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7BA3F2" w14:textId="77777777" w:rsidR="00607196" w:rsidRPr="00607196" w:rsidRDefault="00607196" w:rsidP="00607196">
      <w:pPr>
        <w:widowControl w:val="0"/>
        <w:spacing w:line="240" w:lineRule="auto"/>
        <w:ind w:firstLineChars="0" w:firstLine="0"/>
        <w:jc w:val="both"/>
        <w:rPr>
          <w:rFonts w:eastAsiaTheme="minorEastAsia"/>
          <w:b/>
          <w:bCs/>
          <w:kern w:val="2"/>
          <w:sz w:val="24"/>
        </w:rPr>
      </w:pPr>
      <w:r w:rsidRPr="00607196">
        <w:rPr>
          <w:rFonts w:eastAsiaTheme="minorEastAsia"/>
          <w:b/>
          <w:bCs/>
          <w:kern w:val="2"/>
          <w:sz w:val="24"/>
        </w:rPr>
        <w:t xml:space="preserve">Appendix1. Search Strategy </w:t>
      </w:r>
    </w:p>
    <w:p w14:paraId="5E4D7DBD" w14:textId="77777777" w:rsidR="00607196" w:rsidRPr="00607196" w:rsidRDefault="00607196" w:rsidP="00607196">
      <w:pPr>
        <w:widowControl w:val="0"/>
        <w:spacing w:line="240" w:lineRule="auto"/>
        <w:ind w:firstLineChars="0" w:firstLine="0"/>
        <w:jc w:val="both"/>
        <w:rPr>
          <w:rFonts w:eastAsiaTheme="minorEastAsia"/>
          <w:b/>
          <w:bCs/>
          <w:kern w:val="2"/>
          <w:sz w:val="24"/>
        </w:rPr>
      </w:pPr>
      <w:r w:rsidRPr="00607196">
        <w:rPr>
          <w:rFonts w:eastAsiaTheme="minorEastAsia"/>
          <w:b/>
          <w:bCs/>
          <w:kern w:val="2"/>
          <w:sz w:val="24"/>
        </w:rPr>
        <w:t>PubMed:</w:t>
      </w:r>
    </w:p>
    <w:p w14:paraId="5DDD9B31" w14:textId="77777777" w:rsidR="00607196" w:rsidRPr="00607196" w:rsidRDefault="00607196" w:rsidP="00607196">
      <w:pPr>
        <w:widowControl w:val="0"/>
        <w:spacing w:line="240" w:lineRule="auto"/>
        <w:ind w:firstLineChars="0" w:firstLine="0"/>
        <w:jc w:val="both"/>
        <w:rPr>
          <w:rFonts w:eastAsiaTheme="minorEastAsia"/>
          <w:kern w:val="2"/>
          <w:sz w:val="24"/>
        </w:rPr>
      </w:pPr>
      <w:r w:rsidRPr="00607196">
        <w:rPr>
          <w:rFonts w:eastAsiaTheme="minorEastAsia"/>
          <w:kern w:val="2"/>
          <w:sz w:val="24"/>
        </w:rPr>
        <w:t>("scoping review"[Text Word] OR "scoping reviews"[Text Word] OR "scoping overview*"[Text Word] OR "scoping search*"[Text Word] OR "scoping study"[Text Word] OR "scoping studies"[Text Word] OR "scoping exercise*"[Text Word] OR "mapping review"[Text Word] OR "mapping reviews"[Text Word] OR (("mapped"[All Fields] OR "mapping"[All Fields] OR "mappings"[All Fields]) AND "overview*"[Text Word]) OR (("mapped"[All Fields] OR "mapping"[All Fields] OR "mappings"[All Fields]) AND "overview*"[Text Word]) OR "literature mapping"[Text Word]) AND ("</w:t>
      </w:r>
      <w:proofErr w:type="spellStart"/>
      <w:r w:rsidRPr="00607196">
        <w:rPr>
          <w:rFonts w:eastAsiaTheme="minorEastAsia"/>
          <w:kern w:val="2"/>
          <w:sz w:val="24"/>
        </w:rPr>
        <w:t>hong</w:t>
      </w:r>
      <w:proofErr w:type="spellEnd"/>
      <w:r w:rsidRPr="00607196">
        <w:rPr>
          <w:rFonts w:eastAsiaTheme="minorEastAsia"/>
          <w:kern w:val="2"/>
          <w:sz w:val="24"/>
        </w:rPr>
        <w:t xml:space="preserve"> </w:t>
      </w:r>
      <w:proofErr w:type="spellStart"/>
      <w:r w:rsidRPr="00607196">
        <w:rPr>
          <w:rFonts w:eastAsiaTheme="minorEastAsia"/>
          <w:kern w:val="2"/>
          <w:sz w:val="24"/>
        </w:rPr>
        <w:t>kong</w:t>
      </w:r>
      <w:proofErr w:type="spellEnd"/>
      <w:r w:rsidRPr="00607196">
        <w:rPr>
          <w:rFonts w:eastAsiaTheme="minorEastAsia"/>
          <w:kern w:val="2"/>
          <w:sz w:val="24"/>
        </w:rPr>
        <w:t>"[Affiliation] OR "China"[Affiliation] OR "Taiwan"[Affiliation])</w:t>
      </w:r>
    </w:p>
    <w:p w14:paraId="19979759" w14:textId="77777777" w:rsidR="00607196" w:rsidRPr="00607196" w:rsidRDefault="00607196" w:rsidP="00607196">
      <w:pPr>
        <w:widowControl w:val="0"/>
        <w:spacing w:line="240" w:lineRule="auto"/>
        <w:ind w:firstLineChars="0" w:firstLine="0"/>
        <w:jc w:val="both"/>
        <w:rPr>
          <w:rFonts w:eastAsiaTheme="minorEastAsia"/>
          <w:kern w:val="2"/>
          <w:sz w:val="24"/>
        </w:rPr>
      </w:pPr>
    </w:p>
    <w:p w14:paraId="6795DE10" w14:textId="77777777" w:rsidR="00607196" w:rsidRPr="00607196" w:rsidRDefault="00607196" w:rsidP="00607196">
      <w:pPr>
        <w:widowControl w:val="0"/>
        <w:spacing w:line="240" w:lineRule="auto"/>
        <w:ind w:firstLineChars="0" w:firstLine="0"/>
        <w:jc w:val="both"/>
        <w:rPr>
          <w:rFonts w:eastAsiaTheme="minorEastAsia"/>
          <w:b/>
          <w:bCs/>
          <w:kern w:val="2"/>
          <w:sz w:val="24"/>
        </w:rPr>
      </w:pPr>
      <w:proofErr w:type="spellStart"/>
      <w:r w:rsidRPr="00607196">
        <w:rPr>
          <w:rFonts w:eastAsiaTheme="minorEastAsia"/>
          <w:b/>
          <w:bCs/>
          <w:kern w:val="2"/>
          <w:sz w:val="24"/>
        </w:rPr>
        <w:t>EMbase</w:t>
      </w:r>
      <w:proofErr w:type="spellEnd"/>
      <w:r w:rsidRPr="00607196">
        <w:rPr>
          <w:rFonts w:eastAsiaTheme="minorEastAsia"/>
          <w:b/>
          <w:bCs/>
          <w:kern w:val="2"/>
          <w:sz w:val="24"/>
        </w:rPr>
        <w:t>:</w:t>
      </w:r>
    </w:p>
    <w:p w14:paraId="7B74F682" w14:textId="77777777" w:rsidR="00607196" w:rsidRPr="00607196" w:rsidRDefault="00607196" w:rsidP="00607196">
      <w:pPr>
        <w:widowControl w:val="0"/>
        <w:numPr>
          <w:ilvl w:val="0"/>
          <w:numId w:val="1"/>
        </w:numPr>
        <w:spacing w:line="240" w:lineRule="auto"/>
        <w:ind w:firstLineChars="0"/>
        <w:jc w:val="both"/>
        <w:rPr>
          <w:sz w:val="24"/>
        </w:rPr>
      </w:pPr>
      <w:bookmarkStart w:id="0" w:name="OLE_LINK3"/>
      <w:r w:rsidRPr="00607196">
        <w:rPr>
          <w:sz w:val="24"/>
        </w:rPr>
        <w:t>(</w:t>
      </w:r>
      <w:proofErr w:type="gramStart"/>
      <w:r w:rsidRPr="00607196">
        <w:rPr>
          <w:sz w:val="24"/>
        </w:rPr>
        <w:t>scoping</w:t>
      </w:r>
      <w:proofErr w:type="gramEnd"/>
      <w:r w:rsidRPr="00607196">
        <w:rPr>
          <w:sz w:val="24"/>
        </w:rPr>
        <w:t xml:space="preserve"> adj2 review</w:t>
      </w:r>
      <w:bookmarkEnd w:id="0"/>
      <w:r w:rsidRPr="00607196">
        <w:rPr>
          <w:sz w:val="24"/>
        </w:rPr>
        <w:t>).</w:t>
      </w:r>
      <w:proofErr w:type="spellStart"/>
      <w:r w:rsidRPr="00607196">
        <w:rPr>
          <w:sz w:val="24"/>
        </w:rPr>
        <w:t>tw</w:t>
      </w:r>
      <w:proofErr w:type="spellEnd"/>
      <w:r w:rsidRPr="00607196">
        <w:rPr>
          <w:sz w:val="24"/>
        </w:rPr>
        <w:t xml:space="preserve">. </w:t>
      </w:r>
    </w:p>
    <w:p w14:paraId="5121CC3E" w14:textId="77777777" w:rsidR="00607196" w:rsidRPr="00607196" w:rsidRDefault="00607196" w:rsidP="00607196">
      <w:pPr>
        <w:widowControl w:val="0"/>
        <w:numPr>
          <w:ilvl w:val="0"/>
          <w:numId w:val="1"/>
        </w:numPr>
        <w:spacing w:line="240" w:lineRule="auto"/>
        <w:ind w:firstLineChars="0"/>
        <w:jc w:val="both"/>
        <w:rPr>
          <w:sz w:val="24"/>
        </w:rPr>
      </w:pPr>
      <w:r w:rsidRPr="00607196">
        <w:rPr>
          <w:sz w:val="24"/>
        </w:rPr>
        <w:t>(</w:t>
      </w:r>
      <w:proofErr w:type="gramStart"/>
      <w:r w:rsidRPr="00607196">
        <w:rPr>
          <w:sz w:val="24"/>
        </w:rPr>
        <w:t>scoping</w:t>
      </w:r>
      <w:proofErr w:type="gramEnd"/>
      <w:r w:rsidRPr="00607196">
        <w:rPr>
          <w:sz w:val="24"/>
        </w:rPr>
        <w:t xml:space="preserve"> adj2 reviews).</w:t>
      </w:r>
      <w:proofErr w:type="spellStart"/>
      <w:r w:rsidRPr="00607196">
        <w:rPr>
          <w:sz w:val="24"/>
        </w:rPr>
        <w:t>tw</w:t>
      </w:r>
      <w:proofErr w:type="spellEnd"/>
      <w:r w:rsidRPr="00607196">
        <w:rPr>
          <w:sz w:val="24"/>
        </w:rPr>
        <w:t xml:space="preserve">. </w:t>
      </w:r>
    </w:p>
    <w:p w14:paraId="18A53979" w14:textId="77777777" w:rsidR="00607196" w:rsidRPr="00607196" w:rsidRDefault="00607196" w:rsidP="00607196">
      <w:pPr>
        <w:widowControl w:val="0"/>
        <w:numPr>
          <w:ilvl w:val="0"/>
          <w:numId w:val="1"/>
        </w:numPr>
        <w:spacing w:line="240" w:lineRule="auto"/>
        <w:ind w:firstLineChars="0"/>
        <w:jc w:val="both"/>
        <w:rPr>
          <w:sz w:val="24"/>
        </w:rPr>
      </w:pPr>
      <w:bookmarkStart w:id="1" w:name="OLE_LINK4"/>
      <w:r w:rsidRPr="00607196">
        <w:rPr>
          <w:sz w:val="24"/>
        </w:rPr>
        <w:t>(</w:t>
      </w:r>
      <w:proofErr w:type="gramStart"/>
      <w:r w:rsidRPr="00607196">
        <w:rPr>
          <w:sz w:val="24"/>
        </w:rPr>
        <w:t>scoping</w:t>
      </w:r>
      <w:proofErr w:type="gramEnd"/>
      <w:r w:rsidRPr="00607196">
        <w:rPr>
          <w:sz w:val="24"/>
        </w:rPr>
        <w:t xml:space="preserve"> adj2 overview*).</w:t>
      </w:r>
      <w:proofErr w:type="spellStart"/>
      <w:r w:rsidRPr="00607196">
        <w:rPr>
          <w:sz w:val="24"/>
        </w:rPr>
        <w:t>tw</w:t>
      </w:r>
      <w:proofErr w:type="spellEnd"/>
      <w:r w:rsidRPr="00607196">
        <w:rPr>
          <w:sz w:val="24"/>
        </w:rPr>
        <w:t xml:space="preserve">. </w:t>
      </w:r>
    </w:p>
    <w:p w14:paraId="159A8D5C" w14:textId="77777777" w:rsidR="00607196" w:rsidRPr="00607196" w:rsidRDefault="00607196" w:rsidP="00607196">
      <w:pPr>
        <w:widowControl w:val="0"/>
        <w:numPr>
          <w:ilvl w:val="0"/>
          <w:numId w:val="1"/>
        </w:numPr>
        <w:spacing w:line="240" w:lineRule="auto"/>
        <w:ind w:firstLineChars="0"/>
        <w:jc w:val="both"/>
        <w:rPr>
          <w:sz w:val="24"/>
        </w:rPr>
      </w:pPr>
      <w:r w:rsidRPr="00607196">
        <w:rPr>
          <w:sz w:val="24"/>
        </w:rPr>
        <w:t>(</w:t>
      </w:r>
      <w:proofErr w:type="gramStart"/>
      <w:r w:rsidRPr="00607196">
        <w:rPr>
          <w:sz w:val="24"/>
        </w:rPr>
        <w:t>scoping</w:t>
      </w:r>
      <w:proofErr w:type="gramEnd"/>
      <w:r w:rsidRPr="00607196">
        <w:rPr>
          <w:sz w:val="24"/>
        </w:rPr>
        <w:t xml:space="preserve"> adj2 search*).</w:t>
      </w:r>
      <w:proofErr w:type="spellStart"/>
      <w:r w:rsidRPr="00607196">
        <w:rPr>
          <w:sz w:val="24"/>
        </w:rPr>
        <w:t>tw</w:t>
      </w:r>
      <w:proofErr w:type="spellEnd"/>
      <w:r w:rsidRPr="00607196">
        <w:rPr>
          <w:sz w:val="24"/>
        </w:rPr>
        <w:t xml:space="preserve">. </w:t>
      </w:r>
    </w:p>
    <w:p w14:paraId="652DB0F3" w14:textId="77777777" w:rsidR="00607196" w:rsidRPr="00607196" w:rsidRDefault="00607196" w:rsidP="00607196">
      <w:pPr>
        <w:widowControl w:val="0"/>
        <w:numPr>
          <w:ilvl w:val="0"/>
          <w:numId w:val="1"/>
        </w:numPr>
        <w:spacing w:line="240" w:lineRule="auto"/>
        <w:ind w:firstLineChars="0"/>
        <w:jc w:val="both"/>
        <w:rPr>
          <w:sz w:val="24"/>
        </w:rPr>
      </w:pPr>
      <w:r w:rsidRPr="00607196">
        <w:rPr>
          <w:sz w:val="24"/>
        </w:rPr>
        <w:t>(scoping adj2 study).</w:t>
      </w:r>
      <w:proofErr w:type="spellStart"/>
      <w:r w:rsidRPr="00607196">
        <w:rPr>
          <w:sz w:val="24"/>
        </w:rPr>
        <w:t>tw</w:t>
      </w:r>
      <w:proofErr w:type="spellEnd"/>
      <w:r w:rsidRPr="00607196">
        <w:rPr>
          <w:sz w:val="24"/>
        </w:rPr>
        <w:t xml:space="preserve">. </w:t>
      </w:r>
    </w:p>
    <w:p w14:paraId="24EA52C4" w14:textId="77777777" w:rsidR="00607196" w:rsidRPr="00607196" w:rsidRDefault="00607196" w:rsidP="00607196">
      <w:pPr>
        <w:widowControl w:val="0"/>
        <w:numPr>
          <w:ilvl w:val="0"/>
          <w:numId w:val="1"/>
        </w:numPr>
        <w:spacing w:line="240" w:lineRule="auto"/>
        <w:ind w:firstLineChars="0"/>
        <w:jc w:val="both"/>
        <w:rPr>
          <w:sz w:val="24"/>
        </w:rPr>
      </w:pPr>
      <w:r w:rsidRPr="00607196">
        <w:rPr>
          <w:sz w:val="24"/>
        </w:rPr>
        <w:t>(scoping adj2 studies).</w:t>
      </w:r>
      <w:proofErr w:type="spellStart"/>
      <w:r w:rsidRPr="00607196">
        <w:rPr>
          <w:sz w:val="24"/>
        </w:rPr>
        <w:t>tw</w:t>
      </w:r>
      <w:proofErr w:type="spellEnd"/>
      <w:r w:rsidRPr="00607196">
        <w:rPr>
          <w:sz w:val="24"/>
        </w:rPr>
        <w:t xml:space="preserve">. </w:t>
      </w:r>
    </w:p>
    <w:p w14:paraId="4C75DFAD" w14:textId="77777777" w:rsidR="00607196" w:rsidRPr="00607196" w:rsidRDefault="00607196" w:rsidP="00607196">
      <w:pPr>
        <w:widowControl w:val="0"/>
        <w:numPr>
          <w:ilvl w:val="0"/>
          <w:numId w:val="1"/>
        </w:numPr>
        <w:spacing w:line="240" w:lineRule="auto"/>
        <w:ind w:firstLineChars="0"/>
        <w:jc w:val="both"/>
        <w:rPr>
          <w:sz w:val="24"/>
        </w:rPr>
      </w:pPr>
      <w:r w:rsidRPr="00607196">
        <w:rPr>
          <w:sz w:val="24"/>
        </w:rPr>
        <w:t>(scoping adj2 exercise*).</w:t>
      </w:r>
      <w:proofErr w:type="spellStart"/>
      <w:r w:rsidRPr="00607196">
        <w:rPr>
          <w:sz w:val="24"/>
        </w:rPr>
        <w:t>tw</w:t>
      </w:r>
      <w:proofErr w:type="spellEnd"/>
      <w:r w:rsidRPr="00607196">
        <w:rPr>
          <w:sz w:val="24"/>
        </w:rPr>
        <w:t xml:space="preserve">. </w:t>
      </w:r>
    </w:p>
    <w:p w14:paraId="6112CBB5" w14:textId="77777777" w:rsidR="00607196" w:rsidRPr="00607196" w:rsidRDefault="00607196" w:rsidP="00607196">
      <w:pPr>
        <w:widowControl w:val="0"/>
        <w:numPr>
          <w:ilvl w:val="0"/>
          <w:numId w:val="1"/>
        </w:numPr>
        <w:spacing w:line="240" w:lineRule="auto"/>
        <w:ind w:firstLineChars="0"/>
        <w:jc w:val="both"/>
        <w:rPr>
          <w:sz w:val="24"/>
        </w:rPr>
      </w:pPr>
      <w:r w:rsidRPr="00607196">
        <w:rPr>
          <w:sz w:val="24"/>
        </w:rPr>
        <w:t>(mapping adj2 review).</w:t>
      </w:r>
      <w:proofErr w:type="spellStart"/>
      <w:r w:rsidRPr="00607196">
        <w:rPr>
          <w:sz w:val="24"/>
        </w:rPr>
        <w:t>tw</w:t>
      </w:r>
      <w:proofErr w:type="spellEnd"/>
      <w:r w:rsidRPr="00607196">
        <w:rPr>
          <w:sz w:val="24"/>
        </w:rPr>
        <w:t xml:space="preserve">. </w:t>
      </w:r>
    </w:p>
    <w:p w14:paraId="291DD31F" w14:textId="77777777" w:rsidR="00607196" w:rsidRPr="00607196" w:rsidRDefault="00607196" w:rsidP="00607196">
      <w:pPr>
        <w:widowControl w:val="0"/>
        <w:numPr>
          <w:ilvl w:val="0"/>
          <w:numId w:val="1"/>
        </w:numPr>
        <w:spacing w:line="240" w:lineRule="auto"/>
        <w:ind w:firstLineChars="0"/>
        <w:jc w:val="both"/>
        <w:rPr>
          <w:sz w:val="24"/>
        </w:rPr>
      </w:pPr>
      <w:r w:rsidRPr="00607196">
        <w:rPr>
          <w:sz w:val="24"/>
        </w:rPr>
        <w:t>(mapping adj2 reviews).</w:t>
      </w:r>
      <w:proofErr w:type="spellStart"/>
      <w:r w:rsidRPr="00607196">
        <w:rPr>
          <w:sz w:val="24"/>
        </w:rPr>
        <w:t>tw</w:t>
      </w:r>
      <w:proofErr w:type="spellEnd"/>
      <w:r w:rsidRPr="00607196">
        <w:rPr>
          <w:sz w:val="24"/>
        </w:rPr>
        <w:t xml:space="preserve">. </w:t>
      </w:r>
    </w:p>
    <w:p w14:paraId="7839031B" w14:textId="77777777" w:rsidR="00607196" w:rsidRPr="00607196" w:rsidRDefault="00607196" w:rsidP="00607196">
      <w:pPr>
        <w:widowControl w:val="0"/>
        <w:numPr>
          <w:ilvl w:val="0"/>
          <w:numId w:val="1"/>
        </w:numPr>
        <w:spacing w:line="240" w:lineRule="auto"/>
        <w:ind w:firstLineChars="0"/>
        <w:jc w:val="both"/>
        <w:rPr>
          <w:sz w:val="24"/>
        </w:rPr>
      </w:pPr>
      <w:r w:rsidRPr="00607196">
        <w:rPr>
          <w:sz w:val="24"/>
        </w:rPr>
        <w:t>(mapped adj2 review).</w:t>
      </w:r>
      <w:proofErr w:type="spellStart"/>
      <w:r w:rsidRPr="00607196">
        <w:rPr>
          <w:sz w:val="24"/>
        </w:rPr>
        <w:t>tw</w:t>
      </w:r>
      <w:proofErr w:type="spellEnd"/>
      <w:r w:rsidRPr="00607196">
        <w:rPr>
          <w:sz w:val="24"/>
        </w:rPr>
        <w:t xml:space="preserve">. </w:t>
      </w:r>
    </w:p>
    <w:p w14:paraId="3E392183" w14:textId="77777777" w:rsidR="00607196" w:rsidRPr="00607196" w:rsidRDefault="00607196" w:rsidP="00607196">
      <w:pPr>
        <w:widowControl w:val="0"/>
        <w:numPr>
          <w:ilvl w:val="0"/>
          <w:numId w:val="1"/>
        </w:numPr>
        <w:spacing w:line="240" w:lineRule="auto"/>
        <w:ind w:firstLineChars="0"/>
        <w:jc w:val="both"/>
        <w:rPr>
          <w:sz w:val="24"/>
        </w:rPr>
      </w:pPr>
      <w:r w:rsidRPr="00607196">
        <w:rPr>
          <w:sz w:val="24"/>
        </w:rPr>
        <w:t>(mapped adj2 reviews).</w:t>
      </w:r>
      <w:proofErr w:type="spellStart"/>
      <w:r w:rsidRPr="00607196">
        <w:rPr>
          <w:sz w:val="24"/>
        </w:rPr>
        <w:t>tw</w:t>
      </w:r>
      <w:proofErr w:type="spellEnd"/>
      <w:r w:rsidRPr="00607196">
        <w:rPr>
          <w:sz w:val="24"/>
        </w:rPr>
        <w:t xml:space="preserve">. </w:t>
      </w:r>
    </w:p>
    <w:p w14:paraId="30C77E6D" w14:textId="77777777" w:rsidR="00607196" w:rsidRPr="00607196" w:rsidRDefault="00607196" w:rsidP="00607196">
      <w:pPr>
        <w:widowControl w:val="0"/>
        <w:numPr>
          <w:ilvl w:val="0"/>
          <w:numId w:val="1"/>
        </w:numPr>
        <w:spacing w:line="240" w:lineRule="auto"/>
        <w:ind w:firstLineChars="0"/>
        <w:jc w:val="both"/>
        <w:rPr>
          <w:sz w:val="24"/>
        </w:rPr>
      </w:pPr>
      <w:r w:rsidRPr="00607196">
        <w:rPr>
          <w:sz w:val="24"/>
        </w:rPr>
        <w:t>(mapping adj2 overview*).</w:t>
      </w:r>
      <w:proofErr w:type="spellStart"/>
      <w:r w:rsidRPr="00607196">
        <w:rPr>
          <w:sz w:val="24"/>
        </w:rPr>
        <w:t>tw</w:t>
      </w:r>
      <w:proofErr w:type="spellEnd"/>
      <w:r w:rsidRPr="00607196">
        <w:rPr>
          <w:sz w:val="24"/>
        </w:rPr>
        <w:t xml:space="preserve">. </w:t>
      </w:r>
    </w:p>
    <w:p w14:paraId="7049DB49" w14:textId="77777777" w:rsidR="00607196" w:rsidRPr="00607196" w:rsidRDefault="00607196" w:rsidP="00607196">
      <w:pPr>
        <w:widowControl w:val="0"/>
        <w:numPr>
          <w:ilvl w:val="0"/>
          <w:numId w:val="1"/>
        </w:numPr>
        <w:spacing w:line="240" w:lineRule="auto"/>
        <w:ind w:firstLineChars="0"/>
        <w:jc w:val="both"/>
        <w:rPr>
          <w:sz w:val="24"/>
        </w:rPr>
      </w:pPr>
      <w:r w:rsidRPr="00607196">
        <w:rPr>
          <w:sz w:val="24"/>
        </w:rPr>
        <w:t>(mapped adj2 overview*).</w:t>
      </w:r>
      <w:proofErr w:type="spellStart"/>
      <w:r w:rsidRPr="00607196">
        <w:rPr>
          <w:sz w:val="24"/>
        </w:rPr>
        <w:t>tw</w:t>
      </w:r>
      <w:proofErr w:type="spellEnd"/>
      <w:r w:rsidRPr="00607196">
        <w:rPr>
          <w:sz w:val="24"/>
        </w:rPr>
        <w:t xml:space="preserve">. </w:t>
      </w:r>
    </w:p>
    <w:p w14:paraId="5C6E687E" w14:textId="77777777" w:rsidR="00607196" w:rsidRPr="00607196" w:rsidRDefault="00607196" w:rsidP="00607196">
      <w:pPr>
        <w:widowControl w:val="0"/>
        <w:numPr>
          <w:ilvl w:val="0"/>
          <w:numId w:val="1"/>
        </w:numPr>
        <w:spacing w:line="240" w:lineRule="auto"/>
        <w:ind w:firstLineChars="0"/>
        <w:jc w:val="both"/>
        <w:rPr>
          <w:sz w:val="24"/>
        </w:rPr>
      </w:pPr>
      <w:r w:rsidRPr="00607196">
        <w:rPr>
          <w:sz w:val="24"/>
        </w:rPr>
        <w:t>(literature adj2 mapping).</w:t>
      </w:r>
      <w:proofErr w:type="spellStart"/>
      <w:r w:rsidRPr="00607196">
        <w:rPr>
          <w:sz w:val="24"/>
        </w:rPr>
        <w:t>tw</w:t>
      </w:r>
      <w:proofErr w:type="spellEnd"/>
      <w:r w:rsidRPr="00607196">
        <w:rPr>
          <w:sz w:val="24"/>
        </w:rPr>
        <w:t xml:space="preserve">. </w:t>
      </w:r>
    </w:p>
    <w:p w14:paraId="12AB960C" w14:textId="77777777" w:rsidR="00607196" w:rsidRPr="00607196" w:rsidRDefault="00607196" w:rsidP="00607196">
      <w:pPr>
        <w:widowControl w:val="0"/>
        <w:numPr>
          <w:ilvl w:val="0"/>
          <w:numId w:val="1"/>
        </w:numPr>
        <w:spacing w:line="240" w:lineRule="auto"/>
        <w:ind w:firstLineChars="0"/>
        <w:jc w:val="both"/>
        <w:rPr>
          <w:sz w:val="24"/>
        </w:rPr>
      </w:pPr>
      <w:r w:rsidRPr="00607196">
        <w:rPr>
          <w:sz w:val="24"/>
        </w:rPr>
        <w:t>(correlates adj2 review).</w:t>
      </w:r>
      <w:proofErr w:type="spellStart"/>
      <w:r w:rsidRPr="00607196">
        <w:rPr>
          <w:sz w:val="24"/>
        </w:rPr>
        <w:t>tw</w:t>
      </w:r>
      <w:proofErr w:type="spellEnd"/>
      <w:r w:rsidRPr="00607196">
        <w:rPr>
          <w:sz w:val="24"/>
        </w:rPr>
        <w:t xml:space="preserve">. </w:t>
      </w:r>
    </w:p>
    <w:p w14:paraId="5BA80FE4" w14:textId="77777777" w:rsidR="00607196" w:rsidRPr="00607196" w:rsidRDefault="00607196" w:rsidP="00607196">
      <w:pPr>
        <w:widowControl w:val="0"/>
        <w:numPr>
          <w:ilvl w:val="0"/>
          <w:numId w:val="1"/>
        </w:numPr>
        <w:spacing w:line="240" w:lineRule="auto"/>
        <w:ind w:firstLineChars="0"/>
        <w:jc w:val="both"/>
        <w:rPr>
          <w:sz w:val="24"/>
        </w:rPr>
      </w:pPr>
      <w:r w:rsidRPr="00607196">
        <w:rPr>
          <w:sz w:val="24"/>
        </w:rPr>
        <w:t>(</w:t>
      </w:r>
      <w:bookmarkStart w:id="2" w:name="OLE_LINK5"/>
      <w:r w:rsidRPr="00607196">
        <w:rPr>
          <w:sz w:val="24"/>
        </w:rPr>
        <w:t>correlates adj2 reviews</w:t>
      </w:r>
      <w:bookmarkEnd w:id="2"/>
      <w:r w:rsidRPr="00607196">
        <w:rPr>
          <w:sz w:val="24"/>
        </w:rPr>
        <w:t>).</w:t>
      </w:r>
      <w:proofErr w:type="spellStart"/>
      <w:r w:rsidRPr="00607196">
        <w:rPr>
          <w:sz w:val="24"/>
        </w:rPr>
        <w:t>tw</w:t>
      </w:r>
      <w:proofErr w:type="spellEnd"/>
      <w:r w:rsidRPr="00607196">
        <w:rPr>
          <w:sz w:val="24"/>
        </w:rPr>
        <w:t xml:space="preserve">. </w:t>
      </w:r>
      <w:bookmarkEnd w:id="1"/>
    </w:p>
    <w:p w14:paraId="59768D3F" w14:textId="77777777" w:rsidR="00607196" w:rsidRPr="00607196" w:rsidRDefault="00607196" w:rsidP="00607196">
      <w:pPr>
        <w:widowControl w:val="0"/>
        <w:numPr>
          <w:ilvl w:val="0"/>
          <w:numId w:val="1"/>
        </w:numPr>
        <w:spacing w:line="240" w:lineRule="auto"/>
        <w:ind w:firstLineChars="0"/>
        <w:jc w:val="both"/>
        <w:rPr>
          <w:sz w:val="24"/>
        </w:rPr>
      </w:pPr>
      <w:r w:rsidRPr="00607196">
        <w:rPr>
          <w:sz w:val="24"/>
        </w:rPr>
        <w:t>or/1-16</w:t>
      </w:r>
    </w:p>
    <w:p w14:paraId="3415878C" w14:textId="77777777" w:rsidR="00607196" w:rsidRPr="00607196" w:rsidRDefault="00607196" w:rsidP="00607196">
      <w:pPr>
        <w:widowControl w:val="0"/>
        <w:numPr>
          <w:ilvl w:val="0"/>
          <w:numId w:val="1"/>
        </w:numPr>
        <w:spacing w:line="240" w:lineRule="auto"/>
        <w:ind w:firstLineChars="0"/>
        <w:jc w:val="both"/>
        <w:rPr>
          <w:sz w:val="24"/>
        </w:rPr>
      </w:pPr>
      <w:r w:rsidRPr="00607196">
        <w:rPr>
          <w:sz w:val="24"/>
        </w:rPr>
        <w:t>Hong Kong.in.</w:t>
      </w:r>
    </w:p>
    <w:p w14:paraId="38FDE1A6" w14:textId="77777777" w:rsidR="00607196" w:rsidRPr="00607196" w:rsidRDefault="00607196" w:rsidP="00607196">
      <w:pPr>
        <w:widowControl w:val="0"/>
        <w:numPr>
          <w:ilvl w:val="0"/>
          <w:numId w:val="1"/>
        </w:numPr>
        <w:spacing w:line="240" w:lineRule="auto"/>
        <w:ind w:firstLineChars="0"/>
        <w:jc w:val="both"/>
        <w:rPr>
          <w:sz w:val="24"/>
        </w:rPr>
      </w:pPr>
      <w:r w:rsidRPr="00607196">
        <w:rPr>
          <w:sz w:val="24"/>
        </w:rPr>
        <w:t>China.in.</w:t>
      </w:r>
    </w:p>
    <w:p w14:paraId="7EC66455" w14:textId="77777777" w:rsidR="00607196" w:rsidRPr="00607196" w:rsidRDefault="00607196" w:rsidP="00607196">
      <w:pPr>
        <w:widowControl w:val="0"/>
        <w:numPr>
          <w:ilvl w:val="0"/>
          <w:numId w:val="1"/>
        </w:numPr>
        <w:spacing w:line="240" w:lineRule="auto"/>
        <w:ind w:firstLineChars="0"/>
        <w:jc w:val="both"/>
        <w:rPr>
          <w:sz w:val="24"/>
        </w:rPr>
      </w:pPr>
      <w:r w:rsidRPr="00607196">
        <w:rPr>
          <w:sz w:val="24"/>
        </w:rPr>
        <w:t>Taiwan.in.</w:t>
      </w:r>
    </w:p>
    <w:p w14:paraId="1C041894" w14:textId="77777777" w:rsidR="00607196" w:rsidRPr="00607196" w:rsidRDefault="00607196" w:rsidP="00607196">
      <w:pPr>
        <w:widowControl w:val="0"/>
        <w:spacing w:line="240" w:lineRule="auto"/>
        <w:ind w:firstLineChars="0" w:firstLine="0"/>
        <w:jc w:val="both"/>
        <w:rPr>
          <w:rFonts w:eastAsiaTheme="minorEastAsia"/>
          <w:kern w:val="2"/>
          <w:sz w:val="24"/>
        </w:rPr>
      </w:pPr>
    </w:p>
    <w:p w14:paraId="1219D1AD" w14:textId="77777777" w:rsidR="00583BB6" w:rsidRPr="00F74CEF" w:rsidRDefault="00583BB6" w:rsidP="00583BB6">
      <w:pPr>
        <w:spacing w:line="240" w:lineRule="auto"/>
        <w:ind w:firstLineChars="0" w:firstLine="0"/>
        <w:rPr>
          <w:sz w:val="24"/>
        </w:rPr>
      </w:pPr>
    </w:p>
    <w:p w14:paraId="06CDF0B1" w14:textId="77777777" w:rsidR="00EB05C0" w:rsidRDefault="00EB05C0" w:rsidP="00464542">
      <w:pPr>
        <w:ind w:firstLineChars="95" w:firstLine="199"/>
      </w:pPr>
    </w:p>
    <w:p w14:paraId="606FB0CC" w14:textId="77777777" w:rsidR="00464542" w:rsidRPr="00607196" w:rsidRDefault="00464542" w:rsidP="00464542">
      <w:pPr>
        <w:ind w:firstLineChars="95" w:firstLine="199"/>
      </w:pPr>
    </w:p>
    <w:p w14:paraId="1A3C1A93" w14:textId="77777777" w:rsidR="00464542" w:rsidRDefault="00464542" w:rsidP="00464542">
      <w:pPr>
        <w:ind w:firstLineChars="95" w:firstLine="199"/>
      </w:pPr>
    </w:p>
    <w:p w14:paraId="001A7F43" w14:textId="77777777" w:rsidR="00464542" w:rsidRDefault="00464542" w:rsidP="00464542">
      <w:pPr>
        <w:ind w:firstLineChars="95" w:firstLine="199"/>
      </w:pPr>
    </w:p>
    <w:p w14:paraId="70F2946B" w14:textId="77777777" w:rsidR="00607196" w:rsidRDefault="00607196" w:rsidP="00464542">
      <w:pPr>
        <w:ind w:firstLineChars="95" w:firstLine="199"/>
      </w:pPr>
    </w:p>
    <w:p w14:paraId="4D280D8D" w14:textId="77777777" w:rsidR="00607196" w:rsidRDefault="00607196" w:rsidP="001F283F">
      <w:pPr>
        <w:ind w:firstLineChars="0" w:firstLine="0"/>
        <w:rPr>
          <w:rFonts w:hint="eastAsia"/>
        </w:rPr>
      </w:pPr>
    </w:p>
    <w:p w14:paraId="525229B1" w14:textId="556641B4" w:rsidR="00464542" w:rsidRPr="00464542" w:rsidRDefault="00464542" w:rsidP="00607196">
      <w:pPr>
        <w:ind w:firstLineChars="0" w:firstLine="0"/>
      </w:pPr>
    </w:p>
    <w:sectPr w:rsidR="00464542" w:rsidRPr="004645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9879FC"/>
    <w:multiLevelType w:val="hybridMultilevel"/>
    <w:tmpl w:val="04B4E83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2549485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BB6"/>
    <w:rsid w:val="000304B5"/>
    <w:rsid w:val="000509A8"/>
    <w:rsid w:val="00051BA3"/>
    <w:rsid w:val="000834FE"/>
    <w:rsid w:val="00095759"/>
    <w:rsid w:val="000C45D6"/>
    <w:rsid w:val="000E3FF1"/>
    <w:rsid w:val="00152964"/>
    <w:rsid w:val="0017299B"/>
    <w:rsid w:val="00192364"/>
    <w:rsid w:val="001E7359"/>
    <w:rsid w:val="001F283F"/>
    <w:rsid w:val="00200E72"/>
    <w:rsid w:val="002203D1"/>
    <w:rsid w:val="00234332"/>
    <w:rsid w:val="00271E4A"/>
    <w:rsid w:val="002725D0"/>
    <w:rsid w:val="002A620D"/>
    <w:rsid w:val="002C1283"/>
    <w:rsid w:val="00317D66"/>
    <w:rsid w:val="00347B23"/>
    <w:rsid w:val="0035677D"/>
    <w:rsid w:val="003661E8"/>
    <w:rsid w:val="003854CE"/>
    <w:rsid w:val="00387978"/>
    <w:rsid w:val="003F3A46"/>
    <w:rsid w:val="004119D0"/>
    <w:rsid w:val="00432B52"/>
    <w:rsid w:val="004335DC"/>
    <w:rsid w:val="00452BC9"/>
    <w:rsid w:val="00464542"/>
    <w:rsid w:val="004C25E8"/>
    <w:rsid w:val="004D5A26"/>
    <w:rsid w:val="004E5D1E"/>
    <w:rsid w:val="00506B9D"/>
    <w:rsid w:val="005506FE"/>
    <w:rsid w:val="00583BB6"/>
    <w:rsid w:val="00586C8B"/>
    <w:rsid w:val="00597EAE"/>
    <w:rsid w:val="005B2042"/>
    <w:rsid w:val="005B3A66"/>
    <w:rsid w:val="005B7ECC"/>
    <w:rsid w:val="005D6317"/>
    <w:rsid w:val="005D764F"/>
    <w:rsid w:val="005E1283"/>
    <w:rsid w:val="005E403C"/>
    <w:rsid w:val="005F6EF8"/>
    <w:rsid w:val="005F795B"/>
    <w:rsid w:val="00607196"/>
    <w:rsid w:val="00616E7A"/>
    <w:rsid w:val="006676B9"/>
    <w:rsid w:val="006A050B"/>
    <w:rsid w:val="006B716C"/>
    <w:rsid w:val="006D0D40"/>
    <w:rsid w:val="0073675D"/>
    <w:rsid w:val="00777AC6"/>
    <w:rsid w:val="007F1A44"/>
    <w:rsid w:val="008441A7"/>
    <w:rsid w:val="008706A6"/>
    <w:rsid w:val="008946CC"/>
    <w:rsid w:val="008B3472"/>
    <w:rsid w:val="008D7DEF"/>
    <w:rsid w:val="008F360D"/>
    <w:rsid w:val="009138CC"/>
    <w:rsid w:val="00915A0C"/>
    <w:rsid w:val="00925A25"/>
    <w:rsid w:val="00931409"/>
    <w:rsid w:val="00984EEA"/>
    <w:rsid w:val="009A1D01"/>
    <w:rsid w:val="009A31E1"/>
    <w:rsid w:val="009C5477"/>
    <w:rsid w:val="009E5238"/>
    <w:rsid w:val="009F357E"/>
    <w:rsid w:val="00A16EA7"/>
    <w:rsid w:val="00A63942"/>
    <w:rsid w:val="00A86719"/>
    <w:rsid w:val="00AB54D7"/>
    <w:rsid w:val="00AD1B74"/>
    <w:rsid w:val="00AD67FD"/>
    <w:rsid w:val="00B07610"/>
    <w:rsid w:val="00B63E47"/>
    <w:rsid w:val="00BA743C"/>
    <w:rsid w:val="00BB0FF4"/>
    <w:rsid w:val="00BB2DA6"/>
    <w:rsid w:val="00BB4462"/>
    <w:rsid w:val="00C01D72"/>
    <w:rsid w:val="00C05410"/>
    <w:rsid w:val="00C13155"/>
    <w:rsid w:val="00C4337C"/>
    <w:rsid w:val="00C72983"/>
    <w:rsid w:val="00C850E1"/>
    <w:rsid w:val="00CB597B"/>
    <w:rsid w:val="00CE15E3"/>
    <w:rsid w:val="00CF3AC3"/>
    <w:rsid w:val="00D0012E"/>
    <w:rsid w:val="00D10794"/>
    <w:rsid w:val="00D3176F"/>
    <w:rsid w:val="00D33DB2"/>
    <w:rsid w:val="00D412AA"/>
    <w:rsid w:val="00D619E2"/>
    <w:rsid w:val="00DC2374"/>
    <w:rsid w:val="00E028F3"/>
    <w:rsid w:val="00E02FE4"/>
    <w:rsid w:val="00E4764A"/>
    <w:rsid w:val="00E758DB"/>
    <w:rsid w:val="00E7729B"/>
    <w:rsid w:val="00EA01C2"/>
    <w:rsid w:val="00EA3D09"/>
    <w:rsid w:val="00EA6A0B"/>
    <w:rsid w:val="00EB05C0"/>
    <w:rsid w:val="00EC5312"/>
    <w:rsid w:val="00ED2ED1"/>
    <w:rsid w:val="00ED303D"/>
    <w:rsid w:val="00EF0EB2"/>
    <w:rsid w:val="00F01884"/>
    <w:rsid w:val="00F231F5"/>
    <w:rsid w:val="00F51641"/>
    <w:rsid w:val="00FA47E4"/>
    <w:rsid w:val="00FA7BC2"/>
    <w:rsid w:val="00FD173B"/>
    <w:rsid w:val="00FD33E8"/>
    <w:rsid w:val="00FD4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EEC9001"/>
  <w15:chartTrackingRefBased/>
  <w15:docId w15:val="{C3EEB5D0-0F23-F748-8BD5-13AF7E049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3BB6"/>
    <w:pPr>
      <w:spacing w:line="360" w:lineRule="auto"/>
      <w:ind w:firstLineChars="200" w:firstLine="200"/>
    </w:pPr>
    <w:rPr>
      <w:rFonts w:ascii="Times New Roman" w:eastAsia="宋体" w:hAnsi="Times New Roman" w:cs="Times New Roman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3BB6"/>
    <w:pPr>
      <w:ind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174</Words>
  <Characters>993</Characters>
  <Application>Microsoft Office Word</Application>
  <DocSecurity>0</DocSecurity>
  <Lines>8</Lines>
  <Paragraphs>2</Paragraphs>
  <ScaleCrop>false</ScaleCrop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4</cp:revision>
  <dcterms:created xsi:type="dcterms:W3CDTF">2022-12-06T13:32:00Z</dcterms:created>
  <dcterms:modified xsi:type="dcterms:W3CDTF">2023-07-24T06:31:00Z</dcterms:modified>
</cp:coreProperties>
</file>