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01B5F5" w14:textId="4A06F0A6" w:rsidR="00ED4D5A" w:rsidRPr="005F402F" w:rsidRDefault="008A06AB" w:rsidP="005F402F">
      <w:pPr>
        <w:spacing w:before="120"/>
        <w:jc w:val="left"/>
        <w:rPr>
          <w:rFonts w:cs="Times New Roman"/>
          <w:bCs/>
          <w:szCs w:val="21"/>
        </w:rPr>
      </w:pPr>
      <w:bookmarkStart w:id="0" w:name="_Toc37180244"/>
      <w:r w:rsidRPr="005F402F">
        <w:rPr>
          <w:rFonts w:cs="Times New Roman" w:hint="eastAsia"/>
          <w:b/>
          <w:bCs/>
          <w:szCs w:val="21"/>
        </w:rPr>
        <w:t xml:space="preserve">Additional </w:t>
      </w:r>
      <w:r w:rsidRPr="005F402F">
        <w:rPr>
          <w:rFonts w:cs="Times New Roman"/>
          <w:b/>
          <w:bCs/>
          <w:szCs w:val="21"/>
        </w:rPr>
        <w:t>Tab</w:t>
      </w:r>
      <w:r w:rsidRPr="005F402F">
        <w:rPr>
          <w:rFonts w:cs="Times New Roman" w:hint="eastAsia"/>
          <w:b/>
          <w:bCs/>
          <w:szCs w:val="21"/>
        </w:rPr>
        <w:t xml:space="preserve">le </w:t>
      </w:r>
      <w:r w:rsidRPr="005F402F">
        <w:rPr>
          <w:rFonts w:cs="Times New Roman"/>
          <w:b/>
          <w:bCs/>
          <w:szCs w:val="21"/>
        </w:rPr>
        <w:t>1</w:t>
      </w:r>
      <w:r w:rsidR="00AD101B" w:rsidRPr="005F402F">
        <w:rPr>
          <w:rFonts w:cs="Times New Roman"/>
          <w:bCs/>
          <w:szCs w:val="21"/>
        </w:rPr>
        <w:t xml:space="preserve"> </w:t>
      </w:r>
      <w:r w:rsidR="003F2598" w:rsidRPr="005F402F">
        <w:rPr>
          <w:rFonts w:cs="Times New Roman"/>
          <w:bCs/>
          <w:szCs w:val="21"/>
        </w:rPr>
        <w:t>The top 20</w:t>
      </w:r>
      <w:r w:rsidR="003F2598" w:rsidRPr="005F402F">
        <w:rPr>
          <w:szCs w:val="21"/>
        </w:rPr>
        <w:t xml:space="preserve"> </w:t>
      </w:r>
      <w:r w:rsidR="003F2598" w:rsidRPr="005F402F">
        <w:rPr>
          <w:rFonts w:cs="Times New Roman"/>
          <w:bCs/>
          <w:szCs w:val="21"/>
        </w:rPr>
        <w:t xml:space="preserve">down-regulated </w:t>
      </w:r>
      <w:proofErr w:type="spellStart"/>
      <w:r w:rsidR="003F2598" w:rsidRPr="005F402F">
        <w:rPr>
          <w:rFonts w:cs="Times New Roman"/>
          <w:bCs/>
          <w:szCs w:val="21"/>
        </w:rPr>
        <w:t>lncRNAs</w:t>
      </w:r>
      <w:proofErr w:type="spellEnd"/>
      <w:r w:rsidR="003F2598" w:rsidRPr="005F402F">
        <w:rPr>
          <w:rFonts w:cs="Times New Roman"/>
          <w:bCs/>
          <w:szCs w:val="21"/>
        </w:rPr>
        <w:t xml:space="preserve"> sorted by |log</w:t>
      </w:r>
      <w:r w:rsidR="003F2598" w:rsidRPr="005F402F">
        <w:rPr>
          <w:rFonts w:cs="Times New Roman"/>
          <w:bCs/>
          <w:szCs w:val="21"/>
          <w:vertAlign w:val="subscript"/>
        </w:rPr>
        <w:t>2</w:t>
      </w:r>
      <w:r w:rsidR="003F2598" w:rsidRPr="005F402F">
        <w:rPr>
          <w:rFonts w:cs="Times New Roman"/>
          <w:bCs/>
          <w:szCs w:val="21"/>
        </w:rPr>
        <w:t xml:space="preserve">FoldChange| in </w:t>
      </w:r>
      <w:proofErr w:type="spellStart"/>
      <w:r w:rsidR="003F2598" w:rsidRPr="005F402F">
        <w:rPr>
          <w:rFonts w:cs="Times New Roman"/>
          <w:bCs/>
          <w:szCs w:val="21"/>
        </w:rPr>
        <w:t>ccRCC</w:t>
      </w:r>
      <w:proofErr w:type="spellEnd"/>
      <w:r w:rsidR="003F2598" w:rsidRPr="005F402F">
        <w:rPr>
          <w:rFonts w:cs="Times New Roman"/>
          <w:bCs/>
          <w:szCs w:val="21"/>
        </w:rPr>
        <w:t>.</w:t>
      </w:r>
    </w:p>
    <w:tbl>
      <w:tblPr>
        <w:tblW w:w="5845" w:type="dxa"/>
        <w:jc w:val="center"/>
        <w:tblLook w:val="04A0" w:firstRow="1" w:lastRow="0" w:firstColumn="1" w:lastColumn="0" w:noHBand="0" w:noVBand="1"/>
      </w:tblPr>
      <w:tblGrid>
        <w:gridCol w:w="1662"/>
        <w:gridCol w:w="1651"/>
        <w:gridCol w:w="1260"/>
        <w:gridCol w:w="1280"/>
      </w:tblGrid>
      <w:tr w:rsidR="00ED4D5A" w:rsidRPr="005F402F" w14:paraId="1B50C23A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5A97F9" w14:textId="4FBC05E6" w:rsidR="00ED4D5A" w:rsidRPr="005F402F" w:rsidRDefault="005A5F1A" w:rsidP="00DA046D">
            <w:pPr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L</w:t>
            </w:r>
            <w:r w:rsidR="00ED4D5A" w:rsidRPr="005F402F">
              <w:rPr>
                <w:rFonts w:cs="Times New Roman"/>
                <w:color w:val="000000"/>
                <w:kern w:val="0"/>
                <w:szCs w:val="21"/>
              </w:rPr>
              <w:t>ncRNA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851988" w14:textId="262D73AB" w:rsidR="00ED4D5A" w:rsidRPr="005F402F" w:rsidRDefault="005A5F1A" w:rsidP="00DA046D">
            <w:pPr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L</w:t>
            </w:r>
            <w:r w:rsidR="00ED4D5A" w:rsidRPr="005F402F">
              <w:rPr>
                <w:rFonts w:cs="Times New Roman"/>
                <w:color w:val="000000"/>
                <w:kern w:val="0"/>
                <w:szCs w:val="21"/>
              </w:rPr>
              <w:t>og</w:t>
            </w:r>
            <w:r w:rsidR="00ED4D5A" w:rsidRPr="005F402F">
              <w:rPr>
                <w:rFonts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="00ED4D5A" w:rsidRPr="005F402F">
              <w:rPr>
                <w:rFonts w:cs="Times New Roman"/>
                <w:color w:val="000000"/>
                <w:kern w:val="0"/>
                <w:szCs w:val="21"/>
              </w:rPr>
              <w:t>FoldChange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312371" w14:textId="77777777" w:rsidR="00ED4D5A" w:rsidRPr="005F402F" w:rsidRDefault="00ED4D5A" w:rsidP="00DA046D">
            <w:pPr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5F402F">
              <w:rPr>
                <w:rFonts w:cs="Times New Roman"/>
                <w:color w:val="000000"/>
                <w:kern w:val="0"/>
                <w:szCs w:val="21"/>
              </w:rPr>
              <w:t>-value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95FE6" w14:textId="77777777" w:rsidR="00ED4D5A" w:rsidRPr="005F402F" w:rsidRDefault="00ED4D5A" w:rsidP="00DA046D">
            <w:pPr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FDR</w:t>
            </w:r>
          </w:p>
        </w:tc>
      </w:tr>
      <w:tr w:rsidR="00ED4D5A" w:rsidRPr="005F402F" w14:paraId="6FF3D1B4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7E7BB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LINC01419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192B0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-7.596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55066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3.80E-52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A5536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1.11E-48</w:t>
            </w:r>
          </w:p>
        </w:tc>
      </w:tr>
      <w:tr w:rsidR="00ED4D5A" w:rsidRPr="005F402F" w14:paraId="6B718425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0E577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AC021074.3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008D5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-6.823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F9DEF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1.35E-50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AA966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2.94E-47</w:t>
            </w:r>
          </w:p>
        </w:tc>
      </w:tr>
      <w:tr w:rsidR="00ED4D5A" w:rsidRPr="005F402F" w14:paraId="02364895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77453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AC021134.1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6A224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-6.133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72103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8.68E-40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A3314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7.57E-37</w:t>
            </w:r>
          </w:p>
        </w:tc>
      </w:tr>
      <w:tr w:rsidR="00ED4D5A" w:rsidRPr="005F402F" w14:paraId="76A3ADCF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B2616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BX119904.2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10F69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-6.130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8EB76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5.46E-28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DF02C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2.07E-25</w:t>
            </w:r>
          </w:p>
        </w:tc>
      </w:tr>
      <w:tr w:rsidR="00ED4D5A" w:rsidRPr="005F402F" w14:paraId="36C35A00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FD8A3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LINC00261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69133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-5.642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D1CE8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1.57E-46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ACE26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1.96E-43</w:t>
            </w:r>
          </w:p>
        </w:tc>
      </w:tr>
      <w:tr w:rsidR="00ED4D5A" w:rsidRPr="005F402F" w14:paraId="64A04857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095CD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AC093791.1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FD794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-5.518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E1736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2.20E-30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D79A3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1.07E-27</w:t>
            </w:r>
          </w:p>
        </w:tc>
      </w:tr>
      <w:tr w:rsidR="00ED4D5A" w:rsidRPr="005F402F" w14:paraId="611B1C83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4218C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AC011503.1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7DFEF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-5.391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6B934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1.60E-40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BD083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1.75E-37</w:t>
            </w:r>
          </w:p>
        </w:tc>
      </w:tr>
      <w:tr w:rsidR="00ED4D5A" w:rsidRPr="005F402F" w14:paraId="4DA1E882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1AF25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AC005291.2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90B4F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-5.292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3D2FA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8.02E-37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1B5A3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5.83E-34</w:t>
            </w:r>
          </w:p>
        </w:tc>
      </w:tr>
      <w:tr w:rsidR="00ED4D5A" w:rsidRPr="005F402F" w14:paraId="319FAA5B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1A934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LRRC52-AS1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511E5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-5.124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C6E82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5.58E-27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855C8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1.95E-24</w:t>
            </w:r>
          </w:p>
        </w:tc>
      </w:tr>
      <w:tr w:rsidR="00ED4D5A" w:rsidRPr="005F402F" w14:paraId="549C82FE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73096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AP003730.2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FC7EE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-5.062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5BC57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3.03E-22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74F5D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6.46E-20</w:t>
            </w:r>
          </w:p>
        </w:tc>
      </w:tr>
      <w:tr w:rsidR="00ED4D5A" w:rsidRPr="005F402F" w14:paraId="7C750C2C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A2CCF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LINC02434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5AF36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-5.045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F4BF7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2.40E-30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1EFB0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1.10E-27</w:t>
            </w:r>
          </w:p>
        </w:tc>
      </w:tr>
      <w:tr w:rsidR="00ED4D5A" w:rsidRPr="005F402F" w14:paraId="04C93636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10100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LINC02616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03124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-4.988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A319A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1.04E-25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DE725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2.92E-23</w:t>
            </w:r>
          </w:p>
        </w:tc>
      </w:tr>
      <w:tr w:rsidR="00ED4D5A" w:rsidRPr="005F402F" w14:paraId="109D3439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158D6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AC005291.1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9CB75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-4.962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F0672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1.14E-37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70D11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9.08E-35</w:t>
            </w:r>
          </w:p>
        </w:tc>
      </w:tr>
      <w:tr w:rsidR="00ED4D5A" w:rsidRPr="005F402F" w14:paraId="2D2B2041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929AC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AL136987.1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0A9D1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-4.890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F73FE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3.22E-40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1B28B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3.12E-37</w:t>
            </w:r>
          </w:p>
        </w:tc>
      </w:tr>
      <w:tr w:rsidR="00ED4D5A" w:rsidRPr="005F402F" w14:paraId="6BFA39D6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11DB6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ADGRD1-AS1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DCB3C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-4.709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AA58D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8.89E-24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DC34D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2.22E-21</w:t>
            </w:r>
          </w:p>
        </w:tc>
      </w:tr>
      <w:tr w:rsidR="00ED4D5A" w:rsidRPr="005F402F" w14:paraId="24F67BE1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9B0EA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AC107308.1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4E9AF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-4.655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5AEF8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1.18E-18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65C79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1.91E-16</w:t>
            </w:r>
          </w:p>
        </w:tc>
      </w:tr>
      <w:tr w:rsidR="00ED4D5A" w:rsidRPr="005F402F" w14:paraId="2D69E7CB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B2C20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MAGEA4-AS1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882BF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-4.652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C98EE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2.17E-14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39722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2.63E-12</w:t>
            </w:r>
          </w:p>
        </w:tc>
      </w:tr>
      <w:tr w:rsidR="00ED4D5A" w:rsidRPr="005F402F" w14:paraId="691BAF27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E1490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LINC02428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7AC89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-4.521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2BD8A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2.21E-24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E32B2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5.85E-22</w:t>
            </w:r>
          </w:p>
        </w:tc>
      </w:tr>
      <w:tr w:rsidR="00ED4D5A" w:rsidRPr="005F402F" w14:paraId="231A641E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B58DC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AL035425.1</w:t>
            </w:r>
          </w:p>
        </w:tc>
        <w:tc>
          <w:tcPr>
            <w:tcW w:w="16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CED21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-4.516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1D278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2.66E-18</w:t>
            </w:r>
          </w:p>
        </w:tc>
        <w:tc>
          <w:tcPr>
            <w:tcW w:w="12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42A60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4.07E-16</w:t>
            </w:r>
          </w:p>
        </w:tc>
      </w:tr>
      <w:tr w:rsidR="00ED4D5A" w:rsidRPr="005F402F" w14:paraId="0384E0A4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7F9210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AC091173.1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134E60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-4.482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B27532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2.66E-26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46BB1C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8.59E-24</w:t>
            </w:r>
          </w:p>
        </w:tc>
      </w:tr>
    </w:tbl>
    <w:p w14:paraId="21505D8F" w14:textId="37B6C0BE" w:rsidR="003F2598" w:rsidRPr="005F402F" w:rsidRDefault="00ED4D5A" w:rsidP="00ED4D5A">
      <w:pPr>
        <w:spacing w:after="120"/>
        <w:ind w:left="840" w:firstLine="420"/>
        <w:jc w:val="left"/>
        <w:rPr>
          <w:rFonts w:cs="Times New Roman"/>
          <w:bCs/>
          <w:szCs w:val="21"/>
        </w:rPr>
      </w:pPr>
      <w:proofErr w:type="spellStart"/>
      <w:r w:rsidRPr="005F402F">
        <w:rPr>
          <w:rFonts w:cs="Times New Roman"/>
          <w:bCs/>
          <w:szCs w:val="21"/>
        </w:rPr>
        <w:t>ccRCC</w:t>
      </w:r>
      <w:proofErr w:type="spellEnd"/>
      <w:r w:rsidRPr="005F402F">
        <w:rPr>
          <w:rFonts w:cs="Times New Roman"/>
          <w:bCs/>
          <w:szCs w:val="21"/>
        </w:rPr>
        <w:t>, clear cell renal cell carcinoma; FDR, false discovery rate.</w:t>
      </w:r>
    </w:p>
    <w:bookmarkEnd w:id="0"/>
    <w:p w14:paraId="1311D7C8" w14:textId="77777777" w:rsidR="008A06AB" w:rsidRPr="005F402F" w:rsidRDefault="008A06AB" w:rsidP="00ED4D5A">
      <w:pPr>
        <w:spacing w:before="120" w:after="120"/>
        <w:jc w:val="left"/>
        <w:rPr>
          <w:rFonts w:cs="Times New Roman"/>
          <w:b/>
          <w:bCs/>
          <w:sz w:val="24"/>
          <w:szCs w:val="24"/>
        </w:rPr>
      </w:pPr>
      <w:r w:rsidRPr="005F402F">
        <w:rPr>
          <w:rFonts w:cs="Times New Roman"/>
          <w:b/>
          <w:bCs/>
          <w:sz w:val="24"/>
          <w:szCs w:val="24"/>
        </w:rPr>
        <w:br w:type="page"/>
      </w:r>
    </w:p>
    <w:p w14:paraId="050C901C" w14:textId="002E80DA" w:rsidR="00ED4D5A" w:rsidRPr="005F402F" w:rsidRDefault="008A06AB" w:rsidP="005F402F">
      <w:pPr>
        <w:spacing w:before="120"/>
        <w:jc w:val="left"/>
        <w:rPr>
          <w:rFonts w:cs="Times New Roman"/>
          <w:bCs/>
          <w:szCs w:val="21"/>
        </w:rPr>
      </w:pPr>
      <w:r w:rsidRPr="005F402F">
        <w:rPr>
          <w:rFonts w:cs="Times New Roman" w:hint="eastAsia"/>
          <w:b/>
          <w:bCs/>
          <w:szCs w:val="21"/>
        </w:rPr>
        <w:lastRenderedPageBreak/>
        <w:t xml:space="preserve">Additional </w:t>
      </w:r>
      <w:r w:rsidRPr="005F402F">
        <w:rPr>
          <w:rFonts w:cs="Times New Roman"/>
          <w:b/>
          <w:bCs/>
          <w:szCs w:val="21"/>
        </w:rPr>
        <w:t>Tab</w:t>
      </w:r>
      <w:r w:rsidRPr="005F402F">
        <w:rPr>
          <w:rFonts w:cs="Times New Roman" w:hint="eastAsia"/>
          <w:b/>
          <w:bCs/>
          <w:szCs w:val="21"/>
        </w:rPr>
        <w:t xml:space="preserve">le </w:t>
      </w:r>
      <w:r w:rsidRPr="005F402F">
        <w:rPr>
          <w:rFonts w:cs="Times New Roman"/>
          <w:b/>
          <w:bCs/>
          <w:szCs w:val="21"/>
        </w:rPr>
        <w:t>2</w:t>
      </w:r>
      <w:r w:rsidR="00ED4D5A" w:rsidRPr="005F402F">
        <w:rPr>
          <w:rFonts w:cs="Times New Roman"/>
          <w:bCs/>
          <w:szCs w:val="21"/>
        </w:rPr>
        <w:t xml:space="preserve"> The top 20</w:t>
      </w:r>
      <w:r w:rsidR="00ED4D5A" w:rsidRPr="005F402F">
        <w:rPr>
          <w:szCs w:val="21"/>
        </w:rPr>
        <w:t xml:space="preserve"> </w:t>
      </w:r>
      <w:r w:rsidR="00ED4D5A" w:rsidRPr="005F402F">
        <w:rPr>
          <w:rFonts w:cs="Times New Roman"/>
          <w:bCs/>
          <w:szCs w:val="21"/>
        </w:rPr>
        <w:t xml:space="preserve">up-regulated </w:t>
      </w:r>
      <w:proofErr w:type="spellStart"/>
      <w:r w:rsidR="00ED4D5A" w:rsidRPr="005F402F">
        <w:rPr>
          <w:rFonts w:cs="Times New Roman"/>
          <w:bCs/>
          <w:szCs w:val="21"/>
        </w:rPr>
        <w:t>lncRNAs</w:t>
      </w:r>
      <w:proofErr w:type="spellEnd"/>
      <w:r w:rsidR="00ED4D5A" w:rsidRPr="005F402F">
        <w:rPr>
          <w:rFonts w:cs="Times New Roman"/>
          <w:bCs/>
          <w:szCs w:val="21"/>
        </w:rPr>
        <w:t xml:space="preserve"> sorted by |log</w:t>
      </w:r>
      <w:r w:rsidR="00ED4D5A" w:rsidRPr="005F402F">
        <w:rPr>
          <w:rFonts w:cs="Times New Roman"/>
          <w:bCs/>
          <w:szCs w:val="21"/>
          <w:vertAlign w:val="subscript"/>
        </w:rPr>
        <w:t>2</w:t>
      </w:r>
      <w:r w:rsidR="00ED4D5A" w:rsidRPr="005F402F">
        <w:rPr>
          <w:rFonts w:cs="Times New Roman"/>
          <w:bCs/>
          <w:szCs w:val="21"/>
        </w:rPr>
        <w:t xml:space="preserve">FoldChange| in </w:t>
      </w:r>
      <w:proofErr w:type="spellStart"/>
      <w:r w:rsidR="00ED4D5A" w:rsidRPr="005F402F">
        <w:rPr>
          <w:rFonts w:cs="Times New Roman"/>
          <w:bCs/>
          <w:szCs w:val="21"/>
        </w:rPr>
        <w:t>ccRCC</w:t>
      </w:r>
      <w:proofErr w:type="spellEnd"/>
      <w:r w:rsidR="00ED4D5A" w:rsidRPr="005F402F">
        <w:rPr>
          <w:rFonts w:cs="Times New Roman"/>
          <w:bCs/>
          <w:szCs w:val="21"/>
        </w:rPr>
        <w:t xml:space="preserve">. </w:t>
      </w:r>
    </w:p>
    <w:tbl>
      <w:tblPr>
        <w:tblW w:w="6047" w:type="dxa"/>
        <w:jc w:val="center"/>
        <w:tblLook w:val="04A0" w:firstRow="1" w:lastRow="0" w:firstColumn="1" w:lastColumn="0" w:noHBand="0" w:noVBand="1"/>
      </w:tblPr>
      <w:tblGrid>
        <w:gridCol w:w="1662"/>
        <w:gridCol w:w="1651"/>
        <w:gridCol w:w="1371"/>
        <w:gridCol w:w="1371"/>
      </w:tblGrid>
      <w:tr w:rsidR="005A5F1A" w:rsidRPr="005F402F" w14:paraId="648CBAE4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7E82CD" w14:textId="6B6891C5" w:rsidR="005A5F1A" w:rsidRPr="005F402F" w:rsidRDefault="005A5F1A" w:rsidP="005A5F1A">
            <w:pPr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LncRNA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6CC8B8" w14:textId="7FCF4954" w:rsidR="005A5F1A" w:rsidRPr="005F402F" w:rsidRDefault="005A5F1A" w:rsidP="005A5F1A">
            <w:pPr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Log</w:t>
            </w:r>
            <w:r w:rsidRPr="005F402F">
              <w:rPr>
                <w:rFonts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5F402F">
              <w:rPr>
                <w:rFonts w:cs="Times New Roman"/>
                <w:color w:val="000000"/>
                <w:kern w:val="0"/>
                <w:szCs w:val="21"/>
              </w:rPr>
              <w:t>FoldChange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5CF0F1" w14:textId="77777777" w:rsidR="005A5F1A" w:rsidRPr="005F402F" w:rsidRDefault="005A5F1A" w:rsidP="005A5F1A">
            <w:pPr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5F402F">
              <w:rPr>
                <w:rFonts w:cs="Times New Roman"/>
                <w:color w:val="000000"/>
                <w:kern w:val="0"/>
                <w:szCs w:val="21"/>
              </w:rPr>
              <w:t>-value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942CF0" w14:textId="77777777" w:rsidR="005A5F1A" w:rsidRPr="005F402F" w:rsidRDefault="005A5F1A" w:rsidP="005A5F1A">
            <w:pPr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kern w:val="0"/>
                <w:szCs w:val="21"/>
              </w:rPr>
              <w:t>FDR</w:t>
            </w:r>
          </w:p>
        </w:tc>
      </w:tr>
      <w:tr w:rsidR="00ED4D5A" w:rsidRPr="005F402F" w14:paraId="0B5DA934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AB684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LINC02437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898D5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6.434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BE3AA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3.67E-07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9EB1D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1.71E-05</w:t>
            </w:r>
          </w:p>
        </w:tc>
      </w:tr>
      <w:tr w:rsidR="00ED4D5A" w:rsidRPr="005F402F" w14:paraId="38052721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0F86C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LINC01055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71A7B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5.954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FB2F5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8.28E-11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1256A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7.15E-09</w:t>
            </w:r>
          </w:p>
        </w:tc>
      </w:tr>
      <w:tr w:rsidR="00ED4D5A" w:rsidRPr="005F402F" w14:paraId="79CD7B1B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AEBBD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AC104072.1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287D3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5.690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1A582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1.05E-06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74FCE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4.55E-05</w:t>
            </w:r>
          </w:p>
        </w:tc>
      </w:tr>
      <w:tr w:rsidR="00ED4D5A" w:rsidRPr="005F402F" w14:paraId="6468AE76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8C2F4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LINC01020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BE622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5.350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85183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3.18E-09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BDA0C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2.22E-07</w:t>
            </w:r>
          </w:p>
        </w:tc>
      </w:tr>
      <w:tr w:rsidR="00ED4D5A" w:rsidRPr="005F402F" w14:paraId="24E5EB53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9D63D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LINC02121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CA5D1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5.256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243F4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0.0002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5B964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0.0027</w:t>
            </w:r>
          </w:p>
        </w:tc>
      </w:tr>
      <w:tr w:rsidR="00ED4D5A" w:rsidRPr="005F402F" w14:paraId="3B80FAD3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19943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AC092078.2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15C1B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5.090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75D91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2.44E-06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D2A6B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9.41E-05</w:t>
            </w:r>
          </w:p>
        </w:tc>
      </w:tr>
      <w:tr w:rsidR="00ED4D5A" w:rsidRPr="005F402F" w14:paraId="5D4880CC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35415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AC073336.1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D84E5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5.085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001CE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5.61E-05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23A04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0.0012</w:t>
            </w:r>
          </w:p>
        </w:tc>
      </w:tr>
      <w:tr w:rsidR="00ED4D5A" w:rsidRPr="005F402F" w14:paraId="2764C121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1E7AD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AL139280.1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1C252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5.061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8A1E6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5.17E-08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7D3CA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2.86E-06</w:t>
            </w:r>
          </w:p>
        </w:tc>
      </w:tr>
      <w:tr w:rsidR="00ED4D5A" w:rsidRPr="005F402F" w14:paraId="4FCD8E23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1D32C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LINC01983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F2410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4.932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754EE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4.18E-06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1DD24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0.0001</w:t>
            </w:r>
          </w:p>
        </w:tc>
      </w:tr>
      <w:tr w:rsidR="00ED4D5A" w:rsidRPr="005F402F" w14:paraId="273D14D3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2C050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AC079310.1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8909B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4.912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07874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0.0001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9D495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0.0025</w:t>
            </w:r>
          </w:p>
        </w:tc>
      </w:tr>
      <w:tr w:rsidR="00ED4D5A" w:rsidRPr="005F402F" w14:paraId="0CE1ACFF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49B12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AC023154.1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DF91F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4.790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B1692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1.79E-10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D9FA1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1.47E-08</w:t>
            </w:r>
          </w:p>
        </w:tc>
      </w:tr>
      <w:tr w:rsidR="00ED4D5A" w:rsidRPr="005F402F" w14:paraId="6D64F22A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66D61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LINC01606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F0BAA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4.767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F420A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1.80E-06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545D7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7.26E-05</w:t>
            </w:r>
          </w:p>
        </w:tc>
      </w:tr>
      <w:tr w:rsidR="00ED4D5A" w:rsidRPr="005F402F" w14:paraId="03633328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B23C7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FAM197Y7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86023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4.758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CE632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9.41E-05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7F0F1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0.0019</w:t>
            </w:r>
          </w:p>
        </w:tc>
      </w:tr>
      <w:tr w:rsidR="00ED4D5A" w:rsidRPr="005F402F" w14:paraId="61C3E4E4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E44B3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AC023421.1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E3F3A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4.755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C5064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9.59E-09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4C845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6.07E-07</w:t>
            </w:r>
          </w:p>
        </w:tc>
      </w:tr>
      <w:tr w:rsidR="00ED4D5A" w:rsidRPr="005F402F" w14:paraId="488FF4E4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0F943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LINC01571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75188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4.664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FD892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3.44E-06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45725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0.0001</w:t>
            </w:r>
          </w:p>
        </w:tc>
      </w:tr>
      <w:tr w:rsidR="00ED4D5A" w:rsidRPr="005F402F" w14:paraId="47195DE2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2AF7C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AP005432.2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30E06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4.553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DDE2F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1.25E-09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1A164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9.04E-08</w:t>
            </w:r>
          </w:p>
        </w:tc>
      </w:tr>
      <w:tr w:rsidR="00ED4D5A" w:rsidRPr="005F402F" w14:paraId="2C3AE770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377CD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LINC02303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7BF00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4.524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7406F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7.07E-06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FCF93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0.0002</w:t>
            </w:r>
          </w:p>
        </w:tc>
      </w:tr>
      <w:tr w:rsidR="00ED4D5A" w:rsidRPr="005F402F" w14:paraId="02755A3F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D6D88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AC090709.1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FDCEF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4.487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BB7A2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5.14E-05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09086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0.0011</w:t>
            </w:r>
          </w:p>
        </w:tc>
      </w:tr>
      <w:tr w:rsidR="00ED4D5A" w:rsidRPr="005F402F" w14:paraId="585E5328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3D636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AC092325.1</w:t>
            </w:r>
          </w:p>
        </w:tc>
        <w:tc>
          <w:tcPr>
            <w:tcW w:w="16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DBFB7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4.440</w:t>
            </w:r>
          </w:p>
        </w:tc>
        <w:tc>
          <w:tcPr>
            <w:tcW w:w="13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0C830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4.99E-06</w:t>
            </w:r>
          </w:p>
        </w:tc>
        <w:tc>
          <w:tcPr>
            <w:tcW w:w="13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CCB40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0.0002</w:t>
            </w:r>
          </w:p>
        </w:tc>
      </w:tr>
      <w:tr w:rsidR="00ED4D5A" w:rsidRPr="005F402F" w14:paraId="401485E2" w14:textId="77777777" w:rsidTr="00DA046D">
        <w:trPr>
          <w:trHeight w:val="276"/>
          <w:jc w:val="center"/>
        </w:trPr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A8F794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AC107057.1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2EBEA3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4.423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542CD5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5.46E-05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48DB5F" w14:textId="77777777" w:rsidR="00ED4D5A" w:rsidRPr="005F402F" w:rsidRDefault="00ED4D5A" w:rsidP="00DA046D">
            <w:pPr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5F402F">
              <w:rPr>
                <w:rFonts w:cs="Times New Roman"/>
                <w:color w:val="000000"/>
                <w:szCs w:val="21"/>
              </w:rPr>
              <w:t>0.0011</w:t>
            </w:r>
          </w:p>
        </w:tc>
      </w:tr>
    </w:tbl>
    <w:p w14:paraId="42717CEB" w14:textId="77777777" w:rsidR="00ED4D5A" w:rsidRPr="005F402F" w:rsidRDefault="00ED4D5A" w:rsidP="00ED4D5A">
      <w:pPr>
        <w:spacing w:after="120"/>
        <w:ind w:left="840" w:firstLine="420"/>
        <w:jc w:val="left"/>
        <w:rPr>
          <w:rFonts w:cs="Times New Roman"/>
          <w:bCs/>
          <w:szCs w:val="21"/>
        </w:rPr>
      </w:pPr>
      <w:proofErr w:type="spellStart"/>
      <w:r w:rsidRPr="005F402F">
        <w:rPr>
          <w:rFonts w:cs="Times New Roman"/>
          <w:bCs/>
          <w:szCs w:val="21"/>
        </w:rPr>
        <w:t>ccRCC</w:t>
      </w:r>
      <w:proofErr w:type="spellEnd"/>
      <w:r w:rsidRPr="005F402F">
        <w:rPr>
          <w:rFonts w:cs="Times New Roman"/>
          <w:bCs/>
          <w:szCs w:val="21"/>
        </w:rPr>
        <w:t>, clear cell renal cell carcinoma; FDR, false discovery rate.</w:t>
      </w:r>
    </w:p>
    <w:p w14:paraId="48111ABA" w14:textId="77777777" w:rsidR="003F2598" w:rsidRPr="005F402F" w:rsidRDefault="003F2598">
      <w:pPr>
        <w:rPr>
          <w:rFonts w:cs="Times New Roman"/>
          <w:bCs/>
          <w:sz w:val="24"/>
          <w:szCs w:val="24"/>
        </w:rPr>
      </w:pPr>
    </w:p>
    <w:sectPr w:rsidR="003F2598" w:rsidRPr="005F40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7364AD" w14:textId="77777777" w:rsidR="0082110A" w:rsidRDefault="0082110A" w:rsidP="005F402F">
      <w:pPr>
        <w:spacing w:line="240" w:lineRule="auto"/>
      </w:pPr>
      <w:r>
        <w:separator/>
      </w:r>
    </w:p>
  </w:endnote>
  <w:endnote w:type="continuationSeparator" w:id="0">
    <w:p w14:paraId="1EB8EA05" w14:textId="77777777" w:rsidR="0082110A" w:rsidRDefault="0082110A" w:rsidP="005F402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C05352" w14:textId="77777777" w:rsidR="0082110A" w:rsidRDefault="0082110A" w:rsidP="005F402F">
      <w:pPr>
        <w:spacing w:line="240" w:lineRule="auto"/>
      </w:pPr>
      <w:r>
        <w:separator/>
      </w:r>
    </w:p>
  </w:footnote>
  <w:footnote w:type="continuationSeparator" w:id="0">
    <w:p w14:paraId="7D4AA270" w14:textId="77777777" w:rsidR="0082110A" w:rsidRDefault="0082110A" w:rsidP="005F402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01B"/>
    <w:rsid w:val="00090102"/>
    <w:rsid w:val="001178F0"/>
    <w:rsid w:val="00272335"/>
    <w:rsid w:val="003869F9"/>
    <w:rsid w:val="003F2598"/>
    <w:rsid w:val="00520353"/>
    <w:rsid w:val="00560710"/>
    <w:rsid w:val="005A5F1A"/>
    <w:rsid w:val="005F402F"/>
    <w:rsid w:val="00737D70"/>
    <w:rsid w:val="00765BB2"/>
    <w:rsid w:val="007E1DDE"/>
    <w:rsid w:val="0082110A"/>
    <w:rsid w:val="008A06AB"/>
    <w:rsid w:val="009C7F37"/>
    <w:rsid w:val="00AD101B"/>
    <w:rsid w:val="00B46122"/>
    <w:rsid w:val="00BC74A3"/>
    <w:rsid w:val="00D44B4F"/>
    <w:rsid w:val="00E75665"/>
    <w:rsid w:val="00ED4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FF239D"/>
  <w15:chartTrackingRefBased/>
  <w15:docId w15:val="{00DC332F-4EEB-4C34-9D36-8625039FD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101B"/>
    <w:pPr>
      <w:spacing w:line="360" w:lineRule="auto"/>
      <w:jc w:val="both"/>
    </w:pPr>
    <w:rPr>
      <w:rFonts w:ascii="Times New Roman" w:eastAsia="宋体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40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402F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402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402F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269</Words>
  <Characters>1538</Characters>
  <Application>Microsoft Office Word</Application>
  <DocSecurity>0</DocSecurity>
  <Lines>12</Lines>
  <Paragraphs>3</Paragraphs>
  <ScaleCrop>false</ScaleCrop>
  <Company/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扬</dc:creator>
  <cp:keywords/>
  <dc:description/>
  <cp:lastModifiedBy>李 扬</cp:lastModifiedBy>
  <cp:revision>4</cp:revision>
  <dcterms:created xsi:type="dcterms:W3CDTF">2021-03-11T10:48:00Z</dcterms:created>
  <dcterms:modified xsi:type="dcterms:W3CDTF">2021-03-13T02:18:00Z</dcterms:modified>
</cp:coreProperties>
</file>