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9F3" w:rsidRPr="009C05B6" w:rsidRDefault="005679F3" w:rsidP="005679F3">
      <w:pPr>
        <w:spacing w:before="280" w:after="280" w:line="360" w:lineRule="auto"/>
        <w:jc w:val="both"/>
        <w:rPr>
          <w:rFonts w:ascii="Arial" w:eastAsia="Arial" w:hAnsi="Arial" w:cs="Arial"/>
          <w:color w:val="000000"/>
          <w:sz w:val="23"/>
          <w:szCs w:val="23"/>
          <w:lang w:val="en-GB"/>
        </w:rPr>
      </w:pPr>
      <w:r>
        <w:rPr>
          <w:rFonts w:ascii="Segoe UI" w:hAnsi="Segoe UI" w:cs="Segoe UI"/>
          <w:b/>
          <w:color w:val="212121"/>
          <w:shd w:val="clear" w:color="auto" w:fill="FFFFFF"/>
          <w:lang w:val="en-GB"/>
        </w:rPr>
        <w:t>Additional File</w:t>
      </w:r>
      <w:r w:rsidR="00013978">
        <w:rPr>
          <w:rFonts w:ascii="Segoe UI" w:hAnsi="Segoe UI" w:cs="Segoe UI"/>
          <w:b/>
          <w:color w:val="212121"/>
          <w:shd w:val="clear" w:color="auto" w:fill="FFFFFF"/>
          <w:lang w:val="en-GB"/>
        </w:rPr>
        <w:t xml:space="preserve"> 1</w:t>
      </w:r>
      <w:bookmarkStart w:id="0" w:name="_GoBack"/>
      <w:bookmarkEnd w:id="0"/>
      <w:r>
        <w:rPr>
          <w:rFonts w:ascii="Segoe UI" w:hAnsi="Segoe UI" w:cs="Segoe UI"/>
          <w:b/>
          <w:color w:val="212121"/>
          <w:shd w:val="clear" w:color="auto" w:fill="FFFFFF"/>
          <w:lang w:val="en-GB"/>
        </w:rPr>
        <w:t xml:space="preserve">: </w:t>
      </w:r>
      <w:r>
        <w:rPr>
          <w:rFonts w:ascii="Arial" w:eastAsia="Arial" w:hAnsi="Arial" w:cs="Arial"/>
          <w:b/>
          <w:color w:val="000000"/>
          <w:sz w:val="23"/>
          <w:szCs w:val="23"/>
          <w:lang w:val="en-GB"/>
        </w:rPr>
        <w:t>T</w:t>
      </w:r>
      <w:r w:rsidRPr="009C05B6">
        <w:rPr>
          <w:rFonts w:ascii="Arial" w:eastAsia="Arial" w:hAnsi="Arial" w:cs="Arial"/>
          <w:b/>
          <w:color w:val="000000"/>
          <w:sz w:val="23"/>
          <w:szCs w:val="23"/>
          <w:lang w:val="en-GB"/>
        </w:rPr>
        <w:t xml:space="preserve">raining levels in psychosomatic medicine </w:t>
      </w:r>
      <w:r>
        <w:rPr>
          <w:rFonts w:ascii="Arial" w:eastAsia="Arial" w:hAnsi="Arial" w:cs="Arial"/>
          <w:b/>
          <w:color w:val="000000"/>
          <w:sz w:val="23"/>
          <w:szCs w:val="23"/>
          <w:lang w:val="en-GB"/>
        </w:rPr>
        <w:t xml:space="preserve">and differences in </w:t>
      </w:r>
      <w:proofErr w:type="gramStart"/>
      <w:r>
        <w:rPr>
          <w:rFonts w:ascii="Arial" w:eastAsia="Arial" w:hAnsi="Arial" w:cs="Arial"/>
          <w:b/>
          <w:color w:val="000000"/>
          <w:sz w:val="23"/>
          <w:szCs w:val="23"/>
          <w:lang w:val="en-GB"/>
        </w:rPr>
        <w:t>time periods</w:t>
      </w:r>
      <w:proofErr w:type="gramEnd"/>
    </w:p>
    <w:p w:rsidR="005679F3" w:rsidRPr="00FD4878" w:rsidRDefault="005679F3" w:rsidP="005679F3">
      <w:pPr>
        <w:spacing w:before="280" w:after="280" w:line="360" w:lineRule="auto"/>
        <w:jc w:val="both"/>
        <w:rPr>
          <w:lang w:val="en-GB"/>
        </w:rPr>
      </w:pPr>
      <w:r>
        <w:rPr>
          <w:lang w:val="en-US"/>
        </w:rPr>
        <w:t xml:space="preserve">Additional </w:t>
      </w:r>
      <w:r w:rsidRPr="00FD4878">
        <w:rPr>
          <w:lang w:val="en-US"/>
        </w:rPr>
        <w:t xml:space="preserve">Table </w:t>
      </w:r>
      <w:r>
        <w:rPr>
          <w:lang w:val="en-US"/>
        </w:rPr>
        <w:t>1</w:t>
      </w:r>
      <w:r w:rsidRPr="00FD4878">
        <w:rPr>
          <w:lang w:val="en-US"/>
        </w:rPr>
        <w:t xml:space="preserve"> shows means and standard deviations of all variables by PSY-Curricula training levels</w:t>
      </w:r>
      <w:r>
        <w:rPr>
          <w:lang w:val="en-US"/>
        </w:rPr>
        <w:t xml:space="preserve"> and by </w:t>
      </w:r>
      <w:proofErr w:type="gramStart"/>
      <w:r>
        <w:rPr>
          <w:lang w:val="en-US"/>
        </w:rPr>
        <w:t>time period</w:t>
      </w:r>
      <w:proofErr w:type="gramEnd"/>
      <w:r>
        <w:rPr>
          <w:lang w:val="en-US"/>
        </w:rPr>
        <w:t xml:space="preserve"> where applicable</w:t>
      </w:r>
      <w:r w:rsidRPr="00FD4878">
        <w:rPr>
          <w:lang w:val="en-US"/>
        </w:rPr>
        <w:t>.</w:t>
      </w:r>
      <w:r>
        <w:rPr>
          <w:lang w:val="en-US"/>
        </w:rPr>
        <w:t xml:space="preserve"> </w:t>
      </w:r>
      <w:proofErr w:type="gramStart"/>
      <w:r>
        <w:rPr>
          <w:lang w:val="en-US"/>
        </w:rPr>
        <w:t>Besides our main outcome variables of interest (q</w:t>
      </w:r>
      <w:r w:rsidRPr="00FD4878">
        <w:rPr>
          <w:lang w:val="en-US"/>
        </w:rPr>
        <w:t>uality</w:t>
      </w:r>
      <w:r>
        <w:rPr>
          <w:lang w:val="en-US"/>
        </w:rPr>
        <w:t xml:space="preserve"> of care</w:t>
      </w:r>
      <w:r w:rsidRPr="00FD4878">
        <w:rPr>
          <w:lang w:val="en-US"/>
        </w:rPr>
        <w:t xml:space="preserve">, </w:t>
      </w:r>
      <w:r>
        <w:rPr>
          <w:lang w:val="en-US"/>
        </w:rPr>
        <w:t>professional a</w:t>
      </w:r>
      <w:r w:rsidRPr="00FD4878">
        <w:rPr>
          <w:lang w:val="en-US"/>
        </w:rPr>
        <w:t xml:space="preserve">utonomy, </w:t>
      </w:r>
      <w:r>
        <w:rPr>
          <w:lang w:val="en-US"/>
        </w:rPr>
        <w:t>time for patients</w:t>
      </w:r>
      <w:r w:rsidRPr="00FD4878">
        <w:rPr>
          <w:lang w:val="en-US"/>
        </w:rPr>
        <w:t xml:space="preserve">, and </w:t>
      </w:r>
      <w:r>
        <w:rPr>
          <w:lang w:val="en-US"/>
        </w:rPr>
        <w:t>job s</w:t>
      </w:r>
      <w:r w:rsidRPr="00FD4878">
        <w:rPr>
          <w:lang w:val="en-US"/>
        </w:rPr>
        <w:t>atisfaction</w:t>
      </w:r>
      <w:r>
        <w:rPr>
          <w:lang w:val="en-US"/>
        </w:rPr>
        <w:t xml:space="preserve">), we report means of </w:t>
      </w:r>
      <w:r w:rsidRPr="006421BE">
        <w:rPr>
          <w:lang w:val="en-GB"/>
        </w:rPr>
        <w:t>concerns about one’s health due to C</w:t>
      </w:r>
      <w:r>
        <w:rPr>
          <w:lang w:val="en-GB"/>
        </w:rPr>
        <w:t>OVID</w:t>
      </w:r>
      <w:r w:rsidRPr="006421BE">
        <w:rPr>
          <w:lang w:val="en-GB"/>
        </w:rPr>
        <w:t>-19</w:t>
      </w:r>
      <w:r>
        <w:rPr>
          <w:lang w:val="en-GB"/>
        </w:rPr>
        <w:t xml:space="preserve"> during the </w:t>
      </w:r>
      <w:r w:rsidRPr="00651AEE">
        <w:rPr>
          <w:lang w:val="en-US"/>
        </w:rPr>
        <w:t>lockdown</w:t>
      </w:r>
      <w:r>
        <w:rPr>
          <w:lang w:val="en-GB"/>
        </w:rPr>
        <w:t xml:space="preserve"> (health concerns)</w:t>
      </w:r>
      <w:r w:rsidRPr="006421BE">
        <w:rPr>
          <w:lang w:val="en-GB"/>
        </w:rPr>
        <w:t xml:space="preserve">, </w:t>
      </w:r>
      <w:r>
        <w:rPr>
          <w:lang w:val="en-GB"/>
        </w:rPr>
        <w:t xml:space="preserve">whether the participants had treated COVID-19 patients, </w:t>
      </w:r>
      <w:r w:rsidRPr="006421BE">
        <w:rPr>
          <w:lang w:val="en-GB"/>
        </w:rPr>
        <w:t>financial strain as perceived at the time of completing the survey</w:t>
      </w:r>
      <w:r>
        <w:rPr>
          <w:lang w:val="en-GB"/>
        </w:rPr>
        <w:t>,</w:t>
      </w:r>
      <w:r w:rsidRPr="006421BE">
        <w:rPr>
          <w:lang w:val="en-GB"/>
        </w:rPr>
        <w:t xml:space="preserve"> the percentage of working time spent on patient care</w:t>
      </w:r>
      <w:r>
        <w:rPr>
          <w:lang w:val="en-GB"/>
        </w:rPr>
        <w:t xml:space="preserve"> (</w:t>
      </w:r>
      <w:r w:rsidRPr="00651AEE">
        <w:rPr>
          <w:lang w:val="en-GB"/>
        </w:rPr>
        <w:t>patients</w:t>
      </w:r>
      <w:r>
        <w:rPr>
          <w:lang w:val="en-GB"/>
        </w:rPr>
        <w:t>)</w:t>
      </w:r>
      <w:r w:rsidRPr="006421BE">
        <w:rPr>
          <w:lang w:val="en-GB"/>
        </w:rPr>
        <w:t xml:space="preserve">, age (measured in 6 categories from under 30 to over </w:t>
      </w:r>
      <w:r w:rsidRPr="00FC0CF9">
        <w:rPr>
          <w:lang w:val="en-GB"/>
        </w:rPr>
        <w:t xml:space="preserve">69, </w:t>
      </w:r>
      <w:r w:rsidRPr="00651AEE">
        <w:rPr>
          <w:lang w:val="en-GB"/>
        </w:rPr>
        <w:t>see sociodemographic characteristics in Table 1)</w:t>
      </w:r>
      <w:r>
        <w:rPr>
          <w:lang w:val="en-GB"/>
        </w:rPr>
        <w:t xml:space="preserve"> </w:t>
      </w:r>
      <w:r w:rsidRPr="006421BE">
        <w:rPr>
          <w:lang w:val="en-GB"/>
        </w:rPr>
        <w:t>and gender</w:t>
      </w:r>
      <w:r>
        <w:rPr>
          <w:lang w:val="en-GB"/>
        </w:rPr>
        <w:t>.</w:t>
      </w:r>
      <w:proofErr w:type="gramEnd"/>
    </w:p>
    <w:p w:rsidR="005679F3" w:rsidRPr="009A3A43" w:rsidRDefault="005679F3" w:rsidP="005679F3">
      <w:pPr>
        <w:pStyle w:val="Text"/>
        <w:spacing w:line="360" w:lineRule="auto"/>
        <w:jc w:val="both"/>
        <w:rPr>
          <w:rFonts w:asciiTheme="minorHAnsi" w:eastAsiaTheme="minorHAnsi" w:hAnsiTheme="minorHAnsi" w:cstheme="minorBidi"/>
          <w:color w:val="auto"/>
          <w:bdr w:val="none" w:sz="0" w:space="0" w:color="auto"/>
          <w:lang w:val="en-US" w:eastAsia="en-US"/>
        </w:rPr>
      </w:pPr>
      <w:r>
        <w:rPr>
          <w:rFonts w:asciiTheme="minorHAnsi" w:eastAsiaTheme="minorHAnsi" w:hAnsiTheme="minorHAnsi" w:cstheme="minorBidi"/>
          <w:color w:val="auto"/>
          <w:bdr w:val="none" w:sz="0" w:space="0" w:color="auto"/>
          <w:lang w:val="en-US" w:eastAsia="en-US"/>
        </w:rPr>
        <w:t>M</w:t>
      </w:r>
      <w:r w:rsidRPr="00FD4878">
        <w:rPr>
          <w:rFonts w:asciiTheme="minorHAnsi" w:eastAsiaTheme="minorHAnsi" w:hAnsiTheme="minorHAnsi" w:cstheme="minorBidi"/>
          <w:color w:val="auto"/>
          <w:bdr w:val="none" w:sz="0" w:space="0" w:color="auto"/>
          <w:lang w:val="en-US" w:eastAsia="en-US"/>
        </w:rPr>
        <w:t xml:space="preserve">eans </w:t>
      </w:r>
      <w:r>
        <w:rPr>
          <w:rFonts w:asciiTheme="minorHAnsi" w:eastAsiaTheme="minorHAnsi" w:hAnsiTheme="minorHAnsi" w:cstheme="minorBidi"/>
          <w:color w:val="auto"/>
          <w:bdr w:val="none" w:sz="0" w:space="0" w:color="auto"/>
          <w:lang w:val="en-US" w:eastAsia="en-US"/>
        </w:rPr>
        <w:t>indicate</w:t>
      </w:r>
      <w:r w:rsidRPr="00FD4878">
        <w:rPr>
          <w:rFonts w:asciiTheme="minorHAnsi" w:eastAsiaTheme="minorHAnsi" w:hAnsiTheme="minorHAnsi" w:cstheme="minorBidi"/>
          <w:color w:val="auto"/>
          <w:bdr w:val="none" w:sz="0" w:space="0" w:color="auto"/>
          <w:lang w:val="en-US" w:eastAsia="en-US"/>
        </w:rPr>
        <w:t xml:space="preserve"> </w:t>
      </w:r>
      <w:r>
        <w:rPr>
          <w:rFonts w:asciiTheme="minorHAnsi" w:eastAsiaTheme="minorHAnsi" w:hAnsiTheme="minorHAnsi" w:cstheme="minorBidi"/>
          <w:color w:val="auto"/>
          <w:bdr w:val="none" w:sz="0" w:space="0" w:color="auto"/>
          <w:lang w:val="en-US" w:eastAsia="en-US"/>
        </w:rPr>
        <w:t>a</w:t>
      </w:r>
      <w:r w:rsidRPr="00FD4878">
        <w:rPr>
          <w:rFonts w:asciiTheme="minorHAnsi" w:eastAsiaTheme="minorHAnsi" w:hAnsiTheme="minorHAnsi" w:cstheme="minorBidi"/>
          <w:color w:val="auto"/>
          <w:bdr w:val="none" w:sz="0" w:space="0" w:color="auto"/>
          <w:lang w:val="en-US" w:eastAsia="en-US"/>
        </w:rPr>
        <w:t xml:space="preserve"> </w:t>
      </w:r>
      <w:r>
        <w:rPr>
          <w:rFonts w:asciiTheme="minorHAnsi" w:eastAsiaTheme="minorHAnsi" w:hAnsiTheme="minorHAnsi" w:cstheme="minorBidi"/>
          <w:color w:val="auto"/>
          <w:bdr w:val="none" w:sz="0" w:space="0" w:color="auto"/>
          <w:lang w:val="en-US" w:eastAsia="en-US"/>
        </w:rPr>
        <w:t>positive linear trend</w:t>
      </w:r>
      <w:r w:rsidRPr="00FD4878">
        <w:rPr>
          <w:rFonts w:asciiTheme="minorHAnsi" w:eastAsiaTheme="minorHAnsi" w:hAnsiTheme="minorHAnsi" w:cstheme="minorBidi"/>
          <w:color w:val="auto"/>
          <w:bdr w:val="none" w:sz="0" w:space="0" w:color="auto"/>
          <w:lang w:val="en-US" w:eastAsia="en-US"/>
        </w:rPr>
        <w:t xml:space="preserve"> in </w:t>
      </w:r>
      <w:r>
        <w:rPr>
          <w:rFonts w:asciiTheme="minorHAnsi" w:eastAsiaTheme="minorHAnsi" w:hAnsiTheme="minorHAnsi" w:cstheme="minorBidi"/>
          <w:color w:val="auto"/>
          <w:bdr w:val="none" w:sz="0" w:space="0" w:color="auto"/>
          <w:lang w:val="en-US" w:eastAsia="en-US"/>
        </w:rPr>
        <w:t>the</w:t>
      </w:r>
      <w:r w:rsidRPr="00FD4878">
        <w:rPr>
          <w:rFonts w:asciiTheme="minorHAnsi" w:eastAsiaTheme="minorHAnsi" w:hAnsiTheme="minorHAnsi" w:cstheme="minorBidi"/>
          <w:color w:val="auto"/>
          <w:bdr w:val="none" w:sz="0" w:space="0" w:color="auto"/>
          <w:lang w:val="en-US" w:eastAsia="en-US"/>
        </w:rPr>
        <w:t xml:space="preserve"> outcome</w:t>
      </w:r>
      <w:r>
        <w:rPr>
          <w:rFonts w:asciiTheme="minorHAnsi" w:eastAsiaTheme="minorHAnsi" w:hAnsiTheme="minorHAnsi" w:cstheme="minorBidi"/>
          <w:color w:val="auto"/>
          <w:bdr w:val="none" w:sz="0" w:space="0" w:color="auto"/>
          <w:lang w:val="en-US" w:eastAsia="en-US"/>
        </w:rPr>
        <w:t xml:space="preserve"> variables</w:t>
      </w:r>
      <w:r w:rsidRPr="00FD4878">
        <w:rPr>
          <w:rFonts w:asciiTheme="minorHAnsi" w:eastAsiaTheme="minorHAnsi" w:hAnsiTheme="minorHAnsi" w:cstheme="minorBidi"/>
          <w:color w:val="auto"/>
          <w:bdr w:val="none" w:sz="0" w:space="0" w:color="auto"/>
          <w:lang w:val="en-US" w:eastAsia="en-US"/>
        </w:rPr>
        <w:t xml:space="preserve"> and </w:t>
      </w:r>
      <w:r>
        <w:rPr>
          <w:rFonts w:asciiTheme="minorHAnsi" w:eastAsiaTheme="minorHAnsi" w:hAnsiTheme="minorHAnsi" w:cstheme="minorBidi"/>
          <w:color w:val="auto"/>
          <w:bdr w:val="none" w:sz="0" w:space="0" w:color="auto"/>
          <w:lang w:val="en-US" w:eastAsia="en-US"/>
        </w:rPr>
        <w:t xml:space="preserve">in </w:t>
      </w:r>
      <w:r w:rsidRPr="00FD4878">
        <w:rPr>
          <w:rFonts w:asciiTheme="minorHAnsi" w:eastAsiaTheme="minorHAnsi" w:hAnsiTheme="minorHAnsi" w:cstheme="minorBidi"/>
          <w:color w:val="auto"/>
          <w:bdr w:val="none" w:sz="0" w:space="0" w:color="auto"/>
          <w:lang w:val="en-US" w:eastAsia="en-US"/>
        </w:rPr>
        <w:t xml:space="preserve">resilience with higher </w:t>
      </w:r>
      <w:r>
        <w:rPr>
          <w:rFonts w:asciiTheme="minorHAnsi" w:eastAsiaTheme="minorHAnsi" w:hAnsiTheme="minorHAnsi" w:cstheme="minorBidi"/>
          <w:color w:val="auto"/>
          <w:bdr w:val="none" w:sz="0" w:space="0" w:color="auto"/>
          <w:lang w:val="en-US" w:eastAsia="en-US"/>
        </w:rPr>
        <w:t>psychosomatic</w:t>
      </w:r>
      <w:r w:rsidRPr="00FD4878">
        <w:rPr>
          <w:rFonts w:asciiTheme="minorHAnsi" w:eastAsiaTheme="minorHAnsi" w:hAnsiTheme="minorHAnsi" w:cstheme="minorBidi"/>
          <w:color w:val="auto"/>
          <w:bdr w:val="none" w:sz="0" w:space="0" w:color="auto"/>
          <w:lang w:val="en-US" w:eastAsia="en-US"/>
        </w:rPr>
        <w:t xml:space="preserve"> training score</w:t>
      </w:r>
      <w:r>
        <w:rPr>
          <w:rFonts w:asciiTheme="minorHAnsi" w:eastAsiaTheme="minorHAnsi" w:hAnsiTheme="minorHAnsi" w:cstheme="minorBidi"/>
          <w:color w:val="auto"/>
          <w:bdr w:val="none" w:sz="0" w:space="0" w:color="auto"/>
          <w:lang w:val="en-US" w:eastAsia="en-US"/>
        </w:rPr>
        <w:t xml:space="preserve">, i.e., higher training levels are generally associated with higher levels in resilience and with quality of care, professional autonomy, time for patients and job satisfaction regardless of the </w:t>
      </w:r>
      <w:proofErr w:type="gramStart"/>
      <w:r>
        <w:rPr>
          <w:rFonts w:asciiTheme="minorHAnsi" w:eastAsiaTheme="minorHAnsi" w:hAnsiTheme="minorHAnsi" w:cstheme="minorBidi"/>
          <w:color w:val="auto"/>
          <w:bdr w:val="none" w:sz="0" w:space="0" w:color="auto"/>
          <w:lang w:val="en-US" w:eastAsia="en-US"/>
        </w:rPr>
        <w:t>time period</w:t>
      </w:r>
      <w:proofErr w:type="gramEnd"/>
      <w:r>
        <w:rPr>
          <w:rFonts w:asciiTheme="minorHAnsi" w:eastAsiaTheme="minorHAnsi" w:hAnsiTheme="minorHAnsi" w:cstheme="minorBidi"/>
          <w:color w:val="auto"/>
          <w:bdr w:val="none" w:sz="0" w:space="0" w:color="auto"/>
          <w:lang w:val="en-US" w:eastAsia="en-US"/>
        </w:rPr>
        <w:t>. However, a</w:t>
      </w:r>
      <w:r w:rsidRPr="00FD4878">
        <w:rPr>
          <w:rFonts w:asciiTheme="minorHAnsi" w:eastAsiaTheme="minorHAnsi" w:hAnsiTheme="minorHAnsi" w:cstheme="minorBidi"/>
          <w:color w:val="auto"/>
          <w:bdr w:val="none" w:sz="0" w:space="0" w:color="auto"/>
          <w:lang w:val="en-US" w:eastAsia="en-US"/>
        </w:rPr>
        <w:t xml:space="preserve">s indicated by the mean values in all </w:t>
      </w:r>
      <w:proofErr w:type="gramStart"/>
      <w:r w:rsidRPr="00FD4878">
        <w:rPr>
          <w:rFonts w:asciiTheme="minorHAnsi" w:eastAsiaTheme="minorHAnsi" w:hAnsiTheme="minorHAnsi" w:cstheme="minorBidi"/>
          <w:color w:val="auto"/>
          <w:bdr w:val="none" w:sz="0" w:space="0" w:color="auto"/>
          <w:lang w:val="en-US" w:eastAsia="en-US"/>
        </w:rPr>
        <w:t>four outcome</w:t>
      </w:r>
      <w:proofErr w:type="gramEnd"/>
      <w:r w:rsidRPr="00FD4878">
        <w:rPr>
          <w:rFonts w:asciiTheme="minorHAnsi" w:eastAsiaTheme="minorHAnsi" w:hAnsiTheme="minorHAnsi" w:cstheme="minorBidi"/>
          <w:color w:val="auto"/>
          <w:bdr w:val="none" w:sz="0" w:space="0" w:color="auto"/>
          <w:lang w:val="en-US" w:eastAsia="en-US"/>
        </w:rPr>
        <w:t xml:space="preserve"> variables, participants generally indicated a decline</w:t>
      </w:r>
      <w:r>
        <w:rPr>
          <w:rFonts w:asciiTheme="minorHAnsi" w:eastAsiaTheme="minorHAnsi" w:hAnsiTheme="minorHAnsi" w:cstheme="minorBidi"/>
          <w:color w:val="auto"/>
          <w:bdr w:val="none" w:sz="0" w:space="0" w:color="auto"/>
          <w:lang w:val="en-US" w:eastAsia="en-US"/>
        </w:rPr>
        <w:t xml:space="preserve"> </w:t>
      </w:r>
      <w:r w:rsidRPr="00FD4878">
        <w:rPr>
          <w:rFonts w:asciiTheme="minorHAnsi" w:eastAsiaTheme="minorHAnsi" w:hAnsiTheme="minorHAnsi" w:cstheme="minorBidi"/>
          <w:color w:val="auto"/>
          <w:bdr w:val="none" w:sz="0" w:space="0" w:color="auto"/>
          <w:lang w:val="en-US" w:eastAsia="en-US"/>
        </w:rPr>
        <w:t>during the lockdown</w:t>
      </w:r>
      <w:r>
        <w:rPr>
          <w:rFonts w:asciiTheme="minorHAnsi" w:eastAsiaTheme="minorHAnsi" w:hAnsiTheme="minorHAnsi" w:cstheme="minorBidi"/>
          <w:color w:val="auto"/>
          <w:bdr w:val="none" w:sz="0" w:space="0" w:color="auto"/>
          <w:lang w:val="en-US" w:eastAsia="en-US"/>
        </w:rPr>
        <w:t xml:space="preserve"> (see Additional Table 1, Column “Total”)</w:t>
      </w:r>
      <w:r w:rsidRPr="00FD4878">
        <w:rPr>
          <w:rFonts w:asciiTheme="minorHAnsi" w:eastAsiaTheme="minorHAnsi" w:hAnsiTheme="minorHAnsi" w:cstheme="minorBidi"/>
          <w:color w:val="auto"/>
          <w:bdr w:val="none" w:sz="0" w:space="0" w:color="auto"/>
          <w:lang w:val="en-US" w:eastAsia="en-US"/>
        </w:rPr>
        <w:t>.</w:t>
      </w:r>
    </w:p>
    <w:p w:rsidR="005679F3" w:rsidRDefault="005679F3" w:rsidP="005679F3">
      <w:pPr>
        <w:spacing w:before="280" w:after="280" w:line="360" w:lineRule="auto"/>
        <w:jc w:val="both"/>
        <w:rPr>
          <w:lang w:val="en-GB"/>
        </w:rPr>
      </w:pPr>
      <w:r w:rsidRPr="009A3A43">
        <w:rPr>
          <w:lang w:val="en-GB"/>
        </w:rPr>
        <w:t>Simple repeated measures ANOVAs (not tabulated) with quality of care, professional autonomy, time for patients, and job satisfaction as dependent variables and the three time periods as independent factor reveal that for all four variables, the time periods differ significantly from each other (all p &lt; .05).</w:t>
      </w:r>
      <w:r w:rsidRPr="00651AEE">
        <w:rPr>
          <w:lang w:val="en-GB"/>
        </w:rPr>
        <w:t xml:space="preserve"> </w:t>
      </w:r>
      <w:r w:rsidRPr="009A3A43">
        <w:rPr>
          <w:lang w:val="en-GB"/>
        </w:rPr>
        <w:t xml:space="preserve">Using t-tests with “present” as the reference category, we find that the time before the lockdown </w:t>
      </w:r>
      <w:proofErr w:type="gramStart"/>
      <w:r w:rsidRPr="009A3A43">
        <w:rPr>
          <w:lang w:val="en-GB"/>
        </w:rPr>
        <w:t>was perceived</w:t>
      </w:r>
      <w:proofErr w:type="gramEnd"/>
      <w:r w:rsidRPr="009A3A43">
        <w:rPr>
          <w:lang w:val="en-GB"/>
        </w:rPr>
        <w:t xml:space="preserve"> as significantly better, and during the lockdown as significantly worse for variables quality</w:t>
      </w:r>
      <w:r w:rsidRPr="00651AEE">
        <w:rPr>
          <w:lang w:val="en-GB"/>
        </w:rPr>
        <w:t xml:space="preserve"> of care</w:t>
      </w:r>
      <w:r w:rsidRPr="009A3A43">
        <w:rPr>
          <w:lang w:val="en-GB"/>
        </w:rPr>
        <w:t xml:space="preserve">, </w:t>
      </w:r>
      <w:r w:rsidRPr="00651AEE">
        <w:rPr>
          <w:lang w:val="en-GB"/>
        </w:rPr>
        <w:t xml:space="preserve">professional </w:t>
      </w:r>
      <w:r w:rsidRPr="009A3A43">
        <w:rPr>
          <w:lang w:val="en-GB"/>
        </w:rPr>
        <w:t xml:space="preserve">autonomy, and </w:t>
      </w:r>
      <w:r w:rsidRPr="00651AEE">
        <w:rPr>
          <w:lang w:val="en-GB"/>
        </w:rPr>
        <w:t xml:space="preserve">job </w:t>
      </w:r>
      <w:r w:rsidRPr="009A3A43">
        <w:rPr>
          <w:lang w:val="en-GB"/>
        </w:rPr>
        <w:t xml:space="preserve">satisfaction (all p &lt; .05). Regarding </w:t>
      </w:r>
      <w:r w:rsidRPr="00651AEE">
        <w:rPr>
          <w:lang w:val="en-GB"/>
        </w:rPr>
        <w:t xml:space="preserve">quality of </w:t>
      </w:r>
      <w:r w:rsidRPr="009A3A43">
        <w:rPr>
          <w:lang w:val="en-GB"/>
        </w:rPr>
        <w:t xml:space="preserve">care, we only find a significant difference between the </w:t>
      </w:r>
      <w:proofErr w:type="gramStart"/>
      <w:r w:rsidRPr="009A3A43">
        <w:rPr>
          <w:lang w:val="en-GB"/>
        </w:rPr>
        <w:t>period</w:t>
      </w:r>
      <w:proofErr w:type="gramEnd"/>
      <w:r w:rsidRPr="009A3A43">
        <w:rPr>
          <w:lang w:val="en-GB"/>
        </w:rPr>
        <w:t xml:space="preserve"> during the lockdown, which was perceived as significantly worse (p &lt; .05). </w:t>
      </w:r>
      <w:r>
        <w:rPr>
          <w:lang w:val="en-GB"/>
        </w:rPr>
        <w:t>Analyses of p</w:t>
      </w:r>
      <w:r w:rsidRPr="00651AEE">
        <w:rPr>
          <w:lang w:val="en-GB"/>
        </w:rPr>
        <w:t xml:space="preserve">otential interaction effects </w:t>
      </w:r>
      <w:r>
        <w:rPr>
          <w:lang w:val="en-GB"/>
        </w:rPr>
        <w:t xml:space="preserve">between time and training as well as resilience </w:t>
      </w:r>
      <w:proofErr w:type="gramStart"/>
      <w:r>
        <w:rPr>
          <w:lang w:val="en-GB"/>
        </w:rPr>
        <w:t xml:space="preserve">are </w:t>
      </w:r>
      <w:r w:rsidRPr="00651AEE">
        <w:rPr>
          <w:lang w:val="en-GB"/>
        </w:rPr>
        <w:t>explored</w:t>
      </w:r>
      <w:proofErr w:type="gramEnd"/>
      <w:r w:rsidRPr="00651AEE">
        <w:rPr>
          <w:lang w:val="en-GB"/>
        </w:rPr>
        <w:t xml:space="preserve"> below.</w:t>
      </w:r>
    </w:p>
    <w:p w:rsidR="005679F3" w:rsidRDefault="005679F3" w:rsidP="005679F3">
      <w:pPr>
        <w:rPr>
          <w:b/>
          <w:lang w:val="en-US"/>
        </w:rPr>
      </w:pPr>
      <w:r>
        <w:rPr>
          <w:b/>
          <w:lang w:val="en-US"/>
        </w:rPr>
        <w:br w:type="page"/>
      </w:r>
    </w:p>
    <w:p w:rsidR="005679F3" w:rsidRPr="00792F87" w:rsidRDefault="005679F3" w:rsidP="005679F3">
      <w:pPr>
        <w:pStyle w:val="Text"/>
        <w:spacing w:line="360" w:lineRule="auto"/>
        <w:jc w:val="both"/>
        <w:rPr>
          <w:rFonts w:asciiTheme="minorHAnsi" w:eastAsiaTheme="minorHAnsi" w:hAnsiTheme="minorHAnsi" w:cstheme="minorBidi"/>
          <w:b/>
          <w:color w:val="auto"/>
          <w:bdr w:val="none" w:sz="0" w:space="0" w:color="auto"/>
          <w:lang w:val="en-US" w:eastAsia="en-US"/>
        </w:rPr>
      </w:pPr>
      <w:r w:rsidRPr="00E12BDB">
        <w:rPr>
          <w:rFonts w:asciiTheme="minorHAnsi" w:eastAsiaTheme="minorHAnsi" w:hAnsiTheme="minorHAnsi" w:cstheme="minorBidi"/>
          <w:b/>
          <w:color w:val="auto"/>
          <w:bdr w:val="none" w:sz="0" w:space="0" w:color="auto"/>
          <w:lang w:val="en-US" w:eastAsia="en-US"/>
        </w:rPr>
        <w:lastRenderedPageBreak/>
        <w:t xml:space="preserve">Additional </w:t>
      </w:r>
      <w:r>
        <w:rPr>
          <w:rFonts w:asciiTheme="minorHAnsi" w:eastAsiaTheme="minorHAnsi" w:hAnsiTheme="minorHAnsi" w:cstheme="minorBidi"/>
          <w:b/>
          <w:color w:val="auto"/>
          <w:bdr w:val="none" w:sz="0" w:space="0" w:color="auto"/>
          <w:lang w:val="en-US" w:eastAsia="en-US"/>
        </w:rPr>
        <w:t>T</w:t>
      </w:r>
      <w:r w:rsidRPr="00E12BDB">
        <w:rPr>
          <w:rFonts w:asciiTheme="minorHAnsi" w:eastAsiaTheme="minorHAnsi" w:hAnsiTheme="minorHAnsi" w:cstheme="minorBidi"/>
          <w:b/>
          <w:color w:val="auto"/>
          <w:bdr w:val="none" w:sz="0" w:space="0" w:color="auto"/>
          <w:lang w:val="en-US" w:eastAsia="en-US"/>
        </w:rPr>
        <w:t>able 1</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338"/>
        <w:gridCol w:w="682"/>
        <w:gridCol w:w="682"/>
        <w:gridCol w:w="227"/>
        <w:gridCol w:w="682"/>
        <w:gridCol w:w="682"/>
        <w:gridCol w:w="227"/>
        <w:gridCol w:w="684"/>
        <w:gridCol w:w="682"/>
        <w:gridCol w:w="227"/>
        <w:gridCol w:w="682"/>
        <w:gridCol w:w="682"/>
        <w:gridCol w:w="227"/>
        <w:gridCol w:w="682"/>
        <w:gridCol w:w="686"/>
      </w:tblGrid>
      <w:tr w:rsidR="005679F3" w:rsidRPr="004B50B0" w:rsidTr="00A10301">
        <w:tc>
          <w:tcPr>
            <w:tcW w:w="737" w:type="pct"/>
            <w:tcBorders>
              <w:top w:val="single" w:sz="4" w:space="0" w:color="auto"/>
            </w:tcBorders>
          </w:tcPr>
          <w:p w:rsidR="005679F3" w:rsidRPr="009C05B6" w:rsidRDefault="005679F3" w:rsidP="00A10301">
            <w:pPr>
              <w:rPr>
                <w:rFonts w:ascii="Times New Roman" w:hAnsi="Times New Roman"/>
                <w:sz w:val="20"/>
                <w:szCs w:val="20"/>
                <w:lang w:val="en-GB"/>
              </w:rPr>
            </w:pPr>
          </w:p>
        </w:tc>
        <w:tc>
          <w:tcPr>
            <w:tcW w:w="3383" w:type="pct"/>
            <w:gridSpan w:val="11"/>
            <w:tcBorders>
              <w:top w:val="single" w:sz="4" w:space="0" w:color="auto"/>
              <w:bottom w:val="single" w:sz="4" w:space="0" w:color="auto"/>
            </w:tcBorders>
            <w:vAlign w:val="bottom"/>
          </w:tcPr>
          <w:p w:rsidR="005679F3" w:rsidRPr="009C05B6" w:rsidRDefault="005679F3" w:rsidP="00A10301">
            <w:pPr>
              <w:jc w:val="center"/>
              <w:rPr>
                <w:rFonts w:ascii="Times New Roman" w:hAnsi="Times New Roman"/>
                <w:b/>
                <w:sz w:val="20"/>
                <w:szCs w:val="20"/>
                <w:lang w:val="en-GB"/>
              </w:rPr>
            </w:pPr>
            <w:r w:rsidRPr="009C05B6">
              <w:rPr>
                <w:rFonts w:ascii="Times New Roman" w:hAnsi="Times New Roman"/>
                <w:b/>
                <w:sz w:val="20"/>
                <w:szCs w:val="20"/>
                <w:lang w:val="en-GB"/>
              </w:rPr>
              <w:t xml:space="preserve">Postgraduate training levels in psychosomatic medicine </w:t>
            </w:r>
          </w:p>
        </w:tc>
        <w:tc>
          <w:tcPr>
            <w:tcW w:w="879" w:type="pct"/>
            <w:gridSpan w:val="3"/>
            <w:tcBorders>
              <w:top w:val="single" w:sz="4" w:space="0" w:color="auto"/>
            </w:tcBorders>
            <w:vAlign w:val="bottom"/>
          </w:tcPr>
          <w:p w:rsidR="005679F3" w:rsidRPr="009C05B6" w:rsidRDefault="005679F3" w:rsidP="00A10301">
            <w:pPr>
              <w:jc w:val="center"/>
              <w:rPr>
                <w:rFonts w:ascii="Times New Roman" w:hAnsi="Times New Roman"/>
                <w:sz w:val="20"/>
                <w:szCs w:val="20"/>
                <w:lang w:val="en-GB"/>
              </w:rPr>
            </w:pPr>
          </w:p>
        </w:tc>
      </w:tr>
      <w:tr w:rsidR="005679F3" w:rsidRPr="00CD3CDF" w:rsidTr="00A10301">
        <w:tc>
          <w:tcPr>
            <w:tcW w:w="737" w:type="pct"/>
          </w:tcPr>
          <w:p w:rsidR="005679F3" w:rsidRPr="009C05B6" w:rsidRDefault="005679F3" w:rsidP="00A10301">
            <w:pPr>
              <w:rPr>
                <w:rFonts w:ascii="Times New Roman" w:hAnsi="Times New Roman"/>
                <w:sz w:val="20"/>
                <w:szCs w:val="20"/>
                <w:lang w:val="en-GB"/>
              </w:rPr>
            </w:pPr>
          </w:p>
        </w:tc>
        <w:tc>
          <w:tcPr>
            <w:tcW w:w="752" w:type="pct"/>
            <w:gridSpan w:val="2"/>
            <w:tcBorders>
              <w:top w:val="single" w:sz="4" w:space="0" w:color="auto"/>
            </w:tcBorders>
            <w:vAlign w:val="bottom"/>
          </w:tcPr>
          <w:p w:rsidR="005679F3" w:rsidRPr="00CD3CDF" w:rsidRDefault="005679F3" w:rsidP="00A10301">
            <w:pPr>
              <w:jc w:val="center"/>
              <w:rPr>
                <w:rFonts w:ascii="Times New Roman" w:hAnsi="Times New Roman"/>
                <w:sz w:val="20"/>
                <w:szCs w:val="20"/>
              </w:rPr>
            </w:pPr>
            <w:r>
              <w:rPr>
                <w:rFonts w:ascii="Times New Roman" w:hAnsi="Times New Roman"/>
                <w:sz w:val="20"/>
                <w:szCs w:val="20"/>
              </w:rPr>
              <w:t>PSY-</w:t>
            </w:r>
            <w:r w:rsidRPr="00CD3CDF">
              <w:rPr>
                <w:rFonts w:ascii="Times New Roman" w:hAnsi="Times New Roman"/>
                <w:sz w:val="20"/>
                <w:szCs w:val="20"/>
              </w:rPr>
              <w:t>1</w:t>
            </w:r>
          </w:p>
          <w:p w:rsidR="005679F3" w:rsidRPr="00CD3CDF" w:rsidRDefault="005679F3" w:rsidP="00A10301">
            <w:pPr>
              <w:jc w:val="center"/>
              <w:rPr>
                <w:rFonts w:ascii="Times New Roman" w:hAnsi="Times New Roman"/>
                <w:sz w:val="20"/>
                <w:szCs w:val="20"/>
              </w:rPr>
            </w:pPr>
            <w:r w:rsidRPr="00CD3CDF">
              <w:rPr>
                <w:rFonts w:ascii="Times New Roman" w:hAnsi="Times New Roman"/>
                <w:sz w:val="20"/>
                <w:szCs w:val="20"/>
              </w:rPr>
              <w:t>(</w:t>
            </w:r>
            <w:r w:rsidRPr="00CD3CDF">
              <w:rPr>
                <w:rFonts w:ascii="Times New Roman" w:hAnsi="Times New Roman"/>
                <w:i/>
                <w:iCs/>
                <w:sz w:val="20"/>
                <w:szCs w:val="20"/>
              </w:rPr>
              <w:t>n</w:t>
            </w:r>
            <w:r w:rsidRPr="00CD3CDF">
              <w:rPr>
                <w:rFonts w:ascii="Times New Roman" w:hAnsi="Times New Roman"/>
                <w:sz w:val="20"/>
                <w:szCs w:val="20"/>
              </w:rPr>
              <w:t>=21)</w:t>
            </w:r>
          </w:p>
        </w:tc>
        <w:tc>
          <w:tcPr>
            <w:tcW w:w="125" w:type="pct"/>
            <w:tcBorders>
              <w:top w:val="single" w:sz="4" w:space="0" w:color="auto"/>
            </w:tcBorders>
            <w:vAlign w:val="bottom"/>
          </w:tcPr>
          <w:p w:rsidR="005679F3" w:rsidRPr="00CD3CDF" w:rsidRDefault="005679F3" w:rsidP="00A10301">
            <w:pPr>
              <w:jc w:val="center"/>
              <w:rPr>
                <w:rFonts w:ascii="Times New Roman" w:hAnsi="Times New Roman"/>
                <w:sz w:val="20"/>
                <w:szCs w:val="20"/>
              </w:rPr>
            </w:pPr>
          </w:p>
        </w:tc>
        <w:tc>
          <w:tcPr>
            <w:tcW w:w="752" w:type="pct"/>
            <w:gridSpan w:val="2"/>
            <w:tcBorders>
              <w:top w:val="single" w:sz="4" w:space="0" w:color="auto"/>
              <w:bottom w:val="single" w:sz="4" w:space="0" w:color="auto"/>
            </w:tcBorders>
            <w:vAlign w:val="bottom"/>
          </w:tcPr>
          <w:p w:rsidR="005679F3" w:rsidRPr="00CD3CDF" w:rsidRDefault="005679F3" w:rsidP="00A10301">
            <w:pPr>
              <w:jc w:val="center"/>
              <w:rPr>
                <w:rFonts w:ascii="Times New Roman" w:hAnsi="Times New Roman"/>
                <w:sz w:val="20"/>
                <w:szCs w:val="20"/>
              </w:rPr>
            </w:pPr>
            <w:r>
              <w:rPr>
                <w:rFonts w:ascii="Times New Roman" w:hAnsi="Times New Roman"/>
                <w:sz w:val="20"/>
                <w:szCs w:val="20"/>
              </w:rPr>
              <w:t>PSY-2</w:t>
            </w:r>
          </w:p>
          <w:p w:rsidR="005679F3" w:rsidRPr="00CD3CDF" w:rsidRDefault="005679F3" w:rsidP="00A10301">
            <w:pPr>
              <w:jc w:val="center"/>
              <w:rPr>
                <w:rFonts w:ascii="Times New Roman" w:hAnsi="Times New Roman"/>
                <w:sz w:val="20"/>
                <w:szCs w:val="20"/>
              </w:rPr>
            </w:pPr>
            <w:r w:rsidRPr="00CD3CDF">
              <w:rPr>
                <w:rFonts w:ascii="Times New Roman" w:hAnsi="Times New Roman"/>
                <w:sz w:val="20"/>
                <w:szCs w:val="20"/>
              </w:rPr>
              <w:t>(</w:t>
            </w:r>
            <w:r w:rsidRPr="00CD3CDF">
              <w:rPr>
                <w:rFonts w:ascii="Times New Roman" w:hAnsi="Times New Roman"/>
                <w:i/>
                <w:iCs/>
                <w:sz w:val="20"/>
                <w:szCs w:val="20"/>
              </w:rPr>
              <w:t>n</w:t>
            </w:r>
            <w:r w:rsidRPr="00CD3CDF">
              <w:rPr>
                <w:rFonts w:ascii="Times New Roman" w:hAnsi="Times New Roman"/>
                <w:sz w:val="20"/>
                <w:szCs w:val="20"/>
              </w:rPr>
              <w:t>=74)</w:t>
            </w:r>
          </w:p>
        </w:tc>
        <w:tc>
          <w:tcPr>
            <w:tcW w:w="125" w:type="pct"/>
            <w:tcBorders>
              <w:top w:val="single" w:sz="4" w:space="0" w:color="auto"/>
            </w:tcBorders>
            <w:vAlign w:val="bottom"/>
          </w:tcPr>
          <w:p w:rsidR="005679F3" w:rsidRPr="00CD3CDF" w:rsidRDefault="005679F3" w:rsidP="00A10301">
            <w:pPr>
              <w:jc w:val="center"/>
              <w:rPr>
                <w:rFonts w:ascii="Times New Roman" w:hAnsi="Times New Roman"/>
                <w:sz w:val="20"/>
                <w:szCs w:val="20"/>
              </w:rPr>
            </w:pPr>
          </w:p>
        </w:tc>
        <w:tc>
          <w:tcPr>
            <w:tcW w:w="753" w:type="pct"/>
            <w:gridSpan w:val="2"/>
            <w:tcBorders>
              <w:top w:val="single" w:sz="4" w:space="0" w:color="auto"/>
              <w:bottom w:val="single" w:sz="4" w:space="0" w:color="auto"/>
            </w:tcBorders>
            <w:vAlign w:val="bottom"/>
          </w:tcPr>
          <w:p w:rsidR="005679F3" w:rsidRPr="00CD3CDF" w:rsidRDefault="005679F3" w:rsidP="00A10301">
            <w:pPr>
              <w:jc w:val="center"/>
              <w:rPr>
                <w:rFonts w:ascii="Times New Roman" w:hAnsi="Times New Roman"/>
                <w:sz w:val="20"/>
                <w:szCs w:val="20"/>
              </w:rPr>
            </w:pPr>
            <w:r>
              <w:rPr>
                <w:rFonts w:ascii="Times New Roman" w:hAnsi="Times New Roman"/>
                <w:sz w:val="20"/>
                <w:szCs w:val="20"/>
              </w:rPr>
              <w:t>PSY-3</w:t>
            </w:r>
          </w:p>
          <w:p w:rsidR="005679F3" w:rsidRPr="00CD3CDF" w:rsidRDefault="005679F3" w:rsidP="00A10301">
            <w:pPr>
              <w:jc w:val="center"/>
              <w:rPr>
                <w:rFonts w:ascii="Times New Roman" w:hAnsi="Times New Roman"/>
                <w:sz w:val="20"/>
                <w:szCs w:val="20"/>
              </w:rPr>
            </w:pPr>
            <w:r w:rsidRPr="00CD3CDF">
              <w:rPr>
                <w:rFonts w:ascii="Times New Roman" w:hAnsi="Times New Roman"/>
                <w:sz w:val="20"/>
                <w:szCs w:val="20"/>
              </w:rPr>
              <w:t>(</w:t>
            </w:r>
            <w:r w:rsidRPr="00CD3CDF">
              <w:rPr>
                <w:rFonts w:ascii="Times New Roman" w:hAnsi="Times New Roman"/>
                <w:i/>
                <w:iCs/>
                <w:sz w:val="20"/>
                <w:szCs w:val="20"/>
              </w:rPr>
              <w:t>n</w:t>
            </w:r>
            <w:r w:rsidRPr="00CD3CDF">
              <w:rPr>
                <w:rFonts w:ascii="Times New Roman" w:hAnsi="Times New Roman"/>
                <w:sz w:val="20"/>
                <w:szCs w:val="20"/>
              </w:rPr>
              <w:t>=106)</w:t>
            </w:r>
          </w:p>
        </w:tc>
        <w:tc>
          <w:tcPr>
            <w:tcW w:w="125" w:type="pct"/>
            <w:vAlign w:val="bottom"/>
          </w:tcPr>
          <w:p w:rsidR="005679F3" w:rsidRPr="00CD3CDF" w:rsidRDefault="005679F3" w:rsidP="00A10301">
            <w:pPr>
              <w:jc w:val="center"/>
              <w:rPr>
                <w:rFonts w:ascii="Times New Roman" w:hAnsi="Times New Roman"/>
                <w:sz w:val="20"/>
                <w:szCs w:val="20"/>
              </w:rPr>
            </w:pPr>
          </w:p>
        </w:tc>
        <w:tc>
          <w:tcPr>
            <w:tcW w:w="752" w:type="pct"/>
            <w:gridSpan w:val="2"/>
            <w:tcBorders>
              <w:bottom w:val="single" w:sz="4" w:space="0" w:color="auto"/>
            </w:tcBorders>
            <w:vAlign w:val="bottom"/>
          </w:tcPr>
          <w:p w:rsidR="005679F3" w:rsidRPr="00CD3CDF" w:rsidRDefault="005679F3" w:rsidP="00A10301">
            <w:pPr>
              <w:jc w:val="center"/>
              <w:rPr>
                <w:rFonts w:ascii="Times New Roman" w:hAnsi="Times New Roman"/>
                <w:sz w:val="20"/>
                <w:szCs w:val="20"/>
              </w:rPr>
            </w:pPr>
            <w:r>
              <w:rPr>
                <w:rFonts w:ascii="Times New Roman" w:hAnsi="Times New Roman"/>
                <w:sz w:val="20"/>
                <w:szCs w:val="20"/>
              </w:rPr>
              <w:t>PSY-4</w:t>
            </w:r>
          </w:p>
          <w:p w:rsidR="005679F3" w:rsidRPr="00CD3CDF" w:rsidRDefault="005679F3" w:rsidP="00A10301">
            <w:pPr>
              <w:jc w:val="center"/>
              <w:rPr>
                <w:rFonts w:ascii="Times New Roman" w:hAnsi="Times New Roman"/>
                <w:sz w:val="20"/>
                <w:szCs w:val="20"/>
              </w:rPr>
            </w:pPr>
            <w:r w:rsidRPr="00CD3CDF">
              <w:rPr>
                <w:rFonts w:ascii="Times New Roman" w:hAnsi="Times New Roman"/>
                <w:sz w:val="20"/>
                <w:szCs w:val="20"/>
              </w:rPr>
              <w:t>(</w:t>
            </w:r>
            <w:r w:rsidRPr="00CD3CDF">
              <w:rPr>
                <w:rFonts w:ascii="Times New Roman" w:hAnsi="Times New Roman"/>
                <w:i/>
                <w:iCs/>
                <w:sz w:val="20"/>
                <w:szCs w:val="20"/>
              </w:rPr>
              <w:t>n</w:t>
            </w:r>
            <w:r w:rsidRPr="00CD3CDF">
              <w:rPr>
                <w:rFonts w:ascii="Times New Roman" w:hAnsi="Times New Roman"/>
                <w:sz w:val="20"/>
                <w:szCs w:val="20"/>
              </w:rPr>
              <w:t>=28)</w:t>
            </w:r>
          </w:p>
        </w:tc>
        <w:tc>
          <w:tcPr>
            <w:tcW w:w="125" w:type="pct"/>
          </w:tcPr>
          <w:p w:rsidR="005679F3" w:rsidRPr="00CD3CDF" w:rsidRDefault="005679F3" w:rsidP="00A10301">
            <w:pPr>
              <w:jc w:val="center"/>
              <w:rPr>
                <w:rFonts w:ascii="Times New Roman" w:hAnsi="Times New Roman"/>
                <w:sz w:val="20"/>
                <w:szCs w:val="20"/>
              </w:rPr>
            </w:pPr>
          </w:p>
        </w:tc>
        <w:tc>
          <w:tcPr>
            <w:tcW w:w="754" w:type="pct"/>
            <w:gridSpan w:val="2"/>
            <w:tcBorders>
              <w:bottom w:val="single" w:sz="4" w:space="0" w:color="auto"/>
            </w:tcBorders>
          </w:tcPr>
          <w:p w:rsidR="005679F3" w:rsidRPr="00CD3CDF" w:rsidRDefault="005679F3" w:rsidP="00A10301">
            <w:pPr>
              <w:jc w:val="center"/>
              <w:rPr>
                <w:rFonts w:ascii="Times New Roman" w:hAnsi="Times New Roman"/>
                <w:sz w:val="20"/>
                <w:szCs w:val="20"/>
              </w:rPr>
            </w:pPr>
            <w:r>
              <w:rPr>
                <w:rFonts w:ascii="Times New Roman" w:hAnsi="Times New Roman"/>
                <w:sz w:val="20"/>
                <w:szCs w:val="20"/>
              </w:rPr>
              <w:t>Total</w:t>
            </w:r>
          </w:p>
          <w:p w:rsidR="005679F3" w:rsidRPr="00CD3CDF" w:rsidRDefault="005679F3" w:rsidP="00A10301">
            <w:pPr>
              <w:jc w:val="center"/>
              <w:rPr>
                <w:rFonts w:ascii="Times New Roman" w:hAnsi="Times New Roman"/>
                <w:sz w:val="20"/>
                <w:szCs w:val="20"/>
              </w:rPr>
            </w:pPr>
            <w:r w:rsidRPr="00CD3CDF">
              <w:rPr>
                <w:rFonts w:ascii="Times New Roman" w:hAnsi="Times New Roman"/>
                <w:sz w:val="20"/>
                <w:szCs w:val="20"/>
              </w:rPr>
              <w:t>(</w:t>
            </w:r>
            <w:r w:rsidRPr="00CD3CDF">
              <w:rPr>
                <w:rFonts w:ascii="Times New Roman" w:hAnsi="Times New Roman"/>
                <w:i/>
                <w:iCs/>
                <w:sz w:val="20"/>
                <w:szCs w:val="20"/>
              </w:rPr>
              <w:t>N</w:t>
            </w:r>
            <w:r w:rsidRPr="00CD3CDF">
              <w:rPr>
                <w:rFonts w:ascii="Times New Roman" w:hAnsi="Times New Roman"/>
                <w:sz w:val="20"/>
                <w:szCs w:val="20"/>
              </w:rPr>
              <w:t>=229)</w:t>
            </w:r>
          </w:p>
        </w:tc>
      </w:tr>
      <w:tr w:rsidR="005679F3" w:rsidRPr="00CD3CDF" w:rsidTr="00A10301">
        <w:tc>
          <w:tcPr>
            <w:tcW w:w="737" w:type="pct"/>
            <w:tcBorders>
              <w:bottom w:val="single" w:sz="4" w:space="0" w:color="auto"/>
            </w:tcBorders>
          </w:tcPr>
          <w:p w:rsidR="005679F3" w:rsidRPr="00BC1873" w:rsidRDefault="005679F3" w:rsidP="00A10301">
            <w:pPr>
              <w:rPr>
                <w:rFonts w:ascii="Times New Roman" w:hAnsi="Times New Roman"/>
                <w:b/>
                <w:sz w:val="20"/>
                <w:szCs w:val="20"/>
              </w:rPr>
            </w:pPr>
            <w:r w:rsidRPr="00BC1873">
              <w:rPr>
                <w:rFonts w:ascii="Times New Roman" w:hAnsi="Times New Roman"/>
                <w:b/>
                <w:sz w:val="20"/>
                <w:szCs w:val="20"/>
              </w:rPr>
              <w:t>Variables</w:t>
            </w:r>
          </w:p>
        </w:tc>
        <w:tc>
          <w:tcPr>
            <w:tcW w:w="376" w:type="pct"/>
            <w:tcBorders>
              <w:top w:val="single" w:sz="4" w:space="0" w:color="auto"/>
              <w:bottom w:val="single" w:sz="4" w:space="0" w:color="auto"/>
            </w:tcBorders>
            <w:vAlign w:val="bottom"/>
          </w:tcPr>
          <w:p w:rsidR="005679F3" w:rsidRPr="00CD3CDF" w:rsidRDefault="005679F3" w:rsidP="00A10301">
            <w:pPr>
              <w:jc w:val="center"/>
              <w:rPr>
                <w:rFonts w:ascii="Times New Roman" w:hAnsi="Times New Roman"/>
                <w:i/>
                <w:iCs/>
                <w:sz w:val="20"/>
                <w:szCs w:val="20"/>
              </w:rPr>
            </w:pPr>
            <w:r w:rsidRPr="00CD3CDF">
              <w:rPr>
                <w:rFonts w:ascii="Times New Roman" w:hAnsi="Times New Roman"/>
                <w:i/>
                <w:iCs/>
                <w:sz w:val="20"/>
                <w:szCs w:val="20"/>
              </w:rPr>
              <w:t>M</w:t>
            </w:r>
          </w:p>
        </w:tc>
        <w:tc>
          <w:tcPr>
            <w:tcW w:w="376" w:type="pct"/>
            <w:tcBorders>
              <w:top w:val="single" w:sz="4" w:space="0" w:color="auto"/>
              <w:bottom w:val="single" w:sz="4" w:space="0" w:color="auto"/>
            </w:tcBorders>
            <w:vAlign w:val="bottom"/>
          </w:tcPr>
          <w:p w:rsidR="005679F3" w:rsidRPr="00CD3CDF" w:rsidRDefault="005679F3" w:rsidP="00A10301">
            <w:pPr>
              <w:jc w:val="center"/>
              <w:rPr>
                <w:rFonts w:ascii="Times New Roman" w:hAnsi="Times New Roman"/>
                <w:i/>
                <w:iCs/>
                <w:sz w:val="20"/>
                <w:szCs w:val="20"/>
              </w:rPr>
            </w:pPr>
            <w:r w:rsidRPr="00CD3CDF">
              <w:rPr>
                <w:rFonts w:ascii="Times New Roman" w:hAnsi="Times New Roman"/>
                <w:i/>
                <w:iCs/>
                <w:sz w:val="20"/>
                <w:szCs w:val="20"/>
              </w:rPr>
              <w:t>SD</w:t>
            </w:r>
          </w:p>
        </w:tc>
        <w:tc>
          <w:tcPr>
            <w:tcW w:w="125" w:type="pct"/>
            <w:tcBorders>
              <w:bottom w:val="single" w:sz="4" w:space="0" w:color="auto"/>
            </w:tcBorders>
            <w:vAlign w:val="bottom"/>
          </w:tcPr>
          <w:p w:rsidR="005679F3" w:rsidRPr="00CD3CDF" w:rsidRDefault="005679F3" w:rsidP="00A10301">
            <w:pPr>
              <w:jc w:val="center"/>
              <w:rPr>
                <w:rFonts w:ascii="Times New Roman" w:hAnsi="Times New Roman"/>
                <w:i/>
                <w:iCs/>
                <w:sz w:val="20"/>
                <w:szCs w:val="20"/>
              </w:rPr>
            </w:pPr>
          </w:p>
        </w:tc>
        <w:tc>
          <w:tcPr>
            <w:tcW w:w="376" w:type="pct"/>
            <w:tcBorders>
              <w:top w:val="single" w:sz="4" w:space="0" w:color="auto"/>
              <w:bottom w:val="single" w:sz="4" w:space="0" w:color="auto"/>
            </w:tcBorders>
            <w:vAlign w:val="bottom"/>
          </w:tcPr>
          <w:p w:rsidR="005679F3" w:rsidRPr="00CD3CDF" w:rsidRDefault="005679F3" w:rsidP="00A10301">
            <w:pPr>
              <w:jc w:val="center"/>
              <w:rPr>
                <w:rFonts w:ascii="Times New Roman" w:hAnsi="Times New Roman"/>
                <w:i/>
                <w:iCs/>
                <w:sz w:val="20"/>
                <w:szCs w:val="20"/>
              </w:rPr>
            </w:pPr>
            <w:r w:rsidRPr="00CD3CDF">
              <w:rPr>
                <w:rFonts w:ascii="Times New Roman" w:hAnsi="Times New Roman"/>
                <w:i/>
                <w:iCs/>
                <w:sz w:val="20"/>
                <w:szCs w:val="20"/>
              </w:rPr>
              <w:t>M</w:t>
            </w:r>
          </w:p>
        </w:tc>
        <w:tc>
          <w:tcPr>
            <w:tcW w:w="376" w:type="pct"/>
            <w:tcBorders>
              <w:top w:val="single" w:sz="4" w:space="0" w:color="auto"/>
              <w:bottom w:val="single" w:sz="4" w:space="0" w:color="auto"/>
            </w:tcBorders>
            <w:vAlign w:val="bottom"/>
          </w:tcPr>
          <w:p w:rsidR="005679F3" w:rsidRPr="00CD3CDF" w:rsidRDefault="005679F3" w:rsidP="00A10301">
            <w:pPr>
              <w:jc w:val="center"/>
              <w:rPr>
                <w:rFonts w:ascii="Times New Roman" w:hAnsi="Times New Roman"/>
                <w:i/>
                <w:iCs/>
                <w:sz w:val="20"/>
                <w:szCs w:val="20"/>
              </w:rPr>
            </w:pPr>
            <w:r w:rsidRPr="00CD3CDF">
              <w:rPr>
                <w:rFonts w:ascii="Times New Roman" w:hAnsi="Times New Roman"/>
                <w:i/>
                <w:iCs/>
                <w:sz w:val="20"/>
                <w:szCs w:val="20"/>
              </w:rPr>
              <w:t>SD</w:t>
            </w:r>
          </w:p>
        </w:tc>
        <w:tc>
          <w:tcPr>
            <w:tcW w:w="125" w:type="pct"/>
            <w:tcBorders>
              <w:bottom w:val="single" w:sz="4" w:space="0" w:color="auto"/>
            </w:tcBorders>
            <w:vAlign w:val="bottom"/>
          </w:tcPr>
          <w:p w:rsidR="005679F3" w:rsidRPr="00CD3CDF" w:rsidRDefault="005679F3" w:rsidP="00A10301">
            <w:pPr>
              <w:jc w:val="center"/>
              <w:rPr>
                <w:rFonts w:ascii="Times New Roman" w:hAnsi="Times New Roman"/>
                <w:i/>
                <w:iCs/>
                <w:sz w:val="20"/>
                <w:szCs w:val="20"/>
              </w:rPr>
            </w:pPr>
          </w:p>
        </w:tc>
        <w:tc>
          <w:tcPr>
            <w:tcW w:w="377" w:type="pct"/>
            <w:tcBorders>
              <w:top w:val="single" w:sz="4" w:space="0" w:color="auto"/>
              <w:bottom w:val="single" w:sz="4" w:space="0" w:color="auto"/>
            </w:tcBorders>
            <w:vAlign w:val="bottom"/>
          </w:tcPr>
          <w:p w:rsidR="005679F3" w:rsidRPr="00CD3CDF" w:rsidRDefault="005679F3" w:rsidP="00A10301">
            <w:pPr>
              <w:jc w:val="center"/>
              <w:rPr>
                <w:rFonts w:ascii="Times New Roman" w:hAnsi="Times New Roman"/>
                <w:i/>
                <w:iCs/>
                <w:sz w:val="20"/>
                <w:szCs w:val="20"/>
              </w:rPr>
            </w:pPr>
            <w:r w:rsidRPr="00CD3CDF">
              <w:rPr>
                <w:rFonts w:ascii="Times New Roman" w:hAnsi="Times New Roman"/>
                <w:i/>
                <w:iCs/>
                <w:sz w:val="20"/>
                <w:szCs w:val="20"/>
              </w:rPr>
              <w:t>M</w:t>
            </w:r>
          </w:p>
        </w:tc>
        <w:tc>
          <w:tcPr>
            <w:tcW w:w="376" w:type="pct"/>
            <w:tcBorders>
              <w:top w:val="single" w:sz="4" w:space="0" w:color="auto"/>
              <w:bottom w:val="single" w:sz="4" w:space="0" w:color="auto"/>
            </w:tcBorders>
            <w:vAlign w:val="bottom"/>
          </w:tcPr>
          <w:p w:rsidR="005679F3" w:rsidRPr="00CD3CDF" w:rsidRDefault="005679F3" w:rsidP="00A10301">
            <w:pPr>
              <w:jc w:val="center"/>
              <w:rPr>
                <w:rFonts w:ascii="Times New Roman" w:hAnsi="Times New Roman"/>
                <w:i/>
                <w:iCs/>
                <w:sz w:val="20"/>
                <w:szCs w:val="20"/>
              </w:rPr>
            </w:pPr>
            <w:r w:rsidRPr="00CD3CDF">
              <w:rPr>
                <w:rFonts w:ascii="Times New Roman" w:hAnsi="Times New Roman"/>
                <w:i/>
                <w:iCs/>
                <w:sz w:val="20"/>
                <w:szCs w:val="20"/>
              </w:rPr>
              <w:t>SD</w:t>
            </w:r>
          </w:p>
        </w:tc>
        <w:tc>
          <w:tcPr>
            <w:tcW w:w="125" w:type="pct"/>
            <w:tcBorders>
              <w:bottom w:val="single" w:sz="4" w:space="0" w:color="auto"/>
            </w:tcBorders>
            <w:vAlign w:val="bottom"/>
          </w:tcPr>
          <w:p w:rsidR="005679F3" w:rsidRPr="00CD3CDF" w:rsidRDefault="005679F3" w:rsidP="00A10301">
            <w:pPr>
              <w:jc w:val="center"/>
              <w:rPr>
                <w:rFonts w:ascii="Times New Roman" w:hAnsi="Times New Roman"/>
                <w:i/>
                <w:iCs/>
                <w:sz w:val="20"/>
                <w:szCs w:val="20"/>
              </w:rPr>
            </w:pPr>
          </w:p>
        </w:tc>
        <w:tc>
          <w:tcPr>
            <w:tcW w:w="376" w:type="pct"/>
            <w:tcBorders>
              <w:top w:val="single" w:sz="4" w:space="0" w:color="auto"/>
              <w:bottom w:val="single" w:sz="4" w:space="0" w:color="auto"/>
            </w:tcBorders>
            <w:vAlign w:val="bottom"/>
          </w:tcPr>
          <w:p w:rsidR="005679F3" w:rsidRPr="00CD3CDF" w:rsidRDefault="005679F3" w:rsidP="00A10301">
            <w:pPr>
              <w:jc w:val="center"/>
              <w:rPr>
                <w:rFonts w:ascii="Times New Roman" w:hAnsi="Times New Roman"/>
                <w:i/>
                <w:iCs/>
                <w:sz w:val="20"/>
                <w:szCs w:val="20"/>
              </w:rPr>
            </w:pPr>
            <w:r w:rsidRPr="00CD3CDF">
              <w:rPr>
                <w:rFonts w:ascii="Times New Roman" w:hAnsi="Times New Roman"/>
                <w:i/>
                <w:iCs/>
                <w:sz w:val="20"/>
                <w:szCs w:val="20"/>
              </w:rPr>
              <w:t>M</w:t>
            </w:r>
          </w:p>
        </w:tc>
        <w:tc>
          <w:tcPr>
            <w:tcW w:w="376" w:type="pct"/>
            <w:tcBorders>
              <w:top w:val="single" w:sz="4" w:space="0" w:color="auto"/>
              <w:bottom w:val="single" w:sz="4" w:space="0" w:color="auto"/>
            </w:tcBorders>
            <w:vAlign w:val="bottom"/>
          </w:tcPr>
          <w:p w:rsidR="005679F3" w:rsidRPr="00CD3CDF" w:rsidRDefault="005679F3" w:rsidP="00A10301">
            <w:pPr>
              <w:jc w:val="center"/>
              <w:rPr>
                <w:rFonts w:ascii="Times New Roman" w:hAnsi="Times New Roman"/>
                <w:i/>
                <w:iCs/>
                <w:sz w:val="20"/>
                <w:szCs w:val="20"/>
              </w:rPr>
            </w:pPr>
            <w:r w:rsidRPr="00CD3CDF">
              <w:rPr>
                <w:rFonts w:ascii="Times New Roman" w:hAnsi="Times New Roman"/>
                <w:i/>
                <w:iCs/>
                <w:sz w:val="20"/>
                <w:szCs w:val="20"/>
              </w:rPr>
              <w:t>SD</w:t>
            </w:r>
          </w:p>
        </w:tc>
        <w:tc>
          <w:tcPr>
            <w:tcW w:w="125" w:type="pct"/>
            <w:tcBorders>
              <w:bottom w:val="single" w:sz="4" w:space="0" w:color="auto"/>
            </w:tcBorders>
          </w:tcPr>
          <w:p w:rsidR="005679F3" w:rsidRPr="00CD3CDF" w:rsidRDefault="005679F3" w:rsidP="00A10301">
            <w:pPr>
              <w:jc w:val="center"/>
              <w:rPr>
                <w:rFonts w:ascii="Times New Roman" w:hAnsi="Times New Roman"/>
                <w:i/>
                <w:iCs/>
                <w:sz w:val="20"/>
                <w:szCs w:val="20"/>
              </w:rPr>
            </w:pPr>
          </w:p>
        </w:tc>
        <w:tc>
          <w:tcPr>
            <w:tcW w:w="376" w:type="pct"/>
            <w:tcBorders>
              <w:top w:val="single" w:sz="4" w:space="0" w:color="auto"/>
              <w:bottom w:val="single" w:sz="4" w:space="0" w:color="auto"/>
            </w:tcBorders>
          </w:tcPr>
          <w:p w:rsidR="005679F3" w:rsidRPr="00CD3CDF" w:rsidRDefault="005679F3" w:rsidP="00A10301">
            <w:pPr>
              <w:jc w:val="center"/>
              <w:rPr>
                <w:rFonts w:ascii="Times New Roman" w:hAnsi="Times New Roman"/>
                <w:i/>
                <w:iCs/>
                <w:sz w:val="20"/>
                <w:szCs w:val="20"/>
              </w:rPr>
            </w:pPr>
            <w:r w:rsidRPr="00CD3CDF">
              <w:rPr>
                <w:rFonts w:ascii="Times New Roman" w:hAnsi="Times New Roman"/>
                <w:i/>
                <w:iCs/>
                <w:sz w:val="20"/>
                <w:szCs w:val="20"/>
              </w:rPr>
              <w:t>M</w:t>
            </w:r>
          </w:p>
        </w:tc>
        <w:tc>
          <w:tcPr>
            <w:tcW w:w="378" w:type="pct"/>
            <w:tcBorders>
              <w:top w:val="single" w:sz="4" w:space="0" w:color="auto"/>
              <w:bottom w:val="single" w:sz="4" w:space="0" w:color="auto"/>
            </w:tcBorders>
          </w:tcPr>
          <w:p w:rsidR="005679F3" w:rsidRPr="00CD3CDF" w:rsidRDefault="005679F3" w:rsidP="00A10301">
            <w:pPr>
              <w:jc w:val="center"/>
              <w:rPr>
                <w:rFonts w:ascii="Times New Roman" w:hAnsi="Times New Roman"/>
                <w:i/>
                <w:iCs/>
                <w:sz w:val="20"/>
                <w:szCs w:val="20"/>
              </w:rPr>
            </w:pPr>
            <w:r w:rsidRPr="00CD3CDF">
              <w:rPr>
                <w:rFonts w:ascii="Times New Roman" w:hAnsi="Times New Roman"/>
                <w:i/>
                <w:iCs/>
                <w:sz w:val="20"/>
                <w:szCs w:val="20"/>
              </w:rPr>
              <w:t>SD</w:t>
            </w:r>
          </w:p>
        </w:tc>
      </w:tr>
      <w:tr w:rsidR="005679F3" w:rsidRPr="00CD3CDF" w:rsidTr="00A10301">
        <w:tc>
          <w:tcPr>
            <w:tcW w:w="737" w:type="pct"/>
            <w:tcBorders>
              <w:top w:val="single" w:sz="4" w:space="0" w:color="auto"/>
            </w:tcBorders>
            <w:vAlign w:val="center"/>
          </w:tcPr>
          <w:p w:rsidR="005679F3" w:rsidRPr="00CD3CDF" w:rsidRDefault="005679F3" w:rsidP="00A10301">
            <w:pPr>
              <w:rPr>
                <w:rFonts w:ascii="Times New Roman" w:hAnsi="Times New Roman"/>
                <w:noProof/>
                <w:sz w:val="20"/>
                <w:szCs w:val="20"/>
              </w:rPr>
            </w:pPr>
            <w:r w:rsidRPr="00CD3CDF">
              <w:rPr>
                <w:rFonts w:ascii="Times New Roman" w:hAnsi="Times New Roman"/>
                <w:noProof/>
                <w:sz w:val="20"/>
                <w:szCs w:val="20"/>
              </w:rPr>
              <w:t>Resilience</w:t>
            </w:r>
          </w:p>
        </w:tc>
        <w:tc>
          <w:tcPr>
            <w:tcW w:w="376" w:type="pct"/>
            <w:tcBorders>
              <w:top w:val="single" w:sz="4" w:space="0" w:color="auto"/>
            </w:tcBorders>
            <w:vAlign w:val="center"/>
          </w:tcPr>
          <w:p w:rsidR="005679F3" w:rsidRPr="00CD3CDF" w:rsidRDefault="005679F3" w:rsidP="00A10301">
            <w:pPr>
              <w:tabs>
                <w:tab w:val="decimal" w:pos="223"/>
              </w:tabs>
              <w:rPr>
                <w:rFonts w:ascii="Times New Roman" w:hAnsi="Times New Roman"/>
                <w:sz w:val="20"/>
                <w:szCs w:val="20"/>
              </w:rPr>
            </w:pPr>
            <w:r>
              <w:rPr>
                <w:rFonts w:ascii="Times New Roman" w:hAnsi="Times New Roman"/>
                <w:sz w:val="20"/>
                <w:szCs w:val="20"/>
              </w:rPr>
              <w:t>4.02</w:t>
            </w:r>
          </w:p>
        </w:tc>
        <w:tc>
          <w:tcPr>
            <w:tcW w:w="376" w:type="pct"/>
            <w:tcBorders>
              <w:top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Pr>
                <w:rFonts w:ascii="Times New Roman" w:hAnsi="Times New Roman"/>
                <w:color w:val="010205"/>
                <w:sz w:val="20"/>
                <w:szCs w:val="20"/>
                <w:lang w:val="de-DE"/>
              </w:rPr>
              <w:t>0.41</w:t>
            </w:r>
          </w:p>
        </w:tc>
        <w:tc>
          <w:tcPr>
            <w:tcW w:w="125" w:type="pct"/>
            <w:tcBorders>
              <w:top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tcBorders>
              <w:top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Pr>
                <w:rFonts w:ascii="Times New Roman" w:hAnsi="Times New Roman"/>
                <w:color w:val="010205"/>
                <w:sz w:val="20"/>
                <w:szCs w:val="20"/>
                <w:lang w:val="de-DE"/>
              </w:rPr>
              <w:t>4.04</w:t>
            </w:r>
          </w:p>
        </w:tc>
        <w:tc>
          <w:tcPr>
            <w:tcW w:w="376" w:type="pct"/>
            <w:tcBorders>
              <w:top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Pr>
                <w:rFonts w:ascii="Times New Roman" w:hAnsi="Times New Roman"/>
                <w:color w:val="010205"/>
                <w:sz w:val="20"/>
                <w:szCs w:val="20"/>
                <w:lang w:val="de-DE"/>
              </w:rPr>
              <w:t>0.46</w:t>
            </w:r>
          </w:p>
        </w:tc>
        <w:tc>
          <w:tcPr>
            <w:tcW w:w="125" w:type="pct"/>
            <w:tcBorders>
              <w:top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tcBorders>
              <w:top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Pr>
                <w:rFonts w:ascii="Times New Roman" w:hAnsi="Times New Roman"/>
                <w:color w:val="010205"/>
                <w:sz w:val="20"/>
                <w:szCs w:val="20"/>
                <w:lang w:val="de-DE"/>
              </w:rPr>
              <w:t>4.13</w:t>
            </w:r>
          </w:p>
        </w:tc>
        <w:tc>
          <w:tcPr>
            <w:tcW w:w="376" w:type="pct"/>
            <w:tcBorders>
              <w:top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Pr>
                <w:rFonts w:ascii="Times New Roman" w:hAnsi="Times New Roman"/>
                <w:color w:val="010205"/>
                <w:sz w:val="20"/>
                <w:szCs w:val="20"/>
                <w:lang w:val="de-DE"/>
              </w:rPr>
              <w:t>0.45</w:t>
            </w:r>
          </w:p>
        </w:tc>
        <w:tc>
          <w:tcPr>
            <w:tcW w:w="125" w:type="pct"/>
            <w:tcBorders>
              <w:top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tcBorders>
              <w:top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Pr>
                <w:rFonts w:ascii="Times New Roman" w:hAnsi="Times New Roman"/>
                <w:color w:val="010205"/>
                <w:sz w:val="20"/>
                <w:szCs w:val="20"/>
                <w:lang w:val="de-DE"/>
              </w:rPr>
              <w:t>4.23</w:t>
            </w:r>
          </w:p>
        </w:tc>
        <w:tc>
          <w:tcPr>
            <w:tcW w:w="376" w:type="pct"/>
            <w:tcBorders>
              <w:top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Pr>
                <w:rFonts w:ascii="Times New Roman" w:hAnsi="Times New Roman"/>
                <w:color w:val="010205"/>
                <w:sz w:val="20"/>
                <w:szCs w:val="20"/>
                <w:lang w:val="de-DE"/>
              </w:rPr>
              <w:t>0.43</w:t>
            </w:r>
          </w:p>
        </w:tc>
        <w:tc>
          <w:tcPr>
            <w:tcW w:w="125" w:type="pct"/>
            <w:tcBorders>
              <w:top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tcBorders>
              <w:top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Pr>
                <w:rFonts w:ascii="Times New Roman" w:hAnsi="Times New Roman"/>
                <w:color w:val="010205"/>
                <w:sz w:val="20"/>
                <w:szCs w:val="20"/>
                <w:lang w:val="de-DE"/>
              </w:rPr>
              <w:t>4.10</w:t>
            </w:r>
          </w:p>
        </w:tc>
        <w:tc>
          <w:tcPr>
            <w:tcW w:w="378" w:type="pct"/>
            <w:tcBorders>
              <w:top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Pr>
                <w:rFonts w:ascii="Times New Roman" w:hAnsi="Times New Roman"/>
                <w:color w:val="010205"/>
                <w:sz w:val="20"/>
                <w:szCs w:val="20"/>
                <w:lang w:val="de-DE"/>
              </w:rPr>
              <w:t>0.45</w:t>
            </w:r>
          </w:p>
        </w:tc>
      </w:tr>
      <w:tr w:rsidR="005679F3" w:rsidRPr="00CD3CDF" w:rsidTr="00A10301">
        <w:tc>
          <w:tcPr>
            <w:tcW w:w="737" w:type="pct"/>
            <w:vAlign w:val="center"/>
          </w:tcPr>
          <w:p w:rsidR="005679F3" w:rsidRPr="00CD3CDF" w:rsidRDefault="005679F3" w:rsidP="00A10301">
            <w:pPr>
              <w:rPr>
                <w:rFonts w:ascii="Times New Roman" w:hAnsi="Times New Roman"/>
                <w:noProof/>
                <w:sz w:val="20"/>
                <w:szCs w:val="20"/>
                <w:vertAlign w:val="superscript"/>
              </w:rPr>
            </w:pPr>
            <w:r w:rsidRPr="00CD3CDF">
              <w:rPr>
                <w:rFonts w:ascii="Times New Roman" w:hAnsi="Times New Roman"/>
                <w:noProof/>
                <w:sz w:val="20"/>
                <w:szCs w:val="20"/>
              </w:rPr>
              <w:t>Quality</w:t>
            </w:r>
            <w:r>
              <w:rPr>
                <w:rFonts w:ascii="Times New Roman" w:hAnsi="Times New Roman"/>
                <w:noProof/>
                <w:sz w:val="20"/>
                <w:szCs w:val="20"/>
              </w:rPr>
              <w:t xml:space="preserve"> </w:t>
            </w:r>
            <w:r>
              <w:rPr>
                <w:rFonts w:ascii="Times New Roman" w:hAnsi="Times New Roman"/>
                <w:noProof/>
                <w:sz w:val="20"/>
                <w:szCs w:val="20"/>
              </w:rPr>
              <w:br/>
              <w:t>of care</w:t>
            </w:r>
          </w:p>
        </w:tc>
        <w:tc>
          <w:tcPr>
            <w:tcW w:w="376" w:type="pct"/>
            <w:vAlign w:val="center"/>
          </w:tcPr>
          <w:p w:rsidR="005679F3" w:rsidRPr="00CD3CDF" w:rsidRDefault="005679F3" w:rsidP="00A10301">
            <w:pPr>
              <w:tabs>
                <w:tab w:val="decimal" w:pos="223"/>
              </w:tabs>
              <w:rPr>
                <w:rFonts w:ascii="Times New Roman" w:hAnsi="Times New Roman"/>
                <w:sz w:val="20"/>
                <w:szCs w:val="20"/>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r>
      <w:tr w:rsidR="005679F3" w:rsidRPr="00CD3CDF" w:rsidTr="00A10301">
        <w:tc>
          <w:tcPr>
            <w:tcW w:w="737" w:type="pct"/>
            <w:vAlign w:val="center"/>
          </w:tcPr>
          <w:p w:rsidR="005679F3" w:rsidRPr="00CD3CDF" w:rsidRDefault="005679F3" w:rsidP="00A10301">
            <w:pPr>
              <w:ind w:left="168"/>
              <w:rPr>
                <w:rFonts w:ascii="Times New Roman" w:hAnsi="Times New Roman"/>
                <w:noProof/>
                <w:sz w:val="20"/>
                <w:szCs w:val="20"/>
              </w:rPr>
            </w:pPr>
            <w:r w:rsidRPr="00CD3CDF">
              <w:rPr>
                <w:rFonts w:ascii="Times New Roman" w:hAnsi="Times New Roman"/>
                <w:noProof/>
                <w:sz w:val="20"/>
                <w:szCs w:val="20"/>
              </w:rPr>
              <w:t>Before</w:t>
            </w:r>
          </w:p>
        </w:tc>
        <w:tc>
          <w:tcPr>
            <w:tcW w:w="376" w:type="pct"/>
            <w:vAlign w:val="center"/>
          </w:tcPr>
          <w:p w:rsidR="005679F3" w:rsidRPr="00CD3CDF" w:rsidRDefault="005679F3" w:rsidP="00A10301">
            <w:pPr>
              <w:tabs>
                <w:tab w:val="decimal" w:pos="223"/>
              </w:tabs>
              <w:rPr>
                <w:rFonts w:ascii="Times New Roman" w:hAnsi="Times New Roman"/>
                <w:sz w:val="20"/>
                <w:szCs w:val="20"/>
              </w:rPr>
            </w:pPr>
            <w:r w:rsidRPr="00CD3CDF">
              <w:rPr>
                <w:rFonts w:ascii="Times New Roman" w:hAnsi="Times New Roman"/>
                <w:color w:val="010205"/>
                <w:sz w:val="20"/>
                <w:szCs w:val="20"/>
                <w:lang w:val="de-DE"/>
              </w:rPr>
              <w:t>3.90</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1.30</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4.35</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0.77</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4.56</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0.76</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4.71</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0.46</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4.45</w:t>
            </w: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0.82</w:t>
            </w:r>
          </w:p>
        </w:tc>
      </w:tr>
      <w:tr w:rsidR="005679F3" w:rsidRPr="00CD3CDF" w:rsidTr="00A10301">
        <w:tc>
          <w:tcPr>
            <w:tcW w:w="737" w:type="pct"/>
            <w:vAlign w:val="center"/>
          </w:tcPr>
          <w:p w:rsidR="005679F3" w:rsidRPr="00CD3CDF" w:rsidRDefault="005679F3" w:rsidP="00A10301">
            <w:pPr>
              <w:ind w:left="168"/>
              <w:rPr>
                <w:rFonts w:ascii="Times New Roman" w:hAnsi="Times New Roman"/>
                <w:noProof/>
                <w:sz w:val="20"/>
                <w:szCs w:val="20"/>
              </w:rPr>
            </w:pPr>
            <w:r w:rsidRPr="00CD3CDF">
              <w:rPr>
                <w:rFonts w:ascii="Times New Roman" w:hAnsi="Times New Roman"/>
                <w:noProof/>
                <w:sz w:val="20"/>
                <w:szCs w:val="20"/>
              </w:rPr>
              <w:t>During</w:t>
            </w:r>
          </w:p>
        </w:tc>
        <w:tc>
          <w:tcPr>
            <w:tcW w:w="376" w:type="pct"/>
            <w:vAlign w:val="center"/>
          </w:tcPr>
          <w:p w:rsidR="005679F3" w:rsidRPr="00CD3CDF" w:rsidRDefault="005679F3" w:rsidP="00A10301">
            <w:pPr>
              <w:tabs>
                <w:tab w:val="decimal" w:pos="223"/>
              </w:tabs>
              <w:rPr>
                <w:rFonts w:ascii="Times New Roman" w:hAnsi="Times New Roman"/>
                <w:sz w:val="20"/>
                <w:szCs w:val="20"/>
              </w:rPr>
            </w:pPr>
            <w:r w:rsidRPr="00CD3CDF">
              <w:rPr>
                <w:rFonts w:ascii="Times New Roman" w:hAnsi="Times New Roman"/>
                <w:color w:val="010205"/>
                <w:sz w:val="20"/>
                <w:szCs w:val="20"/>
                <w:lang w:val="de-DE"/>
              </w:rPr>
              <w:t>3.14</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1.31</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3.22</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1.33</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3.29</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1.40</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4.00</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1.05</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3.34</w:t>
            </w: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1.35</w:t>
            </w:r>
          </w:p>
        </w:tc>
      </w:tr>
      <w:tr w:rsidR="005679F3" w:rsidRPr="00CD3CDF" w:rsidTr="00A10301">
        <w:tc>
          <w:tcPr>
            <w:tcW w:w="737" w:type="pct"/>
            <w:vAlign w:val="center"/>
          </w:tcPr>
          <w:p w:rsidR="005679F3" w:rsidRPr="00CD3CDF" w:rsidRDefault="005679F3" w:rsidP="00A10301">
            <w:pPr>
              <w:ind w:left="168"/>
              <w:rPr>
                <w:rFonts w:ascii="Times New Roman" w:hAnsi="Times New Roman"/>
                <w:noProof/>
                <w:sz w:val="20"/>
                <w:szCs w:val="20"/>
              </w:rPr>
            </w:pPr>
            <w:r>
              <w:rPr>
                <w:rFonts w:ascii="Times New Roman" w:hAnsi="Times New Roman"/>
                <w:noProof/>
                <w:sz w:val="20"/>
                <w:szCs w:val="20"/>
              </w:rPr>
              <w:t>Present</w:t>
            </w:r>
          </w:p>
        </w:tc>
        <w:tc>
          <w:tcPr>
            <w:tcW w:w="376" w:type="pct"/>
            <w:vAlign w:val="center"/>
          </w:tcPr>
          <w:p w:rsidR="005679F3" w:rsidRPr="00CD3CDF" w:rsidRDefault="005679F3" w:rsidP="00A10301">
            <w:pPr>
              <w:tabs>
                <w:tab w:val="decimal" w:pos="223"/>
              </w:tabs>
              <w:rPr>
                <w:rFonts w:ascii="Times New Roman" w:hAnsi="Times New Roman"/>
                <w:sz w:val="20"/>
                <w:szCs w:val="20"/>
              </w:rPr>
            </w:pPr>
            <w:r w:rsidRPr="00CD3CDF">
              <w:rPr>
                <w:rFonts w:ascii="Times New Roman" w:hAnsi="Times New Roman"/>
                <w:color w:val="010205"/>
                <w:sz w:val="20"/>
                <w:szCs w:val="20"/>
                <w:lang w:val="de-DE"/>
              </w:rPr>
              <w:t>3.90</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1.04</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4.16</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0.79</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4.26</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0.99</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4.57</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0.57</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4.24</w:t>
            </w: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0.90</w:t>
            </w:r>
          </w:p>
        </w:tc>
      </w:tr>
      <w:tr w:rsidR="005679F3" w:rsidRPr="00CD3CDF" w:rsidTr="00A10301">
        <w:tc>
          <w:tcPr>
            <w:tcW w:w="737" w:type="pct"/>
            <w:vAlign w:val="center"/>
          </w:tcPr>
          <w:p w:rsidR="005679F3" w:rsidRPr="00CD3CDF" w:rsidRDefault="005679F3" w:rsidP="00A10301">
            <w:pPr>
              <w:rPr>
                <w:rFonts w:ascii="Times New Roman" w:hAnsi="Times New Roman"/>
                <w:noProof/>
                <w:sz w:val="20"/>
                <w:szCs w:val="20"/>
              </w:rPr>
            </w:pPr>
            <w:r>
              <w:rPr>
                <w:rFonts w:ascii="Times New Roman" w:hAnsi="Times New Roman"/>
                <w:noProof/>
                <w:sz w:val="20"/>
                <w:szCs w:val="20"/>
              </w:rPr>
              <w:t>Profesional A</w:t>
            </w:r>
            <w:r w:rsidRPr="00CD3CDF">
              <w:rPr>
                <w:rFonts w:ascii="Times New Roman" w:hAnsi="Times New Roman"/>
                <w:noProof/>
                <w:sz w:val="20"/>
                <w:szCs w:val="20"/>
              </w:rPr>
              <w:t>utonomy</w:t>
            </w:r>
          </w:p>
        </w:tc>
        <w:tc>
          <w:tcPr>
            <w:tcW w:w="376" w:type="pct"/>
            <w:vAlign w:val="center"/>
          </w:tcPr>
          <w:p w:rsidR="005679F3" w:rsidRPr="00CD3CDF" w:rsidRDefault="005679F3" w:rsidP="00A10301">
            <w:pPr>
              <w:tabs>
                <w:tab w:val="decimal" w:pos="223"/>
              </w:tabs>
              <w:rPr>
                <w:rFonts w:ascii="Times New Roman" w:hAnsi="Times New Roman"/>
                <w:sz w:val="20"/>
                <w:szCs w:val="20"/>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r>
      <w:tr w:rsidR="005679F3" w:rsidRPr="00CD3CDF" w:rsidTr="00A10301">
        <w:tc>
          <w:tcPr>
            <w:tcW w:w="737" w:type="pct"/>
            <w:vAlign w:val="center"/>
          </w:tcPr>
          <w:p w:rsidR="005679F3" w:rsidRPr="00CD3CDF" w:rsidRDefault="005679F3" w:rsidP="00A10301">
            <w:pPr>
              <w:ind w:left="168"/>
              <w:rPr>
                <w:rFonts w:ascii="Times New Roman" w:hAnsi="Times New Roman"/>
                <w:noProof/>
                <w:sz w:val="20"/>
                <w:szCs w:val="20"/>
              </w:rPr>
            </w:pPr>
            <w:r w:rsidRPr="00CD3CDF">
              <w:rPr>
                <w:rFonts w:ascii="Times New Roman" w:hAnsi="Times New Roman"/>
                <w:noProof/>
                <w:sz w:val="20"/>
                <w:szCs w:val="20"/>
              </w:rPr>
              <w:t>Before</w:t>
            </w:r>
          </w:p>
        </w:tc>
        <w:tc>
          <w:tcPr>
            <w:tcW w:w="376" w:type="pct"/>
            <w:vAlign w:val="center"/>
          </w:tcPr>
          <w:p w:rsidR="005679F3" w:rsidRPr="00CD3CDF" w:rsidRDefault="005679F3" w:rsidP="00A10301">
            <w:pPr>
              <w:tabs>
                <w:tab w:val="decimal" w:pos="223"/>
              </w:tabs>
              <w:rPr>
                <w:rFonts w:ascii="Times New Roman" w:hAnsi="Times New Roman"/>
                <w:sz w:val="20"/>
                <w:szCs w:val="20"/>
              </w:rPr>
            </w:pPr>
            <w:r w:rsidRPr="00CD3CDF">
              <w:rPr>
                <w:rFonts w:ascii="Times New Roman" w:hAnsi="Times New Roman"/>
                <w:color w:val="010205"/>
                <w:sz w:val="20"/>
                <w:szCs w:val="20"/>
                <w:lang w:val="de-DE"/>
              </w:rPr>
              <w:t>4.29</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0.90</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4.30</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0.82</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4.43</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0.76</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4.57</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0.63</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4.39</w:t>
            </w: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0.78</w:t>
            </w:r>
          </w:p>
        </w:tc>
      </w:tr>
      <w:tr w:rsidR="005679F3" w:rsidRPr="00CD3CDF" w:rsidTr="00A10301">
        <w:tc>
          <w:tcPr>
            <w:tcW w:w="737" w:type="pct"/>
            <w:vAlign w:val="center"/>
          </w:tcPr>
          <w:p w:rsidR="005679F3" w:rsidRPr="00CD3CDF" w:rsidRDefault="005679F3" w:rsidP="00A10301">
            <w:pPr>
              <w:ind w:left="168"/>
              <w:rPr>
                <w:rFonts w:ascii="Times New Roman" w:hAnsi="Times New Roman"/>
                <w:noProof/>
                <w:sz w:val="20"/>
                <w:szCs w:val="20"/>
              </w:rPr>
            </w:pPr>
            <w:r w:rsidRPr="00CD3CDF">
              <w:rPr>
                <w:rFonts w:ascii="Times New Roman" w:hAnsi="Times New Roman"/>
                <w:noProof/>
                <w:sz w:val="20"/>
                <w:szCs w:val="20"/>
              </w:rPr>
              <w:t>During</w:t>
            </w:r>
          </w:p>
        </w:tc>
        <w:tc>
          <w:tcPr>
            <w:tcW w:w="376" w:type="pct"/>
            <w:vAlign w:val="center"/>
          </w:tcPr>
          <w:p w:rsidR="005679F3" w:rsidRPr="00CD3CDF" w:rsidRDefault="005679F3" w:rsidP="00A10301">
            <w:pPr>
              <w:tabs>
                <w:tab w:val="decimal" w:pos="223"/>
              </w:tabs>
              <w:rPr>
                <w:rFonts w:ascii="Times New Roman" w:hAnsi="Times New Roman"/>
                <w:sz w:val="20"/>
                <w:szCs w:val="20"/>
              </w:rPr>
            </w:pPr>
            <w:r w:rsidRPr="00CD3CDF">
              <w:rPr>
                <w:rFonts w:ascii="Times New Roman" w:hAnsi="Times New Roman"/>
                <w:color w:val="010205"/>
                <w:sz w:val="20"/>
                <w:szCs w:val="20"/>
                <w:lang w:val="de-DE"/>
              </w:rPr>
              <w:t>3.00</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1.22</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3.27</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1.26</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3.33</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1.34</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4.21</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1.10</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3.39</w:t>
            </w: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1.31</w:t>
            </w:r>
          </w:p>
        </w:tc>
      </w:tr>
      <w:tr w:rsidR="005679F3" w:rsidRPr="00CD3CDF" w:rsidTr="00A10301">
        <w:tc>
          <w:tcPr>
            <w:tcW w:w="737" w:type="pct"/>
            <w:vAlign w:val="center"/>
          </w:tcPr>
          <w:p w:rsidR="005679F3" w:rsidRPr="00CD3CDF" w:rsidRDefault="005679F3" w:rsidP="00A10301">
            <w:pPr>
              <w:ind w:left="168"/>
              <w:rPr>
                <w:rFonts w:ascii="Times New Roman" w:hAnsi="Times New Roman"/>
                <w:noProof/>
                <w:sz w:val="20"/>
                <w:szCs w:val="20"/>
              </w:rPr>
            </w:pPr>
            <w:r>
              <w:rPr>
                <w:rFonts w:ascii="Times New Roman" w:hAnsi="Times New Roman"/>
                <w:noProof/>
                <w:sz w:val="20"/>
                <w:szCs w:val="20"/>
              </w:rPr>
              <w:t>Present</w:t>
            </w:r>
          </w:p>
        </w:tc>
        <w:tc>
          <w:tcPr>
            <w:tcW w:w="376" w:type="pct"/>
            <w:vAlign w:val="center"/>
          </w:tcPr>
          <w:p w:rsidR="005679F3" w:rsidRPr="00CD3CDF" w:rsidRDefault="005679F3" w:rsidP="00A10301">
            <w:pPr>
              <w:tabs>
                <w:tab w:val="decimal" w:pos="223"/>
              </w:tabs>
              <w:rPr>
                <w:rFonts w:ascii="Times New Roman" w:hAnsi="Times New Roman"/>
                <w:sz w:val="20"/>
                <w:szCs w:val="20"/>
              </w:rPr>
            </w:pPr>
            <w:r w:rsidRPr="00CD3CDF">
              <w:rPr>
                <w:rFonts w:ascii="Times New Roman" w:hAnsi="Times New Roman"/>
                <w:color w:val="010205"/>
                <w:sz w:val="20"/>
                <w:szCs w:val="20"/>
                <w:lang w:val="de-DE"/>
              </w:rPr>
              <w:t>4.10</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0.94</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4.03</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0.83</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4.16</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0.93</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4.43</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0.88</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4.14</w:t>
            </w: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0.89</w:t>
            </w:r>
          </w:p>
        </w:tc>
      </w:tr>
      <w:tr w:rsidR="005679F3" w:rsidRPr="00CD3CDF" w:rsidTr="00A10301">
        <w:tc>
          <w:tcPr>
            <w:tcW w:w="737" w:type="pct"/>
            <w:vAlign w:val="center"/>
          </w:tcPr>
          <w:p w:rsidR="005679F3" w:rsidRPr="00CD3CDF" w:rsidRDefault="005679F3" w:rsidP="00A10301">
            <w:pPr>
              <w:rPr>
                <w:rFonts w:ascii="Times New Roman" w:hAnsi="Times New Roman"/>
                <w:noProof/>
                <w:sz w:val="20"/>
                <w:szCs w:val="20"/>
              </w:rPr>
            </w:pPr>
            <w:r>
              <w:rPr>
                <w:rFonts w:ascii="Times New Roman" w:hAnsi="Times New Roman"/>
                <w:noProof/>
                <w:sz w:val="20"/>
                <w:szCs w:val="20"/>
              </w:rPr>
              <w:t>Time for patients</w:t>
            </w:r>
          </w:p>
        </w:tc>
        <w:tc>
          <w:tcPr>
            <w:tcW w:w="376" w:type="pct"/>
            <w:vAlign w:val="center"/>
          </w:tcPr>
          <w:p w:rsidR="005679F3" w:rsidRPr="00CD3CDF" w:rsidRDefault="005679F3" w:rsidP="00A10301">
            <w:pPr>
              <w:tabs>
                <w:tab w:val="decimal" w:pos="223"/>
              </w:tabs>
              <w:rPr>
                <w:rFonts w:ascii="Times New Roman" w:hAnsi="Times New Roman"/>
                <w:sz w:val="20"/>
                <w:szCs w:val="20"/>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r>
      <w:tr w:rsidR="005679F3" w:rsidRPr="00CD3CDF" w:rsidTr="00A10301">
        <w:tc>
          <w:tcPr>
            <w:tcW w:w="737" w:type="pct"/>
            <w:vAlign w:val="center"/>
          </w:tcPr>
          <w:p w:rsidR="005679F3" w:rsidRPr="00CD3CDF" w:rsidRDefault="005679F3" w:rsidP="00A10301">
            <w:pPr>
              <w:ind w:left="168"/>
              <w:rPr>
                <w:rFonts w:ascii="Times New Roman" w:hAnsi="Times New Roman"/>
                <w:noProof/>
                <w:sz w:val="20"/>
                <w:szCs w:val="20"/>
              </w:rPr>
            </w:pPr>
            <w:r w:rsidRPr="00CD3CDF">
              <w:rPr>
                <w:rFonts w:ascii="Times New Roman" w:hAnsi="Times New Roman"/>
                <w:noProof/>
                <w:sz w:val="20"/>
                <w:szCs w:val="20"/>
              </w:rPr>
              <w:t>Before</w:t>
            </w:r>
          </w:p>
        </w:tc>
        <w:tc>
          <w:tcPr>
            <w:tcW w:w="376" w:type="pct"/>
            <w:vAlign w:val="center"/>
          </w:tcPr>
          <w:p w:rsidR="005679F3" w:rsidRPr="00CD3CDF" w:rsidRDefault="005679F3" w:rsidP="00A10301">
            <w:pPr>
              <w:tabs>
                <w:tab w:val="decimal" w:pos="223"/>
              </w:tabs>
              <w:rPr>
                <w:rFonts w:ascii="Times New Roman" w:hAnsi="Times New Roman"/>
                <w:sz w:val="20"/>
                <w:szCs w:val="20"/>
              </w:rPr>
            </w:pPr>
            <w:r w:rsidRPr="00CD3CDF">
              <w:rPr>
                <w:rFonts w:ascii="Times New Roman" w:hAnsi="Times New Roman"/>
                <w:color w:val="010205"/>
                <w:sz w:val="20"/>
                <w:szCs w:val="20"/>
                <w:lang w:val="de-DE"/>
              </w:rPr>
              <w:t>3.62</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1.28</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3.80</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1.13</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4.17</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0.99</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4.43</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0.79</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4.03</w:t>
            </w: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1.07</w:t>
            </w:r>
          </w:p>
        </w:tc>
      </w:tr>
      <w:tr w:rsidR="005679F3" w:rsidRPr="00CD3CDF" w:rsidTr="00A10301">
        <w:tc>
          <w:tcPr>
            <w:tcW w:w="737" w:type="pct"/>
            <w:vAlign w:val="center"/>
          </w:tcPr>
          <w:p w:rsidR="005679F3" w:rsidRPr="00EB7B22" w:rsidRDefault="005679F3" w:rsidP="00A10301">
            <w:pPr>
              <w:ind w:left="168"/>
              <w:rPr>
                <w:rFonts w:ascii="Times New Roman" w:hAnsi="Times New Roman"/>
                <w:noProof/>
                <w:sz w:val="20"/>
                <w:szCs w:val="20"/>
              </w:rPr>
            </w:pPr>
            <w:r w:rsidRPr="00EB7B22">
              <w:rPr>
                <w:rFonts w:ascii="Times New Roman" w:hAnsi="Times New Roman"/>
                <w:noProof/>
                <w:sz w:val="20"/>
                <w:szCs w:val="20"/>
              </w:rPr>
              <w:t>During</w:t>
            </w:r>
          </w:p>
        </w:tc>
        <w:tc>
          <w:tcPr>
            <w:tcW w:w="376" w:type="pct"/>
            <w:vAlign w:val="center"/>
          </w:tcPr>
          <w:p w:rsidR="005679F3" w:rsidRPr="003F4185" w:rsidRDefault="005679F3" w:rsidP="00A10301">
            <w:pPr>
              <w:tabs>
                <w:tab w:val="decimal" w:pos="223"/>
              </w:tabs>
              <w:rPr>
                <w:rFonts w:ascii="Times New Roman" w:hAnsi="Times New Roman"/>
                <w:sz w:val="20"/>
                <w:szCs w:val="20"/>
              </w:rPr>
            </w:pPr>
            <w:r w:rsidRPr="003F4185">
              <w:rPr>
                <w:rFonts w:ascii="Times New Roman" w:hAnsi="Times New Roman"/>
                <w:color w:val="010205"/>
                <w:sz w:val="20"/>
                <w:szCs w:val="20"/>
                <w:lang w:val="de-DE"/>
              </w:rPr>
              <w:t>4.24</w:t>
            </w:r>
          </w:p>
        </w:tc>
        <w:tc>
          <w:tcPr>
            <w:tcW w:w="376"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1.14</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3.80</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1.23</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3.65</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1.44</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4.25</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1.08</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3.83</w:t>
            </w: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1.32</w:t>
            </w:r>
          </w:p>
        </w:tc>
      </w:tr>
      <w:tr w:rsidR="005679F3" w:rsidRPr="00CD3CDF" w:rsidTr="00A10301">
        <w:tc>
          <w:tcPr>
            <w:tcW w:w="737" w:type="pct"/>
            <w:vAlign w:val="center"/>
          </w:tcPr>
          <w:p w:rsidR="005679F3" w:rsidRPr="00CD3CDF" w:rsidRDefault="005679F3" w:rsidP="00A10301">
            <w:pPr>
              <w:ind w:left="168"/>
              <w:rPr>
                <w:rFonts w:ascii="Times New Roman" w:hAnsi="Times New Roman"/>
                <w:noProof/>
                <w:sz w:val="20"/>
                <w:szCs w:val="20"/>
              </w:rPr>
            </w:pPr>
            <w:r>
              <w:rPr>
                <w:rFonts w:ascii="Times New Roman" w:hAnsi="Times New Roman"/>
                <w:noProof/>
                <w:sz w:val="20"/>
                <w:szCs w:val="20"/>
              </w:rPr>
              <w:t>Present</w:t>
            </w:r>
          </w:p>
        </w:tc>
        <w:tc>
          <w:tcPr>
            <w:tcW w:w="376" w:type="pct"/>
            <w:vAlign w:val="center"/>
          </w:tcPr>
          <w:p w:rsidR="005679F3" w:rsidRPr="00CD3CDF" w:rsidRDefault="005679F3" w:rsidP="00A10301">
            <w:pPr>
              <w:tabs>
                <w:tab w:val="decimal" w:pos="223"/>
              </w:tabs>
              <w:rPr>
                <w:rFonts w:ascii="Times New Roman" w:hAnsi="Times New Roman"/>
                <w:sz w:val="20"/>
                <w:szCs w:val="20"/>
              </w:rPr>
            </w:pPr>
            <w:r w:rsidRPr="00CD3CDF">
              <w:rPr>
                <w:rFonts w:ascii="Times New Roman" w:hAnsi="Times New Roman"/>
                <w:color w:val="010205"/>
                <w:sz w:val="20"/>
                <w:szCs w:val="20"/>
                <w:lang w:val="de-DE"/>
              </w:rPr>
              <w:t>3.86</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1.06</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3.78</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1.14</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4.08</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1.04</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4.39</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0.79</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4.00</w:t>
            </w: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1.06</w:t>
            </w:r>
          </w:p>
        </w:tc>
      </w:tr>
      <w:tr w:rsidR="005679F3" w:rsidRPr="00CD3CDF" w:rsidTr="00A10301">
        <w:tc>
          <w:tcPr>
            <w:tcW w:w="737" w:type="pct"/>
            <w:vAlign w:val="center"/>
          </w:tcPr>
          <w:p w:rsidR="005679F3" w:rsidRPr="00CD3CDF" w:rsidRDefault="005679F3" w:rsidP="00A10301">
            <w:pPr>
              <w:rPr>
                <w:rFonts w:ascii="Times New Roman" w:hAnsi="Times New Roman"/>
                <w:noProof/>
                <w:sz w:val="20"/>
                <w:szCs w:val="20"/>
              </w:rPr>
            </w:pPr>
            <w:r>
              <w:rPr>
                <w:rFonts w:ascii="Times New Roman" w:hAnsi="Times New Roman"/>
                <w:noProof/>
                <w:sz w:val="20"/>
                <w:szCs w:val="20"/>
              </w:rPr>
              <w:t>Job s</w:t>
            </w:r>
            <w:r w:rsidRPr="00CD3CDF">
              <w:rPr>
                <w:rFonts w:ascii="Times New Roman" w:hAnsi="Times New Roman"/>
                <w:noProof/>
                <w:sz w:val="20"/>
                <w:szCs w:val="20"/>
              </w:rPr>
              <w:t>atisf</w:t>
            </w:r>
            <w:r>
              <w:rPr>
                <w:rFonts w:ascii="Times New Roman" w:hAnsi="Times New Roman"/>
                <w:noProof/>
                <w:sz w:val="20"/>
                <w:szCs w:val="20"/>
              </w:rPr>
              <w:t>action</w:t>
            </w:r>
          </w:p>
        </w:tc>
        <w:tc>
          <w:tcPr>
            <w:tcW w:w="376" w:type="pct"/>
            <w:vAlign w:val="center"/>
          </w:tcPr>
          <w:p w:rsidR="005679F3" w:rsidRPr="00CD3CDF" w:rsidRDefault="005679F3" w:rsidP="00A10301">
            <w:pPr>
              <w:tabs>
                <w:tab w:val="decimal" w:pos="223"/>
              </w:tabs>
              <w:rPr>
                <w:rFonts w:ascii="Times New Roman" w:hAnsi="Times New Roman"/>
                <w:sz w:val="20"/>
                <w:szCs w:val="20"/>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r>
      <w:tr w:rsidR="005679F3" w:rsidRPr="00CD3CDF" w:rsidTr="00A10301">
        <w:tc>
          <w:tcPr>
            <w:tcW w:w="737" w:type="pct"/>
            <w:vAlign w:val="center"/>
          </w:tcPr>
          <w:p w:rsidR="005679F3" w:rsidRPr="00CD3CDF" w:rsidRDefault="005679F3" w:rsidP="00A10301">
            <w:pPr>
              <w:ind w:left="168"/>
              <w:rPr>
                <w:rFonts w:ascii="Times New Roman" w:hAnsi="Times New Roman"/>
                <w:noProof/>
                <w:sz w:val="20"/>
                <w:szCs w:val="20"/>
              </w:rPr>
            </w:pPr>
            <w:r w:rsidRPr="00CD3CDF">
              <w:rPr>
                <w:rFonts w:ascii="Times New Roman" w:hAnsi="Times New Roman"/>
                <w:noProof/>
                <w:sz w:val="20"/>
                <w:szCs w:val="20"/>
              </w:rPr>
              <w:t>Before</w:t>
            </w:r>
          </w:p>
        </w:tc>
        <w:tc>
          <w:tcPr>
            <w:tcW w:w="376" w:type="pct"/>
            <w:vAlign w:val="center"/>
          </w:tcPr>
          <w:p w:rsidR="005679F3" w:rsidRPr="00CD3CDF" w:rsidRDefault="005679F3" w:rsidP="00A10301">
            <w:pPr>
              <w:tabs>
                <w:tab w:val="decimal" w:pos="223"/>
              </w:tabs>
              <w:rPr>
                <w:rFonts w:ascii="Times New Roman" w:hAnsi="Times New Roman"/>
                <w:sz w:val="20"/>
                <w:szCs w:val="20"/>
              </w:rPr>
            </w:pPr>
            <w:r w:rsidRPr="00CD3CDF">
              <w:rPr>
                <w:rFonts w:ascii="Times New Roman" w:hAnsi="Times New Roman"/>
                <w:color w:val="010205"/>
                <w:sz w:val="20"/>
                <w:szCs w:val="20"/>
                <w:lang w:val="de-DE"/>
              </w:rPr>
              <w:t>4.29</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0.78</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4.36</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0.82</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4.41</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0.93</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4.75</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0.52</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4.42</w:t>
            </w: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0.85</w:t>
            </w:r>
          </w:p>
        </w:tc>
      </w:tr>
      <w:tr w:rsidR="005679F3" w:rsidRPr="00CD3CDF" w:rsidTr="00A10301">
        <w:tc>
          <w:tcPr>
            <w:tcW w:w="737" w:type="pct"/>
            <w:vAlign w:val="center"/>
          </w:tcPr>
          <w:p w:rsidR="005679F3" w:rsidRPr="00CD3CDF" w:rsidRDefault="005679F3" w:rsidP="00A10301">
            <w:pPr>
              <w:ind w:left="168"/>
              <w:rPr>
                <w:rFonts w:ascii="Times New Roman" w:hAnsi="Times New Roman"/>
                <w:noProof/>
                <w:sz w:val="20"/>
                <w:szCs w:val="20"/>
              </w:rPr>
            </w:pPr>
            <w:r w:rsidRPr="00CD3CDF">
              <w:rPr>
                <w:rFonts w:ascii="Times New Roman" w:hAnsi="Times New Roman"/>
                <w:noProof/>
                <w:sz w:val="20"/>
                <w:szCs w:val="20"/>
              </w:rPr>
              <w:t>During</w:t>
            </w:r>
          </w:p>
        </w:tc>
        <w:tc>
          <w:tcPr>
            <w:tcW w:w="376" w:type="pct"/>
            <w:vAlign w:val="center"/>
          </w:tcPr>
          <w:p w:rsidR="005679F3" w:rsidRPr="00CD3CDF" w:rsidRDefault="005679F3" w:rsidP="00A10301">
            <w:pPr>
              <w:tabs>
                <w:tab w:val="decimal" w:pos="223"/>
              </w:tabs>
              <w:rPr>
                <w:rFonts w:ascii="Times New Roman" w:hAnsi="Times New Roman"/>
                <w:sz w:val="20"/>
                <w:szCs w:val="20"/>
              </w:rPr>
            </w:pPr>
            <w:r w:rsidRPr="00CD3CDF">
              <w:rPr>
                <w:rFonts w:ascii="Times New Roman" w:hAnsi="Times New Roman"/>
                <w:color w:val="010205"/>
                <w:sz w:val="20"/>
                <w:szCs w:val="20"/>
                <w:lang w:val="de-DE"/>
              </w:rPr>
              <w:t>3.10</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1.41</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3.42</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1.37</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3.57</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1.29</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4.29</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1.08</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3.56</w:t>
            </w: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1.33</w:t>
            </w:r>
          </w:p>
        </w:tc>
      </w:tr>
      <w:tr w:rsidR="005679F3" w:rsidRPr="00CD3CDF" w:rsidTr="00A10301">
        <w:tc>
          <w:tcPr>
            <w:tcW w:w="737" w:type="pct"/>
            <w:vAlign w:val="center"/>
          </w:tcPr>
          <w:p w:rsidR="005679F3" w:rsidRPr="00CD3CDF" w:rsidRDefault="005679F3" w:rsidP="00A10301">
            <w:pPr>
              <w:ind w:left="168"/>
              <w:rPr>
                <w:rFonts w:ascii="Times New Roman" w:hAnsi="Times New Roman"/>
                <w:noProof/>
                <w:sz w:val="20"/>
                <w:szCs w:val="20"/>
              </w:rPr>
            </w:pPr>
            <w:r>
              <w:rPr>
                <w:rFonts w:ascii="Times New Roman" w:hAnsi="Times New Roman"/>
                <w:noProof/>
                <w:sz w:val="20"/>
                <w:szCs w:val="20"/>
              </w:rPr>
              <w:t>Present</w:t>
            </w:r>
          </w:p>
        </w:tc>
        <w:tc>
          <w:tcPr>
            <w:tcW w:w="376" w:type="pct"/>
            <w:vAlign w:val="center"/>
          </w:tcPr>
          <w:p w:rsidR="005679F3" w:rsidRPr="00CD3CDF" w:rsidRDefault="005679F3" w:rsidP="00A10301">
            <w:pPr>
              <w:tabs>
                <w:tab w:val="decimal" w:pos="223"/>
              </w:tabs>
              <w:rPr>
                <w:rFonts w:ascii="Times New Roman" w:hAnsi="Times New Roman"/>
                <w:sz w:val="20"/>
                <w:szCs w:val="20"/>
              </w:rPr>
            </w:pPr>
            <w:r w:rsidRPr="00CD3CDF">
              <w:rPr>
                <w:rFonts w:ascii="Times New Roman" w:hAnsi="Times New Roman"/>
                <w:color w:val="010205"/>
                <w:sz w:val="20"/>
                <w:szCs w:val="20"/>
                <w:lang w:val="de-DE"/>
              </w:rPr>
              <w:t>3.67</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1.11</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4.05</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1.02</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4.24</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0.97</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4.57</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0.84</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4.17</w:t>
            </w: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1.00</w:t>
            </w:r>
          </w:p>
        </w:tc>
      </w:tr>
      <w:tr w:rsidR="005679F3" w:rsidRPr="00CD3CDF" w:rsidTr="00A10301">
        <w:tc>
          <w:tcPr>
            <w:tcW w:w="737" w:type="pct"/>
            <w:vAlign w:val="center"/>
          </w:tcPr>
          <w:p w:rsidR="005679F3" w:rsidRPr="003F4185" w:rsidRDefault="005679F3" w:rsidP="00A10301">
            <w:pPr>
              <w:rPr>
                <w:rFonts w:ascii="Times New Roman" w:hAnsi="Times New Roman"/>
                <w:noProof/>
                <w:sz w:val="20"/>
                <w:szCs w:val="20"/>
              </w:rPr>
            </w:pPr>
            <w:r w:rsidRPr="003F4185">
              <w:rPr>
                <w:rFonts w:ascii="Times New Roman" w:hAnsi="Times New Roman"/>
                <w:noProof/>
                <w:sz w:val="20"/>
                <w:szCs w:val="20"/>
              </w:rPr>
              <w:t>Health concerns</w:t>
            </w:r>
            <w:r w:rsidRPr="003F4185">
              <w:rPr>
                <w:rFonts w:ascii="Times New Roman" w:hAnsi="Times New Roman"/>
                <w:noProof/>
                <w:sz w:val="20"/>
                <w:szCs w:val="20"/>
                <w:vertAlign w:val="superscript"/>
              </w:rPr>
              <w:t xml:space="preserve"> b</w:t>
            </w:r>
          </w:p>
        </w:tc>
        <w:tc>
          <w:tcPr>
            <w:tcW w:w="376" w:type="pct"/>
            <w:vAlign w:val="center"/>
          </w:tcPr>
          <w:p w:rsidR="005679F3" w:rsidRPr="003F4185" w:rsidRDefault="005679F3" w:rsidP="00A10301">
            <w:pPr>
              <w:tabs>
                <w:tab w:val="decimal" w:pos="223"/>
              </w:tabs>
              <w:rPr>
                <w:rFonts w:ascii="Times New Roman" w:hAnsi="Times New Roman"/>
                <w:sz w:val="20"/>
                <w:szCs w:val="20"/>
              </w:rPr>
            </w:pPr>
            <w:r w:rsidRPr="003F4185">
              <w:rPr>
                <w:rFonts w:ascii="Times New Roman" w:hAnsi="Times New Roman"/>
                <w:color w:val="010205"/>
                <w:sz w:val="20"/>
                <w:szCs w:val="20"/>
                <w:lang w:val="de-DE"/>
              </w:rPr>
              <w:t>2.67</w:t>
            </w:r>
          </w:p>
        </w:tc>
        <w:tc>
          <w:tcPr>
            <w:tcW w:w="376"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1.02</w:t>
            </w:r>
          </w:p>
        </w:tc>
        <w:tc>
          <w:tcPr>
            <w:tcW w:w="125" w:type="pct"/>
            <w:vAlign w:val="center"/>
          </w:tcPr>
          <w:p w:rsidR="005679F3" w:rsidRPr="003F4185"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2.24</w:t>
            </w:r>
          </w:p>
        </w:tc>
        <w:tc>
          <w:tcPr>
            <w:tcW w:w="376"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1.07</w:t>
            </w:r>
          </w:p>
        </w:tc>
        <w:tc>
          <w:tcPr>
            <w:tcW w:w="125" w:type="pct"/>
            <w:vAlign w:val="center"/>
          </w:tcPr>
          <w:p w:rsidR="005679F3" w:rsidRPr="003F4185"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2.25</w:t>
            </w:r>
          </w:p>
        </w:tc>
        <w:tc>
          <w:tcPr>
            <w:tcW w:w="376"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0.98</w:t>
            </w:r>
          </w:p>
        </w:tc>
        <w:tc>
          <w:tcPr>
            <w:tcW w:w="125" w:type="pct"/>
            <w:vAlign w:val="center"/>
          </w:tcPr>
          <w:p w:rsidR="005679F3" w:rsidRPr="003F4185"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2.46</w:t>
            </w:r>
          </w:p>
        </w:tc>
        <w:tc>
          <w:tcPr>
            <w:tcW w:w="376"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0.96</w:t>
            </w:r>
          </w:p>
        </w:tc>
        <w:tc>
          <w:tcPr>
            <w:tcW w:w="125" w:type="pct"/>
            <w:vAlign w:val="center"/>
          </w:tcPr>
          <w:p w:rsidR="005679F3" w:rsidRPr="003F4185"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2.31</w:t>
            </w:r>
          </w:p>
        </w:tc>
        <w:tc>
          <w:tcPr>
            <w:tcW w:w="378"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1.01</w:t>
            </w:r>
          </w:p>
        </w:tc>
      </w:tr>
      <w:tr w:rsidR="005679F3" w:rsidRPr="00CD3CDF" w:rsidTr="00A10301">
        <w:tc>
          <w:tcPr>
            <w:tcW w:w="737" w:type="pct"/>
            <w:vAlign w:val="center"/>
          </w:tcPr>
          <w:p w:rsidR="005679F3" w:rsidRPr="009C05B6" w:rsidRDefault="005679F3" w:rsidP="00A10301">
            <w:pPr>
              <w:rPr>
                <w:rFonts w:ascii="Times New Roman" w:hAnsi="Times New Roman"/>
                <w:noProof/>
                <w:sz w:val="20"/>
                <w:szCs w:val="20"/>
                <w:lang w:val="en-GB"/>
              </w:rPr>
            </w:pPr>
            <w:r w:rsidRPr="009C05B6">
              <w:rPr>
                <w:rFonts w:ascii="Times New Roman" w:hAnsi="Times New Roman"/>
                <w:noProof/>
                <w:sz w:val="20"/>
                <w:szCs w:val="20"/>
                <w:lang w:val="en-GB"/>
              </w:rPr>
              <w:t>Treated Cov.</w:t>
            </w:r>
          </w:p>
          <w:p w:rsidR="005679F3" w:rsidRPr="009C05B6" w:rsidRDefault="005679F3" w:rsidP="00A10301">
            <w:pPr>
              <w:rPr>
                <w:rFonts w:ascii="Times New Roman" w:hAnsi="Times New Roman"/>
                <w:noProof/>
                <w:sz w:val="20"/>
                <w:szCs w:val="20"/>
                <w:lang w:val="en-GB"/>
              </w:rPr>
            </w:pPr>
            <w:r w:rsidRPr="009C05B6">
              <w:rPr>
                <w:rFonts w:ascii="Times New Roman" w:hAnsi="Times New Roman"/>
                <w:noProof/>
                <w:sz w:val="20"/>
                <w:szCs w:val="20"/>
                <w:lang w:val="en-GB"/>
              </w:rPr>
              <w:t>patients (proportion)</w:t>
            </w:r>
            <w:r w:rsidRPr="009C05B6">
              <w:rPr>
                <w:rFonts w:ascii="Times New Roman" w:hAnsi="Times New Roman"/>
                <w:noProof/>
                <w:sz w:val="20"/>
                <w:szCs w:val="20"/>
                <w:vertAlign w:val="superscript"/>
                <w:lang w:val="en-GB"/>
              </w:rPr>
              <w:t xml:space="preserve"> b</w:t>
            </w:r>
          </w:p>
        </w:tc>
        <w:tc>
          <w:tcPr>
            <w:tcW w:w="376"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0.29</w:t>
            </w:r>
          </w:p>
        </w:tc>
        <w:tc>
          <w:tcPr>
            <w:tcW w:w="376"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0.46</w:t>
            </w:r>
          </w:p>
        </w:tc>
        <w:tc>
          <w:tcPr>
            <w:tcW w:w="125" w:type="pct"/>
            <w:vAlign w:val="center"/>
          </w:tcPr>
          <w:p w:rsidR="005679F3" w:rsidRPr="003F4185"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0.36</w:t>
            </w:r>
          </w:p>
        </w:tc>
        <w:tc>
          <w:tcPr>
            <w:tcW w:w="376"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0.48</w:t>
            </w:r>
          </w:p>
        </w:tc>
        <w:tc>
          <w:tcPr>
            <w:tcW w:w="125" w:type="pct"/>
            <w:vAlign w:val="center"/>
          </w:tcPr>
          <w:p w:rsidR="005679F3" w:rsidRPr="003F4185"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0.23</w:t>
            </w:r>
          </w:p>
        </w:tc>
        <w:tc>
          <w:tcPr>
            <w:tcW w:w="376"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0.42</w:t>
            </w:r>
          </w:p>
        </w:tc>
        <w:tc>
          <w:tcPr>
            <w:tcW w:w="125" w:type="pct"/>
            <w:vAlign w:val="center"/>
          </w:tcPr>
          <w:p w:rsidR="005679F3" w:rsidRPr="003F4185"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0.18</w:t>
            </w:r>
          </w:p>
        </w:tc>
        <w:tc>
          <w:tcPr>
            <w:tcW w:w="376"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0.39</w:t>
            </w:r>
          </w:p>
        </w:tc>
        <w:tc>
          <w:tcPr>
            <w:tcW w:w="125" w:type="pct"/>
            <w:vAlign w:val="center"/>
          </w:tcPr>
          <w:p w:rsidR="005679F3" w:rsidRPr="003F4185"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0.27</w:t>
            </w:r>
          </w:p>
        </w:tc>
        <w:tc>
          <w:tcPr>
            <w:tcW w:w="378" w:type="pct"/>
            <w:vAlign w:val="center"/>
          </w:tcPr>
          <w:p w:rsidR="005679F3" w:rsidRPr="003F4185" w:rsidRDefault="005679F3" w:rsidP="00A10301">
            <w:pPr>
              <w:tabs>
                <w:tab w:val="decimal" w:pos="223"/>
              </w:tabs>
              <w:rPr>
                <w:rFonts w:ascii="Times New Roman" w:hAnsi="Times New Roman"/>
                <w:color w:val="010205"/>
                <w:sz w:val="20"/>
                <w:szCs w:val="20"/>
                <w:lang w:val="de-DE"/>
              </w:rPr>
            </w:pPr>
            <w:r w:rsidRPr="003F4185">
              <w:rPr>
                <w:rFonts w:ascii="Times New Roman" w:hAnsi="Times New Roman"/>
                <w:color w:val="010205"/>
                <w:sz w:val="20"/>
                <w:szCs w:val="20"/>
                <w:lang w:val="de-DE"/>
              </w:rPr>
              <w:t>0.45</w:t>
            </w:r>
          </w:p>
        </w:tc>
      </w:tr>
      <w:tr w:rsidR="005679F3" w:rsidRPr="00CD3CDF" w:rsidTr="00A10301">
        <w:tc>
          <w:tcPr>
            <w:tcW w:w="737" w:type="pct"/>
            <w:vAlign w:val="center"/>
          </w:tcPr>
          <w:p w:rsidR="005679F3" w:rsidRPr="00CD3CDF" w:rsidRDefault="005679F3" w:rsidP="00A10301">
            <w:pPr>
              <w:rPr>
                <w:rFonts w:ascii="Times New Roman" w:hAnsi="Times New Roman"/>
                <w:noProof/>
                <w:sz w:val="20"/>
                <w:szCs w:val="20"/>
              </w:rPr>
            </w:pPr>
            <w:r w:rsidRPr="00CD3CDF">
              <w:rPr>
                <w:rFonts w:ascii="Times New Roman" w:hAnsi="Times New Roman"/>
                <w:noProof/>
                <w:sz w:val="20"/>
                <w:szCs w:val="20"/>
              </w:rPr>
              <w:t>Financ</w:t>
            </w:r>
            <w:r>
              <w:rPr>
                <w:rFonts w:ascii="Times New Roman" w:hAnsi="Times New Roman"/>
                <w:noProof/>
                <w:sz w:val="20"/>
                <w:szCs w:val="20"/>
              </w:rPr>
              <w:t>ial</w:t>
            </w:r>
            <w:r w:rsidRPr="00CD3CDF">
              <w:rPr>
                <w:rFonts w:ascii="Times New Roman" w:hAnsi="Times New Roman"/>
                <w:noProof/>
                <w:sz w:val="20"/>
                <w:szCs w:val="20"/>
              </w:rPr>
              <w:t xml:space="preserve"> strain</w:t>
            </w:r>
            <w:r w:rsidRPr="00CC415B">
              <w:rPr>
                <w:rFonts w:ascii="Times New Roman" w:hAnsi="Times New Roman"/>
                <w:noProof/>
                <w:sz w:val="20"/>
                <w:szCs w:val="20"/>
                <w:vertAlign w:val="superscript"/>
              </w:rPr>
              <w:t xml:space="preserve"> b</w:t>
            </w:r>
          </w:p>
        </w:tc>
        <w:tc>
          <w:tcPr>
            <w:tcW w:w="376" w:type="pct"/>
            <w:vAlign w:val="center"/>
          </w:tcPr>
          <w:p w:rsidR="005679F3" w:rsidRPr="00CD3CDF" w:rsidRDefault="005679F3" w:rsidP="00A10301">
            <w:pPr>
              <w:tabs>
                <w:tab w:val="decimal" w:pos="223"/>
              </w:tabs>
              <w:rPr>
                <w:rFonts w:ascii="Times New Roman" w:hAnsi="Times New Roman"/>
                <w:sz w:val="20"/>
                <w:szCs w:val="20"/>
              </w:rPr>
            </w:pPr>
            <w:r w:rsidRPr="00CD3CDF">
              <w:rPr>
                <w:rFonts w:ascii="Times New Roman" w:hAnsi="Times New Roman"/>
                <w:color w:val="010205"/>
                <w:sz w:val="20"/>
                <w:szCs w:val="20"/>
                <w:lang w:val="de-DE"/>
              </w:rPr>
              <w:t>1.60</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0.99</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2.04</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1.12</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2.16</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1.24</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2.18</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1.39</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2.07</w:t>
            </w: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1.21</w:t>
            </w:r>
          </w:p>
        </w:tc>
      </w:tr>
      <w:tr w:rsidR="005679F3" w:rsidRPr="00CD3CDF" w:rsidTr="00A10301">
        <w:tc>
          <w:tcPr>
            <w:tcW w:w="737" w:type="pct"/>
            <w:vAlign w:val="center"/>
          </w:tcPr>
          <w:p w:rsidR="005679F3" w:rsidRPr="00CD3CDF" w:rsidRDefault="005679F3" w:rsidP="00A10301">
            <w:pPr>
              <w:rPr>
                <w:rFonts w:ascii="Times New Roman" w:hAnsi="Times New Roman"/>
                <w:noProof/>
                <w:sz w:val="20"/>
                <w:szCs w:val="20"/>
              </w:rPr>
            </w:pPr>
            <w:r w:rsidRPr="00CD3CDF">
              <w:rPr>
                <w:rFonts w:ascii="Times New Roman" w:hAnsi="Times New Roman"/>
                <w:noProof/>
                <w:sz w:val="20"/>
                <w:szCs w:val="20"/>
              </w:rPr>
              <w:t>Patients</w:t>
            </w:r>
            <w:r w:rsidRPr="00CD3CDF">
              <w:rPr>
                <w:rFonts w:ascii="Times New Roman" w:hAnsi="Times New Roman"/>
                <w:noProof/>
                <w:sz w:val="20"/>
                <w:szCs w:val="20"/>
              </w:rPr>
              <w:br/>
              <w:t>(% of work)</w:t>
            </w:r>
          </w:p>
        </w:tc>
        <w:tc>
          <w:tcPr>
            <w:tcW w:w="376" w:type="pct"/>
            <w:vAlign w:val="center"/>
          </w:tcPr>
          <w:p w:rsidR="005679F3" w:rsidRPr="00CD3CDF" w:rsidRDefault="005679F3" w:rsidP="00A10301">
            <w:pPr>
              <w:tabs>
                <w:tab w:val="decimal" w:pos="223"/>
              </w:tabs>
              <w:rPr>
                <w:rFonts w:ascii="Times New Roman" w:hAnsi="Times New Roman"/>
                <w:sz w:val="20"/>
                <w:szCs w:val="20"/>
              </w:rPr>
            </w:pPr>
            <w:r w:rsidRPr="00CD3CDF">
              <w:rPr>
                <w:rFonts w:ascii="Times New Roman" w:hAnsi="Times New Roman"/>
                <w:color w:val="010205"/>
                <w:sz w:val="20"/>
                <w:szCs w:val="20"/>
                <w:lang w:val="de-DE"/>
              </w:rPr>
              <w:t>72.86</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23.64</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74.96</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19.60</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69.79</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23.50</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72.68</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22.01</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72.10</w:t>
            </w: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22.11</w:t>
            </w:r>
          </w:p>
        </w:tc>
      </w:tr>
      <w:tr w:rsidR="005679F3" w:rsidRPr="00CD3CDF" w:rsidTr="00A10301">
        <w:tc>
          <w:tcPr>
            <w:tcW w:w="737" w:type="pct"/>
            <w:vAlign w:val="center"/>
          </w:tcPr>
          <w:p w:rsidR="005679F3" w:rsidRPr="00CD3CDF" w:rsidRDefault="005679F3" w:rsidP="00A10301">
            <w:pPr>
              <w:rPr>
                <w:rFonts w:ascii="Times New Roman" w:hAnsi="Times New Roman"/>
                <w:noProof/>
                <w:sz w:val="20"/>
                <w:szCs w:val="20"/>
              </w:rPr>
            </w:pPr>
            <w:r w:rsidRPr="00CD3CDF">
              <w:rPr>
                <w:rFonts w:ascii="Times New Roman" w:hAnsi="Times New Roman"/>
                <w:noProof/>
                <w:sz w:val="20"/>
                <w:szCs w:val="20"/>
              </w:rPr>
              <w:t>Ag</w:t>
            </w:r>
            <w:r w:rsidRPr="001F6387">
              <w:rPr>
                <w:rFonts w:ascii="Times New Roman" w:hAnsi="Times New Roman"/>
                <w:noProof/>
                <w:sz w:val="20"/>
                <w:szCs w:val="20"/>
              </w:rPr>
              <w:t xml:space="preserve">e </w:t>
            </w:r>
            <w:r w:rsidRPr="00FD4878">
              <w:rPr>
                <w:rFonts w:ascii="Times New Roman" w:hAnsi="Times New Roman"/>
                <w:noProof/>
                <w:sz w:val="20"/>
                <w:szCs w:val="20"/>
              </w:rPr>
              <w:t>group</w:t>
            </w:r>
          </w:p>
        </w:tc>
        <w:tc>
          <w:tcPr>
            <w:tcW w:w="376" w:type="pct"/>
            <w:vAlign w:val="center"/>
          </w:tcPr>
          <w:p w:rsidR="005679F3" w:rsidRPr="00CD3CDF" w:rsidRDefault="005679F3" w:rsidP="00A10301">
            <w:pPr>
              <w:tabs>
                <w:tab w:val="decimal" w:pos="223"/>
              </w:tabs>
              <w:rPr>
                <w:rFonts w:ascii="Times New Roman" w:hAnsi="Times New Roman"/>
                <w:sz w:val="20"/>
                <w:szCs w:val="20"/>
              </w:rPr>
            </w:pPr>
            <w:r w:rsidRPr="00CD3CDF">
              <w:rPr>
                <w:rFonts w:ascii="Times New Roman" w:hAnsi="Times New Roman"/>
                <w:color w:val="010205"/>
                <w:sz w:val="20"/>
                <w:szCs w:val="20"/>
                <w:lang w:val="de-DE"/>
              </w:rPr>
              <w:t>3.43</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0.68</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3.57</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0.83</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4.15</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0.98</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4.32</w:t>
            </w: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0.90</w:t>
            </w:r>
          </w:p>
        </w:tc>
        <w:tc>
          <w:tcPr>
            <w:tcW w:w="125" w:type="pct"/>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3.92</w:t>
            </w:r>
          </w:p>
        </w:tc>
        <w:tc>
          <w:tcPr>
            <w:tcW w:w="378" w:type="pct"/>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0.95</w:t>
            </w:r>
          </w:p>
        </w:tc>
      </w:tr>
      <w:tr w:rsidR="005679F3" w:rsidRPr="00CD3CDF" w:rsidTr="00A10301">
        <w:tc>
          <w:tcPr>
            <w:tcW w:w="737" w:type="pct"/>
            <w:tcBorders>
              <w:bottom w:val="single" w:sz="4" w:space="0" w:color="auto"/>
            </w:tcBorders>
            <w:vAlign w:val="center"/>
          </w:tcPr>
          <w:p w:rsidR="005679F3" w:rsidRPr="00CD3CDF" w:rsidRDefault="005679F3" w:rsidP="00A10301">
            <w:pPr>
              <w:rPr>
                <w:rFonts w:ascii="Times New Roman" w:hAnsi="Times New Roman"/>
                <w:noProof/>
                <w:sz w:val="20"/>
                <w:szCs w:val="20"/>
              </w:rPr>
            </w:pPr>
            <w:r>
              <w:rPr>
                <w:rFonts w:ascii="Times New Roman" w:hAnsi="Times New Roman"/>
                <w:noProof/>
                <w:sz w:val="20"/>
                <w:szCs w:val="20"/>
              </w:rPr>
              <w:t>Female (proportion)</w:t>
            </w:r>
          </w:p>
        </w:tc>
        <w:tc>
          <w:tcPr>
            <w:tcW w:w="376" w:type="pct"/>
            <w:tcBorders>
              <w:bottom w:val="single" w:sz="4" w:space="0" w:color="auto"/>
            </w:tcBorders>
            <w:vAlign w:val="center"/>
          </w:tcPr>
          <w:p w:rsidR="005679F3" w:rsidRPr="00CD3CDF" w:rsidRDefault="005679F3" w:rsidP="00A10301">
            <w:pPr>
              <w:tabs>
                <w:tab w:val="decimal" w:pos="223"/>
              </w:tabs>
              <w:rPr>
                <w:rFonts w:ascii="Times New Roman" w:hAnsi="Times New Roman"/>
                <w:sz w:val="20"/>
                <w:szCs w:val="20"/>
              </w:rPr>
            </w:pPr>
            <w:r w:rsidRPr="00CD3CDF">
              <w:rPr>
                <w:rFonts w:ascii="Times New Roman" w:hAnsi="Times New Roman"/>
                <w:color w:val="010205"/>
                <w:sz w:val="20"/>
                <w:szCs w:val="20"/>
                <w:lang w:val="de-DE"/>
              </w:rPr>
              <w:t>0.76</w:t>
            </w:r>
          </w:p>
        </w:tc>
        <w:tc>
          <w:tcPr>
            <w:tcW w:w="376" w:type="pct"/>
            <w:tcBorders>
              <w:bottom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0.44</w:t>
            </w:r>
          </w:p>
        </w:tc>
        <w:tc>
          <w:tcPr>
            <w:tcW w:w="125" w:type="pct"/>
            <w:tcBorders>
              <w:bottom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tcBorders>
              <w:bottom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0.66</w:t>
            </w:r>
          </w:p>
        </w:tc>
        <w:tc>
          <w:tcPr>
            <w:tcW w:w="376" w:type="pct"/>
            <w:tcBorders>
              <w:bottom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0.48</w:t>
            </w:r>
          </w:p>
        </w:tc>
        <w:tc>
          <w:tcPr>
            <w:tcW w:w="125" w:type="pct"/>
            <w:tcBorders>
              <w:bottom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7" w:type="pct"/>
            <w:tcBorders>
              <w:bottom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0.70</w:t>
            </w:r>
          </w:p>
        </w:tc>
        <w:tc>
          <w:tcPr>
            <w:tcW w:w="376" w:type="pct"/>
            <w:tcBorders>
              <w:bottom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0.46</w:t>
            </w:r>
          </w:p>
        </w:tc>
        <w:tc>
          <w:tcPr>
            <w:tcW w:w="125" w:type="pct"/>
            <w:tcBorders>
              <w:bottom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tcBorders>
              <w:bottom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0.71</w:t>
            </w:r>
          </w:p>
        </w:tc>
        <w:tc>
          <w:tcPr>
            <w:tcW w:w="376" w:type="pct"/>
            <w:tcBorders>
              <w:bottom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0.46</w:t>
            </w:r>
          </w:p>
        </w:tc>
        <w:tc>
          <w:tcPr>
            <w:tcW w:w="125" w:type="pct"/>
            <w:tcBorders>
              <w:bottom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p>
        </w:tc>
        <w:tc>
          <w:tcPr>
            <w:tcW w:w="376" w:type="pct"/>
            <w:tcBorders>
              <w:bottom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0.69</w:t>
            </w:r>
          </w:p>
        </w:tc>
        <w:tc>
          <w:tcPr>
            <w:tcW w:w="378" w:type="pct"/>
            <w:tcBorders>
              <w:bottom w:val="single" w:sz="4" w:space="0" w:color="auto"/>
            </w:tcBorders>
            <w:vAlign w:val="center"/>
          </w:tcPr>
          <w:p w:rsidR="005679F3" w:rsidRPr="000B6A24" w:rsidRDefault="005679F3" w:rsidP="00A10301">
            <w:pPr>
              <w:tabs>
                <w:tab w:val="decimal" w:pos="223"/>
              </w:tabs>
              <w:rPr>
                <w:rFonts w:ascii="Times New Roman" w:hAnsi="Times New Roman"/>
                <w:color w:val="010205"/>
                <w:sz w:val="20"/>
                <w:szCs w:val="20"/>
                <w:lang w:val="de-DE"/>
              </w:rPr>
            </w:pPr>
            <w:r w:rsidRPr="00CD3CDF">
              <w:rPr>
                <w:rFonts w:ascii="Times New Roman" w:hAnsi="Times New Roman"/>
                <w:color w:val="010205"/>
                <w:sz w:val="20"/>
                <w:szCs w:val="20"/>
                <w:lang w:val="de-DE"/>
              </w:rPr>
              <w:t>0.46</w:t>
            </w:r>
          </w:p>
        </w:tc>
      </w:tr>
    </w:tbl>
    <w:p w:rsidR="005679F3" w:rsidRPr="009C05B6" w:rsidRDefault="005679F3" w:rsidP="005679F3">
      <w:pPr>
        <w:rPr>
          <w:sz w:val="20"/>
          <w:szCs w:val="20"/>
          <w:lang w:val="en-GB"/>
        </w:rPr>
      </w:pPr>
      <w:proofErr w:type="gramStart"/>
      <w:r w:rsidRPr="009C05B6">
        <w:rPr>
          <w:sz w:val="20"/>
          <w:szCs w:val="20"/>
          <w:vertAlign w:val="superscript"/>
          <w:lang w:val="en-GB"/>
        </w:rPr>
        <w:t>b</w:t>
      </w:r>
      <w:proofErr w:type="gramEnd"/>
      <w:r w:rsidRPr="009C05B6">
        <w:rPr>
          <w:sz w:val="20"/>
          <w:szCs w:val="20"/>
          <w:lang w:val="en-GB"/>
        </w:rPr>
        <w:t>… lower sample size (N=214).</w:t>
      </w:r>
    </w:p>
    <w:p w:rsidR="005679F3" w:rsidRDefault="005679F3" w:rsidP="005679F3">
      <w:pPr>
        <w:spacing w:before="280" w:after="280" w:line="360" w:lineRule="auto"/>
        <w:jc w:val="both"/>
        <w:rPr>
          <w:rFonts w:ascii="Segoe UI" w:hAnsi="Segoe UI" w:cs="Segoe UI"/>
          <w:b/>
          <w:color w:val="212121"/>
          <w:shd w:val="clear" w:color="auto" w:fill="FFFFFF"/>
          <w:lang w:val="en-GB"/>
        </w:rPr>
      </w:pPr>
    </w:p>
    <w:p w:rsidR="005679F3" w:rsidRDefault="005679F3" w:rsidP="005679F3">
      <w:pPr>
        <w:rPr>
          <w:rFonts w:ascii="Segoe UI" w:hAnsi="Segoe UI" w:cs="Segoe UI"/>
          <w:b/>
          <w:color w:val="212121"/>
          <w:shd w:val="clear" w:color="auto" w:fill="FFFFFF"/>
          <w:lang w:val="en-GB"/>
        </w:rPr>
      </w:pPr>
      <w:r>
        <w:rPr>
          <w:rFonts w:ascii="Segoe UI" w:hAnsi="Segoe UI" w:cs="Segoe UI"/>
          <w:b/>
          <w:color w:val="212121"/>
          <w:shd w:val="clear" w:color="auto" w:fill="FFFFFF"/>
          <w:lang w:val="en-GB"/>
        </w:rPr>
        <w:br w:type="page"/>
      </w:r>
    </w:p>
    <w:p w:rsidR="005679F3" w:rsidRDefault="005679F3" w:rsidP="005679F3">
      <w:pPr>
        <w:spacing w:before="280" w:after="280" w:line="360" w:lineRule="auto"/>
        <w:jc w:val="both"/>
        <w:rPr>
          <w:lang w:val="en-GB"/>
        </w:rPr>
      </w:pPr>
      <w:r>
        <w:rPr>
          <w:lang w:val="en-GB"/>
        </w:rPr>
        <w:lastRenderedPageBreak/>
        <w:t xml:space="preserve">To explore how the three </w:t>
      </w:r>
      <w:proofErr w:type="gramStart"/>
      <w:r>
        <w:rPr>
          <w:lang w:val="en-GB"/>
        </w:rPr>
        <w:t>time periods</w:t>
      </w:r>
      <w:proofErr w:type="gramEnd"/>
      <w:r>
        <w:rPr>
          <w:lang w:val="en-GB"/>
        </w:rPr>
        <w:t xml:space="preserve"> influenced our results from the regressions on the participant means, we conducted repeated measures ANOVAs (see Additional Table 2). We entered the same variables as in our main regressions (see Table 3), with the addition of time period as a three-level factor using the original values for each dependent variable, resulting in 642 observations from 214 participants. Due to the </w:t>
      </w:r>
      <w:proofErr w:type="spellStart"/>
      <w:r>
        <w:rPr>
          <w:lang w:val="en-GB"/>
        </w:rPr>
        <w:t>rANOVAs</w:t>
      </w:r>
      <w:proofErr w:type="spellEnd"/>
      <w:r>
        <w:rPr>
          <w:lang w:val="en-GB"/>
        </w:rPr>
        <w:t>’ specifications, the main results</w:t>
      </w:r>
      <w:r w:rsidDel="00D14EC9">
        <w:rPr>
          <w:lang w:val="en-GB"/>
        </w:rPr>
        <w:t xml:space="preserve"> </w:t>
      </w:r>
      <w:r>
        <w:rPr>
          <w:lang w:val="en-GB"/>
        </w:rPr>
        <w:t xml:space="preserve">(i.e., the between-subject effects) remained unchanged. However, we found significant interactions between </w:t>
      </w:r>
      <w:proofErr w:type="gramStart"/>
      <w:r>
        <w:rPr>
          <w:lang w:val="en-GB"/>
        </w:rPr>
        <w:t>time period</w:t>
      </w:r>
      <w:proofErr w:type="gramEnd"/>
      <w:r>
        <w:rPr>
          <w:lang w:val="en-GB"/>
        </w:rPr>
        <w:t xml:space="preserve"> and psychosomatic training for professional autonomy and for time for patients. </w:t>
      </w:r>
    </w:p>
    <w:p w:rsidR="005679F3" w:rsidRDefault="005679F3" w:rsidP="005679F3">
      <w:pPr>
        <w:spacing w:before="280" w:after="280" w:line="360" w:lineRule="auto"/>
        <w:jc w:val="both"/>
        <w:rPr>
          <w:lang w:val="en-GB"/>
        </w:rPr>
      </w:pPr>
      <w:r>
        <w:rPr>
          <w:lang w:val="en-GB"/>
        </w:rPr>
        <w:t xml:space="preserve">Additional Figures 1 and 2 illustrate these interactions, presenting the mean values of professional autonomy and time for patients by </w:t>
      </w:r>
      <w:proofErr w:type="gramStart"/>
      <w:r>
        <w:rPr>
          <w:lang w:val="en-GB"/>
        </w:rPr>
        <w:t>time period</w:t>
      </w:r>
      <w:proofErr w:type="gramEnd"/>
      <w:r>
        <w:rPr>
          <w:lang w:val="en-GB"/>
        </w:rPr>
        <w:t xml:space="preserve"> and psychosomatic training (dichotomized into low and high training groups). Participants with low psychosomatic training indicated a steeper decline in autonomy during the lockdown. Conversely, starting from a lower baseline, they indicated a slightly positive development regarding time for patients during the lockdown as opposed to the negative perception of high-training participants (see Additional Table 1 for the original mean values).</w:t>
      </w:r>
    </w:p>
    <w:p w:rsidR="005679F3" w:rsidRPr="00E12BDB" w:rsidRDefault="005679F3" w:rsidP="005679F3">
      <w:pPr>
        <w:spacing w:before="280" w:after="280" w:line="360" w:lineRule="auto"/>
        <w:jc w:val="both"/>
        <w:rPr>
          <w:b/>
          <w:lang w:val="en-GB"/>
        </w:rPr>
      </w:pPr>
      <w:r w:rsidRPr="00E12BDB">
        <w:rPr>
          <w:b/>
          <w:lang w:val="en-GB"/>
        </w:rPr>
        <w:t xml:space="preserve">Additional </w:t>
      </w:r>
      <w:r>
        <w:rPr>
          <w:b/>
          <w:lang w:val="en-GB"/>
        </w:rPr>
        <w:t>T</w:t>
      </w:r>
      <w:r w:rsidRPr="00E12BDB">
        <w:rPr>
          <w:b/>
          <w:lang w:val="en-GB"/>
        </w:rPr>
        <w:t>able 2</w:t>
      </w:r>
    </w:p>
    <w:tbl>
      <w:tblPr>
        <w:tblStyle w:val="Tabellenraster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942"/>
        <w:gridCol w:w="1306"/>
        <w:gridCol w:w="1270"/>
        <w:gridCol w:w="1237"/>
        <w:gridCol w:w="1406"/>
        <w:gridCol w:w="1911"/>
      </w:tblGrid>
      <w:tr w:rsidR="005679F3" w:rsidRPr="00725DF2" w:rsidTr="00A10301">
        <w:trPr>
          <w:cantSplit/>
          <w:trHeight w:val="57"/>
        </w:trPr>
        <w:tc>
          <w:tcPr>
            <w:tcW w:w="1070" w:type="pct"/>
            <w:tcBorders>
              <w:top w:val="single" w:sz="4" w:space="0" w:color="auto"/>
              <w:bottom w:val="single" w:sz="4" w:space="0" w:color="auto"/>
            </w:tcBorders>
            <w:vAlign w:val="bottom"/>
          </w:tcPr>
          <w:p w:rsidR="005679F3" w:rsidRPr="00FD4878" w:rsidRDefault="005679F3" w:rsidP="00A10301">
            <w:pPr>
              <w:keepNext/>
              <w:spacing w:line="216" w:lineRule="auto"/>
              <w:contextualSpacing/>
              <w:rPr>
                <w:rFonts w:ascii="Times New Roman" w:hAnsi="Times New Roman"/>
                <w:iCs/>
                <w:sz w:val="20"/>
                <w:szCs w:val="20"/>
              </w:rPr>
            </w:pPr>
          </w:p>
        </w:tc>
        <w:tc>
          <w:tcPr>
            <w:tcW w:w="720" w:type="pct"/>
            <w:tcBorders>
              <w:top w:val="single" w:sz="4" w:space="0" w:color="auto"/>
              <w:bottom w:val="single" w:sz="4" w:space="0" w:color="auto"/>
            </w:tcBorders>
            <w:vAlign w:val="bottom"/>
          </w:tcPr>
          <w:p w:rsidR="005679F3" w:rsidRPr="00F366FA" w:rsidRDefault="005679F3" w:rsidP="00A10301">
            <w:pPr>
              <w:keepNext/>
              <w:spacing w:line="216" w:lineRule="auto"/>
              <w:contextualSpacing/>
              <w:jc w:val="center"/>
              <w:rPr>
                <w:rFonts w:ascii="Times New Roman" w:hAnsi="Times New Roman"/>
                <w:iCs/>
                <w:sz w:val="20"/>
                <w:szCs w:val="20"/>
              </w:rPr>
            </w:pPr>
            <w:r w:rsidRPr="00F366FA">
              <w:rPr>
                <w:rFonts w:ascii="Times New Roman" w:hAnsi="Times New Roman"/>
                <w:iCs/>
                <w:sz w:val="20"/>
                <w:szCs w:val="20"/>
              </w:rPr>
              <w:t xml:space="preserve">Quality </w:t>
            </w:r>
            <w:r w:rsidRPr="00F366FA">
              <w:rPr>
                <w:rFonts w:ascii="Times New Roman" w:hAnsi="Times New Roman"/>
                <w:iCs/>
                <w:sz w:val="20"/>
                <w:szCs w:val="20"/>
              </w:rPr>
              <w:br/>
              <w:t>of care</w:t>
            </w:r>
            <w:r w:rsidRPr="00F366FA">
              <w:rPr>
                <w:rFonts w:ascii="Times New Roman" w:hAnsi="Times New Roman"/>
                <w:iCs/>
                <w:sz w:val="20"/>
                <w:szCs w:val="20"/>
              </w:rPr>
              <w:br/>
            </w:r>
            <w:r w:rsidRPr="00725DF2">
              <w:rPr>
                <w:rFonts w:ascii="Times New Roman" w:hAnsi="Times New Roman"/>
                <w:i/>
                <w:sz w:val="20"/>
                <w:szCs w:val="20"/>
              </w:rPr>
              <w:t>F</w:t>
            </w:r>
          </w:p>
        </w:tc>
        <w:tc>
          <w:tcPr>
            <w:tcW w:w="700" w:type="pct"/>
            <w:tcBorders>
              <w:top w:val="single" w:sz="4" w:space="0" w:color="auto"/>
              <w:bottom w:val="single" w:sz="4" w:space="0" w:color="auto"/>
            </w:tcBorders>
            <w:vAlign w:val="bottom"/>
          </w:tcPr>
          <w:p w:rsidR="005679F3" w:rsidRPr="00F366FA" w:rsidRDefault="005679F3" w:rsidP="00A10301">
            <w:pPr>
              <w:keepNext/>
              <w:spacing w:line="216" w:lineRule="auto"/>
              <w:contextualSpacing/>
              <w:jc w:val="center"/>
              <w:rPr>
                <w:rFonts w:ascii="Times New Roman" w:hAnsi="Times New Roman"/>
                <w:iCs/>
                <w:sz w:val="20"/>
                <w:szCs w:val="20"/>
              </w:rPr>
            </w:pPr>
            <w:r w:rsidRPr="00F366FA">
              <w:rPr>
                <w:rFonts w:ascii="Times New Roman" w:hAnsi="Times New Roman"/>
                <w:iCs/>
                <w:sz w:val="20"/>
                <w:szCs w:val="20"/>
              </w:rPr>
              <w:t xml:space="preserve">Professional </w:t>
            </w:r>
            <w:r w:rsidRPr="00F366FA">
              <w:rPr>
                <w:rFonts w:ascii="Times New Roman" w:hAnsi="Times New Roman"/>
                <w:iCs/>
                <w:sz w:val="20"/>
                <w:szCs w:val="20"/>
              </w:rPr>
              <w:br/>
              <w:t>autonomy</w:t>
            </w:r>
            <w:r w:rsidRPr="00F366FA">
              <w:rPr>
                <w:rFonts w:ascii="Times New Roman" w:hAnsi="Times New Roman"/>
                <w:iCs/>
                <w:sz w:val="20"/>
                <w:szCs w:val="20"/>
              </w:rPr>
              <w:br/>
            </w:r>
            <w:r w:rsidRPr="00725DF2">
              <w:rPr>
                <w:rFonts w:ascii="Times New Roman" w:hAnsi="Times New Roman"/>
                <w:i/>
                <w:sz w:val="20"/>
                <w:szCs w:val="20"/>
              </w:rPr>
              <w:t>F</w:t>
            </w:r>
          </w:p>
        </w:tc>
        <w:tc>
          <w:tcPr>
            <w:tcW w:w="682" w:type="pct"/>
            <w:tcBorders>
              <w:top w:val="single" w:sz="4" w:space="0" w:color="auto"/>
              <w:bottom w:val="single" w:sz="4" w:space="0" w:color="auto"/>
            </w:tcBorders>
            <w:vAlign w:val="bottom"/>
          </w:tcPr>
          <w:p w:rsidR="005679F3" w:rsidRPr="00F366FA" w:rsidRDefault="005679F3" w:rsidP="00A10301">
            <w:pPr>
              <w:keepNext/>
              <w:spacing w:line="216" w:lineRule="auto"/>
              <w:contextualSpacing/>
              <w:jc w:val="center"/>
              <w:rPr>
                <w:rFonts w:ascii="Times New Roman" w:hAnsi="Times New Roman"/>
                <w:iCs/>
                <w:sz w:val="20"/>
                <w:szCs w:val="20"/>
              </w:rPr>
            </w:pPr>
            <w:r w:rsidRPr="00F366FA">
              <w:rPr>
                <w:rFonts w:ascii="Times New Roman" w:hAnsi="Times New Roman"/>
                <w:iCs/>
                <w:sz w:val="20"/>
                <w:szCs w:val="20"/>
              </w:rPr>
              <w:t xml:space="preserve">Time for </w:t>
            </w:r>
            <w:r w:rsidRPr="00F366FA">
              <w:rPr>
                <w:rFonts w:ascii="Times New Roman" w:hAnsi="Times New Roman"/>
                <w:iCs/>
                <w:sz w:val="20"/>
                <w:szCs w:val="20"/>
              </w:rPr>
              <w:br/>
              <w:t>patients</w:t>
            </w:r>
            <w:r w:rsidRPr="00F366FA">
              <w:rPr>
                <w:rFonts w:ascii="Times New Roman" w:hAnsi="Times New Roman"/>
                <w:iCs/>
                <w:sz w:val="20"/>
                <w:szCs w:val="20"/>
              </w:rPr>
              <w:br/>
            </w:r>
            <w:r w:rsidRPr="00725DF2">
              <w:rPr>
                <w:rFonts w:ascii="Times New Roman" w:hAnsi="Times New Roman"/>
                <w:i/>
                <w:sz w:val="20"/>
                <w:szCs w:val="20"/>
              </w:rPr>
              <w:t>F</w:t>
            </w:r>
          </w:p>
        </w:tc>
        <w:tc>
          <w:tcPr>
            <w:tcW w:w="775" w:type="pct"/>
            <w:tcBorders>
              <w:top w:val="single" w:sz="4" w:space="0" w:color="auto"/>
              <w:bottom w:val="single" w:sz="4" w:space="0" w:color="auto"/>
            </w:tcBorders>
            <w:vAlign w:val="bottom"/>
          </w:tcPr>
          <w:p w:rsidR="005679F3" w:rsidRPr="00F366FA" w:rsidRDefault="005679F3" w:rsidP="00A10301">
            <w:pPr>
              <w:keepNext/>
              <w:spacing w:line="216" w:lineRule="auto"/>
              <w:contextualSpacing/>
              <w:jc w:val="center"/>
              <w:rPr>
                <w:rFonts w:ascii="Times New Roman" w:hAnsi="Times New Roman"/>
                <w:iCs/>
                <w:sz w:val="20"/>
                <w:szCs w:val="20"/>
              </w:rPr>
            </w:pPr>
            <w:r w:rsidRPr="00F366FA">
              <w:rPr>
                <w:rFonts w:ascii="Times New Roman" w:hAnsi="Times New Roman"/>
                <w:iCs/>
                <w:sz w:val="20"/>
                <w:szCs w:val="20"/>
              </w:rPr>
              <w:t xml:space="preserve">Job </w:t>
            </w:r>
            <w:r w:rsidRPr="00F366FA">
              <w:rPr>
                <w:rFonts w:ascii="Times New Roman" w:hAnsi="Times New Roman"/>
                <w:iCs/>
                <w:sz w:val="20"/>
                <w:szCs w:val="20"/>
              </w:rPr>
              <w:br/>
              <w:t xml:space="preserve">satisfaction </w:t>
            </w:r>
            <w:r w:rsidRPr="00F366FA">
              <w:rPr>
                <w:rFonts w:ascii="Times New Roman" w:hAnsi="Times New Roman"/>
                <w:iCs/>
                <w:sz w:val="20"/>
                <w:szCs w:val="20"/>
              </w:rPr>
              <w:br/>
            </w:r>
            <w:r w:rsidRPr="00725DF2">
              <w:rPr>
                <w:rFonts w:ascii="Times New Roman" w:hAnsi="Times New Roman"/>
                <w:i/>
                <w:sz w:val="20"/>
                <w:szCs w:val="20"/>
              </w:rPr>
              <w:t>F</w:t>
            </w:r>
          </w:p>
        </w:tc>
        <w:tc>
          <w:tcPr>
            <w:tcW w:w="1053" w:type="pct"/>
            <w:tcBorders>
              <w:top w:val="single" w:sz="4" w:space="0" w:color="auto"/>
              <w:bottom w:val="single" w:sz="4" w:space="0" w:color="auto"/>
            </w:tcBorders>
            <w:vAlign w:val="bottom"/>
          </w:tcPr>
          <w:p w:rsidR="005679F3" w:rsidRPr="00C7110D" w:rsidRDefault="005679F3" w:rsidP="00A10301">
            <w:pPr>
              <w:keepNext/>
              <w:spacing w:line="216" w:lineRule="auto"/>
              <w:contextualSpacing/>
              <w:jc w:val="center"/>
              <w:rPr>
                <w:rFonts w:ascii="Times New Roman" w:hAnsi="Times New Roman"/>
                <w:i/>
                <w:sz w:val="20"/>
                <w:szCs w:val="20"/>
              </w:rPr>
            </w:pPr>
            <w:proofErr w:type="spellStart"/>
            <w:r w:rsidRPr="00F366FA">
              <w:rPr>
                <w:rFonts w:ascii="Times New Roman" w:hAnsi="Times New Roman"/>
                <w:i/>
                <w:sz w:val="20"/>
                <w:szCs w:val="20"/>
              </w:rPr>
              <w:t>df</w:t>
            </w:r>
            <w:proofErr w:type="spellEnd"/>
          </w:p>
          <w:p w:rsidR="005679F3" w:rsidRPr="00F366FA" w:rsidRDefault="005679F3" w:rsidP="00A10301">
            <w:pPr>
              <w:keepNext/>
              <w:spacing w:line="216" w:lineRule="auto"/>
              <w:contextualSpacing/>
              <w:jc w:val="center"/>
              <w:rPr>
                <w:rFonts w:ascii="Times New Roman" w:hAnsi="Times New Roman"/>
                <w:iCs/>
                <w:sz w:val="20"/>
                <w:szCs w:val="20"/>
              </w:rPr>
            </w:pPr>
            <w:r>
              <w:rPr>
                <w:rFonts w:ascii="Times New Roman" w:hAnsi="Times New Roman"/>
                <w:iCs/>
                <w:sz w:val="20"/>
                <w:szCs w:val="20"/>
              </w:rPr>
              <w:t xml:space="preserve">(num., </w:t>
            </w:r>
            <w:r w:rsidRPr="00F366FA">
              <w:rPr>
                <w:rFonts w:ascii="Times New Roman" w:hAnsi="Times New Roman"/>
                <w:iCs/>
                <w:sz w:val="20"/>
                <w:szCs w:val="20"/>
              </w:rPr>
              <w:t>denom</w:t>
            </w:r>
            <w:r>
              <w:rPr>
                <w:rFonts w:ascii="Times New Roman" w:hAnsi="Times New Roman"/>
                <w:iCs/>
                <w:sz w:val="20"/>
                <w:szCs w:val="20"/>
              </w:rPr>
              <w:t>.)</w:t>
            </w:r>
          </w:p>
        </w:tc>
      </w:tr>
      <w:tr w:rsidR="005679F3" w:rsidRPr="008C11FA" w:rsidTr="00A10301">
        <w:trPr>
          <w:cantSplit/>
          <w:trHeight w:val="57"/>
        </w:trPr>
        <w:tc>
          <w:tcPr>
            <w:tcW w:w="1070" w:type="pct"/>
            <w:vAlign w:val="center"/>
          </w:tcPr>
          <w:p w:rsidR="005679F3" w:rsidRPr="00803EC7" w:rsidRDefault="005679F3" w:rsidP="00A10301">
            <w:pPr>
              <w:keepNext/>
              <w:spacing w:line="216" w:lineRule="auto"/>
              <w:contextualSpacing/>
              <w:rPr>
                <w:rFonts w:ascii="Times New Roman" w:hAnsi="Times New Roman"/>
                <w:iCs/>
                <w:sz w:val="20"/>
                <w:szCs w:val="20"/>
              </w:rPr>
            </w:pPr>
            <w:r>
              <w:rPr>
                <w:rFonts w:ascii="Times New Roman" w:hAnsi="Times New Roman"/>
                <w:iCs/>
                <w:sz w:val="20"/>
                <w:szCs w:val="20"/>
              </w:rPr>
              <w:t>Period</w:t>
            </w:r>
          </w:p>
        </w:tc>
        <w:tc>
          <w:tcPr>
            <w:tcW w:w="720" w:type="pct"/>
            <w:vAlign w:val="bottom"/>
          </w:tcPr>
          <w:p w:rsidR="005679F3" w:rsidRPr="00803EC7" w:rsidRDefault="005679F3" w:rsidP="00A10301">
            <w:pPr>
              <w:keepNext/>
              <w:tabs>
                <w:tab w:val="decimal" w:pos="470"/>
              </w:tabs>
              <w:spacing w:line="216" w:lineRule="auto"/>
              <w:ind w:left="-46"/>
              <w:contextualSpacing/>
              <w:rPr>
                <w:rFonts w:ascii="Times New Roman" w:hAnsi="Times New Roman"/>
                <w:color w:val="000000"/>
                <w:sz w:val="20"/>
                <w:szCs w:val="20"/>
                <w:lang w:val="de-DE"/>
              </w:rPr>
            </w:pPr>
            <w:r w:rsidRPr="004D05BC">
              <w:rPr>
                <w:rFonts w:ascii="Times New Roman" w:hAnsi="Times New Roman"/>
                <w:color w:val="000000"/>
                <w:sz w:val="20"/>
                <w:szCs w:val="20"/>
                <w:lang w:val="de-DE"/>
              </w:rPr>
              <w:t>0.61</w:t>
            </w:r>
          </w:p>
        </w:tc>
        <w:tc>
          <w:tcPr>
            <w:tcW w:w="700" w:type="pct"/>
            <w:vAlign w:val="bottom"/>
          </w:tcPr>
          <w:p w:rsidR="005679F3" w:rsidRPr="00803EC7" w:rsidRDefault="005679F3" w:rsidP="00A10301">
            <w:pPr>
              <w:keepNext/>
              <w:tabs>
                <w:tab w:val="decimal" w:pos="462"/>
              </w:tabs>
              <w:spacing w:line="216" w:lineRule="auto"/>
              <w:ind w:left="-46"/>
              <w:contextualSpacing/>
              <w:rPr>
                <w:rFonts w:ascii="Times New Roman" w:hAnsi="Times New Roman"/>
                <w:color w:val="000000"/>
                <w:sz w:val="20"/>
                <w:szCs w:val="20"/>
                <w:lang w:val="de-DE"/>
              </w:rPr>
            </w:pPr>
            <w:r w:rsidRPr="00FC30F7">
              <w:rPr>
                <w:rFonts w:ascii="Times New Roman" w:hAnsi="Times New Roman"/>
                <w:color w:val="000000"/>
                <w:sz w:val="20"/>
                <w:szCs w:val="20"/>
                <w:lang w:val="de-DE"/>
              </w:rPr>
              <w:t>0.10</w:t>
            </w:r>
          </w:p>
        </w:tc>
        <w:tc>
          <w:tcPr>
            <w:tcW w:w="682" w:type="pct"/>
            <w:vAlign w:val="bottom"/>
          </w:tcPr>
          <w:p w:rsidR="005679F3" w:rsidRPr="00803EC7" w:rsidRDefault="005679F3" w:rsidP="00A10301">
            <w:pPr>
              <w:keepNext/>
              <w:tabs>
                <w:tab w:val="decimal" w:pos="410"/>
              </w:tabs>
              <w:spacing w:line="216" w:lineRule="auto"/>
              <w:ind w:left="-46"/>
              <w:contextualSpacing/>
              <w:rPr>
                <w:rFonts w:ascii="Times New Roman" w:hAnsi="Times New Roman"/>
                <w:color w:val="000000"/>
                <w:sz w:val="20"/>
                <w:szCs w:val="20"/>
                <w:lang w:val="de-DE"/>
              </w:rPr>
            </w:pPr>
            <w:r w:rsidRPr="004C73A7">
              <w:rPr>
                <w:rFonts w:ascii="Times New Roman" w:hAnsi="Times New Roman"/>
                <w:color w:val="000000"/>
                <w:sz w:val="20"/>
                <w:szCs w:val="20"/>
                <w:lang w:val="de-DE"/>
              </w:rPr>
              <w:t>1.01</w:t>
            </w:r>
          </w:p>
        </w:tc>
        <w:tc>
          <w:tcPr>
            <w:tcW w:w="775" w:type="pct"/>
            <w:vAlign w:val="bottom"/>
          </w:tcPr>
          <w:p w:rsidR="005679F3" w:rsidRPr="00803EC7" w:rsidRDefault="005679F3" w:rsidP="00A10301">
            <w:pPr>
              <w:keepNext/>
              <w:tabs>
                <w:tab w:val="decimal" w:pos="456"/>
              </w:tabs>
              <w:spacing w:line="216" w:lineRule="auto"/>
              <w:ind w:left="-46"/>
              <w:contextualSpacing/>
              <w:rPr>
                <w:rFonts w:ascii="Times New Roman" w:hAnsi="Times New Roman"/>
                <w:color w:val="000000"/>
                <w:sz w:val="20"/>
                <w:szCs w:val="20"/>
                <w:lang w:val="de-DE"/>
              </w:rPr>
            </w:pPr>
            <w:r w:rsidRPr="00A7067B">
              <w:rPr>
                <w:rFonts w:ascii="Times New Roman" w:hAnsi="Times New Roman"/>
                <w:color w:val="000000"/>
                <w:sz w:val="20"/>
                <w:szCs w:val="20"/>
                <w:lang w:val="de-DE"/>
              </w:rPr>
              <w:t>0.60</w:t>
            </w:r>
          </w:p>
        </w:tc>
        <w:tc>
          <w:tcPr>
            <w:tcW w:w="1053" w:type="pct"/>
            <w:vAlign w:val="bottom"/>
          </w:tcPr>
          <w:p w:rsidR="005679F3" w:rsidRPr="00803EC7" w:rsidRDefault="005679F3" w:rsidP="00A10301">
            <w:pPr>
              <w:keepNext/>
              <w:tabs>
                <w:tab w:val="decimal" w:pos="725"/>
              </w:tabs>
              <w:spacing w:line="216" w:lineRule="auto"/>
              <w:ind w:left="-46"/>
              <w:contextualSpacing/>
              <w:rPr>
                <w:rFonts w:ascii="Times New Roman" w:hAnsi="Times New Roman"/>
                <w:color w:val="000000"/>
                <w:sz w:val="20"/>
                <w:szCs w:val="20"/>
                <w:lang w:val="de-DE"/>
              </w:rPr>
            </w:pPr>
            <w:r w:rsidRPr="005F36DD">
              <w:rPr>
                <w:rFonts w:ascii="Times New Roman" w:hAnsi="Times New Roman"/>
                <w:color w:val="000000"/>
                <w:sz w:val="20"/>
                <w:szCs w:val="20"/>
                <w:lang w:val="de-DE"/>
              </w:rPr>
              <w:t>2</w:t>
            </w:r>
            <w:r>
              <w:rPr>
                <w:rFonts w:ascii="Times New Roman" w:hAnsi="Times New Roman"/>
                <w:color w:val="000000"/>
                <w:sz w:val="20"/>
                <w:szCs w:val="20"/>
                <w:lang w:val="de-DE"/>
              </w:rPr>
              <w:t xml:space="preserve">, </w:t>
            </w:r>
            <w:r w:rsidRPr="005F36DD">
              <w:rPr>
                <w:rFonts w:ascii="Times New Roman" w:hAnsi="Times New Roman"/>
                <w:color w:val="000000"/>
                <w:sz w:val="20"/>
                <w:szCs w:val="20"/>
                <w:lang w:val="de-DE"/>
              </w:rPr>
              <w:t>422</w:t>
            </w:r>
          </w:p>
        </w:tc>
      </w:tr>
      <w:tr w:rsidR="005679F3" w:rsidRPr="008C11FA" w:rsidTr="00A10301">
        <w:trPr>
          <w:cantSplit/>
          <w:trHeight w:val="57"/>
        </w:trPr>
        <w:tc>
          <w:tcPr>
            <w:tcW w:w="1070" w:type="pct"/>
            <w:vAlign w:val="center"/>
          </w:tcPr>
          <w:p w:rsidR="005679F3" w:rsidRPr="00FD4878" w:rsidRDefault="005679F3" w:rsidP="00A10301">
            <w:pPr>
              <w:keepNext/>
              <w:spacing w:line="216" w:lineRule="auto"/>
              <w:contextualSpacing/>
              <w:rPr>
                <w:rFonts w:ascii="Times New Roman" w:hAnsi="Times New Roman"/>
                <w:iCs/>
                <w:sz w:val="20"/>
                <w:szCs w:val="20"/>
              </w:rPr>
            </w:pPr>
            <w:r>
              <w:rPr>
                <w:rFonts w:ascii="Times New Roman" w:hAnsi="Times New Roman"/>
                <w:iCs/>
                <w:sz w:val="20"/>
                <w:szCs w:val="20"/>
              </w:rPr>
              <w:t>Training</w:t>
            </w:r>
          </w:p>
        </w:tc>
        <w:tc>
          <w:tcPr>
            <w:tcW w:w="720" w:type="pct"/>
            <w:vAlign w:val="bottom"/>
          </w:tcPr>
          <w:p w:rsidR="005679F3" w:rsidRPr="00FD4878" w:rsidRDefault="005679F3" w:rsidP="00A10301">
            <w:pPr>
              <w:keepNext/>
              <w:tabs>
                <w:tab w:val="decimal" w:pos="470"/>
              </w:tabs>
              <w:spacing w:line="216" w:lineRule="auto"/>
              <w:ind w:left="-46"/>
              <w:contextualSpacing/>
              <w:rPr>
                <w:rFonts w:ascii="Times New Roman" w:hAnsi="Times New Roman"/>
                <w:color w:val="000000"/>
                <w:sz w:val="20"/>
                <w:szCs w:val="20"/>
                <w:lang w:val="de-DE"/>
              </w:rPr>
            </w:pPr>
            <w:r w:rsidRPr="004D05BC">
              <w:rPr>
                <w:rFonts w:ascii="Times New Roman" w:hAnsi="Times New Roman"/>
                <w:color w:val="000000"/>
                <w:sz w:val="20"/>
                <w:szCs w:val="20"/>
                <w:lang w:val="de-DE"/>
              </w:rPr>
              <w:t>5.92</w:t>
            </w:r>
            <w:r>
              <w:rPr>
                <w:rFonts w:ascii="Times New Roman" w:hAnsi="Times New Roman"/>
                <w:color w:val="000000"/>
                <w:sz w:val="20"/>
                <w:szCs w:val="20"/>
                <w:lang w:val="de-DE"/>
              </w:rPr>
              <w:t>*</w:t>
            </w:r>
          </w:p>
        </w:tc>
        <w:tc>
          <w:tcPr>
            <w:tcW w:w="700" w:type="pct"/>
            <w:vAlign w:val="bottom"/>
          </w:tcPr>
          <w:p w:rsidR="005679F3" w:rsidRPr="00FD4878" w:rsidRDefault="005679F3" w:rsidP="00A10301">
            <w:pPr>
              <w:keepNext/>
              <w:tabs>
                <w:tab w:val="decimal" w:pos="462"/>
              </w:tabs>
              <w:spacing w:line="216" w:lineRule="auto"/>
              <w:ind w:left="-46"/>
              <w:contextualSpacing/>
              <w:rPr>
                <w:rFonts w:ascii="Times New Roman" w:hAnsi="Times New Roman"/>
                <w:color w:val="000000"/>
                <w:sz w:val="20"/>
                <w:szCs w:val="20"/>
                <w:lang w:val="de-DE"/>
              </w:rPr>
            </w:pPr>
            <w:r w:rsidRPr="00FC30F7">
              <w:rPr>
                <w:rFonts w:ascii="Times New Roman" w:hAnsi="Times New Roman"/>
                <w:color w:val="000000"/>
                <w:sz w:val="20"/>
                <w:szCs w:val="20"/>
                <w:lang w:val="de-DE"/>
              </w:rPr>
              <w:t>3.42</w:t>
            </w:r>
          </w:p>
        </w:tc>
        <w:tc>
          <w:tcPr>
            <w:tcW w:w="682" w:type="pct"/>
            <w:vAlign w:val="bottom"/>
          </w:tcPr>
          <w:p w:rsidR="005679F3" w:rsidRPr="00FD4878" w:rsidRDefault="005679F3" w:rsidP="00A10301">
            <w:pPr>
              <w:keepNext/>
              <w:tabs>
                <w:tab w:val="decimal" w:pos="410"/>
              </w:tabs>
              <w:spacing w:line="216" w:lineRule="auto"/>
              <w:ind w:left="-46"/>
              <w:contextualSpacing/>
              <w:rPr>
                <w:rFonts w:ascii="Times New Roman" w:hAnsi="Times New Roman"/>
                <w:color w:val="000000"/>
                <w:sz w:val="20"/>
                <w:szCs w:val="20"/>
                <w:lang w:val="de-DE"/>
              </w:rPr>
            </w:pPr>
            <w:r w:rsidRPr="004C73A7">
              <w:rPr>
                <w:rFonts w:ascii="Times New Roman" w:hAnsi="Times New Roman"/>
                <w:color w:val="000000"/>
                <w:sz w:val="20"/>
                <w:szCs w:val="20"/>
                <w:lang w:val="de-DE"/>
              </w:rPr>
              <w:t>2.54</w:t>
            </w:r>
          </w:p>
        </w:tc>
        <w:tc>
          <w:tcPr>
            <w:tcW w:w="775" w:type="pct"/>
            <w:vAlign w:val="bottom"/>
          </w:tcPr>
          <w:p w:rsidR="005679F3" w:rsidRPr="00FD4878" w:rsidRDefault="005679F3" w:rsidP="00A10301">
            <w:pPr>
              <w:keepNext/>
              <w:tabs>
                <w:tab w:val="decimal" w:pos="456"/>
              </w:tabs>
              <w:spacing w:line="216" w:lineRule="auto"/>
              <w:ind w:left="-46"/>
              <w:contextualSpacing/>
              <w:rPr>
                <w:rFonts w:ascii="Times New Roman" w:hAnsi="Times New Roman"/>
                <w:color w:val="000000"/>
                <w:sz w:val="20"/>
                <w:szCs w:val="20"/>
                <w:lang w:val="de-DE"/>
              </w:rPr>
            </w:pPr>
            <w:r w:rsidRPr="00A7067B">
              <w:rPr>
                <w:rFonts w:ascii="Times New Roman" w:hAnsi="Times New Roman"/>
                <w:color w:val="000000"/>
                <w:sz w:val="20"/>
                <w:szCs w:val="20"/>
                <w:lang w:val="de-DE"/>
              </w:rPr>
              <w:t>6.65</w:t>
            </w:r>
            <w:r>
              <w:rPr>
                <w:rFonts w:ascii="Times New Roman" w:hAnsi="Times New Roman"/>
                <w:color w:val="000000"/>
                <w:sz w:val="20"/>
                <w:szCs w:val="20"/>
                <w:lang w:val="de-DE"/>
              </w:rPr>
              <w:t>*</w:t>
            </w:r>
          </w:p>
        </w:tc>
        <w:tc>
          <w:tcPr>
            <w:tcW w:w="1053" w:type="pct"/>
            <w:vAlign w:val="bottom"/>
          </w:tcPr>
          <w:p w:rsidR="005679F3" w:rsidRPr="00FD4878" w:rsidRDefault="005679F3" w:rsidP="00A10301">
            <w:pPr>
              <w:keepNext/>
              <w:tabs>
                <w:tab w:val="decimal" w:pos="725"/>
              </w:tabs>
              <w:spacing w:line="216" w:lineRule="auto"/>
              <w:ind w:left="-46"/>
              <w:contextualSpacing/>
              <w:rPr>
                <w:rFonts w:ascii="Times New Roman" w:hAnsi="Times New Roman"/>
                <w:color w:val="000000"/>
                <w:sz w:val="20"/>
                <w:szCs w:val="20"/>
                <w:lang w:val="de-DE"/>
              </w:rPr>
            </w:pPr>
            <w:r w:rsidRPr="005F36DD">
              <w:rPr>
                <w:rFonts w:ascii="Times New Roman" w:hAnsi="Times New Roman"/>
                <w:color w:val="000000"/>
                <w:sz w:val="20"/>
                <w:szCs w:val="20"/>
                <w:lang w:val="de-DE"/>
              </w:rPr>
              <w:t>1</w:t>
            </w:r>
            <w:r>
              <w:rPr>
                <w:rFonts w:ascii="Times New Roman" w:hAnsi="Times New Roman"/>
                <w:color w:val="000000"/>
                <w:sz w:val="20"/>
                <w:szCs w:val="20"/>
                <w:lang w:val="de-DE"/>
              </w:rPr>
              <w:t xml:space="preserve">, </w:t>
            </w:r>
            <w:r w:rsidRPr="005F36DD">
              <w:rPr>
                <w:rFonts w:ascii="Times New Roman" w:hAnsi="Times New Roman"/>
                <w:color w:val="000000"/>
                <w:sz w:val="20"/>
                <w:szCs w:val="20"/>
                <w:lang w:val="de-DE"/>
              </w:rPr>
              <w:t>205</w:t>
            </w:r>
          </w:p>
        </w:tc>
      </w:tr>
      <w:tr w:rsidR="005679F3" w:rsidRPr="008C11FA" w:rsidTr="00A10301">
        <w:trPr>
          <w:cantSplit/>
          <w:trHeight w:val="57"/>
        </w:trPr>
        <w:tc>
          <w:tcPr>
            <w:tcW w:w="1070" w:type="pct"/>
            <w:vAlign w:val="center"/>
          </w:tcPr>
          <w:p w:rsidR="005679F3" w:rsidRPr="00FD4878" w:rsidRDefault="005679F3" w:rsidP="00A10301">
            <w:pPr>
              <w:keepNext/>
              <w:spacing w:line="216" w:lineRule="auto"/>
              <w:contextualSpacing/>
              <w:rPr>
                <w:rFonts w:ascii="Times New Roman" w:hAnsi="Times New Roman"/>
                <w:iCs/>
                <w:sz w:val="20"/>
                <w:szCs w:val="20"/>
              </w:rPr>
            </w:pPr>
            <w:r w:rsidRPr="00FD4878">
              <w:rPr>
                <w:rFonts w:ascii="Times New Roman" w:hAnsi="Times New Roman"/>
                <w:iCs/>
                <w:sz w:val="20"/>
                <w:szCs w:val="20"/>
              </w:rPr>
              <w:t>Resilience</w:t>
            </w:r>
          </w:p>
        </w:tc>
        <w:tc>
          <w:tcPr>
            <w:tcW w:w="720" w:type="pct"/>
            <w:vAlign w:val="bottom"/>
          </w:tcPr>
          <w:p w:rsidR="005679F3" w:rsidRPr="00FD4878" w:rsidRDefault="005679F3" w:rsidP="00A10301">
            <w:pPr>
              <w:keepNext/>
              <w:tabs>
                <w:tab w:val="decimal" w:pos="470"/>
              </w:tabs>
              <w:spacing w:line="216" w:lineRule="auto"/>
              <w:ind w:left="-46"/>
              <w:contextualSpacing/>
              <w:rPr>
                <w:rFonts w:ascii="Times New Roman" w:hAnsi="Times New Roman"/>
                <w:color w:val="000000"/>
                <w:sz w:val="20"/>
                <w:szCs w:val="20"/>
                <w:lang w:val="de-DE"/>
              </w:rPr>
            </w:pPr>
            <w:r w:rsidRPr="004D05BC">
              <w:rPr>
                <w:rFonts w:ascii="Times New Roman" w:hAnsi="Times New Roman"/>
                <w:color w:val="000000"/>
                <w:sz w:val="20"/>
                <w:szCs w:val="20"/>
                <w:lang w:val="de-DE"/>
              </w:rPr>
              <w:t>7.48</w:t>
            </w:r>
            <w:r>
              <w:rPr>
                <w:rFonts w:ascii="Times New Roman" w:hAnsi="Times New Roman"/>
                <w:color w:val="000000"/>
                <w:sz w:val="20"/>
                <w:szCs w:val="20"/>
                <w:lang w:val="de-DE"/>
              </w:rPr>
              <w:t>**</w:t>
            </w:r>
          </w:p>
        </w:tc>
        <w:tc>
          <w:tcPr>
            <w:tcW w:w="700" w:type="pct"/>
            <w:vAlign w:val="bottom"/>
          </w:tcPr>
          <w:p w:rsidR="005679F3" w:rsidRPr="00FD4878" w:rsidRDefault="005679F3" w:rsidP="00A10301">
            <w:pPr>
              <w:keepNext/>
              <w:tabs>
                <w:tab w:val="decimal" w:pos="462"/>
              </w:tabs>
              <w:spacing w:line="216" w:lineRule="auto"/>
              <w:ind w:left="-46"/>
              <w:contextualSpacing/>
              <w:rPr>
                <w:rFonts w:ascii="Times New Roman" w:hAnsi="Times New Roman"/>
                <w:color w:val="000000"/>
                <w:sz w:val="20"/>
                <w:szCs w:val="20"/>
                <w:lang w:val="de-DE"/>
              </w:rPr>
            </w:pPr>
            <w:r w:rsidRPr="00FC30F7">
              <w:rPr>
                <w:rFonts w:ascii="Times New Roman" w:hAnsi="Times New Roman"/>
                <w:color w:val="000000"/>
                <w:sz w:val="20"/>
                <w:szCs w:val="20"/>
                <w:lang w:val="de-DE"/>
              </w:rPr>
              <w:t>4.84</w:t>
            </w:r>
            <w:r>
              <w:rPr>
                <w:rFonts w:ascii="Times New Roman" w:hAnsi="Times New Roman"/>
                <w:color w:val="000000"/>
                <w:sz w:val="20"/>
                <w:szCs w:val="20"/>
                <w:lang w:val="de-DE"/>
              </w:rPr>
              <w:t>*</w:t>
            </w:r>
          </w:p>
        </w:tc>
        <w:tc>
          <w:tcPr>
            <w:tcW w:w="682" w:type="pct"/>
            <w:vAlign w:val="bottom"/>
          </w:tcPr>
          <w:p w:rsidR="005679F3" w:rsidRPr="00FD4878" w:rsidRDefault="005679F3" w:rsidP="00A10301">
            <w:pPr>
              <w:keepNext/>
              <w:tabs>
                <w:tab w:val="decimal" w:pos="410"/>
              </w:tabs>
              <w:spacing w:line="216" w:lineRule="auto"/>
              <w:ind w:left="-46"/>
              <w:contextualSpacing/>
              <w:rPr>
                <w:rFonts w:ascii="Times New Roman" w:hAnsi="Times New Roman"/>
                <w:color w:val="000000"/>
                <w:sz w:val="20"/>
                <w:szCs w:val="20"/>
                <w:lang w:val="de-DE"/>
              </w:rPr>
            </w:pPr>
            <w:r w:rsidRPr="004C73A7">
              <w:rPr>
                <w:rFonts w:ascii="Times New Roman" w:hAnsi="Times New Roman"/>
                <w:color w:val="000000"/>
                <w:sz w:val="20"/>
                <w:szCs w:val="20"/>
                <w:lang w:val="de-DE"/>
              </w:rPr>
              <w:t>0.87</w:t>
            </w:r>
          </w:p>
        </w:tc>
        <w:tc>
          <w:tcPr>
            <w:tcW w:w="775" w:type="pct"/>
            <w:vAlign w:val="bottom"/>
          </w:tcPr>
          <w:p w:rsidR="005679F3" w:rsidRPr="00FD4878" w:rsidRDefault="005679F3" w:rsidP="00A10301">
            <w:pPr>
              <w:keepNext/>
              <w:tabs>
                <w:tab w:val="decimal" w:pos="456"/>
              </w:tabs>
              <w:spacing w:line="216" w:lineRule="auto"/>
              <w:ind w:left="-46"/>
              <w:contextualSpacing/>
              <w:rPr>
                <w:rFonts w:ascii="Times New Roman" w:hAnsi="Times New Roman"/>
                <w:color w:val="000000"/>
                <w:sz w:val="20"/>
                <w:szCs w:val="20"/>
                <w:lang w:val="de-DE"/>
              </w:rPr>
            </w:pPr>
            <w:r w:rsidRPr="00A7067B">
              <w:rPr>
                <w:rFonts w:ascii="Times New Roman" w:hAnsi="Times New Roman"/>
                <w:color w:val="000000"/>
                <w:sz w:val="20"/>
                <w:szCs w:val="20"/>
                <w:lang w:val="de-DE"/>
              </w:rPr>
              <w:t>11.88</w:t>
            </w:r>
            <w:r>
              <w:rPr>
                <w:rFonts w:ascii="Times New Roman" w:hAnsi="Times New Roman"/>
                <w:color w:val="000000"/>
                <w:sz w:val="20"/>
                <w:szCs w:val="20"/>
                <w:lang w:val="de-DE"/>
              </w:rPr>
              <w:t>***</w:t>
            </w:r>
          </w:p>
        </w:tc>
        <w:tc>
          <w:tcPr>
            <w:tcW w:w="1053" w:type="pct"/>
            <w:vAlign w:val="bottom"/>
          </w:tcPr>
          <w:p w:rsidR="005679F3" w:rsidRPr="00FD4878" w:rsidRDefault="005679F3" w:rsidP="00A10301">
            <w:pPr>
              <w:keepNext/>
              <w:tabs>
                <w:tab w:val="decimal" w:pos="725"/>
              </w:tabs>
              <w:spacing w:line="216" w:lineRule="auto"/>
              <w:ind w:left="-46"/>
              <w:contextualSpacing/>
              <w:rPr>
                <w:rFonts w:ascii="Times New Roman" w:hAnsi="Times New Roman"/>
                <w:color w:val="000000"/>
                <w:sz w:val="20"/>
                <w:szCs w:val="20"/>
                <w:lang w:val="de-DE"/>
              </w:rPr>
            </w:pPr>
            <w:r w:rsidRPr="005F36DD">
              <w:rPr>
                <w:rFonts w:ascii="Times New Roman" w:hAnsi="Times New Roman"/>
                <w:color w:val="000000"/>
                <w:sz w:val="20"/>
                <w:szCs w:val="20"/>
                <w:lang w:val="de-DE"/>
              </w:rPr>
              <w:t>1</w:t>
            </w:r>
            <w:r>
              <w:rPr>
                <w:rFonts w:ascii="Times New Roman" w:hAnsi="Times New Roman"/>
                <w:color w:val="000000"/>
                <w:sz w:val="20"/>
                <w:szCs w:val="20"/>
                <w:lang w:val="de-DE"/>
              </w:rPr>
              <w:t xml:space="preserve">, </w:t>
            </w:r>
            <w:r w:rsidRPr="005F36DD">
              <w:rPr>
                <w:rFonts w:ascii="Times New Roman" w:hAnsi="Times New Roman"/>
                <w:color w:val="000000"/>
                <w:sz w:val="20"/>
                <w:szCs w:val="20"/>
                <w:lang w:val="de-DE"/>
              </w:rPr>
              <w:t>205</w:t>
            </w:r>
          </w:p>
        </w:tc>
      </w:tr>
      <w:tr w:rsidR="005679F3" w:rsidRPr="008C11FA" w:rsidTr="00A10301">
        <w:trPr>
          <w:cantSplit/>
          <w:trHeight w:val="57"/>
        </w:trPr>
        <w:tc>
          <w:tcPr>
            <w:tcW w:w="1070" w:type="pct"/>
            <w:vAlign w:val="center"/>
          </w:tcPr>
          <w:p w:rsidR="005679F3" w:rsidRPr="00FD4878" w:rsidRDefault="005679F3" w:rsidP="00A10301">
            <w:pPr>
              <w:keepNext/>
              <w:spacing w:line="216" w:lineRule="auto"/>
              <w:contextualSpacing/>
              <w:rPr>
                <w:rFonts w:ascii="Times New Roman" w:hAnsi="Times New Roman"/>
                <w:iCs/>
                <w:sz w:val="20"/>
                <w:szCs w:val="20"/>
              </w:rPr>
            </w:pPr>
            <w:r>
              <w:rPr>
                <w:rFonts w:ascii="Times New Roman" w:hAnsi="Times New Roman"/>
                <w:iCs/>
                <w:sz w:val="20"/>
                <w:szCs w:val="20"/>
              </w:rPr>
              <w:t>Control variables</w:t>
            </w:r>
          </w:p>
        </w:tc>
        <w:tc>
          <w:tcPr>
            <w:tcW w:w="720" w:type="pct"/>
            <w:vAlign w:val="bottom"/>
          </w:tcPr>
          <w:p w:rsidR="005679F3" w:rsidRPr="004D05BC" w:rsidRDefault="005679F3" w:rsidP="00A10301">
            <w:pPr>
              <w:keepNext/>
              <w:tabs>
                <w:tab w:val="decimal" w:pos="470"/>
              </w:tabs>
              <w:spacing w:line="216" w:lineRule="auto"/>
              <w:ind w:left="-46"/>
              <w:contextualSpacing/>
              <w:rPr>
                <w:rFonts w:ascii="Times New Roman" w:hAnsi="Times New Roman"/>
                <w:color w:val="000000"/>
                <w:sz w:val="20"/>
                <w:szCs w:val="20"/>
                <w:lang w:val="de-DE"/>
              </w:rPr>
            </w:pPr>
          </w:p>
        </w:tc>
        <w:tc>
          <w:tcPr>
            <w:tcW w:w="700" w:type="pct"/>
            <w:vAlign w:val="bottom"/>
          </w:tcPr>
          <w:p w:rsidR="005679F3" w:rsidRPr="00FC30F7" w:rsidRDefault="005679F3" w:rsidP="00A10301">
            <w:pPr>
              <w:keepNext/>
              <w:tabs>
                <w:tab w:val="decimal" w:pos="462"/>
              </w:tabs>
              <w:spacing w:line="216" w:lineRule="auto"/>
              <w:ind w:left="-46"/>
              <w:contextualSpacing/>
              <w:rPr>
                <w:rFonts w:ascii="Times New Roman" w:hAnsi="Times New Roman"/>
                <w:color w:val="000000"/>
                <w:sz w:val="20"/>
                <w:szCs w:val="20"/>
                <w:lang w:val="de-DE"/>
              </w:rPr>
            </w:pPr>
          </w:p>
        </w:tc>
        <w:tc>
          <w:tcPr>
            <w:tcW w:w="682" w:type="pct"/>
            <w:vAlign w:val="bottom"/>
          </w:tcPr>
          <w:p w:rsidR="005679F3" w:rsidRPr="004C73A7" w:rsidRDefault="005679F3" w:rsidP="00A10301">
            <w:pPr>
              <w:keepNext/>
              <w:tabs>
                <w:tab w:val="decimal" w:pos="410"/>
              </w:tabs>
              <w:spacing w:line="216" w:lineRule="auto"/>
              <w:ind w:left="-46"/>
              <w:contextualSpacing/>
              <w:rPr>
                <w:rFonts w:ascii="Times New Roman" w:hAnsi="Times New Roman"/>
                <w:color w:val="000000"/>
                <w:sz w:val="20"/>
                <w:szCs w:val="20"/>
                <w:lang w:val="de-DE"/>
              </w:rPr>
            </w:pPr>
          </w:p>
        </w:tc>
        <w:tc>
          <w:tcPr>
            <w:tcW w:w="775" w:type="pct"/>
            <w:vAlign w:val="bottom"/>
          </w:tcPr>
          <w:p w:rsidR="005679F3" w:rsidRPr="00A7067B" w:rsidRDefault="005679F3" w:rsidP="00A10301">
            <w:pPr>
              <w:keepNext/>
              <w:tabs>
                <w:tab w:val="decimal" w:pos="456"/>
              </w:tabs>
              <w:spacing w:line="216" w:lineRule="auto"/>
              <w:ind w:left="-46"/>
              <w:contextualSpacing/>
              <w:rPr>
                <w:rFonts w:ascii="Times New Roman" w:hAnsi="Times New Roman"/>
                <w:color w:val="000000"/>
                <w:sz w:val="20"/>
                <w:szCs w:val="20"/>
                <w:lang w:val="de-DE"/>
              </w:rPr>
            </w:pPr>
          </w:p>
        </w:tc>
        <w:tc>
          <w:tcPr>
            <w:tcW w:w="1053" w:type="pct"/>
            <w:vAlign w:val="bottom"/>
          </w:tcPr>
          <w:p w:rsidR="005679F3" w:rsidRPr="005F36DD" w:rsidRDefault="005679F3" w:rsidP="00A10301">
            <w:pPr>
              <w:keepNext/>
              <w:tabs>
                <w:tab w:val="decimal" w:pos="725"/>
              </w:tabs>
              <w:spacing w:line="216" w:lineRule="auto"/>
              <w:ind w:left="-46"/>
              <w:contextualSpacing/>
              <w:rPr>
                <w:rFonts w:ascii="Times New Roman" w:hAnsi="Times New Roman"/>
                <w:color w:val="000000"/>
                <w:sz w:val="20"/>
                <w:szCs w:val="20"/>
                <w:lang w:val="de-DE"/>
              </w:rPr>
            </w:pPr>
          </w:p>
        </w:tc>
      </w:tr>
      <w:tr w:rsidR="005679F3" w:rsidRPr="008C11FA" w:rsidTr="00A10301">
        <w:trPr>
          <w:cantSplit/>
          <w:trHeight w:val="57"/>
        </w:trPr>
        <w:tc>
          <w:tcPr>
            <w:tcW w:w="1070" w:type="pct"/>
            <w:vAlign w:val="center"/>
          </w:tcPr>
          <w:p w:rsidR="005679F3" w:rsidRPr="00FD4878" w:rsidRDefault="005679F3" w:rsidP="00A10301">
            <w:pPr>
              <w:keepNext/>
              <w:spacing w:line="216" w:lineRule="auto"/>
              <w:ind w:left="112"/>
              <w:contextualSpacing/>
              <w:rPr>
                <w:rFonts w:ascii="Times New Roman" w:hAnsi="Times New Roman"/>
                <w:iCs/>
                <w:sz w:val="20"/>
                <w:szCs w:val="20"/>
              </w:rPr>
            </w:pPr>
            <w:r w:rsidRPr="00FD4878">
              <w:rPr>
                <w:rFonts w:ascii="Times New Roman" w:hAnsi="Times New Roman"/>
                <w:iCs/>
                <w:sz w:val="20"/>
                <w:szCs w:val="20"/>
              </w:rPr>
              <w:t>Health concerns</w:t>
            </w:r>
          </w:p>
        </w:tc>
        <w:tc>
          <w:tcPr>
            <w:tcW w:w="720" w:type="pct"/>
            <w:vAlign w:val="bottom"/>
          </w:tcPr>
          <w:p w:rsidR="005679F3" w:rsidRPr="00FD4878" w:rsidRDefault="005679F3" w:rsidP="00A10301">
            <w:pPr>
              <w:keepNext/>
              <w:tabs>
                <w:tab w:val="decimal" w:pos="470"/>
              </w:tabs>
              <w:spacing w:line="216" w:lineRule="auto"/>
              <w:ind w:left="-46"/>
              <w:contextualSpacing/>
              <w:rPr>
                <w:rFonts w:ascii="Times New Roman" w:hAnsi="Times New Roman"/>
                <w:color w:val="000000"/>
                <w:sz w:val="20"/>
                <w:szCs w:val="20"/>
                <w:lang w:val="de-DE"/>
              </w:rPr>
            </w:pPr>
            <w:r w:rsidRPr="004D05BC">
              <w:rPr>
                <w:rFonts w:ascii="Times New Roman" w:hAnsi="Times New Roman"/>
                <w:color w:val="000000"/>
                <w:sz w:val="20"/>
                <w:szCs w:val="20"/>
                <w:lang w:val="de-DE"/>
              </w:rPr>
              <w:t>0.07</w:t>
            </w:r>
          </w:p>
        </w:tc>
        <w:tc>
          <w:tcPr>
            <w:tcW w:w="700" w:type="pct"/>
            <w:vAlign w:val="bottom"/>
          </w:tcPr>
          <w:p w:rsidR="005679F3" w:rsidRPr="00FD4878" w:rsidRDefault="005679F3" w:rsidP="00A10301">
            <w:pPr>
              <w:keepNext/>
              <w:tabs>
                <w:tab w:val="decimal" w:pos="462"/>
              </w:tabs>
              <w:spacing w:line="216" w:lineRule="auto"/>
              <w:ind w:left="-46"/>
              <w:contextualSpacing/>
              <w:rPr>
                <w:rFonts w:ascii="Times New Roman" w:hAnsi="Times New Roman"/>
                <w:color w:val="000000"/>
                <w:sz w:val="20"/>
                <w:szCs w:val="20"/>
                <w:lang w:val="de-DE"/>
              </w:rPr>
            </w:pPr>
            <w:r w:rsidRPr="00FC30F7">
              <w:rPr>
                <w:rFonts w:ascii="Times New Roman" w:hAnsi="Times New Roman"/>
                <w:color w:val="000000"/>
                <w:sz w:val="20"/>
                <w:szCs w:val="20"/>
                <w:lang w:val="de-DE"/>
              </w:rPr>
              <w:t>0.44</w:t>
            </w:r>
          </w:p>
        </w:tc>
        <w:tc>
          <w:tcPr>
            <w:tcW w:w="682" w:type="pct"/>
            <w:vAlign w:val="bottom"/>
          </w:tcPr>
          <w:p w:rsidR="005679F3" w:rsidRPr="00FD4878" w:rsidRDefault="005679F3" w:rsidP="00A10301">
            <w:pPr>
              <w:keepNext/>
              <w:tabs>
                <w:tab w:val="decimal" w:pos="410"/>
              </w:tabs>
              <w:spacing w:line="216" w:lineRule="auto"/>
              <w:ind w:left="-46"/>
              <w:contextualSpacing/>
              <w:rPr>
                <w:rFonts w:ascii="Times New Roman" w:hAnsi="Times New Roman"/>
                <w:color w:val="000000"/>
                <w:sz w:val="20"/>
                <w:szCs w:val="20"/>
                <w:lang w:val="de-DE"/>
              </w:rPr>
            </w:pPr>
            <w:r w:rsidRPr="004C73A7">
              <w:rPr>
                <w:rFonts w:ascii="Times New Roman" w:hAnsi="Times New Roman"/>
                <w:color w:val="000000"/>
                <w:sz w:val="20"/>
                <w:szCs w:val="20"/>
                <w:lang w:val="de-DE"/>
              </w:rPr>
              <w:t>0.75</w:t>
            </w:r>
          </w:p>
        </w:tc>
        <w:tc>
          <w:tcPr>
            <w:tcW w:w="775" w:type="pct"/>
            <w:vAlign w:val="bottom"/>
          </w:tcPr>
          <w:p w:rsidR="005679F3" w:rsidRPr="00FD4878" w:rsidRDefault="005679F3" w:rsidP="00A10301">
            <w:pPr>
              <w:keepNext/>
              <w:tabs>
                <w:tab w:val="decimal" w:pos="456"/>
              </w:tabs>
              <w:spacing w:line="216" w:lineRule="auto"/>
              <w:ind w:left="-46"/>
              <w:contextualSpacing/>
              <w:rPr>
                <w:rFonts w:ascii="Times New Roman" w:hAnsi="Times New Roman"/>
                <w:color w:val="000000"/>
                <w:sz w:val="20"/>
                <w:szCs w:val="20"/>
                <w:lang w:val="de-DE"/>
              </w:rPr>
            </w:pPr>
            <w:r w:rsidRPr="00A7067B">
              <w:rPr>
                <w:rFonts w:ascii="Times New Roman" w:hAnsi="Times New Roman"/>
                <w:color w:val="000000"/>
                <w:sz w:val="20"/>
                <w:szCs w:val="20"/>
                <w:lang w:val="de-DE"/>
              </w:rPr>
              <w:t>3.40</w:t>
            </w:r>
          </w:p>
        </w:tc>
        <w:tc>
          <w:tcPr>
            <w:tcW w:w="1053" w:type="pct"/>
            <w:vAlign w:val="bottom"/>
          </w:tcPr>
          <w:p w:rsidR="005679F3" w:rsidRPr="00FD4878" w:rsidRDefault="005679F3" w:rsidP="00A10301">
            <w:pPr>
              <w:keepNext/>
              <w:tabs>
                <w:tab w:val="decimal" w:pos="725"/>
              </w:tabs>
              <w:spacing w:line="216" w:lineRule="auto"/>
              <w:ind w:left="-46"/>
              <w:contextualSpacing/>
              <w:rPr>
                <w:rFonts w:ascii="Times New Roman" w:hAnsi="Times New Roman"/>
                <w:color w:val="000000"/>
                <w:sz w:val="20"/>
                <w:szCs w:val="20"/>
                <w:lang w:val="de-DE"/>
              </w:rPr>
            </w:pPr>
            <w:r w:rsidRPr="005F36DD">
              <w:rPr>
                <w:rFonts w:ascii="Times New Roman" w:hAnsi="Times New Roman"/>
                <w:color w:val="000000"/>
                <w:sz w:val="20"/>
                <w:szCs w:val="20"/>
                <w:lang w:val="de-DE"/>
              </w:rPr>
              <w:t>1</w:t>
            </w:r>
            <w:r>
              <w:rPr>
                <w:rFonts w:ascii="Times New Roman" w:hAnsi="Times New Roman"/>
                <w:color w:val="000000"/>
                <w:sz w:val="20"/>
                <w:szCs w:val="20"/>
                <w:lang w:val="de-DE"/>
              </w:rPr>
              <w:t xml:space="preserve">, </w:t>
            </w:r>
            <w:r w:rsidRPr="005F36DD">
              <w:rPr>
                <w:rFonts w:ascii="Times New Roman" w:hAnsi="Times New Roman"/>
                <w:color w:val="000000"/>
                <w:sz w:val="20"/>
                <w:szCs w:val="20"/>
                <w:lang w:val="de-DE"/>
              </w:rPr>
              <w:t>205</w:t>
            </w:r>
          </w:p>
        </w:tc>
      </w:tr>
      <w:tr w:rsidR="005679F3" w:rsidRPr="008C11FA" w:rsidTr="00A10301">
        <w:trPr>
          <w:cantSplit/>
          <w:trHeight w:val="57"/>
        </w:trPr>
        <w:tc>
          <w:tcPr>
            <w:tcW w:w="1070" w:type="pct"/>
            <w:vAlign w:val="center"/>
          </w:tcPr>
          <w:p w:rsidR="005679F3" w:rsidRPr="00FD4878" w:rsidRDefault="005679F3" w:rsidP="00A10301">
            <w:pPr>
              <w:keepNext/>
              <w:spacing w:line="216" w:lineRule="auto"/>
              <w:ind w:left="112"/>
              <w:contextualSpacing/>
              <w:rPr>
                <w:rFonts w:ascii="Times New Roman" w:hAnsi="Times New Roman"/>
                <w:iCs/>
                <w:sz w:val="20"/>
                <w:szCs w:val="20"/>
              </w:rPr>
            </w:pPr>
            <w:r w:rsidRPr="00FD4878">
              <w:rPr>
                <w:rFonts w:ascii="Times New Roman" w:hAnsi="Times New Roman"/>
                <w:iCs/>
                <w:sz w:val="20"/>
                <w:szCs w:val="20"/>
              </w:rPr>
              <w:t xml:space="preserve">Treated </w:t>
            </w:r>
            <w:proofErr w:type="spellStart"/>
            <w:r w:rsidRPr="00FD4878">
              <w:rPr>
                <w:rFonts w:ascii="Times New Roman" w:hAnsi="Times New Roman"/>
                <w:iCs/>
                <w:sz w:val="20"/>
                <w:szCs w:val="20"/>
              </w:rPr>
              <w:t>Cov</w:t>
            </w:r>
            <w:proofErr w:type="spellEnd"/>
            <w:r w:rsidRPr="00FD4878">
              <w:rPr>
                <w:rFonts w:ascii="Times New Roman" w:hAnsi="Times New Roman"/>
                <w:iCs/>
                <w:sz w:val="20"/>
                <w:szCs w:val="20"/>
              </w:rPr>
              <w:t xml:space="preserve">. </w:t>
            </w:r>
            <w:r w:rsidRPr="00FD4878">
              <w:rPr>
                <w:rFonts w:ascii="Times New Roman" w:hAnsi="Times New Roman"/>
                <w:iCs/>
                <w:sz w:val="20"/>
                <w:szCs w:val="20"/>
              </w:rPr>
              <w:br/>
              <w:t>Patients</w:t>
            </w:r>
          </w:p>
        </w:tc>
        <w:tc>
          <w:tcPr>
            <w:tcW w:w="720" w:type="pct"/>
            <w:vAlign w:val="bottom"/>
          </w:tcPr>
          <w:p w:rsidR="005679F3" w:rsidRPr="00FD4878" w:rsidRDefault="005679F3" w:rsidP="00A10301">
            <w:pPr>
              <w:keepNext/>
              <w:tabs>
                <w:tab w:val="decimal" w:pos="470"/>
              </w:tabs>
              <w:spacing w:line="216" w:lineRule="auto"/>
              <w:ind w:left="-46"/>
              <w:contextualSpacing/>
              <w:rPr>
                <w:rFonts w:ascii="Times New Roman" w:hAnsi="Times New Roman"/>
                <w:color w:val="000000"/>
                <w:sz w:val="20"/>
                <w:szCs w:val="20"/>
                <w:lang w:val="de-DE"/>
              </w:rPr>
            </w:pPr>
            <w:r w:rsidRPr="004D05BC">
              <w:rPr>
                <w:rFonts w:ascii="Times New Roman" w:hAnsi="Times New Roman"/>
                <w:color w:val="000000"/>
                <w:sz w:val="20"/>
                <w:szCs w:val="20"/>
                <w:lang w:val="de-DE"/>
              </w:rPr>
              <w:t>4.61</w:t>
            </w:r>
            <w:r>
              <w:rPr>
                <w:rFonts w:ascii="Times New Roman" w:hAnsi="Times New Roman"/>
                <w:color w:val="000000"/>
                <w:sz w:val="20"/>
                <w:szCs w:val="20"/>
                <w:lang w:val="de-DE"/>
              </w:rPr>
              <w:t>*</w:t>
            </w:r>
          </w:p>
        </w:tc>
        <w:tc>
          <w:tcPr>
            <w:tcW w:w="700" w:type="pct"/>
            <w:vAlign w:val="bottom"/>
          </w:tcPr>
          <w:p w:rsidR="005679F3" w:rsidRPr="00FD4878" w:rsidRDefault="005679F3" w:rsidP="00A10301">
            <w:pPr>
              <w:keepNext/>
              <w:tabs>
                <w:tab w:val="decimal" w:pos="462"/>
              </w:tabs>
              <w:spacing w:line="216" w:lineRule="auto"/>
              <w:ind w:left="-46"/>
              <w:contextualSpacing/>
              <w:rPr>
                <w:rFonts w:ascii="Times New Roman" w:hAnsi="Times New Roman"/>
                <w:color w:val="000000"/>
                <w:sz w:val="20"/>
                <w:szCs w:val="20"/>
                <w:lang w:val="de-DE"/>
              </w:rPr>
            </w:pPr>
            <w:r w:rsidRPr="00FC30F7">
              <w:rPr>
                <w:rFonts w:ascii="Times New Roman" w:hAnsi="Times New Roman"/>
                <w:color w:val="000000"/>
                <w:sz w:val="20"/>
                <w:szCs w:val="20"/>
                <w:lang w:val="de-DE"/>
              </w:rPr>
              <w:t>3.71</w:t>
            </w:r>
          </w:p>
        </w:tc>
        <w:tc>
          <w:tcPr>
            <w:tcW w:w="682" w:type="pct"/>
            <w:vAlign w:val="bottom"/>
          </w:tcPr>
          <w:p w:rsidR="005679F3" w:rsidRPr="00FD4878" w:rsidRDefault="005679F3" w:rsidP="00A10301">
            <w:pPr>
              <w:keepNext/>
              <w:tabs>
                <w:tab w:val="decimal" w:pos="410"/>
              </w:tabs>
              <w:spacing w:line="216" w:lineRule="auto"/>
              <w:ind w:left="-46"/>
              <w:contextualSpacing/>
              <w:rPr>
                <w:rFonts w:ascii="Times New Roman" w:hAnsi="Times New Roman"/>
                <w:color w:val="000000"/>
                <w:sz w:val="20"/>
                <w:szCs w:val="20"/>
                <w:lang w:val="de-DE"/>
              </w:rPr>
            </w:pPr>
            <w:r w:rsidRPr="004C73A7">
              <w:rPr>
                <w:rFonts w:ascii="Times New Roman" w:hAnsi="Times New Roman"/>
                <w:color w:val="000000"/>
                <w:sz w:val="20"/>
                <w:szCs w:val="20"/>
                <w:lang w:val="de-DE"/>
              </w:rPr>
              <w:t>10.72</w:t>
            </w:r>
            <w:r>
              <w:rPr>
                <w:rFonts w:ascii="Times New Roman" w:hAnsi="Times New Roman"/>
                <w:color w:val="000000"/>
                <w:sz w:val="20"/>
                <w:szCs w:val="20"/>
                <w:lang w:val="de-DE"/>
              </w:rPr>
              <w:t>**</w:t>
            </w:r>
          </w:p>
        </w:tc>
        <w:tc>
          <w:tcPr>
            <w:tcW w:w="775" w:type="pct"/>
            <w:vAlign w:val="bottom"/>
          </w:tcPr>
          <w:p w:rsidR="005679F3" w:rsidRPr="00FD4878" w:rsidRDefault="005679F3" w:rsidP="00A10301">
            <w:pPr>
              <w:keepNext/>
              <w:tabs>
                <w:tab w:val="decimal" w:pos="456"/>
              </w:tabs>
              <w:spacing w:line="216" w:lineRule="auto"/>
              <w:ind w:left="-46"/>
              <w:contextualSpacing/>
              <w:rPr>
                <w:rFonts w:ascii="Times New Roman" w:hAnsi="Times New Roman"/>
                <w:color w:val="000000"/>
                <w:sz w:val="20"/>
                <w:szCs w:val="20"/>
                <w:lang w:val="de-DE"/>
              </w:rPr>
            </w:pPr>
            <w:r w:rsidRPr="00A7067B">
              <w:rPr>
                <w:rFonts w:ascii="Times New Roman" w:hAnsi="Times New Roman"/>
                <w:color w:val="000000"/>
                <w:sz w:val="20"/>
                <w:szCs w:val="20"/>
                <w:lang w:val="de-DE"/>
              </w:rPr>
              <w:t>7.40</w:t>
            </w:r>
            <w:r>
              <w:rPr>
                <w:rFonts w:ascii="Times New Roman" w:hAnsi="Times New Roman"/>
                <w:color w:val="000000"/>
                <w:sz w:val="20"/>
                <w:szCs w:val="20"/>
                <w:lang w:val="de-DE"/>
              </w:rPr>
              <w:t>**</w:t>
            </w:r>
          </w:p>
        </w:tc>
        <w:tc>
          <w:tcPr>
            <w:tcW w:w="1053" w:type="pct"/>
            <w:vAlign w:val="bottom"/>
          </w:tcPr>
          <w:p w:rsidR="005679F3" w:rsidRPr="00FD4878" w:rsidRDefault="005679F3" w:rsidP="00A10301">
            <w:pPr>
              <w:keepNext/>
              <w:tabs>
                <w:tab w:val="decimal" w:pos="725"/>
              </w:tabs>
              <w:spacing w:line="216" w:lineRule="auto"/>
              <w:ind w:left="-46"/>
              <w:contextualSpacing/>
              <w:rPr>
                <w:rFonts w:ascii="Times New Roman" w:hAnsi="Times New Roman"/>
                <w:color w:val="000000"/>
                <w:sz w:val="20"/>
                <w:szCs w:val="20"/>
                <w:lang w:val="de-DE"/>
              </w:rPr>
            </w:pPr>
            <w:r w:rsidRPr="005F36DD">
              <w:rPr>
                <w:rFonts w:ascii="Times New Roman" w:hAnsi="Times New Roman"/>
                <w:color w:val="000000"/>
                <w:sz w:val="20"/>
                <w:szCs w:val="20"/>
                <w:lang w:val="de-DE"/>
              </w:rPr>
              <w:t>1</w:t>
            </w:r>
            <w:r>
              <w:rPr>
                <w:rFonts w:ascii="Times New Roman" w:hAnsi="Times New Roman"/>
                <w:color w:val="000000"/>
                <w:sz w:val="20"/>
                <w:szCs w:val="20"/>
                <w:lang w:val="de-DE"/>
              </w:rPr>
              <w:t xml:space="preserve">, </w:t>
            </w:r>
            <w:r w:rsidRPr="005F36DD">
              <w:rPr>
                <w:rFonts w:ascii="Times New Roman" w:hAnsi="Times New Roman"/>
                <w:color w:val="000000"/>
                <w:sz w:val="20"/>
                <w:szCs w:val="20"/>
                <w:lang w:val="de-DE"/>
              </w:rPr>
              <w:t>205</w:t>
            </w:r>
          </w:p>
        </w:tc>
      </w:tr>
      <w:tr w:rsidR="005679F3" w:rsidRPr="008C11FA" w:rsidTr="00A10301">
        <w:trPr>
          <w:cantSplit/>
          <w:trHeight w:val="57"/>
        </w:trPr>
        <w:tc>
          <w:tcPr>
            <w:tcW w:w="1070" w:type="pct"/>
            <w:vAlign w:val="center"/>
          </w:tcPr>
          <w:p w:rsidR="005679F3" w:rsidRPr="00FD4878" w:rsidRDefault="005679F3" w:rsidP="00A10301">
            <w:pPr>
              <w:keepNext/>
              <w:spacing w:line="216" w:lineRule="auto"/>
              <w:ind w:left="112"/>
              <w:contextualSpacing/>
              <w:rPr>
                <w:rFonts w:ascii="Times New Roman" w:hAnsi="Times New Roman"/>
                <w:iCs/>
                <w:sz w:val="20"/>
                <w:szCs w:val="20"/>
              </w:rPr>
            </w:pPr>
            <w:r w:rsidRPr="00FD4878">
              <w:rPr>
                <w:rFonts w:ascii="Times New Roman" w:hAnsi="Times New Roman"/>
                <w:iCs/>
                <w:sz w:val="20"/>
                <w:szCs w:val="20"/>
              </w:rPr>
              <w:t>Financial strain</w:t>
            </w:r>
          </w:p>
        </w:tc>
        <w:tc>
          <w:tcPr>
            <w:tcW w:w="720" w:type="pct"/>
            <w:vAlign w:val="bottom"/>
          </w:tcPr>
          <w:p w:rsidR="005679F3" w:rsidRPr="00FD4878" w:rsidRDefault="005679F3" w:rsidP="00A10301">
            <w:pPr>
              <w:keepNext/>
              <w:tabs>
                <w:tab w:val="decimal" w:pos="470"/>
              </w:tabs>
              <w:spacing w:line="216" w:lineRule="auto"/>
              <w:ind w:left="-46"/>
              <w:contextualSpacing/>
              <w:rPr>
                <w:rFonts w:ascii="Times New Roman" w:hAnsi="Times New Roman"/>
                <w:color w:val="000000"/>
                <w:sz w:val="20"/>
                <w:szCs w:val="20"/>
                <w:lang w:val="de-DE"/>
              </w:rPr>
            </w:pPr>
            <w:r w:rsidRPr="004D05BC">
              <w:rPr>
                <w:rFonts w:ascii="Times New Roman" w:hAnsi="Times New Roman"/>
                <w:color w:val="000000"/>
                <w:sz w:val="20"/>
                <w:szCs w:val="20"/>
                <w:lang w:val="de-DE"/>
              </w:rPr>
              <w:t>8.6</w:t>
            </w:r>
            <w:r>
              <w:rPr>
                <w:rFonts w:ascii="Times New Roman" w:hAnsi="Times New Roman"/>
                <w:color w:val="000000"/>
                <w:sz w:val="20"/>
                <w:szCs w:val="20"/>
                <w:lang w:val="de-DE"/>
              </w:rPr>
              <w:t>0**</w:t>
            </w:r>
          </w:p>
        </w:tc>
        <w:tc>
          <w:tcPr>
            <w:tcW w:w="700" w:type="pct"/>
            <w:vAlign w:val="bottom"/>
          </w:tcPr>
          <w:p w:rsidR="005679F3" w:rsidRPr="00FD4878" w:rsidRDefault="005679F3" w:rsidP="00A10301">
            <w:pPr>
              <w:keepNext/>
              <w:tabs>
                <w:tab w:val="decimal" w:pos="462"/>
              </w:tabs>
              <w:spacing w:line="216" w:lineRule="auto"/>
              <w:ind w:left="-46"/>
              <w:contextualSpacing/>
              <w:rPr>
                <w:rFonts w:ascii="Times New Roman" w:hAnsi="Times New Roman"/>
                <w:color w:val="000000"/>
                <w:sz w:val="20"/>
                <w:szCs w:val="20"/>
                <w:lang w:val="de-DE"/>
              </w:rPr>
            </w:pPr>
            <w:r w:rsidRPr="00FC30F7">
              <w:rPr>
                <w:rFonts w:ascii="Times New Roman" w:hAnsi="Times New Roman"/>
                <w:color w:val="000000"/>
                <w:sz w:val="20"/>
                <w:szCs w:val="20"/>
                <w:lang w:val="de-DE"/>
              </w:rPr>
              <w:t>5.92</w:t>
            </w:r>
            <w:r>
              <w:rPr>
                <w:rFonts w:ascii="Times New Roman" w:hAnsi="Times New Roman"/>
                <w:color w:val="000000"/>
                <w:sz w:val="20"/>
                <w:szCs w:val="20"/>
                <w:lang w:val="de-DE"/>
              </w:rPr>
              <w:t>*</w:t>
            </w:r>
          </w:p>
        </w:tc>
        <w:tc>
          <w:tcPr>
            <w:tcW w:w="682" w:type="pct"/>
            <w:vAlign w:val="bottom"/>
          </w:tcPr>
          <w:p w:rsidR="005679F3" w:rsidRPr="00FD4878" w:rsidRDefault="005679F3" w:rsidP="00A10301">
            <w:pPr>
              <w:keepNext/>
              <w:tabs>
                <w:tab w:val="decimal" w:pos="410"/>
              </w:tabs>
              <w:spacing w:line="216" w:lineRule="auto"/>
              <w:ind w:left="-46"/>
              <w:contextualSpacing/>
              <w:rPr>
                <w:rFonts w:ascii="Times New Roman" w:hAnsi="Times New Roman"/>
                <w:color w:val="000000"/>
                <w:sz w:val="20"/>
                <w:szCs w:val="20"/>
                <w:lang w:val="de-DE"/>
              </w:rPr>
            </w:pPr>
            <w:r w:rsidRPr="004C73A7">
              <w:rPr>
                <w:rFonts w:ascii="Times New Roman" w:hAnsi="Times New Roman"/>
                <w:color w:val="000000"/>
                <w:sz w:val="20"/>
                <w:szCs w:val="20"/>
                <w:lang w:val="de-DE"/>
              </w:rPr>
              <w:t>1.83</w:t>
            </w:r>
          </w:p>
        </w:tc>
        <w:tc>
          <w:tcPr>
            <w:tcW w:w="775" w:type="pct"/>
            <w:vAlign w:val="bottom"/>
          </w:tcPr>
          <w:p w:rsidR="005679F3" w:rsidRPr="00FD4878" w:rsidRDefault="005679F3" w:rsidP="00A10301">
            <w:pPr>
              <w:keepNext/>
              <w:tabs>
                <w:tab w:val="decimal" w:pos="456"/>
              </w:tabs>
              <w:spacing w:line="216" w:lineRule="auto"/>
              <w:ind w:left="-46"/>
              <w:contextualSpacing/>
              <w:rPr>
                <w:rFonts w:ascii="Times New Roman" w:hAnsi="Times New Roman"/>
                <w:color w:val="000000"/>
                <w:sz w:val="20"/>
                <w:szCs w:val="20"/>
                <w:lang w:val="de-DE"/>
              </w:rPr>
            </w:pPr>
            <w:r w:rsidRPr="00A7067B">
              <w:rPr>
                <w:rFonts w:ascii="Times New Roman" w:hAnsi="Times New Roman"/>
                <w:color w:val="000000"/>
                <w:sz w:val="20"/>
                <w:szCs w:val="20"/>
                <w:lang w:val="de-DE"/>
              </w:rPr>
              <w:t>10.78</w:t>
            </w:r>
            <w:r>
              <w:rPr>
                <w:rFonts w:ascii="Times New Roman" w:hAnsi="Times New Roman"/>
                <w:color w:val="000000"/>
                <w:sz w:val="20"/>
                <w:szCs w:val="20"/>
                <w:lang w:val="de-DE"/>
              </w:rPr>
              <w:t>**</w:t>
            </w:r>
          </w:p>
        </w:tc>
        <w:tc>
          <w:tcPr>
            <w:tcW w:w="1053" w:type="pct"/>
            <w:vAlign w:val="bottom"/>
          </w:tcPr>
          <w:p w:rsidR="005679F3" w:rsidRPr="00FD4878" w:rsidRDefault="005679F3" w:rsidP="00A10301">
            <w:pPr>
              <w:keepNext/>
              <w:tabs>
                <w:tab w:val="decimal" w:pos="725"/>
              </w:tabs>
              <w:spacing w:line="216" w:lineRule="auto"/>
              <w:ind w:left="-46"/>
              <w:contextualSpacing/>
              <w:rPr>
                <w:rFonts w:ascii="Times New Roman" w:hAnsi="Times New Roman"/>
                <w:color w:val="000000"/>
                <w:sz w:val="20"/>
                <w:szCs w:val="20"/>
                <w:lang w:val="de-DE"/>
              </w:rPr>
            </w:pPr>
            <w:r w:rsidRPr="005F36DD">
              <w:rPr>
                <w:rFonts w:ascii="Times New Roman" w:hAnsi="Times New Roman"/>
                <w:color w:val="000000"/>
                <w:sz w:val="20"/>
                <w:szCs w:val="20"/>
                <w:lang w:val="de-DE"/>
              </w:rPr>
              <w:t>1</w:t>
            </w:r>
            <w:r>
              <w:rPr>
                <w:rFonts w:ascii="Times New Roman" w:hAnsi="Times New Roman"/>
                <w:color w:val="000000"/>
                <w:sz w:val="20"/>
                <w:szCs w:val="20"/>
                <w:lang w:val="de-DE"/>
              </w:rPr>
              <w:t xml:space="preserve">, </w:t>
            </w:r>
            <w:r w:rsidRPr="005F36DD">
              <w:rPr>
                <w:rFonts w:ascii="Times New Roman" w:hAnsi="Times New Roman"/>
                <w:color w:val="000000"/>
                <w:sz w:val="20"/>
                <w:szCs w:val="20"/>
                <w:lang w:val="de-DE"/>
              </w:rPr>
              <w:t>205</w:t>
            </w:r>
          </w:p>
        </w:tc>
      </w:tr>
      <w:tr w:rsidR="005679F3" w:rsidRPr="008C11FA" w:rsidTr="00A10301">
        <w:trPr>
          <w:cantSplit/>
          <w:trHeight w:val="57"/>
        </w:trPr>
        <w:tc>
          <w:tcPr>
            <w:tcW w:w="1070" w:type="pct"/>
            <w:vAlign w:val="center"/>
          </w:tcPr>
          <w:p w:rsidR="005679F3" w:rsidRPr="00FD4878" w:rsidRDefault="005679F3" w:rsidP="00A10301">
            <w:pPr>
              <w:keepNext/>
              <w:spacing w:line="216" w:lineRule="auto"/>
              <w:ind w:left="112"/>
              <w:contextualSpacing/>
              <w:rPr>
                <w:rFonts w:ascii="Times New Roman" w:hAnsi="Times New Roman"/>
                <w:iCs/>
                <w:sz w:val="20"/>
                <w:szCs w:val="20"/>
              </w:rPr>
            </w:pPr>
            <w:r w:rsidRPr="00FD4878">
              <w:rPr>
                <w:rFonts w:ascii="Times New Roman" w:hAnsi="Times New Roman"/>
                <w:iCs/>
                <w:sz w:val="20"/>
                <w:szCs w:val="20"/>
              </w:rPr>
              <w:t>Patients</w:t>
            </w:r>
          </w:p>
        </w:tc>
        <w:tc>
          <w:tcPr>
            <w:tcW w:w="720" w:type="pct"/>
            <w:vAlign w:val="bottom"/>
          </w:tcPr>
          <w:p w:rsidR="005679F3" w:rsidRPr="00FD4878" w:rsidRDefault="005679F3" w:rsidP="00A10301">
            <w:pPr>
              <w:keepNext/>
              <w:tabs>
                <w:tab w:val="decimal" w:pos="470"/>
              </w:tabs>
              <w:spacing w:line="216" w:lineRule="auto"/>
              <w:ind w:left="-46"/>
              <w:contextualSpacing/>
              <w:rPr>
                <w:rFonts w:ascii="Times New Roman" w:hAnsi="Times New Roman"/>
                <w:color w:val="000000"/>
                <w:sz w:val="20"/>
                <w:szCs w:val="20"/>
                <w:lang w:val="de-DE"/>
              </w:rPr>
            </w:pPr>
            <w:r w:rsidRPr="004D05BC">
              <w:rPr>
                <w:rFonts w:ascii="Times New Roman" w:hAnsi="Times New Roman"/>
                <w:color w:val="000000"/>
                <w:sz w:val="20"/>
                <w:szCs w:val="20"/>
                <w:lang w:val="de-DE"/>
              </w:rPr>
              <w:t>0.48</w:t>
            </w:r>
          </w:p>
        </w:tc>
        <w:tc>
          <w:tcPr>
            <w:tcW w:w="700" w:type="pct"/>
            <w:vAlign w:val="bottom"/>
          </w:tcPr>
          <w:p w:rsidR="005679F3" w:rsidRPr="00FD4878" w:rsidRDefault="005679F3" w:rsidP="00A10301">
            <w:pPr>
              <w:keepNext/>
              <w:tabs>
                <w:tab w:val="decimal" w:pos="462"/>
              </w:tabs>
              <w:spacing w:line="216" w:lineRule="auto"/>
              <w:ind w:left="-46"/>
              <w:contextualSpacing/>
              <w:rPr>
                <w:rFonts w:ascii="Times New Roman" w:hAnsi="Times New Roman"/>
                <w:color w:val="000000"/>
                <w:sz w:val="20"/>
                <w:szCs w:val="20"/>
                <w:lang w:val="de-DE"/>
              </w:rPr>
            </w:pPr>
            <w:r w:rsidRPr="00FC30F7">
              <w:rPr>
                <w:rFonts w:ascii="Times New Roman" w:hAnsi="Times New Roman"/>
                <w:color w:val="000000"/>
                <w:sz w:val="20"/>
                <w:szCs w:val="20"/>
                <w:lang w:val="de-DE"/>
              </w:rPr>
              <w:t>0.23</w:t>
            </w:r>
          </w:p>
        </w:tc>
        <w:tc>
          <w:tcPr>
            <w:tcW w:w="682" w:type="pct"/>
            <w:vAlign w:val="bottom"/>
          </w:tcPr>
          <w:p w:rsidR="005679F3" w:rsidRPr="00FD4878" w:rsidRDefault="005679F3" w:rsidP="00A10301">
            <w:pPr>
              <w:keepNext/>
              <w:tabs>
                <w:tab w:val="decimal" w:pos="410"/>
              </w:tabs>
              <w:spacing w:line="216" w:lineRule="auto"/>
              <w:ind w:left="-46"/>
              <w:contextualSpacing/>
              <w:rPr>
                <w:rFonts w:ascii="Times New Roman" w:hAnsi="Times New Roman"/>
                <w:color w:val="000000"/>
                <w:sz w:val="20"/>
                <w:szCs w:val="20"/>
                <w:lang w:val="de-DE"/>
              </w:rPr>
            </w:pPr>
            <w:r w:rsidRPr="004C73A7">
              <w:rPr>
                <w:rFonts w:ascii="Times New Roman" w:hAnsi="Times New Roman"/>
                <w:color w:val="000000"/>
                <w:sz w:val="20"/>
                <w:szCs w:val="20"/>
                <w:lang w:val="de-DE"/>
              </w:rPr>
              <w:t>0.02</w:t>
            </w:r>
          </w:p>
        </w:tc>
        <w:tc>
          <w:tcPr>
            <w:tcW w:w="775" w:type="pct"/>
            <w:vAlign w:val="bottom"/>
          </w:tcPr>
          <w:p w:rsidR="005679F3" w:rsidRPr="00FD4878" w:rsidRDefault="005679F3" w:rsidP="00A10301">
            <w:pPr>
              <w:keepNext/>
              <w:tabs>
                <w:tab w:val="decimal" w:pos="456"/>
              </w:tabs>
              <w:spacing w:line="216" w:lineRule="auto"/>
              <w:ind w:left="-46"/>
              <w:contextualSpacing/>
              <w:rPr>
                <w:rFonts w:ascii="Times New Roman" w:hAnsi="Times New Roman"/>
                <w:color w:val="000000"/>
                <w:sz w:val="20"/>
                <w:szCs w:val="20"/>
                <w:lang w:val="de-DE"/>
              </w:rPr>
            </w:pPr>
            <w:r w:rsidRPr="00A7067B">
              <w:rPr>
                <w:rFonts w:ascii="Times New Roman" w:hAnsi="Times New Roman"/>
                <w:color w:val="000000"/>
                <w:sz w:val="20"/>
                <w:szCs w:val="20"/>
                <w:lang w:val="de-DE"/>
              </w:rPr>
              <w:t>0.55</w:t>
            </w:r>
          </w:p>
        </w:tc>
        <w:tc>
          <w:tcPr>
            <w:tcW w:w="1053" w:type="pct"/>
            <w:vAlign w:val="bottom"/>
          </w:tcPr>
          <w:p w:rsidR="005679F3" w:rsidRPr="00FD4878" w:rsidRDefault="005679F3" w:rsidP="00A10301">
            <w:pPr>
              <w:keepNext/>
              <w:tabs>
                <w:tab w:val="decimal" w:pos="725"/>
              </w:tabs>
              <w:spacing w:line="216" w:lineRule="auto"/>
              <w:ind w:left="-46"/>
              <w:contextualSpacing/>
              <w:rPr>
                <w:rFonts w:ascii="Times New Roman" w:hAnsi="Times New Roman"/>
                <w:color w:val="000000"/>
                <w:sz w:val="20"/>
                <w:szCs w:val="20"/>
                <w:lang w:val="de-DE"/>
              </w:rPr>
            </w:pPr>
            <w:r w:rsidRPr="005F36DD">
              <w:rPr>
                <w:rFonts w:ascii="Times New Roman" w:hAnsi="Times New Roman"/>
                <w:color w:val="000000"/>
                <w:sz w:val="20"/>
                <w:szCs w:val="20"/>
                <w:lang w:val="de-DE"/>
              </w:rPr>
              <w:t>1</w:t>
            </w:r>
            <w:r>
              <w:rPr>
                <w:rFonts w:ascii="Times New Roman" w:hAnsi="Times New Roman"/>
                <w:color w:val="000000"/>
                <w:sz w:val="20"/>
                <w:szCs w:val="20"/>
                <w:lang w:val="de-DE"/>
              </w:rPr>
              <w:t xml:space="preserve">, </w:t>
            </w:r>
            <w:r w:rsidRPr="005F36DD">
              <w:rPr>
                <w:rFonts w:ascii="Times New Roman" w:hAnsi="Times New Roman"/>
                <w:color w:val="000000"/>
                <w:sz w:val="20"/>
                <w:szCs w:val="20"/>
                <w:lang w:val="de-DE"/>
              </w:rPr>
              <w:t>205</w:t>
            </w:r>
          </w:p>
        </w:tc>
      </w:tr>
      <w:tr w:rsidR="005679F3" w:rsidRPr="008C11FA" w:rsidTr="00A10301">
        <w:trPr>
          <w:cantSplit/>
          <w:trHeight w:val="57"/>
        </w:trPr>
        <w:tc>
          <w:tcPr>
            <w:tcW w:w="1070" w:type="pct"/>
            <w:vAlign w:val="center"/>
          </w:tcPr>
          <w:p w:rsidR="005679F3" w:rsidRPr="00FD4878" w:rsidRDefault="005679F3" w:rsidP="00A10301">
            <w:pPr>
              <w:keepNext/>
              <w:spacing w:line="216" w:lineRule="auto"/>
              <w:ind w:left="112"/>
              <w:contextualSpacing/>
              <w:rPr>
                <w:rFonts w:ascii="Times New Roman" w:hAnsi="Times New Roman"/>
                <w:iCs/>
                <w:sz w:val="20"/>
                <w:szCs w:val="20"/>
              </w:rPr>
            </w:pPr>
            <w:r w:rsidRPr="00FD4878">
              <w:rPr>
                <w:rFonts w:ascii="Times New Roman" w:hAnsi="Times New Roman"/>
                <w:iCs/>
                <w:sz w:val="20"/>
                <w:szCs w:val="20"/>
              </w:rPr>
              <w:t>Age</w:t>
            </w:r>
          </w:p>
        </w:tc>
        <w:tc>
          <w:tcPr>
            <w:tcW w:w="720" w:type="pct"/>
            <w:vAlign w:val="bottom"/>
          </w:tcPr>
          <w:p w:rsidR="005679F3" w:rsidRPr="00FD4878" w:rsidRDefault="005679F3" w:rsidP="00A10301">
            <w:pPr>
              <w:keepNext/>
              <w:tabs>
                <w:tab w:val="decimal" w:pos="470"/>
              </w:tabs>
              <w:spacing w:line="216" w:lineRule="auto"/>
              <w:ind w:left="-46"/>
              <w:contextualSpacing/>
              <w:rPr>
                <w:rFonts w:ascii="Times New Roman" w:hAnsi="Times New Roman"/>
                <w:color w:val="000000"/>
                <w:sz w:val="20"/>
                <w:szCs w:val="20"/>
                <w:lang w:val="de-DE"/>
              </w:rPr>
            </w:pPr>
            <w:r w:rsidRPr="004D05BC">
              <w:rPr>
                <w:rFonts w:ascii="Times New Roman" w:hAnsi="Times New Roman"/>
                <w:color w:val="000000"/>
                <w:sz w:val="20"/>
                <w:szCs w:val="20"/>
                <w:lang w:val="de-DE"/>
              </w:rPr>
              <w:t>2.41</w:t>
            </w:r>
          </w:p>
        </w:tc>
        <w:tc>
          <w:tcPr>
            <w:tcW w:w="700" w:type="pct"/>
            <w:vAlign w:val="bottom"/>
          </w:tcPr>
          <w:p w:rsidR="005679F3" w:rsidRPr="00FD4878" w:rsidRDefault="005679F3" w:rsidP="00A10301">
            <w:pPr>
              <w:keepNext/>
              <w:tabs>
                <w:tab w:val="decimal" w:pos="462"/>
              </w:tabs>
              <w:spacing w:line="216" w:lineRule="auto"/>
              <w:ind w:left="-46"/>
              <w:contextualSpacing/>
              <w:rPr>
                <w:rFonts w:ascii="Times New Roman" w:hAnsi="Times New Roman"/>
                <w:color w:val="000000"/>
                <w:sz w:val="20"/>
                <w:szCs w:val="20"/>
                <w:lang w:val="de-DE"/>
              </w:rPr>
            </w:pPr>
            <w:r w:rsidRPr="00FC30F7">
              <w:rPr>
                <w:rFonts w:ascii="Times New Roman" w:hAnsi="Times New Roman"/>
                <w:color w:val="000000"/>
                <w:sz w:val="20"/>
                <w:szCs w:val="20"/>
                <w:lang w:val="de-DE"/>
              </w:rPr>
              <w:t>0.63</w:t>
            </w:r>
          </w:p>
        </w:tc>
        <w:tc>
          <w:tcPr>
            <w:tcW w:w="682" w:type="pct"/>
            <w:vAlign w:val="bottom"/>
          </w:tcPr>
          <w:p w:rsidR="005679F3" w:rsidRPr="00FD4878" w:rsidRDefault="005679F3" w:rsidP="00A10301">
            <w:pPr>
              <w:keepNext/>
              <w:tabs>
                <w:tab w:val="decimal" w:pos="410"/>
              </w:tabs>
              <w:spacing w:line="216" w:lineRule="auto"/>
              <w:ind w:left="-46"/>
              <w:contextualSpacing/>
              <w:rPr>
                <w:rFonts w:ascii="Times New Roman" w:hAnsi="Times New Roman"/>
                <w:color w:val="000000"/>
                <w:sz w:val="20"/>
                <w:szCs w:val="20"/>
                <w:lang w:val="de-DE"/>
              </w:rPr>
            </w:pPr>
            <w:r w:rsidRPr="004C73A7">
              <w:rPr>
                <w:rFonts w:ascii="Times New Roman" w:hAnsi="Times New Roman"/>
                <w:color w:val="000000"/>
                <w:sz w:val="20"/>
                <w:szCs w:val="20"/>
                <w:lang w:val="de-DE"/>
              </w:rPr>
              <w:t>0.02</w:t>
            </w:r>
          </w:p>
        </w:tc>
        <w:tc>
          <w:tcPr>
            <w:tcW w:w="775" w:type="pct"/>
            <w:vAlign w:val="bottom"/>
          </w:tcPr>
          <w:p w:rsidR="005679F3" w:rsidRPr="00FD4878" w:rsidRDefault="005679F3" w:rsidP="00A10301">
            <w:pPr>
              <w:keepNext/>
              <w:tabs>
                <w:tab w:val="decimal" w:pos="456"/>
              </w:tabs>
              <w:spacing w:line="216" w:lineRule="auto"/>
              <w:ind w:left="-46"/>
              <w:contextualSpacing/>
              <w:rPr>
                <w:rFonts w:ascii="Times New Roman" w:hAnsi="Times New Roman"/>
                <w:color w:val="000000"/>
                <w:sz w:val="20"/>
                <w:szCs w:val="20"/>
                <w:lang w:val="de-DE"/>
              </w:rPr>
            </w:pPr>
            <w:r w:rsidRPr="00A7067B">
              <w:rPr>
                <w:rFonts w:ascii="Times New Roman" w:hAnsi="Times New Roman"/>
                <w:color w:val="000000"/>
                <w:sz w:val="20"/>
                <w:szCs w:val="20"/>
                <w:lang w:val="de-DE"/>
              </w:rPr>
              <w:t>2.79</w:t>
            </w:r>
          </w:p>
        </w:tc>
        <w:tc>
          <w:tcPr>
            <w:tcW w:w="1053" w:type="pct"/>
            <w:vAlign w:val="bottom"/>
          </w:tcPr>
          <w:p w:rsidR="005679F3" w:rsidRPr="00FD4878" w:rsidRDefault="005679F3" w:rsidP="00A10301">
            <w:pPr>
              <w:keepNext/>
              <w:tabs>
                <w:tab w:val="decimal" w:pos="725"/>
              </w:tabs>
              <w:spacing w:line="216" w:lineRule="auto"/>
              <w:ind w:left="-46"/>
              <w:contextualSpacing/>
              <w:rPr>
                <w:rFonts w:ascii="Times New Roman" w:hAnsi="Times New Roman"/>
                <w:color w:val="000000"/>
                <w:sz w:val="20"/>
                <w:szCs w:val="20"/>
                <w:lang w:val="de-DE"/>
              </w:rPr>
            </w:pPr>
            <w:r w:rsidRPr="005F36DD">
              <w:rPr>
                <w:rFonts w:ascii="Times New Roman" w:hAnsi="Times New Roman"/>
                <w:color w:val="000000"/>
                <w:sz w:val="20"/>
                <w:szCs w:val="20"/>
                <w:lang w:val="de-DE"/>
              </w:rPr>
              <w:t>1</w:t>
            </w:r>
            <w:r>
              <w:rPr>
                <w:rFonts w:ascii="Times New Roman" w:hAnsi="Times New Roman"/>
                <w:color w:val="000000"/>
                <w:sz w:val="20"/>
                <w:szCs w:val="20"/>
                <w:lang w:val="de-DE"/>
              </w:rPr>
              <w:t xml:space="preserve">, </w:t>
            </w:r>
            <w:r w:rsidRPr="005F36DD">
              <w:rPr>
                <w:rFonts w:ascii="Times New Roman" w:hAnsi="Times New Roman"/>
                <w:color w:val="000000"/>
                <w:sz w:val="20"/>
                <w:szCs w:val="20"/>
                <w:lang w:val="de-DE"/>
              </w:rPr>
              <w:t>205</w:t>
            </w:r>
          </w:p>
        </w:tc>
      </w:tr>
      <w:tr w:rsidR="005679F3" w:rsidRPr="008C11FA" w:rsidTr="00A10301">
        <w:trPr>
          <w:cantSplit/>
          <w:trHeight w:val="57"/>
        </w:trPr>
        <w:tc>
          <w:tcPr>
            <w:tcW w:w="1070" w:type="pct"/>
            <w:vAlign w:val="center"/>
          </w:tcPr>
          <w:p w:rsidR="005679F3" w:rsidRPr="00FD4878" w:rsidRDefault="005679F3" w:rsidP="00A10301">
            <w:pPr>
              <w:keepNext/>
              <w:spacing w:line="216" w:lineRule="auto"/>
              <w:ind w:left="112"/>
              <w:contextualSpacing/>
              <w:rPr>
                <w:rFonts w:ascii="Times New Roman" w:hAnsi="Times New Roman"/>
                <w:iCs/>
                <w:sz w:val="20"/>
                <w:szCs w:val="20"/>
              </w:rPr>
            </w:pPr>
            <w:r w:rsidRPr="00FD4878">
              <w:rPr>
                <w:rFonts w:ascii="Times New Roman" w:hAnsi="Times New Roman"/>
                <w:iCs/>
                <w:sz w:val="20"/>
                <w:szCs w:val="20"/>
              </w:rPr>
              <w:t>Gender</w:t>
            </w:r>
          </w:p>
        </w:tc>
        <w:tc>
          <w:tcPr>
            <w:tcW w:w="720" w:type="pct"/>
            <w:vAlign w:val="bottom"/>
          </w:tcPr>
          <w:p w:rsidR="005679F3" w:rsidRPr="00FD4878" w:rsidRDefault="005679F3" w:rsidP="00A10301">
            <w:pPr>
              <w:keepNext/>
              <w:tabs>
                <w:tab w:val="decimal" w:pos="470"/>
              </w:tabs>
              <w:spacing w:line="216" w:lineRule="auto"/>
              <w:ind w:left="-46"/>
              <w:contextualSpacing/>
              <w:rPr>
                <w:rFonts w:ascii="Times New Roman" w:hAnsi="Times New Roman"/>
                <w:color w:val="000000"/>
                <w:sz w:val="20"/>
                <w:szCs w:val="20"/>
                <w:lang w:val="de-DE"/>
              </w:rPr>
            </w:pPr>
            <w:r w:rsidRPr="004D05BC">
              <w:rPr>
                <w:rFonts w:ascii="Times New Roman" w:hAnsi="Times New Roman"/>
                <w:color w:val="000000"/>
                <w:sz w:val="20"/>
                <w:szCs w:val="20"/>
                <w:lang w:val="de-DE"/>
              </w:rPr>
              <w:t>1.85</w:t>
            </w:r>
          </w:p>
        </w:tc>
        <w:tc>
          <w:tcPr>
            <w:tcW w:w="700" w:type="pct"/>
            <w:vAlign w:val="bottom"/>
          </w:tcPr>
          <w:p w:rsidR="005679F3" w:rsidRPr="00FD4878" w:rsidRDefault="005679F3" w:rsidP="00A10301">
            <w:pPr>
              <w:keepNext/>
              <w:tabs>
                <w:tab w:val="decimal" w:pos="462"/>
              </w:tabs>
              <w:spacing w:line="216" w:lineRule="auto"/>
              <w:ind w:left="-46"/>
              <w:contextualSpacing/>
              <w:rPr>
                <w:rFonts w:ascii="Times New Roman" w:hAnsi="Times New Roman"/>
                <w:color w:val="000000"/>
                <w:sz w:val="20"/>
                <w:szCs w:val="20"/>
                <w:lang w:val="de-DE"/>
              </w:rPr>
            </w:pPr>
            <w:r w:rsidRPr="00FC30F7">
              <w:rPr>
                <w:rFonts w:ascii="Times New Roman" w:hAnsi="Times New Roman"/>
                <w:color w:val="000000"/>
                <w:sz w:val="20"/>
                <w:szCs w:val="20"/>
                <w:lang w:val="de-DE"/>
              </w:rPr>
              <w:t>0.06</w:t>
            </w:r>
          </w:p>
        </w:tc>
        <w:tc>
          <w:tcPr>
            <w:tcW w:w="682" w:type="pct"/>
            <w:vAlign w:val="bottom"/>
          </w:tcPr>
          <w:p w:rsidR="005679F3" w:rsidRPr="00FD4878" w:rsidRDefault="005679F3" w:rsidP="00A10301">
            <w:pPr>
              <w:keepNext/>
              <w:tabs>
                <w:tab w:val="decimal" w:pos="410"/>
              </w:tabs>
              <w:spacing w:line="216" w:lineRule="auto"/>
              <w:ind w:left="-46"/>
              <w:contextualSpacing/>
              <w:rPr>
                <w:rFonts w:ascii="Times New Roman" w:hAnsi="Times New Roman"/>
                <w:color w:val="000000"/>
                <w:sz w:val="20"/>
                <w:szCs w:val="20"/>
                <w:lang w:val="de-DE"/>
              </w:rPr>
            </w:pPr>
            <w:r w:rsidRPr="004C73A7">
              <w:rPr>
                <w:rFonts w:ascii="Times New Roman" w:hAnsi="Times New Roman"/>
                <w:color w:val="000000"/>
                <w:sz w:val="20"/>
                <w:szCs w:val="20"/>
                <w:lang w:val="de-DE"/>
              </w:rPr>
              <w:t>0.21</w:t>
            </w:r>
          </w:p>
        </w:tc>
        <w:tc>
          <w:tcPr>
            <w:tcW w:w="775" w:type="pct"/>
            <w:vAlign w:val="bottom"/>
          </w:tcPr>
          <w:p w:rsidR="005679F3" w:rsidRPr="00FD4878" w:rsidRDefault="005679F3" w:rsidP="00A10301">
            <w:pPr>
              <w:keepNext/>
              <w:tabs>
                <w:tab w:val="decimal" w:pos="456"/>
              </w:tabs>
              <w:spacing w:line="216" w:lineRule="auto"/>
              <w:ind w:left="-46"/>
              <w:contextualSpacing/>
              <w:rPr>
                <w:rFonts w:ascii="Times New Roman" w:hAnsi="Times New Roman"/>
                <w:color w:val="000000"/>
                <w:sz w:val="20"/>
                <w:szCs w:val="20"/>
                <w:lang w:val="de-DE"/>
              </w:rPr>
            </w:pPr>
            <w:r w:rsidRPr="00A7067B">
              <w:rPr>
                <w:rFonts w:ascii="Times New Roman" w:hAnsi="Times New Roman"/>
                <w:color w:val="000000"/>
                <w:sz w:val="20"/>
                <w:szCs w:val="20"/>
                <w:lang w:val="de-DE"/>
              </w:rPr>
              <w:t>1.12</w:t>
            </w:r>
          </w:p>
        </w:tc>
        <w:tc>
          <w:tcPr>
            <w:tcW w:w="1053" w:type="pct"/>
            <w:vAlign w:val="bottom"/>
          </w:tcPr>
          <w:p w:rsidR="005679F3" w:rsidRPr="00FD4878" w:rsidRDefault="005679F3" w:rsidP="00A10301">
            <w:pPr>
              <w:keepNext/>
              <w:tabs>
                <w:tab w:val="decimal" w:pos="725"/>
              </w:tabs>
              <w:spacing w:line="216" w:lineRule="auto"/>
              <w:ind w:left="-46"/>
              <w:contextualSpacing/>
              <w:rPr>
                <w:rFonts w:ascii="Times New Roman" w:hAnsi="Times New Roman"/>
                <w:color w:val="000000"/>
                <w:sz w:val="20"/>
                <w:szCs w:val="20"/>
                <w:lang w:val="de-DE"/>
              </w:rPr>
            </w:pPr>
            <w:r w:rsidRPr="005F36DD">
              <w:rPr>
                <w:rFonts w:ascii="Times New Roman" w:hAnsi="Times New Roman"/>
                <w:color w:val="000000"/>
                <w:sz w:val="20"/>
                <w:szCs w:val="20"/>
                <w:lang w:val="de-DE"/>
              </w:rPr>
              <w:t>1</w:t>
            </w:r>
            <w:r>
              <w:rPr>
                <w:rFonts w:ascii="Times New Roman" w:hAnsi="Times New Roman"/>
                <w:color w:val="000000"/>
                <w:sz w:val="20"/>
                <w:szCs w:val="20"/>
                <w:lang w:val="de-DE"/>
              </w:rPr>
              <w:t xml:space="preserve">, </w:t>
            </w:r>
            <w:r w:rsidRPr="005F36DD">
              <w:rPr>
                <w:rFonts w:ascii="Times New Roman" w:hAnsi="Times New Roman"/>
                <w:color w:val="000000"/>
                <w:sz w:val="20"/>
                <w:szCs w:val="20"/>
                <w:lang w:val="de-DE"/>
              </w:rPr>
              <w:t>205</w:t>
            </w:r>
          </w:p>
        </w:tc>
      </w:tr>
      <w:tr w:rsidR="005679F3" w:rsidRPr="008C11FA" w:rsidTr="00A10301">
        <w:trPr>
          <w:cantSplit/>
          <w:trHeight w:val="57"/>
        </w:trPr>
        <w:tc>
          <w:tcPr>
            <w:tcW w:w="1070" w:type="pct"/>
            <w:vAlign w:val="center"/>
          </w:tcPr>
          <w:p w:rsidR="005679F3" w:rsidRDefault="005679F3" w:rsidP="00A10301">
            <w:pPr>
              <w:keepNext/>
              <w:spacing w:line="216" w:lineRule="auto"/>
              <w:contextualSpacing/>
              <w:rPr>
                <w:rFonts w:ascii="Times New Roman" w:hAnsi="Times New Roman"/>
                <w:iCs/>
                <w:sz w:val="20"/>
                <w:szCs w:val="20"/>
              </w:rPr>
            </w:pPr>
            <w:r>
              <w:rPr>
                <w:rFonts w:ascii="Times New Roman" w:hAnsi="Times New Roman"/>
                <w:iCs/>
                <w:sz w:val="20"/>
                <w:szCs w:val="20"/>
              </w:rPr>
              <w:t>Interactions</w:t>
            </w:r>
          </w:p>
        </w:tc>
        <w:tc>
          <w:tcPr>
            <w:tcW w:w="720" w:type="pct"/>
            <w:vAlign w:val="bottom"/>
          </w:tcPr>
          <w:p w:rsidR="005679F3" w:rsidRPr="004D05BC" w:rsidRDefault="005679F3" w:rsidP="00A10301">
            <w:pPr>
              <w:keepNext/>
              <w:tabs>
                <w:tab w:val="decimal" w:pos="470"/>
              </w:tabs>
              <w:spacing w:line="216" w:lineRule="auto"/>
              <w:ind w:left="-46"/>
              <w:contextualSpacing/>
              <w:rPr>
                <w:rFonts w:ascii="Times New Roman" w:hAnsi="Times New Roman"/>
                <w:color w:val="000000"/>
                <w:sz w:val="20"/>
                <w:szCs w:val="20"/>
                <w:lang w:val="de-DE"/>
              </w:rPr>
            </w:pPr>
          </w:p>
        </w:tc>
        <w:tc>
          <w:tcPr>
            <w:tcW w:w="700" w:type="pct"/>
            <w:vAlign w:val="bottom"/>
          </w:tcPr>
          <w:p w:rsidR="005679F3" w:rsidRPr="00FC30F7" w:rsidRDefault="005679F3" w:rsidP="00A10301">
            <w:pPr>
              <w:keepNext/>
              <w:tabs>
                <w:tab w:val="decimal" w:pos="462"/>
              </w:tabs>
              <w:spacing w:line="216" w:lineRule="auto"/>
              <w:ind w:left="-46"/>
              <w:contextualSpacing/>
              <w:rPr>
                <w:rFonts w:ascii="Times New Roman" w:hAnsi="Times New Roman"/>
                <w:color w:val="000000"/>
                <w:sz w:val="20"/>
                <w:szCs w:val="20"/>
                <w:lang w:val="de-DE"/>
              </w:rPr>
            </w:pPr>
          </w:p>
        </w:tc>
        <w:tc>
          <w:tcPr>
            <w:tcW w:w="682" w:type="pct"/>
            <w:vAlign w:val="bottom"/>
          </w:tcPr>
          <w:p w:rsidR="005679F3" w:rsidRPr="004C73A7" w:rsidRDefault="005679F3" w:rsidP="00A10301">
            <w:pPr>
              <w:keepNext/>
              <w:tabs>
                <w:tab w:val="decimal" w:pos="410"/>
              </w:tabs>
              <w:spacing w:line="216" w:lineRule="auto"/>
              <w:ind w:left="-46"/>
              <w:contextualSpacing/>
              <w:rPr>
                <w:rFonts w:ascii="Times New Roman" w:hAnsi="Times New Roman"/>
                <w:color w:val="000000"/>
                <w:sz w:val="20"/>
                <w:szCs w:val="20"/>
                <w:lang w:val="de-DE"/>
              </w:rPr>
            </w:pPr>
          </w:p>
        </w:tc>
        <w:tc>
          <w:tcPr>
            <w:tcW w:w="775" w:type="pct"/>
            <w:vAlign w:val="bottom"/>
          </w:tcPr>
          <w:p w:rsidR="005679F3" w:rsidRPr="00A7067B" w:rsidRDefault="005679F3" w:rsidP="00A10301">
            <w:pPr>
              <w:keepNext/>
              <w:tabs>
                <w:tab w:val="decimal" w:pos="456"/>
              </w:tabs>
              <w:spacing w:line="216" w:lineRule="auto"/>
              <w:ind w:left="-46"/>
              <w:contextualSpacing/>
              <w:rPr>
                <w:rFonts w:ascii="Times New Roman" w:hAnsi="Times New Roman"/>
                <w:color w:val="000000"/>
                <w:sz w:val="20"/>
                <w:szCs w:val="20"/>
                <w:lang w:val="de-DE"/>
              </w:rPr>
            </w:pPr>
          </w:p>
        </w:tc>
        <w:tc>
          <w:tcPr>
            <w:tcW w:w="1053" w:type="pct"/>
            <w:vAlign w:val="bottom"/>
          </w:tcPr>
          <w:p w:rsidR="005679F3" w:rsidRPr="005F36DD" w:rsidRDefault="005679F3" w:rsidP="00A10301">
            <w:pPr>
              <w:keepNext/>
              <w:tabs>
                <w:tab w:val="decimal" w:pos="725"/>
              </w:tabs>
              <w:spacing w:line="216" w:lineRule="auto"/>
              <w:ind w:left="-46"/>
              <w:contextualSpacing/>
              <w:rPr>
                <w:rFonts w:ascii="Times New Roman" w:hAnsi="Times New Roman"/>
                <w:color w:val="000000"/>
                <w:sz w:val="20"/>
                <w:szCs w:val="20"/>
                <w:lang w:val="de-DE"/>
              </w:rPr>
            </w:pPr>
          </w:p>
        </w:tc>
      </w:tr>
      <w:tr w:rsidR="005679F3" w:rsidRPr="008C11FA" w:rsidTr="00A10301">
        <w:trPr>
          <w:cantSplit/>
          <w:trHeight w:val="57"/>
        </w:trPr>
        <w:tc>
          <w:tcPr>
            <w:tcW w:w="1070" w:type="pct"/>
            <w:vAlign w:val="center"/>
          </w:tcPr>
          <w:p w:rsidR="005679F3" w:rsidRDefault="005679F3" w:rsidP="00A10301">
            <w:pPr>
              <w:keepNext/>
              <w:spacing w:line="216" w:lineRule="auto"/>
              <w:ind w:left="115"/>
              <w:contextualSpacing/>
              <w:rPr>
                <w:rFonts w:ascii="Times New Roman" w:hAnsi="Times New Roman"/>
                <w:iCs/>
                <w:sz w:val="20"/>
                <w:szCs w:val="20"/>
              </w:rPr>
            </w:pPr>
            <w:r>
              <w:rPr>
                <w:rFonts w:ascii="Times New Roman" w:hAnsi="Times New Roman"/>
                <w:iCs/>
                <w:sz w:val="20"/>
                <w:szCs w:val="20"/>
              </w:rPr>
              <w:t>Period*Training</w:t>
            </w:r>
          </w:p>
        </w:tc>
        <w:tc>
          <w:tcPr>
            <w:tcW w:w="720" w:type="pct"/>
            <w:vAlign w:val="bottom"/>
          </w:tcPr>
          <w:p w:rsidR="005679F3" w:rsidRPr="00803EC7" w:rsidRDefault="005679F3" w:rsidP="00A10301">
            <w:pPr>
              <w:keepNext/>
              <w:tabs>
                <w:tab w:val="decimal" w:pos="470"/>
              </w:tabs>
              <w:spacing w:line="216" w:lineRule="auto"/>
              <w:ind w:left="-46"/>
              <w:contextualSpacing/>
              <w:rPr>
                <w:rFonts w:ascii="Times New Roman" w:hAnsi="Times New Roman"/>
                <w:color w:val="000000"/>
                <w:sz w:val="20"/>
                <w:szCs w:val="20"/>
                <w:lang w:val="de-DE"/>
              </w:rPr>
            </w:pPr>
            <w:r w:rsidRPr="004D05BC">
              <w:rPr>
                <w:rFonts w:ascii="Times New Roman" w:hAnsi="Times New Roman"/>
                <w:color w:val="000000"/>
                <w:sz w:val="20"/>
                <w:szCs w:val="20"/>
                <w:lang w:val="de-DE"/>
              </w:rPr>
              <w:t>0.19</w:t>
            </w:r>
          </w:p>
        </w:tc>
        <w:tc>
          <w:tcPr>
            <w:tcW w:w="700" w:type="pct"/>
            <w:vAlign w:val="bottom"/>
          </w:tcPr>
          <w:p w:rsidR="005679F3" w:rsidRPr="00803EC7" w:rsidRDefault="005679F3" w:rsidP="00A10301">
            <w:pPr>
              <w:keepNext/>
              <w:tabs>
                <w:tab w:val="decimal" w:pos="462"/>
              </w:tabs>
              <w:spacing w:line="216" w:lineRule="auto"/>
              <w:ind w:left="-46"/>
              <w:contextualSpacing/>
              <w:rPr>
                <w:rFonts w:ascii="Times New Roman" w:hAnsi="Times New Roman"/>
                <w:color w:val="000000"/>
                <w:sz w:val="20"/>
                <w:szCs w:val="20"/>
                <w:lang w:val="de-DE"/>
              </w:rPr>
            </w:pPr>
            <w:r w:rsidRPr="00FC30F7">
              <w:rPr>
                <w:rFonts w:ascii="Times New Roman" w:hAnsi="Times New Roman"/>
                <w:color w:val="000000"/>
                <w:sz w:val="20"/>
                <w:szCs w:val="20"/>
                <w:lang w:val="de-DE"/>
              </w:rPr>
              <w:t>4.03</w:t>
            </w:r>
            <w:r>
              <w:rPr>
                <w:rFonts w:ascii="Times New Roman" w:hAnsi="Times New Roman"/>
                <w:color w:val="000000"/>
                <w:sz w:val="20"/>
                <w:szCs w:val="20"/>
                <w:lang w:val="de-DE"/>
              </w:rPr>
              <w:t>*</w:t>
            </w:r>
          </w:p>
        </w:tc>
        <w:tc>
          <w:tcPr>
            <w:tcW w:w="682" w:type="pct"/>
            <w:vAlign w:val="bottom"/>
          </w:tcPr>
          <w:p w:rsidR="005679F3" w:rsidRPr="00803EC7" w:rsidRDefault="005679F3" w:rsidP="00A10301">
            <w:pPr>
              <w:keepNext/>
              <w:tabs>
                <w:tab w:val="decimal" w:pos="410"/>
              </w:tabs>
              <w:spacing w:line="216" w:lineRule="auto"/>
              <w:ind w:left="-46"/>
              <w:contextualSpacing/>
              <w:rPr>
                <w:rFonts w:ascii="Times New Roman" w:hAnsi="Times New Roman"/>
                <w:color w:val="000000"/>
                <w:sz w:val="20"/>
                <w:szCs w:val="20"/>
                <w:lang w:val="de-DE"/>
              </w:rPr>
            </w:pPr>
            <w:r w:rsidRPr="004C73A7">
              <w:rPr>
                <w:rFonts w:ascii="Times New Roman" w:hAnsi="Times New Roman"/>
                <w:color w:val="000000"/>
                <w:sz w:val="20"/>
                <w:szCs w:val="20"/>
                <w:lang w:val="de-DE"/>
              </w:rPr>
              <w:t>3.43</w:t>
            </w:r>
            <w:r>
              <w:rPr>
                <w:rFonts w:ascii="Times New Roman" w:hAnsi="Times New Roman"/>
                <w:color w:val="000000"/>
                <w:sz w:val="20"/>
                <w:szCs w:val="20"/>
                <w:lang w:val="de-DE"/>
              </w:rPr>
              <w:t>*</w:t>
            </w:r>
          </w:p>
        </w:tc>
        <w:tc>
          <w:tcPr>
            <w:tcW w:w="775" w:type="pct"/>
            <w:vAlign w:val="bottom"/>
          </w:tcPr>
          <w:p w:rsidR="005679F3" w:rsidRPr="00803EC7" w:rsidRDefault="005679F3" w:rsidP="00A10301">
            <w:pPr>
              <w:keepNext/>
              <w:tabs>
                <w:tab w:val="decimal" w:pos="456"/>
              </w:tabs>
              <w:spacing w:line="216" w:lineRule="auto"/>
              <w:ind w:left="-46"/>
              <w:contextualSpacing/>
              <w:rPr>
                <w:rFonts w:ascii="Times New Roman" w:hAnsi="Times New Roman"/>
                <w:color w:val="000000"/>
                <w:sz w:val="20"/>
                <w:szCs w:val="20"/>
                <w:lang w:val="de-DE"/>
              </w:rPr>
            </w:pPr>
            <w:r w:rsidRPr="00A7067B">
              <w:rPr>
                <w:rFonts w:ascii="Times New Roman" w:hAnsi="Times New Roman"/>
                <w:color w:val="000000"/>
                <w:sz w:val="20"/>
                <w:szCs w:val="20"/>
                <w:lang w:val="de-DE"/>
              </w:rPr>
              <w:t>2.67</w:t>
            </w:r>
          </w:p>
        </w:tc>
        <w:tc>
          <w:tcPr>
            <w:tcW w:w="1053" w:type="pct"/>
            <w:vAlign w:val="bottom"/>
          </w:tcPr>
          <w:p w:rsidR="005679F3" w:rsidRPr="00803EC7" w:rsidRDefault="005679F3" w:rsidP="00A10301">
            <w:pPr>
              <w:keepNext/>
              <w:tabs>
                <w:tab w:val="decimal" w:pos="725"/>
              </w:tabs>
              <w:spacing w:line="216" w:lineRule="auto"/>
              <w:ind w:left="-46"/>
              <w:contextualSpacing/>
              <w:rPr>
                <w:rFonts w:ascii="Times New Roman" w:hAnsi="Times New Roman"/>
                <w:color w:val="000000"/>
                <w:sz w:val="20"/>
                <w:szCs w:val="20"/>
                <w:lang w:val="de-DE"/>
              </w:rPr>
            </w:pPr>
            <w:r w:rsidRPr="005F36DD">
              <w:rPr>
                <w:rFonts w:ascii="Times New Roman" w:hAnsi="Times New Roman"/>
                <w:color w:val="000000"/>
                <w:sz w:val="20"/>
                <w:szCs w:val="20"/>
                <w:lang w:val="de-DE"/>
              </w:rPr>
              <w:t>2</w:t>
            </w:r>
            <w:r>
              <w:rPr>
                <w:rFonts w:ascii="Times New Roman" w:hAnsi="Times New Roman"/>
                <w:color w:val="000000"/>
                <w:sz w:val="20"/>
                <w:szCs w:val="20"/>
                <w:lang w:val="de-DE"/>
              </w:rPr>
              <w:t xml:space="preserve">, </w:t>
            </w:r>
            <w:r w:rsidRPr="005F36DD">
              <w:rPr>
                <w:rFonts w:ascii="Times New Roman" w:hAnsi="Times New Roman"/>
                <w:color w:val="000000"/>
                <w:sz w:val="20"/>
                <w:szCs w:val="20"/>
                <w:lang w:val="de-DE"/>
              </w:rPr>
              <w:t>422</w:t>
            </w:r>
          </w:p>
        </w:tc>
      </w:tr>
      <w:tr w:rsidR="005679F3" w:rsidRPr="008C11FA" w:rsidTr="00A10301">
        <w:trPr>
          <w:cantSplit/>
          <w:trHeight w:val="57"/>
        </w:trPr>
        <w:tc>
          <w:tcPr>
            <w:tcW w:w="1070" w:type="pct"/>
            <w:tcBorders>
              <w:bottom w:val="single" w:sz="4" w:space="0" w:color="auto"/>
            </w:tcBorders>
            <w:vAlign w:val="center"/>
          </w:tcPr>
          <w:p w:rsidR="005679F3" w:rsidRDefault="005679F3" w:rsidP="00A10301">
            <w:pPr>
              <w:keepNext/>
              <w:spacing w:line="216" w:lineRule="auto"/>
              <w:ind w:left="115"/>
              <w:contextualSpacing/>
              <w:rPr>
                <w:rFonts w:ascii="Times New Roman" w:hAnsi="Times New Roman"/>
                <w:iCs/>
                <w:sz w:val="20"/>
                <w:szCs w:val="20"/>
              </w:rPr>
            </w:pPr>
            <w:r>
              <w:rPr>
                <w:rFonts w:ascii="Times New Roman" w:hAnsi="Times New Roman"/>
                <w:iCs/>
                <w:sz w:val="20"/>
                <w:szCs w:val="20"/>
              </w:rPr>
              <w:t>Period*Resilience</w:t>
            </w:r>
          </w:p>
        </w:tc>
        <w:tc>
          <w:tcPr>
            <w:tcW w:w="720" w:type="pct"/>
            <w:tcBorders>
              <w:bottom w:val="single" w:sz="4" w:space="0" w:color="auto"/>
            </w:tcBorders>
            <w:vAlign w:val="bottom"/>
          </w:tcPr>
          <w:p w:rsidR="005679F3" w:rsidRPr="00803EC7" w:rsidRDefault="005679F3" w:rsidP="00A10301">
            <w:pPr>
              <w:keepNext/>
              <w:tabs>
                <w:tab w:val="decimal" w:pos="470"/>
              </w:tabs>
              <w:spacing w:line="216" w:lineRule="auto"/>
              <w:ind w:left="-46"/>
              <w:contextualSpacing/>
              <w:rPr>
                <w:rFonts w:ascii="Times New Roman" w:hAnsi="Times New Roman"/>
                <w:color w:val="000000"/>
                <w:sz w:val="20"/>
                <w:szCs w:val="20"/>
                <w:lang w:val="de-DE"/>
              </w:rPr>
            </w:pPr>
            <w:r w:rsidRPr="004D05BC">
              <w:rPr>
                <w:rFonts w:ascii="Times New Roman" w:hAnsi="Times New Roman"/>
                <w:color w:val="000000"/>
                <w:sz w:val="20"/>
                <w:szCs w:val="20"/>
                <w:lang w:val="de-DE"/>
              </w:rPr>
              <w:t>0.52</w:t>
            </w:r>
          </w:p>
        </w:tc>
        <w:tc>
          <w:tcPr>
            <w:tcW w:w="700" w:type="pct"/>
            <w:tcBorders>
              <w:bottom w:val="single" w:sz="4" w:space="0" w:color="auto"/>
            </w:tcBorders>
            <w:vAlign w:val="bottom"/>
          </w:tcPr>
          <w:p w:rsidR="005679F3" w:rsidRPr="00803EC7" w:rsidRDefault="005679F3" w:rsidP="00A10301">
            <w:pPr>
              <w:keepNext/>
              <w:tabs>
                <w:tab w:val="decimal" w:pos="462"/>
              </w:tabs>
              <w:spacing w:line="216" w:lineRule="auto"/>
              <w:ind w:left="-46"/>
              <w:contextualSpacing/>
              <w:rPr>
                <w:rFonts w:ascii="Times New Roman" w:hAnsi="Times New Roman"/>
                <w:color w:val="000000"/>
                <w:sz w:val="20"/>
                <w:szCs w:val="20"/>
                <w:lang w:val="de-DE"/>
              </w:rPr>
            </w:pPr>
            <w:r w:rsidRPr="00FC30F7">
              <w:rPr>
                <w:rFonts w:ascii="Times New Roman" w:hAnsi="Times New Roman"/>
                <w:color w:val="000000"/>
                <w:sz w:val="20"/>
                <w:szCs w:val="20"/>
                <w:lang w:val="de-DE"/>
              </w:rPr>
              <w:t>2.14</w:t>
            </w:r>
          </w:p>
        </w:tc>
        <w:tc>
          <w:tcPr>
            <w:tcW w:w="682" w:type="pct"/>
            <w:tcBorders>
              <w:bottom w:val="single" w:sz="4" w:space="0" w:color="auto"/>
            </w:tcBorders>
            <w:vAlign w:val="bottom"/>
          </w:tcPr>
          <w:p w:rsidR="005679F3" w:rsidRPr="00803EC7" w:rsidRDefault="005679F3" w:rsidP="00A10301">
            <w:pPr>
              <w:keepNext/>
              <w:tabs>
                <w:tab w:val="decimal" w:pos="410"/>
              </w:tabs>
              <w:spacing w:line="216" w:lineRule="auto"/>
              <w:ind w:left="-46"/>
              <w:contextualSpacing/>
              <w:rPr>
                <w:rFonts w:ascii="Times New Roman" w:hAnsi="Times New Roman"/>
                <w:color w:val="000000"/>
                <w:sz w:val="20"/>
                <w:szCs w:val="20"/>
                <w:lang w:val="de-DE"/>
              </w:rPr>
            </w:pPr>
            <w:r w:rsidRPr="004C73A7">
              <w:rPr>
                <w:rFonts w:ascii="Times New Roman" w:hAnsi="Times New Roman"/>
                <w:color w:val="000000"/>
                <w:sz w:val="20"/>
                <w:szCs w:val="20"/>
                <w:lang w:val="de-DE"/>
              </w:rPr>
              <w:t>0.71</w:t>
            </w:r>
          </w:p>
        </w:tc>
        <w:tc>
          <w:tcPr>
            <w:tcW w:w="775" w:type="pct"/>
            <w:tcBorders>
              <w:bottom w:val="single" w:sz="4" w:space="0" w:color="auto"/>
            </w:tcBorders>
            <w:vAlign w:val="bottom"/>
          </w:tcPr>
          <w:p w:rsidR="005679F3" w:rsidRPr="00803EC7" w:rsidRDefault="005679F3" w:rsidP="00A10301">
            <w:pPr>
              <w:keepNext/>
              <w:tabs>
                <w:tab w:val="decimal" w:pos="456"/>
              </w:tabs>
              <w:spacing w:line="216" w:lineRule="auto"/>
              <w:ind w:left="-46"/>
              <w:contextualSpacing/>
              <w:rPr>
                <w:rFonts w:ascii="Times New Roman" w:hAnsi="Times New Roman"/>
                <w:color w:val="000000"/>
                <w:sz w:val="20"/>
                <w:szCs w:val="20"/>
                <w:lang w:val="de-DE"/>
              </w:rPr>
            </w:pPr>
            <w:r w:rsidRPr="00A7067B">
              <w:rPr>
                <w:rFonts w:ascii="Times New Roman" w:hAnsi="Times New Roman"/>
                <w:color w:val="000000"/>
                <w:sz w:val="20"/>
                <w:szCs w:val="20"/>
                <w:lang w:val="de-DE"/>
              </w:rPr>
              <w:t>0.50</w:t>
            </w:r>
          </w:p>
        </w:tc>
        <w:tc>
          <w:tcPr>
            <w:tcW w:w="1053" w:type="pct"/>
            <w:tcBorders>
              <w:bottom w:val="single" w:sz="4" w:space="0" w:color="auto"/>
            </w:tcBorders>
            <w:vAlign w:val="bottom"/>
          </w:tcPr>
          <w:p w:rsidR="005679F3" w:rsidRPr="00803EC7" w:rsidRDefault="005679F3" w:rsidP="00A10301">
            <w:pPr>
              <w:keepNext/>
              <w:tabs>
                <w:tab w:val="decimal" w:pos="725"/>
              </w:tabs>
              <w:spacing w:line="216" w:lineRule="auto"/>
              <w:ind w:left="-46"/>
              <w:contextualSpacing/>
              <w:rPr>
                <w:rFonts w:ascii="Times New Roman" w:hAnsi="Times New Roman"/>
                <w:color w:val="000000"/>
                <w:sz w:val="20"/>
                <w:szCs w:val="20"/>
                <w:lang w:val="de-DE"/>
              </w:rPr>
            </w:pPr>
            <w:r w:rsidRPr="005F36DD">
              <w:rPr>
                <w:rFonts w:ascii="Times New Roman" w:hAnsi="Times New Roman"/>
                <w:color w:val="000000"/>
                <w:sz w:val="20"/>
                <w:szCs w:val="20"/>
                <w:lang w:val="de-DE"/>
              </w:rPr>
              <w:t>2</w:t>
            </w:r>
            <w:r>
              <w:rPr>
                <w:rFonts w:ascii="Times New Roman" w:hAnsi="Times New Roman"/>
                <w:color w:val="000000"/>
                <w:sz w:val="20"/>
                <w:szCs w:val="20"/>
                <w:lang w:val="de-DE"/>
              </w:rPr>
              <w:t xml:space="preserve">, </w:t>
            </w:r>
            <w:r w:rsidRPr="005F36DD">
              <w:rPr>
                <w:rFonts w:ascii="Times New Roman" w:hAnsi="Times New Roman"/>
                <w:color w:val="000000"/>
                <w:sz w:val="20"/>
                <w:szCs w:val="20"/>
                <w:lang w:val="de-DE"/>
              </w:rPr>
              <w:t>422</w:t>
            </w:r>
          </w:p>
        </w:tc>
      </w:tr>
    </w:tbl>
    <w:p w:rsidR="005679F3" w:rsidRPr="009C05B6" w:rsidRDefault="005679F3" w:rsidP="005679F3">
      <w:pPr>
        <w:spacing w:line="256" w:lineRule="auto"/>
        <w:rPr>
          <w:rFonts w:eastAsia="Calibri"/>
          <w:sz w:val="20"/>
          <w:szCs w:val="20"/>
          <w:lang w:val="en-GB"/>
        </w:rPr>
      </w:pPr>
      <w:r>
        <w:rPr>
          <w:rFonts w:eastAsia="Calibri"/>
          <w:sz w:val="20"/>
          <w:szCs w:val="20"/>
          <w:lang w:val="en-GB"/>
        </w:rPr>
        <w:t>This table presents results from repeated measures ANOVAs with Type III sum of squares and Satterthwaite’s method</w:t>
      </w:r>
      <w:r w:rsidRPr="009C05B6">
        <w:rPr>
          <w:rFonts w:eastAsia="Calibri"/>
          <w:sz w:val="20"/>
          <w:szCs w:val="20"/>
          <w:lang w:val="en-GB"/>
        </w:rPr>
        <w:t xml:space="preserve">. </w:t>
      </w:r>
      <w:r>
        <w:rPr>
          <w:rFonts w:eastAsia="Calibri"/>
          <w:sz w:val="20"/>
          <w:szCs w:val="20"/>
          <w:lang w:val="en-GB"/>
        </w:rPr>
        <w:t xml:space="preserve">Each column shows </w:t>
      </w:r>
      <w:r w:rsidRPr="00F366FA">
        <w:rPr>
          <w:rFonts w:eastAsia="Calibri"/>
          <w:i/>
          <w:iCs/>
          <w:sz w:val="20"/>
          <w:szCs w:val="20"/>
          <w:lang w:val="en-GB"/>
        </w:rPr>
        <w:t>F</w:t>
      </w:r>
      <w:r>
        <w:rPr>
          <w:rFonts w:eastAsia="Calibri"/>
          <w:sz w:val="20"/>
          <w:szCs w:val="20"/>
          <w:lang w:val="en-GB"/>
        </w:rPr>
        <w:t xml:space="preserve"> values and significance levels for one of the four dependent variables. The DF column presents the degrees of freedom, which are identical for each of the four models. For each dependent variable, three values per participant entered the model, resulting in 642 observations from 214 participants. The s</w:t>
      </w:r>
      <w:r w:rsidRPr="009C05B6">
        <w:rPr>
          <w:rFonts w:eastAsia="Calibri"/>
          <w:sz w:val="20"/>
          <w:szCs w:val="20"/>
          <w:lang w:val="en-GB"/>
        </w:rPr>
        <w:t xml:space="preserve">ample size </w:t>
      </w:r>
      <w:proofErr w:type="gramStart"/>
      <w:r w:rsidRPr="009C05B6">
        <w:rPr>
          <w:rFonts w:eastAsia="Calibri"/>
          <w:sz w:val="20"/>
          <w:szCs w:val="20"/>
          <w:lang w:val="en-GB"/>
        </w:rPr>
        <w:t xml:space="preserve">is </w:t>
      </w:r>
      <w:r>
        <w:rPr>
          <w:rFonts w:eastAsia="Calibri"/>
          <w:sz w:val="20"/>
          <w:szCs w:val="20"/>
          <w:lang w:val="en-GB"/>
        </w:rPr>
        <w:t>reduced</w:t>
      </w:r>
      <w:proofErr w:type="gramEnd"/>
      <w:r w:rsidRPr="009C05B6">
        <w:rPr>
          <w:rFonts w:eastAsia="Calibri"/>
          <w:sz w:val="20"/>
          <w:szCs w:val="20"/>
          <w:lang w:val="en-GB"/>
        </w:rPr>
        <w:t xml:space="preserve"> because </w:t>
      </w:r>
      <w:r>
        <w:rPr>
          <w:rFonts w:eastAsia="Calibri"/>
          <w:sz w:val="20"/>
          <w:szCs w:val="20"/>
          <w:lang w:val="en-GB"/>
        </w:rPr>
        <w:t>health concerns</w:t>
      </w:r>
      <w:r w:rsidRPr="009C05B6">
        <w:rPr>
          <w:rFonts w:eastAsia="Calibri"/>
          <w:sz w:val="20"/>
          <w:szCs w:val="20"/>
          <w:lang w:val="en-GB"/>
        </w:rPr>
        <w:t xml:space="preserve"> </w:t>
      </w:r>
      <w:r>
        <w:rPr>
          <w:rFonts w:eastAsia="Calibri"/>
          <w:sz w:val="20"/>
          <w:szCs w:val="20"/>
          <w:lang w:val="en-GB"/>
        </w:rPr>
        <w:t>and</w:t>
      </w:r>
      <w:r w:rsidRPr="009C05B6">
        <w:rPr>
          <w:rFonts w:eastAsia="Calibri"/>
          <w:sz w:val="20"/>
          <w:szCs w:val="20"/>
          <w:lang w:val="en-GB"/>
        </w:rPr>
        <w:t xml:space="preserve"> financial strain are included as independent variables</w:t>
      </w:r>
      <w:r>
        <w:rPr>
          <w:rFonts w:eastAsia="Calibri"/>
          <w:sz w:val="20"/>
          <w:szCs w:val="20"/>
          <w:lang w:val="en-GB"/>
        </w:rPr>
        <w:t xml:space="preserve"> and were completed by fewer participants</w:t>
      </w:r>
      <w:r>
        <w:rPr>
          <w:sz w:val="20"/>
          <w:szCs w:val="20"/>
          <w:lang w:val="en-GB"/>
        </w:rPr>
        <w:t>.</w:t>
      </w:r>
      <w:r w:rsidRPr="009C05B6">
        <w:rPr>
          <w:sz w:val="20"/>
          <w:szCs w:val="20"/>
          <w:lang w:val="en-GB"/>
        </w:rPr>
        <w:t xml:space="preserve"> *… p &lt; .05, **… p &lt; .01, ***… p &lt; .001.</w:t>
      </w:r>
    </w:p>
    <w:p w:rsidR="005679F3" w:rsidRDefault="005679F3" w:rsidP="005679F3">
      <w:pPr>
        <w:rPr>
          <w:lang w:val="en-GB"/>
        </w:rPr>
      </w:pPr>
      <w:r>
        <w:rPr>
          <w:lang w:val="en-GB"/>
        </w:rPr>
        <w:br w:type="page"/>
      </w:r>
    </w:p>
    <w:p w:rsidR="005679F3" w:rsidRPr="00792F87" w:rsidRDefault="005679F3" w:rsidP="005679F3">
      <w:pPr>
        <w:spacing w:before="280" w:after="120" w:line="360" w:lineRule="auto"/>
        <w:jc w:val="both"/>
        <w:rPr>
          <w:b/>
          <w:bCs/>
          <w:lang w:val="en-GB"/>
        </w:rPr>
      </w:pPr>
      <w:r w:rsidRPr="00792F87">
        <w:rPr>
          <w:b/>
          <w:bCs/>
          <w:lang w:val="en-GB"/>
        </w:rPr>
        <w:lastRenderedPageBreak/>
        <w:t>Additional Figure 1</w:t>
      </w:r>
    </w:p>
    <w:p w:rsidR="005679F3" w:rsidRDefault="005679F3" w:rsidP="005679F3">
      <w:pPr>
        <w:spacing w:before="280" w:after="0" w:line="360" w:lineRule="auto"/>
        <w:jc w:val="both"/>
        <w:rPr>
          <w:lang w:val="en-GB"/>
        </w:rPr>
      </w:pPr>
      <w:r>
        <w:rPr>
          <w:noProof/>
          <w:lang w:val="en-US"/>
        </w:rPr>
        <w:drawing>
          <wp:inline distT="0" distB="0" distL="0" distR="0" wp14:anchorId="2ED5FA9D" wp14:editId="61FC24B6">
            <wp:extent cx="3441570" cy="2769079"/>
            <wp:effectExtent l="19050" t="19050" r="26035" b="1270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42165" cy="2769558"/>
                    </a:xfrm>
                    <a:prstGeom prst="rect">
                      <a:avLst/>
                    </a:prstGeom>
                    <a:noFill/>
                    <a:ln>
                      <a:solidFill>
                        <a:schemeClr val="tx1"/>
                      </a:solidFill>
                    </a:ln>
                  </pic:spPr>
                </pic:pic>
              </a:graphicData>
            </a:graphic>
          </wp:inline>
        </w:drawing>
      </w:r>
    </w:p>
    <w:p w:rsidR="005679F3" w:rsidRPr="00792F87" w:rsidRDefault="005679F3" w:rsidP="005679F3">
      <w:pPr>
        <w:spacing w:line="256" w:lineRule="auto"/>
        <w:rPr>
          <w:rFonts w:eastAsia="Calibri"/>
          <w:sz w:val="20"/>
          <w:szCs w:val="20"/>
          <w:lang w:val="en-GB"/>
        </w:rPr>
      </w:pPr>
      <w:r>
        <w:rPr>
          <w:rFonts w:eastAsia="Calibri"/>
          <w:sz w:val="20"/>
          <w:szCs w:val="20"/>
          <w:lang w:val="en-GB"/>
        </w:rPr>
        <w:t xml:space="preserve">Mean values of professional autonomy by </w:t>
      </w:r>
      <w:proofErr w:type="gramStart"/>
      <w:r>
        <w:rPr>
          <w:rFonts w:eastAsia="Calibri"/>
          <w:sz w:val="20"/>
          <w:szCs w:val="20"/>
          <w:lang w:val="en-GB"/>
        </w:rPr>
        <w:t>time period</w:t>
      </w:r>
      <w:proofErr w:type="gramEnd"/>
      <w:r>
        <w:rPr>
          <w:rFonts w:eastAsia="Calibri"/>
          <w:sz w:val="20"/>
          <w:szCs w:val="20"/>
          <w:lang w:val="en-GB"/>
        </w:rPr>
        <w:t xml:space="preserve"> and psychosomatic training. Low </w:t>
      </w:r>
      <w:r w:rsidRPr="00371E46">
        <w:rPr>
          <w:rFonts w:eastAsia="Calibri"/>
          <w:sz w:val="20"/>
          <w:szCs w:val="20"/>
          <w:lang w:val="en-GB"/>
        </w:rPr>
        <w:t xml:space="preserve">training subsumes psychosomatic training levels 1 and </w:t>
      </w:r>
      <w:proofErr w:type="gramStart"/>
      <w:r w:rsidRPr="00371E46">
        <w:rPr>
          <w:rFonts w:eastAsia="Calibri"/>
          <w:sz w:val="20"/>
          <w:szCs w:val="20"/>
          <w:lang w:val="en-GB"/>
        </w:rPr>
        <w:t>2,</w:t>
      </w:r>
      <w:proofErr w:type="gramEnd"/>
      <w:r w:rsidRPr="00371E46">
        <w:rPr>
          <w:rFonts w:eastAsia="Calibri"/>
          <w:sz w:val="20"/>
          <w:szCs w:val="20"/>
          <w:lang w:val="en-GB"/>
        </w:rPr>
        <w:t xml:space="preserve"> high 3 and 4 (see Additional Table 1 for the original means</w:t>
      </w:r>
      <w:r w:rsidRPr="00651AEE">
        <w:rPr>
          <w:rFonts w:eastAsia="Calibri"/>
          <w:sz w:val="20"/>
          <w:szCs w:val="20"/>
          <w:lang w:val="en-GB"/>
        </w:rPr>
        <w:t>).</w:t>
      </w:r>
    </w:p>
    <w:p w:rsidR="005679F3" w:rsidRDefault="005679F3" w:rsidP="005679F3">
      <w:pPr>
        <w:spacing w:line="256" w:lineRule="auto"/>
        <w:rPr>
          <w:rFonts w:eastAsia="Calibri"/>
          <w:sz w:val="20"/>
          <w:szCs w:val="20"/>
          <w:lang w:val="en-GB"/>
        </w:rPr>
      </w:pPr>
    </w:p>
    <w:p w:rsidR="005679F3" w:rsidRPr="00792F87" w:rsidRDefault="005679F3" w:rsidP="005679F3">
      <w:pPr>
        <w:spacing w:line="256" w:lineRule="auto"/>
        <w:rPr>
          <w:b/>
          <w:bCs/>
          <w:lang w:val="en-GB"/>
        </w:rPr>
      </w:pPr>
      <w:r w:rsidRPr="00792F87">
        <w:rPr>
          <w:b/>
          <w:bCs/>
          <w:lang w:val="en-GB"/>
        </w:rPr>
        <w:t>Additional Figure 2</w:t>
      </w:r>
    </w:p>
    <w:p w:rsidR="005679F3" w:rsidRPr="009C05B6" w:rsidRDefault="005679F3" w:rsidP="005679F3">
      <w:pPr>
        <w:spacing w:after="0" w:line="257" w:lineRule="auto"/>
        <w:rPr>
          <w:rFonts w:eastAsia="Calibri"/>
          <w:sz w:val="20"/>
          <w:szCs w:val="20"/>
          <w:lang w:val="en-GB"/>
        </w:rPr>
      </w:pPr>
      <w:r>
        <w:rPr>
          <w:rFonts w:eastAsia="Calibri"/>
          <w:noProof/>
          <w:sz w:val="20"/>
          <w:szCs w:val="20"/>
          <w:lang w:val="en-US"/>
        </w:rPr>
        <w:drawing>
          <wp:inline distT="0" distB="0" distL="0" distR="0" wp14:anchorId="2119457E" wp14:editId="618BB169">
            <wp:extent cx="3473735" cy="2794959"/>
            <wp:effectExtent l="19050" t="19050" r="12700" b="2476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81345" cy="2801082"/>
                    </a:xfrm>
                    <a:prstGeom prst="rect">
                      <a:avLst/>
                    </a:prstGeom>
                    <a:noFill/>
                    <a:ln>
                      <a:solidFill>
                        <a:schemeClr val="tx1"/>
                      </a:solidFill>
                    </a:ln>
                  </pic:spPr>
                </pic:pic>
              </a:graphicData>
            </a:graphic>
          </wp:inline>
        </w:drawing>
      </w:r>
    </w:p>
    <w:p w:rsidR="005679F3" w:rsidRDefault="005679F3" w:rsidP="005679F3">
      <w:pPr>
        <w:spacing w:line="256" w:lineRule="auto"/>
        <w:rPr>
          <w:rFonts w:eastAsia="Calibri"/>
          <w:sz w:val="20"/>
          <w:szCs w:val="20"/>
          <w:lang w:val="en-GB"/>
        </w:rPr>
      </w:pPr>
      <w:r>
        <w:rPr>
          <w:rFonts w:eastAsia="Calibri"/>
          <w:sz w:val="20"/>
          <w:szCs w:val="20"/>
          <w:lang w:val="en-GB"/>
        </w:rPr>
        <w:t xml:space="preserve">Mean values of time for patients by </w:t>
      </w:r>
      <w:proofErr w:type="gramStart"/>
      <w:r>
        <w:rPr>
          <w:rFonts w:eastAsia="Calibri"/>
          <w:sz w:val="20"/>
          <w:szCs w:val="20"/>
          <w:lang w:val="en-GB"/>
        </w:rPr>
        <w:t>time period</w:t>
      </w:r>
      <w:proofErr w:type="gramEnd"/>
      <w:r>
        <w:rPr>
          <w:rFonts w:eastAsia="Calibri"/>
          <w:sz w:val="20"/>
          <w:szCs w:val="20"/>
          <w:lang w:val="en-GB"/>
        </w:rPr>
        <w:t xml:space="preserve"> and psychosomatic training. Low training subsumes psychosomatic training levels 1 and </w:t>
      </w:r>
      <w:proofErr w:type="gramStart"/>
      <w:r>
        <w:rPr>
          <w:rFonts w:eastAsia="Calibri"/>
          <w:sz w:val="20"/>
          <w:szCs w:val="20"/>
          <w:lang w:val="en-GB"/>
        </w:rPr>
        <w:t>2,</w:t>
      </w:r>
      <w:proofErr w:type="gramEnd"/>
      <w:r>
        <w:rPr>
          <w:rFonts w:eastAsia="Calibri"/>
          <w:sz w:val="20"/>
          <w:szCs w:val="20"/>
          <w:lang w:val="en-GB"/>
        </w:rPr>
        <w:t xml:space="preserve"> high 3 and 4 (</w:t>
      </w:r>
      <w:r w:rsidRPr="00371E46">
        <w:rPr>
          <w:rFonts w:eastAsia="Calibri"/>
          <w:sz w:val="20"/>
          <w:szCs w:val="20"/>
          <w:lang w:val="en-GB"/>
        </w:rPr>
        <w:t>see Additional Table 1 for the original means</w:t>
      </w:r>
      <w:r>
        <w:rPr>
          <w:rFonts w:eastAsia="Calibri"/>
          <w:sz w:val="20"/>
          <w:szCs w:val="20"/>
          <w:lang w:val="en-GB"/>
        </w:rPr>
        <w:t>).</w:t>
      </w:r>
    </w:p>
    <w:p w:rsidR="005679F3" w:rsidRPr="009C05B6" w:rsidRDefault="005679F3" w:rsidP="005679F3">
      <w:pPr>
        <w:rPr>
          <w:sz w:val="20"/>
          <w:szCs w:val="20"/>
          <w:lang w:val="en-GB"/>
        </w:rPr>
      </w:pPr>
    </w:p>
    <w:p w:rsidR="005679F3" w:rsidRDefault="005679F3" w:rsidP="005679F3">
      <w:pPr>
        <w:spacing w:before="280" w:after="280" w:line="360" w:lineRule="auto"/>
        <w:jc w:val="both"/>
        <w:rPr>
          <w:lang w:val="en-GB"/>
        </w:rPr>
      </w:pPr>
    </w:p>
    <w:p w:rsidR="005679F3" w:rsidRPr="00F84330" w:rsidRDefault="005679F3" w:rsidP="005679F3">
      <w:pPr>
        <w:tabs>
          <w:tab w:val="left" w:pos="3260"/>
        </w:tabs>
        <w:spacing w:line="360" w:lineRule="auto"/>
        <w:rPr>
          <w:rFonts w:ascii="Segoe UI" w:hAnsi="Segoe UI" w:cs="Segoe UI"/>
          <w:color w:val="212121"/>
          <w:shd w:val="clear" w:color="auto" w:fill="FFFFFF"/>
          <w:lang w:val="en-GB"/>
        </w:rPr>
      </w:pPr>
    </w:p>
    <w:p w:rsidR="0062209A" w:rsidRPr="005679F3" w:rsidRDefault="0062209A">
      <w:pPr>
        <w:rPr>
          <w:lang w:val="en-GB"/>
        </w:rPr>
      </w:pPr>
    </w:p>
    <w:sectPr w:rsidR="0062209A" w:rsidRPr="005679F3" w:rsidSect="008C2479">
      <w:footerReference w:type="default" r:id="rId6"/>
      <w:pgSz w:w="11906" w:h="16838"/>
      <w:pgMar w:top="1417" w:right="1417"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4921562"/>
      <w:docPartObj>
        <w:docPartGallery w:val="Page Numbers (Bottom of Page)"/>
        <w:docPartUnique/>
      </w:docPartObj>
    </w:sdtPr>
    <w:sdtEndPr/>
    <w:sdtContent>
      <w:p w:rsidR="00E97CD2" w:rsidRDefault="00013978">
        <w:pPr>
          <w:pStyle w:val="Fuzeile"/>
          <w:jc w:val="right"/>
        </w:pPr>
        <w:r>
          <w:fldChar w:fldCharType="begin"/>
        </w:r>
        <w:r>
          <w:instrText>PAGE   \* MERGEFORMAT</w:instrText>
        </w:r>
        <w:r>
          <w:fldChar w:fldCharType="separate"/>
        </w:r>
        <w:r w:rsidRPr="00013978">
          <w:rPr>
            <w:noProof/>
            <w:lang w:val="de-DE"/>
          </w:rPr>
          <w:t>1</w:t>
        </w:r>
        <w:r>
          <w:fldChar w:fldCharType="end"/>
        </w:r>
      </w:p>
    </w:sdtContent>
  </w:sdt>
  <w:p w:rsidR="00E97CD2" w:rsidRDefault="00013978">
    <w:pPr>
      <w:pStyle w:val="Fuzeil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9F3"/>
    <w:rsid w:val="00012F56"/>
    <w:rsid w:val="00013978"/>
    <w:rsid w:val="000415D5"/>
    <w:rsid w:val="00076133"/>
    <w:rsid w:val="000C669E"/>
    <w:rsid w:val="0011066A"/>
    <w:rsid w:val="0014742C"/>
    <w:rsid w:val="00340480"/>
    <w:rsid w:val="00370BD4"/>
    <w:rsid w:val="003D04DC"/>
    <w:rsid w:val="00422D41"/>
    <w:rsid w:val="00464394"/>
    <w:rsid w:val="004C3709"/>
    <w:rsid w:val="00517195"/>
    <w:rsid w:val="005679F3"/>
    <w:rsid w:val="005A6554"/>
    <w:rsid w:val="0062209A"/>
    <w:rsid w:val="00640674"/>
    <w:rsid w:val="00741EB1"/>
    <w:rsid w:val="00817D91"/>
    <w:rsid w:val="00874194"/>
    <w:rsid w:val="008D43E8"/>
    <w:rsid w:val="009A1921"/>
    <w:rsid w:val="00A45C7D"/>
    <w:rsid w:val="00A53FBE"/>
    <w:rsid w:val="00A56DE6"/>
    <w:rsid w:val="00A62170"/>
    <w:rsid w:val="00A67209"/>
    <w:rsid w:val="00A97A0C"/>
    <w:rsid w:val="00AB4744"/>
    <w:rsid w:val="00B043EE"/>
    <w:rsid w:val="00D0554E"/>
    <w:rsid w:val="00D344E6"/>
    <w:rsid w:val="00D7361E"/>
    <w:rsid w:val="00D778AB"/>
    <w:rsid w:val="00DD7C5A"/>
    <w:rsid w:val="00E50FA0"/>
    <w:rsid w:val="00EA18DC"/>
    <w:rsid w:val="00ED1D96"/>
    <w:rsid w:val="00ED4BA4"/>
    <w:rsid w:val="00F26964"/>
    <w:rsid w:val="00F92456"/>
    <w:rsid w:val="00FA02AD"/>
    <w:rsid w:val="00FB2F5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9083D"/>
  <w15:chartTrackingRefBased/>
  <w15:docId w15:val="{3D3B316D-13F9-460A-91A4-F1D8F1E8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679F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567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5679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79F3"/>
  </w:style>
  <w:style w:type="paragraph" w:customStyle="1" w:styleId="Text">
    <w:name w:val="Text"/>
    <w:rsid w:val="005679F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eastAsia="de-DE"/>
    </w:rPr>
  </w:style>
  <w:style w:type="table" w:customStyle="1" w:styleId="Tabellenraster1">
    <w:name w:val="Tabellenraster1"/>
    <w:basedOn w:val="NormaleTabelle"/>
    <w:uiPriority w:val="39"/>
    <w:rsid w:val="005679F3"/>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567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1005</Words>
  <Characters>5734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KAGes.m.b.H.</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Fazekas Christian, Priv.Doz.Dr.</dc:creator>
  <cp:keywords/>
  <dc:description/>
  <cp:lastModifiedBy>Fazekas Christian, Priv.Doz.Dr.</cp:lastModifiedBy>
  <cp:revision>2</cp:revision>
  <dcterms:created xsi:type="dcterms:W3CDTF">2023-08-14T13:19:00Z</dcterms:created>
  <dcterms:modified xsi:type="dcterms:W3CDTF">2023-08-14T13:25:00Z</dcterms:modified>
</cp:coreProperties>
</file>