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480" w:lineRule="auto"/>
        <w:jc w:val="lef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3.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Down-regulated differentially expressed genes analyzed with an alignment-free method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8838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663"/>
        <w:gridCol w:w="1287"/>
        <w:gridCol w:w="888"/>
        <w:tblGridChange w:id="0">
          <w:tblGrid>
            <w:gridCol w:w="6663"/>
            <w:gridCol w:w="1287"/>
            <w:gridCol w:w="888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name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 </w:t>
            </w:r>
          </w:p>
          <w:p w:rsidR="00000000" w:rsidDel="00000000" w:rsidP="00000000" w:rsidRDefault="00000000" w:rsidRPr="00000000" w14:paraId="0000000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(log2(FC))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FDR</w:t>
              <w:br w:type="textWrapping"/>
              <w:t xml:space="preserve">(x 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vertAlign w:val="superscript"/>
                <w:rtl w:val="0"/>
              </w:rPr>
              <w:t xml:space="preserve">-3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WP_012457283.1 T9SS type A sorting domain-containing protein</w:t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-6.26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9e2f3" w:val="clear"/>
          </w:tcPr>
          <w:p w:rsidR="00000000" w:rsidDel="00000000" w:rsidP="00000000" w:rsidRDefault="00000000" w:rsidRPr="00000000" w14:paraId="0000000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WP_012457304.1 DUF3575 domain-containing protein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-6.17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0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WP_012457305.1 DUF3868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-6.04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WP_039417483.1 DUF4906 domain-containing protein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-5.94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WP_012457306.1 fimbria major subunit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-5.88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WP_012457310.1 hypothetical protein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-5.60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WP_004584145.1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-5.39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WP_012457311.1 hypothetical protein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-5.34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1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WP_012458244.1 L-glutamate gamma-semialdehyde dehydrogenase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1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-4.31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WP_012458040.1 choice-of-anchor J domain-containing protein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-4.13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2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WP_013815227.1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WP_012458335.1 type III pantothenate kinase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2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WP_169924600.1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WP_012457402.1 hypothetical protein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3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WP_012458242.1 anaerobic ribonucleoside triphosphate reductase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WP_043876337.1 hypothetical protein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3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WP_021662106.1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WP_012458372.1 choice-of-anchor J domain-containing protein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3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WP_158298205.1 SIR2 family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3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WP_005874714.1 GLPGLI family protein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WP_005873402.1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WP_012458621.1 hypothetical protein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WP_012458292.1 Arg-gingipain RgpB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WP_005874187.1 nucleoside recognition domain-containing protein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WP_080504445.1 anaerobic ribonucleoside-triphosphate reductase activating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-3.06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WP_080504438.1 TonB-dependent receptor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6.65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5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WP_173032067.1 T9SS type A sorting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WP_012457852.1 pyridoxamine 5'-phosphate oxidase family protein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5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WP_039416600.1 type III-B CRISPR-associated protein Cas10/Cmr2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5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WP_012458617.1 type III-B CRISPR module-associated protein Cmr3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-2.66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6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WP_012457226.1 helix-turn-helix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WP_012457785.1 hypothetical protein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6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WP_013815713.1 DUF1661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WP_012458614.1 type III-B CRISPR module RAMP protein Cmr6</w:t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6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WP_012457401.1 RagB/SusD family nutrient uptake outer membrane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6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WP_010956349.1 shikimate kinase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7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WP_012458615.1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WP_012458355.1 efflux RND transporter periplasmic adaptor subunit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7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WP_012458200.1 tetratricopeptide repeat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WP_012458381.1 DNA-directed RNA polymerase subunit beta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7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WP_012457621.1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7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WP_012457268.1 DUF3575 domain-containing protein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8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WP_012458373.1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WP_012458426.1 histidine ammonia-lyase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8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WP_012458181.1 T9SS type A sorting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8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WP_012457399.1 minor fimbrial subunit Mfa5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9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WP_012458041.1 pyridoxal phosphate-dependent aminotransferase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WP_012458418.1 glycosyltransferase family 39 protein</w:t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9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WP_012458143.1 DUF4254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WP_005874467.1 RNA methyltransferase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9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WP_012458422.1 HU family DNA-binding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9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WP_012458425.1 OprO/OprP family phosphate-selective porin</w:t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A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WP_012458503.1 cytochrome c biogenesis protein ResB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WP_012458125.1 sugar transferase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A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WP_039416955.1 HDIG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WP_012458702.1 DEAD/DEAH box helicase</w:t>
            </w:r>
          </w:p>
        </w:tc>
        <w:tc>
          <w:tcPr/>
          <w:p w:rsidR="00000000" w:rsidDel="00000000" w:rsidP="00000000" w:rsidRDefault="00000000" w:rsidRPr="00000000" w14:paraId="000000A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A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WP_173032070.1 transposase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A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B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8.42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WP_012457267.1 DUF3868 domain-containing protein</w:t>
            </w:r>
          </w:p>
        </w:tc>
        <w:tc>
          <w:tcPr/>
          <w:p w:rsidR="00000000" w:rsidDel="00000000" w:rsidP="00000000" w:rsidRDefault="00000000" w:rsidRPr="00000000" w14:paraId="000000B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B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WP_012457864.1 6,7-dimethyl-8-ribityllumazine synthase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B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B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WP_012457470.1 O-methyltransferase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B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WP_005875438.1 PhoH family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B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B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WP_012457362.1 hypothetical protein</w:t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C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WP_012458504.1 cytochrome c biogenesis protein CcsA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WP_039417546.1 IS5/IS1182 family transposase</w:t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7.98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C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WP_012457436.1 PKD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WP_012458085.1 AhpC/TSA family protein</w:t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C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WP_012457363.1 polysaccharide biosynthesis C-terminal domain-containing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C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/>
          <w:p w:rsidR="00000000" w:rsidDel="00000000" w:rsidP="00000000" w:rsidRDefault="00000000" w:rsidRPr="00000000" w14:paraId="000000C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WP_012458354.1 hypothetical protein</w:t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D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WP_012458423.1 hypothetical protein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D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D4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WP_012458544.1 Na+/H+ antiporter NhaA</w:t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D8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WP_012457298.1 Gfo/Idh/MocA family oxidoreductase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D9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DA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WP_012457714.1 sirohydrochlorin cobaltochelatase</w:t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DE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WP_004584127.1 DNA repair protein RadC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DF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E0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WP_012457353.1 UDP-N-acetylglucosamine 2-epimerase (non-hydrolyzing)</w:t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-2.01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1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3.64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游明朝" w:cs="游明朝" w:eastAsia="游明朝" w:hAnsi="游明朝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509AD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922F0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922F04"/>
  </w:style>
  <w:style w:type="paragraph" w:styleId="a5">
    <w:name w:val="footer"/>
    <w:basedOn w:val="a"/>
    <w:link w:val="a6"/>
    <w:uiPriority w:val="99"/>
    <w:unhideWhenUsed w:val="1"/>
    <w:rsid w:val="00922F04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922F04"/>
  </w:style>
  <w:style w:type="table" w:styleId="a7">
    <w:name w:val="Table Grid"/>
    <w:basedOn w:val="a1"/>
    <w:uiPriority w:val="39"/>
    <w:rsid w:val="00A223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2lDD55RIeFka9yYwkh38kJ5l8Q==">AMUW2mVkbXW4MLr4jVN+OdbqLfw1mF5p4+kWNo5a3IKXq4tjegT+n82GFSWw4IzgA9y2vPM+uY7yLAXi/EipH1bqWtklSQ5Kvzvokg8TMPaXten6ytcIbeM=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2021-12-16T08:22:00Z</dcterms:created>
  <dc:creator>Yuichi Ikeda</dc:creator>
</cp:coreProperties>
</file>