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1" w:firstLineChars="100"/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Acknowledgements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0" w:firstLineChars="1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Not applicable.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both"/>
        <w:rPr>
          <w:rFonts w:hint="default" w:ascii="宋体" w:hAnsi="宋体" w:eastAsia="宋体" w:cs="宋体"/>
          <w:b/>
          <w:bCs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1" w:firstLineChars="100"/>
        <w:jc w:val="both"/>
        <w:rPr>
          <w:rFonts w:hint="default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Funding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0" w:firstLineChars="1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Not applicable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0" w:firstLineChars="100"/>
        <w:jc w:val="both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1" w:firstLineChars="100"/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Data availability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0" w:firstLineChars="1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The datasets used and/or analysed during the current study are available from the corresponding author upon reasonable request.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0" w:firstLineChars="100"/>
        <w:jc w:val="both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1" w:firstLineChars="100"/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Declarations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1" w:firstLineChars="100"/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Ethical approval:</w:t>
      </w:r>
      <w:r>
        <w:rPr>
          <w:rFonts w:hint="default" w:ascii="宋体" w:hAnsi="宋体" w:eastAsia="宋体" w:cs="宋体"/>
          <w:b/>
          <w:bCs/>
          <w:sz w:val="24"/>
          <w:szCs w:val="24"/>
        </w:rPr>
        <w:t> 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0" w:firstLineChars="1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This study was approved by The Ethics Committee of The Second Xiangya Hospital of Central South University (No. S0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</w:t>
      </w:r>
      <w:r>
        <w:rPr>
          <w:rFonts w:ascii="宋体" w:hAnsi="宋体" w:eastAsia="宋体" w:cs="宋体"/>
          <w:sz w:val="24"/>
          <w:szCs w:val="24"/>
        </w:rPr>
        <w:t>). Written informed consent to participate in the study was obtained from each participant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0" w:firstLineChars="1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（2023）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伦审【科】第（0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）号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（2023）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"javascript:;"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E</w:t>
      </w:r>
      <w:r>
        <w:rPr>
          <w:rFonts w:hint="default" w:ascii="宋体" w:hAnsi="宋体" w:eastAsia="宋体" w:cs="宋体"/>
          <w:sz w:val="24"/>
          <w:szCs w:val="24"/>
        </w:rPr>
        <w:t>thical review</w:t>
      </w:r>
      <w:r>
        <w:rPr>
          <w:rFonts w:hint="default" w:ascii="宋体" w:hAnsi="宋体" w:eastAsia="宋体" w:cs="宋体"/>
          <w:sz w:val="24"/>
          <w:szCs w:val="24"/>
        </w:rPr>
        <w:fldChar w:fldCharType="end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</w:t>
      </w:r>
      <w:r>
        <w:rPr>
          <w:rFonts w:hint="eastAsia" w:ascii="宋体" w:hAnsi="宋体" w:eastAsia="宋体" w:cs="宋体"/>
          <w:sz w:val="24"/>
          <w:szCs w:val="24"/>
        </w:rPr>
        <w:t>Scientific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NO.（014)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1" w:firstLineChars="100"/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Competing interests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0" w:firstLineChars="1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The authors declare that the article content was composed in the absence of any commercial or financial relationships that could be construed as a potential conflict of interest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1" w:firstLineChars="100"/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Informed consent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0" w:firstLineChars="100"/>
        <w:rPr>
          <w:rFonts w:ascii="宋体" w:hAnsi="宋体" w:eastAsia="宋体" w:cs="宋体"/>
          <w:sz w:val="24"/>
          <w:szCs w:val="24"/>
        </w:rPr>
      </w:pPr>
      <w:bookmarkStart w:id="0" w:name="_Hlk122957511"/>
      <w:r>
        <w:rPr>
          <w:rFonts w:ascii="宋体" w:hAnsi="宋体" w:eastAsia="宋体" w:cs="宋体"/>
          <w:sz w:val="24"/>
          <w:szCs w:val="24"/>
        </w:rPr>
        <w:t>Informed consent was obtained upon the final follow-up by written consent.</w:t>
      </w:r>
      <w:bookmarkEnd w:id="0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0" w:firstLineChars="100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241" w:firstLineChars="100"/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Disclosures</w:t>
      </w:r>
    </w:p>
    <w:p>
      <w:pPr>
        <w:ind w:firstLine="240" w:firstLineChars="100"/>
        <w:rPr>
          <w:rFonts w:ascii="Segoe UI" w:hAnsi="Segoe UI" w:eastAsia="Segoe UI" w:cs="Segoe UI"/>
          <w:i w:val="0"/>
          <w:iCs w:val="0"/>
          <w:caps w:val="0"/>
          <w:color w:val="212121"/>
          <w:spacing w:val="0"/>
          <w:sz w:val="24"/>
          <w:szCs w:val="24"/>
          <w:shd w:val="clear" w:fill="FFFFFF"/>
        </w:rPr>
      </w:pPr>
      <w:r>
        <w:rPr>
          <w:rFonts w:ascii="宋体" w:hAnsi="宋体" w:eastAsia="宋体" w:cs="宋体"/>
          <w:sz w:val="24"/>
          <w:szCs w:val="24"/>
        </w:rPr>
        <w:t>The authors have no financial or competing interests in relation to this work. This study was appro</w:t>
      </w:r>
      <w:bookmarkStart w:id="1" w:name="_GoBack"/>
      <w:bookmarkEnd w:id="1"/>
      <w:r>
        <w:rPr>
          <w:rFonts w:ascii="宋体" w:hAnsi="宋体" w:eastAsia="宋体" w:cs="宋体"/>
          <w:sz w:val="24"/>
          <w:szCs w:val="24"/>
        </w:rPr>
        <w:t xml:space="preserve">ved by the Ethical review committee of The Second Xiangya Hospital of Central South University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2ZjRjZTZlYTk1NzU1ZmQ4MjQ4NjM3ZWRkMmJmZmQifQ=="/>
  </w:docVars>
  <w:rsids>
    <w:rsidRoot w:val="00000000"/>
    <w:rsid w:val="182E3CF6"/>
    <w:rsid w:val="1C0F0638"/>
    <w:rsid w:val="415B77B6"/>
    <w:rsid w:val="59BF0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859</Characters>
  <Lines>0</Lines>
  <Paragraphs>0</Paragraphs>
  <TotalTime>1</TotalTime>
  <ScaleCrop>false</ScaleCrop>
  <LinksUpToDate>false</LinksUpToDate>
  <CharactersWithSpaces>991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2023-03-19T16:05:00Z</dcterms:created>
  <dc:creator>何浩雨</dc:creator>
  <cp:lastModifiedBy>hhhhhh雨</cp:lastModifiedBy>
  <dcterms:modified xsi:type="dcterms:W3CDTF">2023-08-14T04:57:58Z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AC6673DE8C2D45399D1434BA891B2A17</vt:lpwstr>
  </property>
</Properties>
</file>