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9"/>
        <w:gridCol w:w="457"/>
        <w:gridCol w:w="578"/>
        <w:gridCol w:w="386"/>
      </w:tblGrid>
      <w:tr w:rsidR="00775161" w14:paraId="524591E1" w14:textId="77777777" w:rsidTr="00294EDF">
        <w:tc>
          <w:tcPr>
            <w:tcW w:w="7939" w:type="dxa"/>
          </w:tcPr>
          <w:tbl>
            <w:tblPr>
              <w:tblW w:w="772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2"/>
              <w:gridCol w:w="2242"/>
              <w:gridCol w:w="2160"/>
              <w:gridCol w:w="1719"/>
            </w:tblGrid>
            <w:tr w:rsidR="00775161" w:rsidRPr="001363EE" w14:paraId="12793E1F" w14:textId="77777777" w:rsidTr="00294EDF">
              <w:trPr>
                <w:gridAfter w:val="1"/>
                <w:wAfter w:w="1674" w:type="dxa"/>
                <w:tblHeader/>
                <w:tblCellSpacing w:w="15" w:type="dxa"/>
              </w:trPr>
              <w:tc>
                <w:tcPr>
                  <w:tcW w:w="595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E5F8B8B" w14:textId="77777777" w:rsidR="00775161" w:rsidRPr="001363EE" w:rsidRDefault="00775161" w:rsidP="00294EDF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" w:hAnsi="Times"/>
                      <w:b/>
                      <w:bCs/>
                      <w:sz w:val="22"/>
                      <w:szCs w:val="22"/>
                    </w:rPr>
                    <w:t xml:space="preserve">Supplement </w:t>
                  </w:r>
                  <w:r w:rsidRPr="00B13833">
                    <w:rPr>
                      <w:rFonts w:ascii="Times" w:hAnsi="Times"/>
                      <w:b/>
                      <w:bCs/>
                      <w:sz w:val="22"/>
                      <w:szCs w:val="22"/>
                    </w:rPr>
                    <w:t>1.</w:t>
                  </w:r>
                  <w:r w:rsidRPr="00B13833">
                    <w:rPr>
                      <w:rFonts w:ascii="Times" w:hAnsi="Times"/>
                      <w:sz w:val="22"/>
                      <w:szCs w:val="22"/>
                    </w:rPr>
                    <w:t xml:space="preserve"> Psychological Health Outcomes.</w:t>
                  </w:r>
                </w:p>
              </w:tc>
            </w:tr>
            <w:tr w:rsidR="00775161" w:rsidRPr="00D47612" w14:paraId="74C4A0A9" w14:textId="77777777" w:rsidTr="00294EDF">
              <w:trPr>
                <w:tblHeader/>
                <w:tblCellSpacing w:w="15" w:type="dxa"/>
              </w:trPr>
              <w:tc>
                <w:tcPr>
                  <w:tcW w:w="1557" w:type="dxa"/>
                  <w:shd w:val="clear" w:color="auto" w:fill="A5A5A5" w:themeFill="accent3"/>
                  <w:vAlign w:val="center"/>
                  <w:hideMark/>
                </w:tcPr>
                <w:p w14:paraId="5050F0F2" w14:textId="77777777" w:rsidR="00775161" w:rsidRPr="001363EE" w:rsidRDefault="00775161" w:rsidP="00294EDF">
                  <w:pPr>
                    <w:jc w:val="center"/>
                    <w:rPr>
                      <w:rFonts w:ascii="Times" w:hAnsi="Times"/>
                      <w:sz w:val="22"/>
                      <w:szCs w:val="22"/>
                    </w:rPr>
                  </w:pPr>
                </w:p>
              </w:tc>
              <w:tc>
                <w:tcPr>
                  <w:tcW w:w="2212" w:type="dxa"/>
                  <w:shd w:val="clear" w:color="auto" w:fill="A5A5A5" w:themeFill="accent3"/>
                  <w:vAlign w:val="center"/>
                  <w:hideMark/>
                </w:tcPr>
                <w:p w14:paraId="4C384AE8" w14:textId="77777777" w:rsidR="00775161" w:rsidRPr="001363EE" w:rsidRDefault="00775161" w:rsidP="00294EDF">
                  <w:pPr>
                    <w:jc w:val="center"/>
                    <w:rPr>
                      <w:rFonts w:ascii="Times" w:hAnsi="Times"/>
                      <w:b/>
                      <w:bCs/>
                      <w:sz w:val="22"/>
                      <w:szCs w:val="22"/>
                    </w:rPr>
                  </w:pPr>
                  <w:r w:rsidRPr="001363EE">
                    <w:rPr>
                      <w:rFonts w:ascii="Times" w:hAnsi="Times"/>
                      <w:b/>
                      <w:bCs/>
                      <w:sz w:val="22"/>
                      <w:szCs w:val="22"/>
                    </w:rPr>
                    <w:t>ECMO (N=34)</w:t>
                  </w:r>
                </w:p>
              </w:tc>
              <w:tc>
                <w:tcPr>
                  <w:tcW w:w="2130" w:type="dxa"/>
                  <w:shd w:val="clear" w:color="auto" w:fill="A5A5A5" w:themeFill="accent3"/>
                  <w:vAlign w:val="center"/>
                  <w:hideMark/>
                </w:tcPr>
                <w:p w14:paraId="269E7BB4" w14:textId="77777777" w:rsidR="00775161" w:rsidRPr="001363EE" w:rsidRDefault="00775161" w:rsidP="00294EDF">
                  <w:pPr>
                    <w:jc w:val="center"/>
                    <w:rPr>
                      <w:rFonts w:ascii="Times" w:hAnsi="Times"/>
                      <w:b/>
                      <w:bCs/>
                      <w:sz w:val="22"/>
                      <w:szCs w:val="22"/>
                    </w:rPr>
                  </w:pPr>
                  <w:r w:rsidRPr="001363EE">
                    <w:rPr>
                      <w:rFonts w:ascii="Times" w:hAnsi="Times"/>
                      <w:b/>
                      <w:bCs/>
                      <w:sz w:val="22"/>
                      <w:szCs w:val="22"/>
                    </w:rPr>
                    <w:t>Non ECMO (N=</w:t>
                  </w:r>
                  <w:r>
                    <w:rPr>
                      <w:rFonts w:ascii="Times" w:hAnsi="Times"/>
                      <w:b/>
                      <w:bCs/>
                      <w:sz w:val="22"/>
                      <w:szCs w:val="22"/>
                    </w:rPr>
                    <w:t>76</w:t>
                  </w:r>
                  <w:r w:rsidRPr="001363EE">
                    <w:rPr>
                      <w:rFonts w:ascii="Times" w:hAnsi="Times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674" w:type="dxa"/>
                  <w:shd w:val="clear" w:color="auto" w:fill="A5A5A5" w:themeFill="accent3"/>
                  <w:vAlign w:val="center"/>
                  <w:hideMark/>
                </w:tcPr>
                <w:p w14:paraId="28FC5E91" w14:textId="77777777" w:rsidR="00775161" w:rsidRPr="001363EE" w:rsidRDefault="00775161" w:rsidP="00294EDF">
                  <w:pPr>
                    <w:jc w:val="center"/>
                    <w:rPr>
                      <w:rFonts w:ascii="Times" w:hAnsi="Times"/>
                      <w:b/>
                      <w:bCs/>
                      <w:sz w:val="22"/>
                      <w:szCs w:val="22"/>
                    </w:rPr>
                  </w:pPr>
                  <w:r w:rsidRPr="001363EE">
                    <w:rPr>
                      <w:rFonts w:ascii="Times" w:hAnsi="Times"/>
                      <w:b/>
                      <w:bCs/>
                      <w:sz w:val="22"/>
                      <w:szCs w:val="22"/>
                    </w:rPr>
                    <w:t xml:space="preserve"> P value</w:t>
                  </w:r>
                </w:p>
              </w:tc>
            </w:tr>
            <w:tr w:rsidR="00775161" w14:paraId="2BA9B6B1" w14:textId="77777777" w:rsidTr="00294EDF">
              <w:trPr>
                <w:tblCellSpacing w:w="15" w:type="dxa"/>
              </w:trPr>
              <w:tc>
                <w:tcPr>
                  <w:tcW w:w="1557" w:type="dxa"/>
                  <w:vAlign w:val="center"/>
                </w:tcPr>
                <w:p w14:paraId="3654783E" w14:textId="77777777" w:rsidR="00775161" w:rsidRPr="001363EE" w:rsidRDefault="00775161" w:rsidP="00294EDF">
                  <w:pPr>
                    <w:rPr>
                      <w:rStyle w:val="Strong"/>
                      <w:rFonts w:ascii="Times" w:hAnsi="Times"/>
                      <w:sz w:val="22"/>
                      <w:szCs w:val="22"/>
                    </w:rPr>
                  </w:pPr>
                  <w:r w:rsidRPr="001363EE">
                    <w:rPr>
                      <w:rStyle w:val="Strong"/>
                      <w:rFonts w:ascii="Times" w:hAnsi="Times"/>
                      <w:sz w:val="22"/>
                      <w:szCs w:val="22"/>
                    </w:rPr>
                    <w:t>MOCA Score</w:t>
                  </w:r>
                  <w:r w:rsidRPr="006A6748">
                    <w:rPr>
                      <w:rStyle w:val="Strong"/>
                      <w:rFonts w:ascii="Times" w:hAnsi="Times"/>
                      <w:sz w:val="22"/>
                      <w:szCs w:val="22"/>
                      <w:vertAlign w:val="superscript"/>
                    </w:rPr>
                    <w:sym w:font="Symbol" w:char="F023"/>
                  </w:r>
                </w:p>
              </w:tc>
              <w:tc>
                <w:tcPr>
                  <w:tcW w:w="2212" w:type="dxa"/>
                  <w:vAlign w:val="center"/>
                </w:tcPr>
                <w:p w14:paraId="6195BE4F" w14:textId="77777777" w:rsidR="00775161" w:rsidRPr="001363EE" w:rsidRDefault="00775161" w:rsidP="00294EDF">
                  <w:pPr>
                    <w:jc w:val="center"/>
                    <w:rPr>
                      <w:rFonts w:ascii="Times" w:hAnsi="Times"/>
                      <w:sz w:val="22"/>
                      <w:szCs w:val="22"/>
                    </w:rPr>
                  </w:pPr>
                  <w:r w:rsidRPr="001363EE">
                    <w:rPr>
                      <w:rFonts w:ascii="Times" w:hAnsi="Times"/>
                      <w:sz w:val="22"/>
                      <w:szCs w:val="22"/>
                    </w:rPr>
                    <w:t>28 (26, 29)</w:t>
                  </w:r>
                </w:p>
              </w:tc>
              <w:tc>
                <w:tcPr>
                  <w:tcW w:w="2130" w:type="dxa"/>
                  <w:vAlign w:val="center"/>
                </w:tcPr>
                <w:p w14:paraId="48B2CA18" w14:textId="77777777" w:rsidR="00775161" w:rsidRPr="001363EE" w:rsidRDefault="00775161" w:rsidP="00294EDF">
                  <w:pPr>
                    <w:jc w:val="center"/>
                    <w:rPr>
                      <w:rFonts w:ascii="Times" w:hAnsi="Times"/>
                      <w:sz w:val="22"/>
                      <w:szCs w:val="22"/>
                    </w:rPr>
                  </w:pPr>
                  <w:r w:rsidRPr="001363EE">
                    <w:rPr>
                      <w:rFonts w:ascii="Times" w:hAnsi="Times"/>
                      <w:sz w:val="22"/>
                      <w:szCs w:val="22"/>
                    </w:rPr>
                    <w:t>26 (24, 27)</w:t>
                  </w:r>
                </w:p>
              </w:tc>
              <w:tc>
                <w:tcPr>
                  <w:tcW w:w="1674" w:type="dxa"/>
                  <w:vAlign w:val="center"/>
                </w:tcPr>
                <w:p w14:paraId="0DFFDC0E" w14:textId="77777777" w:rsidR="00775161" w:rsidRPr="001363EE" w:rsidRDefault="00775161" w:rsidP="00294EDF">
                  <w:pPr>
                    <w:jc w:val="center"/>
                    <w:rPr>
                      <w:rFonts w:ascii="Times" w:hAnsi="Times"/>
                      <w:sz w:val="22"/>
                      <w:szCs w:val="22"/>
                    </w:rPr>
                  </w:pPr>
                  <w:r w:rsidRPr="001363EE">
                    <w:rPr>
                      <w:rFonts w:ascii="Times" w:hAnsi="Times"/>
                      <w:sz w:val="22"/>
                      <w:szCs w:val="22"/>
                    </w:rPr>
                    <w:t>0.23</w:t>
                  </w:r>
                </w:p>
              </w:tc>
            </w:tr>
            <w:tr w:rsidR="00775161" w14:paraId="5CE909A8" w14:textId="77777777" w:rsidTr="00294EDF">
              <w:trPr>
                <w:tblCellSpacing w:w="15" w:type="dxa"/>
              </w:trPr>
              <w:tc>
                <w:tcPr>
                  <w:tcW w:w="1557" w:type="dxa"/>
                  <w:vAlign w:val="center"/>
                  <w:hideMark/>
                </w:tcPr>
                <w:p w14:paraId="28D26138" w14:textId="77777777" w:rsidR="00775161" w:rsidRPr="001363EE" w:rsidRDefault="00775161" w:rsidP="00294EDF">
                  <w:pPr>
                    <w:rPr>
                      <w:rFonts w:ascii="Times" w:hAnsi="Times"/>
                      <w:sz w:val="22"/>
                      <w:szCs w:val="22"/>
                    </w:rPr>
                  </w:pPr>
                  <w:r w:rsidRPr="001363EE">
                    <w:rPr>
                      <w:rStyle w:val="Strong"/>
                      <w:rFonts w:ascii="Times" w:hAnsi="Times"/>
                      <w:sz w:val="22"/>
                      <w:szCs w:val="22"/>
                    </w:rPr>
                    <w:t>HADS Score</w:t>
                  </w:r>
                  <w:r w:rsidRPr="006A6748">
                    <w:rPr>
                      <w:rStyle w:val="Strong"/>
                      <w:rFonts w:ascii="Times" w:hAnsi="Times"/>
                      <w:sz w:val="22"/>
                      <w:szCs w:val="22"/>
                      <w:vertAlign w:val="superscript"/>
                    </w:rPr>
                    <w:t>§</w:t>
                  </w:r>
                </w:p>
              </w:tc>
              <w:tc>
                <w:tcPr>
                  <w:tcW w:w="2212" w:type="dxa"/>
                  <w:vAlign w:val="center"/>
                  <w:hideMark/>
                </w:tcPr>
                <w:p w14:paraId="29E86EAC" w14:textId="77777777" w:rsidR="00775161" w:rsidRPr="001363EE" w:rsidRDefault="00775161" w:rsidP="00294EDF">
                  <w:pPr>
                    <w:jc w:val="center"/>
                    <w:rPr>
                      <w:rFonts w:ascii="Times" w:hAnsi="Times"/>
                      <w:sz w:val="22"/>
                      <w:szCs w:val="22"/>
                    </w:rPr>
                  </w:pPr>
                  <w:r w:rsidRPr="001363EE">
                    <w:rPr>
                      <w:rFonts w:ascii="Times" w:hAnsi="Times"/>
                      <w:sz w:val="22"/>
                      <w:szCs w:val="22"/>
                    </w:rPr>
                    <w:t>5 (2, 6)</w:t>
                  </w:r>
                </w:p>
              </w:tc>
              <w:tc>
                <w:tcPr>
                  <w:tcW w:w="2130" w:type="dxa"/>
                  <w:vAlign w:val="center"/>
                  <w:hideMark/>
                </w:tcPr>
                <w:p w14:paraId="54EA8158" w14:textId="77777777" w:rsidR="00775161" w:rsidRPr="001363EE" w:rsidRDefault="00775161" w:rsidP="00294EDF">
                  <w:pPr>
                    <w:jc w:val="center"/>
                    <w:rPr>
                      <w:rFonts w:ascii="Times" w:hAnsi="Times"/>
                      <w:sz w:val="22"/>
                      <w:szCs w:val="22"/>
                    </w:rPr>
                  </w:pPr>
                  <w:r w:rsidRPr="001363EE">
                    <w:rPr>
                      <w:rFonts w:ascii="Times" w:hAnsi="Times"/>
                      <w:sz w:val="22"/>
                      <w:szCs w:val="22"/>
                    </w:rPr>
                    <w:t xml:space="preserve">5 </w:t>
                  </w:r>
                  <w:r>
                    <w:rPr>
                      <w:rFonts w:ascii="Times" w:hAnsi="Times"/>
                      <w:sz w:val="22"/>
                      <w:szCs w:val="22"/>
                    </w:rPr>
                    <w:t>(2,11</w:t>
                  </w:r>
                  <w:r w:rsidRPr="001363EE">
                    <w:rPr>
                      <w:rFonts w:ascii="Times" w:hAnsi="Times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674" w:type="dxa"/>
                  <w:vAlign w:val="center"/>
                  <w:hideMark/>
                </w:tcPr>
                <w:p w14:paraId="4370E409" w14:textId="77777777" w:rsidR="00775161" w:rsidRPr="001363EE" w:rsidRDefault="00775161" w:rsidP="00294EDF">
                  <w:pPr>
                    <w:jc w:val="center"/>
                    <w:rPr>
                      <w:rFonts w:ascii="Times" w:hAnsi="Times"/>
                      <w:sz w:val="22"/>
                      <w:szCs w:val="22"/>
                    </w:rPr>
                  </w:pPr>
                  <w:r w:rsidRPr="001363EE">
                    <w:rPr>
                      <w:rFonts w:ascii="Times" w:hAnsi="Times"/>
                      <w:sz w:val="22"/>
                      <w:szCs w:val="22"/>
                    </w:rPr>
                    <w:t>0.</w:t>
                  </w:r>
                  <w:r>
                    <w:rPr>
                      <w:rFonts w:ascii="Times" w:hAnsi="Times"/>
                      <w:sz w:val="22"/>
                      <w:szCs w:val="22"/>
                    </w:rPr>
                    <w:t>49</w:t>
                  </w:r>
                </w:p>
              </w:tc>
            </w:tr>
            <w:tr w:rsidR="00775161" w14:paraId="7F3366A2" w14:textId="77777777" w:rsidTr="00294EDF">
              <w:trPr>
                <w:tblCellSpacing w:w="15" w:type="dxa"/>
              </w:trPr>
              <w:tc>
                <w:tcPr>
                  <w:tcW w:w="1557" w:type="dxa"/>
                  <w:vAlign w:val="center"/>
                  <w:hideMark/>
                </w:tcPr>
                <w:p w14:paraId="73244A72" w14:textId="77777777" w:rsidR="00775161" w:rsidRPr="001363EE" w:rsidRDefault="00775161" w:rsidP="00294EDF">
                  <w:pPr>
                    <w:rPr>
                      <w:rFonts w:ascii="Times" w:hAnsi="Times"/>
                      <w:sz w:val="22"/>
                      <w:szCs w:val="22"/>
                    </w:rPr>
                  </w:pPr>
                  <w:r w:rsidRPr="001363EE">
                    <w:rPr>
                      <w:rStyle w:val="Strong"/>
                      <w:rFonts w:ascii="Times" w:hAnsi="Times"/>
                      <w:sz w:val="22"/>
                      <w:szCs w:val="22"/>
                    </w:rPr>
                    <w:t>PCL-5 Score</w:t>
                  </w:r>
                  <w:r w:rsidRPr="009D7E1C">
                    <w:rPr>
                      <w:rStyle w:val="Strong"/>
                      <w:rFonts w:ascii="greek" w:hAnsi="greek"/>
                      <w:sz w:val="22"/>
                      <w:szCs w:val="22"/>
                      <w:vertAlign w:val="superscript"/>
                    </w:rPr>
                    <w:t>†</w:t>
                  </w:r>
                </w:p>
              </w:tc>
              <w:tc>
                <w:tcPr>
                  <w:tcW w:w="2212" w:type="dxa"/>
                  <w:vAlign w:val="center"/>
                  <w:hideMark/>
                </w:tcPr>
                <w:p w14:paraId="5248DE24" w14:textId="77777777" w:rsidR="00775161" w:rsidRPr="001363EE" w:rsidRDefault="00775161" w:rsidP="00294EDF">
                  <w:pPr>
                    <w:jc w:val="center"/>
                    <w:rPr>
                      <w:rFonts w:ascii="Times" w:hAnsi="Times"/>
                      <w:sz w:val="22"/>
                      <w:szCs w:val="22"/>
                    </w:rPr>
                  </w:pPr>
                  <w:r w:rsidRPr="001363EE">
                    <w:rPr>
                      <w:rFonts w:ascii="Times" w:hAnsi="Times"/>
                      <w:sz w:val="22"/>
                      <w:szCs w:val="22"/>
                    </w:rPr>
                    <w:t>4 (2, 11)</w:t>
                  </w:r>
                </w:p>
              </w:tc>
              <w:tc>
                <w:tcPr>
                  <w:tcW w:w="2130" w:type="dxa"/>
                  <w:vAlign w:val="center"/>
                  <w:hideMark/>
                </w:tcPr>
                <w:p w14:paraId="507EE61E" w14:textId="77777777" w:rsidR="00775161" w:rsidRPr="001363EE" w:rsidRDefault="00775161" w:rsidP="00294EDF">
                  <w:pPr>
                    <w:jc w:val="center"/>
                    <w:rPr>
                      <w:rFonts w:ascii="Times" w:hAnsi="Times"/>
                      <w:sz w:val="22"/>
                      <w:szCs w:val="22"/>
                    </w:rPr>
                  </w:pPr>
                  <w:r>
                    <w:rPr>
                      <w:rFonts w:ascii="Times" w:hAnsi="Times"/>
                      <w:sz w:val="22"/>
                      <w:szCs w:val="22"/>
                    </w:rPr>
                    <w:t>6</w:t>
                  </w:r>
                  <w:r w:rsidRPr="001363EE">
                    <w:rPr>
                      <w:rFonts w:ascii="Times" w:hAnsi="Times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Times" w:hAnsi="Times"/>
                      <w:sz w:val="22"/>
                      <w:szCs w:val="22"/>
                    </w:rPr>
                    <w:t>1, 15</w:t>
                  </w:r>
                  <w:r w:rsidRPr="001363EE">
                    <w:rPr>
                      <w:rFonts w:ascii="Times" w:hAnsi="Times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674" w:type="dxa"/>
                  <w:vAlign w:val="center"/>
                  <w:hideMark/>
                </w:tcPr>
                <w:p w14:paraId="2F4EDAFA" w14:textId="77777777" w:rsidR="00775161" w:rsidRPr="001363EE" w:rsidRDefault="00775161" w:rsidP="00294EDF">
                  <w:pPr>
                    <w:jc w:val="center"/>
                    <w:rPr>
                      <w:rFonts w:ascii="Times" w:hAnsi="Times"/>
                      <w:sz w:val="22"/>
                      <w:szCs w:val="22"/>
                    </w:rPr>
                  </w:pPr>
                  <w:r w:rsidRPr="001363EE">
                    <w:rPr>
                      <w:rFonts w:ascii="Times" w:hAnsi="Times"/>
                      <w:sz w:val="22"/>
                      <w:szCs w:val="22"/>
                    </w:rPr>
                    <w:t>0.</w:t>
                  </w:r>
                  <w:r>
                    <w:rPr>
                      <w:rFonts w:ascii="Times" w:hAnsi="Times"/>
                      <w:sz w:val="22"/>
                      <w:szCs w:val="22"/>
                    </w:rPr>
                    <w:t>87</w:t>
                  </w:r>
                </w:p>
              </w:tc>
            </w:tr>
            <w:tr w:rsidR="00775161" w14:paraId="54C19237" w14:textId="77777777" w:rsidTr="00294EDF">
              <w:trPr>
                <w:trHeight w:val="62"/>
                <w:tblCellSpacing w:w="15" w:type="dxa"/>
              </w:trPr>
              <w:tc>
                <w:tcPr>
                  <w:tcW w:w="1557" w:type="dxa"/>
                  <w:vAlign w:val="center"/>
                </w:tcPr>
                <w:p w14:paraId="71F54F6E" w14:textId="77777777" w:rsidR="00775161" w:rsidRPr="001363EE" w:rsidRDefault="00775161" w:rsidP="00294EDF">
                  <w:pPr>
                    <w:rPr>
                      <w:rFonts w:ascii="Times" w:hAnsi="Times"/>
                      <w:sz w:val="22"/>
                      <w:szCs w:val="22"/>
                    </w:rPr>
                  </w:pPr>
                </w:p>
              </w:tc>
              <w:tc>
                <w:tcPr>
                  <w:tcW w:w="2212" w:type="dxa"/>
                  <w:vAlign w:val="center"/>
                </w:tcPr>
                <w:p w14:paraId="6AF53574" w14:textId="77777777" w:rsidR="00775161" w:rsidRPr="001363EE" w:rsidRDefault="00775161" w:rsidP="00294EDF">
                  <w:pPr>
                    <w:jc w:val="center"/>
                    <w:rPr>
                      <w:rFonts w:ascii="Times" w:hAnsi="Times"/>
                      <w:sz w:val="22"/>
                      <w:szCs w:val="22"/>
                    </w:rPr>
                  </w:pPr>
                </w:p>
              </w:tc>
              <w:tc>
                <w:tcPr>
                  <w:tcW w:w="2130" w:type="dxa"/>
                  <w:vAlign w:val="center"/>
                </w:tcPr>
                <w:p w14:paraId="5C10A524" w14:textId="77777777" w:rsidR="00775161" w:rsidRPr="001363EE" w:rsidRDefault="00775161" w:rsidP="00294ED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74" w:type="dxa"/>
                  <w:vAlign w:val="center"/>
                </w:tcPr>
                <w:p w14:paraId="059C359E" w14:textId="77777777" w:rsidR="00775161" w:rsidRPr="001363EE" w:rsidRDefault="00775161" w:rsidP="00294EDF">
                  <w:pPr>
                    <w:jc w:val="center"/>
                    <w:rPr>
                      <w:rFonts w:ascii="Times" w:hAnsi="Times"/>
                      <w:sz w:val="22"/>
                      <w:szCs w:val="22"/>
                    </w:rPr>
                  </w:pPr>
                </w:p>
              </w:tc>
            </w:tr>
          </w:tbl>
          <w:p w14:paraId="21131B14" w14:textId="77777777" w:rsidR="00775161" w:rsidRDefault="00775161" w:rsidP="00294EDF">
            <w:pPr>
              <w:rPr>
                <w:sz w:val="22"/>
                <w:szCs w:val="22"/>
              </w:rPr>
            </w:pPr>
          </w:p>
        </w:tc>
        <w:tc>
          <w:tcPr>
            <w:tcW w:w="457" w:type="dxa"/>
          </w:tcPr>
          <w:p w14:paraId="75029299" w14:textId="77777777" w:rsidR="00775161" w:rsidRDefault="00775161" w:rsidP="00294EDF">
            <w:pPr>
              <w:rPr>
                <w:sz w:val="22"/>
                <w:szCs w:val="22"/>
              </w:rPr>
            </w:pPr>
          </w:p>
        </w:tc>
        <w:tc>
          <w:tcPr>
            <w:tcW w:w="578" w:type="dxa"/>
          </w:tcPr>
          <w:p w14:paraId="7EBEEA98" w14:textId="77777777" w:rsidR="00775161" w:rsidRDefault="00775161" w:rsidP="00294EDF">
            <w:pPr>
              <w:rPr>
                <w:sz w:val="22"/>
                <w:szCs w:val="22"/>
              </w:rPr>
            </w:pPr>
          </w:p>
        </w:tc>
        <w:tc>
          <w:tcPr>
            <w:tcW w:w="386" w:type="dxa"/>
          </w:tcPr>
          <w:p w14:paraId="7D3AC286" w14:textId="77777777" w:rsidR="00775161" w:rsidRDefault="00775161" w:rsidP="00294EDF">
            <w:pPr>
              <w:rPr>
                <w:sz w:val="22"/>
                <w:szCs w:val="22"/>
              </w:rPr>
            </w:pPr>
          </w:p>
        </w:tc>
      </w:tr>
    </w:tbl>
    <w:p w14:paraId="51FA40AD" w14:textId="77777777" w:rsidR="00775161" w:rsidRPr="008272EA" w:rsidRDefault="00775161" w:rsidP="00775161">
      <w:pPr>
        <w:rPr>
          <w:sz w:val="22"/>
          <w:szCs w:val="22"/>
        </w:rPr>
      </w:pPr>
      <w:r w:rsidRPr="008272EA">
        <w:rPr>
          <w:sz w:val="22"/>
          <w:szCs w:val="22"/>
        </w:rPr>
        <w:t>Data is presented as median (Q1-Q3) unless otherwise indicated.</w:t>
      </w:r>
    </w:p>
    <w:p w14:paraId="089001D2" w14:textId="77777777" w:rsidR="00775161" w:rsidRPr="008272EA" w:rsidRDefault="00775161" w:rsidP="00775161">
      <w:pPr>
        <w:rPr>
          <w:sz w:val="22"/>
          <w:szCs w:val="22"/>
        </w:rPr>
      </w:pPr>
    </w:p>
    <w:p w14:paraId="17A28805" w14:textId="77777777" w:rsidR="00775161" w:rsidRPr="008272EA" w:rsidRDefault="00775161" w:rsidP="00775161">
      <w:pPr>
        <w:rPr>
          <w:sz w:val="22"/>
          <w:szCs w:val="22"/>
        </w:rPr>
      </w:pPr>
      <w:r w:rsidRPr="008272EA">
        <w:rPr>
          <w:sz w:val="22"/>
          <w:szCs w:val="22"/>
          <w:vertAlign w:val="superscript"/>
        </w:rPr>
        <w:t>#</w:t>
      </w:r>
      <w:r w:rsidRPr="008272EA">
        <w:rPr>
          <w:sz w:val="22"/>
          <w:szCs w:val="22"/>
        </w:rPr>
        <w:t>MOCA score ≥26 is considered normal, 18-25 indicates mild cognitive impairment, 10-17 moderate cognitive impairment, and &lt; 17 severe cognitive impairment.</w:t>
      </w:r>
    </w:p>
    <w:p w14:paraId="5148DA2B" w14:textId="77777777" w:rsidR="00775161" w:rsidRPr="008272EA" w:rsidRDefault="00775161" w:rsidP="00775161">
      <w:pPr>
        <w:rPr>
          <w:sz w:val="22"/>
          <w:szCs w:val="22"/>
        </w:rPr>
      </w:pPr>
    </w:p>
    <w:p w14:paraId="72E67FDB" w14:textId="77777777" w:rsidR="00775161" w:rsidRPr="00B13833" w:rsidRDefault="00775161" w:rsidP="00775161">
      <w:pPr>
        <w:rPr>
          <w:sz w:val="22"/>
          <w:szCs w:val="22"/>
        </w:rPr>
      </w:pPr>
      <w:r w:rsidRPr="00B13833">
        <w:rPr>
          <w:rStyle w:val="Strong"/>
          <w:b w:val="0"/>
          <w:bCs w:val="0"/>
          <w:sz w:val="22"/>
          <w:szCs w:val="22"/>
          <w:vertAlign w:val="superscript"/>
        </w:rPr>
        <w:t>§</w:t>
      </w:r>
      <w:r w:rsidRPr="00B13833">
        <w:rPr>
          <w:rStyle w:val="Strong"/>
          <w:b w:val="0"/>
          <w:bCs w:val="0"/>
          <w:sz w:val="22"/>
          <w:szCs w:val="22"/>
        </w:rPr>
        <w:t xml:space="preserve">HADS Score is an aggregate of the anxiety and depression score. Maximum anxiety score is 21 and maximum depression score is 21. Scores of 0-7 in subscales (anxiety or depression) are normal, 8-10 borderline, and ≥ 11 are indicative of clinical </w:t>
      </w:r>
      <w:proofErr w:type="spellStart"/>
      <w:r w:rsidRPr="00B13833">
        <w:rPr>
          <w:rStyle w:val="Strong"/>
          <w:b w:val="0"/>
          <w:bCs w:val="0"/>
          <w:sz w:val="22"/>
          <w:szCs w:val="22"/>
        </w:rPr>
        <w:t>caseness</w:t>
      </w:r>
      <w:proofErr w:type="spellEnd"/>
      <w:r w:rsidRPr="00B13833">
        <w:rPr>
          <w:rStyle w:val="Strong"/>
          <w:b w:val="0"/>
          <w:bCs w:val="0"/>
          <w:sz w:val="22"/>
          <w:szCs w:val="22"/>
        </w:rPr>
        <w:t>.</w:t>
      </w:r>
    </w:p>
    <w:p w14:paraId="0FC3E567" w14:textId="77777777" w:rsidR="00775161" w:rsidRPr="00B13833" w:rsidRDefault="00775161" w:rsidP="00775161">
      <w:pPr>
        <w:rPr>
          <w:sz w:val="22"/>
          <w:szCs w:val="22"/>
        </w:rPr>
      </w:pPr>
    </w:p>
    <w:p w14:paraId="6944692C" w14:textId="77777777" w:rsidR="00775161" w:rsidRDefault="00775161" w:rsidP="00775161">
      <w:pPr>
        <w:rPr>
          <w:b/>
          <w:bCs/>
          <w:sz w:val="22"/>
          <w:szCs w:val="22"/>
        </w:rPr>
      </w:pPr>
      <w:r w:rsidRPr="00B13833">
        <w:rPr>
          <w:rStyle w:val="Strong"/>
          <w:b w:val="0"/>
          <w:bCs w:val="0"/>
          <w:sz w:val="22"/>
          <w:szCs w:val="22"/>
          <w:vertAlign w:val="superscript"/>
        </w:rPr>
        <w:t>†</w:t>
      </w:r>
      <w:r w:rsidRPr="00B13833">
        <w:rPr>
          <w:rStyle w:val="Strong"/>
          <w:b w:val="0"/>
          <w:bCs w:val="0"/>
          <w:sz w:val="22"/>
          <w:szCs w:val="22"/>
        </w:rPr>
        <w:t>PCL-5 score of ≥ is considered abnormal and concerning for Post-Traumatic Stress Disorder (PTSD)</w:t>
      </w:r>
      <w:r>
        <w:rPr>
          <w:b/>
          <w:bCs/>
          <w:sz w:val="22"/>
          <w:szCs w:val="22"/>
        </w:rPr>
        <w:br w:type="page"/>
      </w:r>
    </w:p>
    <w:p w14:paraId="0083A524" w14:textId="77777777" w:rsidR="00775161" w:rsidRPr="00B13833" w:rsidRDefault="00775161" w:rsidP="00775161">
      <w:pPr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Supplement 2:</w:t>
      </w:r>
      <w:r w:rsidRPr="00D47612">
        <w:rPr>
          <w:b/>
          <w:bCs/>
          <w:sz w:val="22"/>
          <w:szCs w:val="22"/>
        </w:rPr>
        <w:t xml:space="preserve"> </w:t>
      </w:r>
      <w:r w:rsidRPr="00B13833">
        <w:rPr>
          <w:sz w:val="22"/>
          <w:szCs w:val="22"/>
        </w:rPr>
        <w:t>Baseline Population Characteristics of COVID-19 Patients Stratified by ECMO Status.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4050"/>
        <w:gridCol w:w="1980"/>
        <w:gridCol w:w="2250"/>
        <w:gridCol w:w="1080"/>
      </w:tblGrid>
      <w:tr w:rsidR="00775161" w:rsidRPr="00607A65" w14:paraId="7CBCBEBE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5562F59F" w14:textId="77777777" w:rsidR="00775161" w:rsidRPr="00607A65" w:rsidRDefault="00775161" w:rsidP="00294EDF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5075C0A9" w14:textId="77777777" w:rsidR="00775161" w:rsidRPr="00607A65" w:rsidRDefault="00775161" w:rsidP="00294E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7A65">
              <w:rPr>
                <w:b/>
                <w:bCs/>
                <w:color w:val="000000"/>
                <w:sz w:val="22"/>
                <w:szCs w:val="22"/>
              </w:rPr>
              <w:t>ECMO (</w:t>
            </w:r>
            <w:r w:rsidRPr="00607A65">
              <w:rPr>
                <w:b/>
                <w:bCs/>
                <w:i/>
                <w:iCs/>
                <w:color w:val="000000"/>
                <w:sz w:val="22"/>
                <w:szCs w:val="22"/>
              </w:rPr>
              <w:t>n</w:t>
            </w:r>
            <w:r w:rsidRPr="00607A65">
              <w:rPr>
                <w:b/>
                <w:bCs/>
                <w:color w:val="000000"/>
                <w:sz w:val="22"/>
                <w:szCs w:val="22"/>
              </w:rPr>
              <w:t>=</w:t>
            </w:r>
            <w:r>
              <w:rPr>
                <w:b/>
                <w:bCs/>
                <w:color w:val="000000"/>
                <w:sz w:val="22"/>
                <w:szCs w:val="22"/>
              </w:rPr>
              <w:t>19</w:t>
            </w:r>
            <w:r w:rsidRPr="00607A65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506CE7EA" w14:textId="77777777" w:rsidR="00775161" w:rsidRPr="00607A65" w:rsidRDefault="00775161" w:rsidP="00294E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7A65">
              <w:rPr>
                <w:b/>
                <w:bCs/>
                <w:color w:val="000000"/>
                <w:sz w:val="22"/>
                <w:szCs w:val="22"/>
              </w:rPr>
              <w:t>Non-ECMO (</w:t>
            </w:r>
            <w:r w:rsidRPr="00607A65">
              <w:rPr>
                <w:b/>
                <w:bCs/>
                <w:i/>
                <w:iCs/>
                <w:color w:val="000000"/>
                <w:sz w:val="22"/>
                <w:szCs w:val="22"/>
              </w:rPr>
              <w:t>n</w:t>
            </w:r>
            <w:r w:rsidRPr="00607A65">
              <w:rPr>
                <w:b/>
                <w:bCs/>
                <w:color w:val="000000"/>
                <w:sz w:val="22"/>
                <w:szCs w:val="22"/>
              </w:rPr>
              <w:t>=7</w:t>
            </w: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 w:rsidRPr="00607A65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7D09D1A6" w14:textId="77777777" w:rsidR="00775161" w:rsidRPr="00607A65" w:rsidRDefault="00775161" w:rsidP="00294E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 </w:t>
            </w:r>
            <w:r w:rsidRPr="00607A65">
              <w:rPr>
                <w:b/>
                <w:bCs/>
                <w:color w:val="000000"/>
                <w:sz w:val="22"/>
                <w:szCs w:val="22"/>
              </w:rPr>
              <w:t>value</w:t>
            </w:r>
          </w:p>
        </w:tc>
      </w:tr>
      <w:tr w:rsidR="00775161" w:rsidRPr="00607A65" w14:paraId="2B9F254D" w14:textId="77777777" w:rsidTr="00294EDF">
        <w:trPr>
          <w:trHeight w:val="320"/>
        </w:trPr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E7F86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b/>
                <w:bCs/>
                <w:color w:val="000000"/>
                <w:sz w:val="22"/>
                <w:szCs w:val="22"/>
              </w:rPr>
              <w:t>Demographics on ICU Presentation</w:t>
            </w:r>
          </w:p>
        </w:tc>
      </w:tr>
      <w:tr w:rsidR="00775161" w:rsidRPr="00607A65" w14:paraId="6DF8AFCD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CAED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Age</w:t>
            </w:r>
            <w:r>
              <w:rPr>
                <w:color w:val="000000"/>
                <w:sz w:val="22"/>
                <w:szCs w:val="22"/>
              </w:rPr>
              <w:t>, years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924E" w14:textId="77777777" w:rsidR="00775161" w:rsidRPr="00607A65" w:rsidRDefault="00775161" w:rsidP="00294E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  <w:r w:rsidRPr="00607A6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(30, 52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9A9E" w14:textId="77777777" w:rsidR="00775161" w:rsidRPr="00607A65" w:rsidRDefault="00775161" w:rsidP="00294EDF">
            <w:pPr>
              <w:jc w:val="center"/>
              <w:rPr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2</w:t>
            </w:r>
            <w:r w:rsidRPr="00607A65">
              <w:rPr>
                <w:color w:val="000000"/>
                <w:sz w:val="22"/>
                <w:szCs w:val="22"/>
              </w:rPr>
              <w:t xml:space="preserve"> (44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607A65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2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88E7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&lt; 0.01</w:t>
            </w:r>
          </w:p>
        </w:tc>
      </w:tr>
      <w:tr w:rsidR="00775161" w:rsidRPr="00607A65" w14:paraId="337BD879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39EA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Female, n (%)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C7B5" w14:textId="77777777" w:rsidR="00775161" w:rsidRPr="00607A65" w:rsidRDefault="00775161" w:rsidP="00294E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Pr="00607A65">
              <w:rPr>
                <w:color w:val="000000"/>
                <w:sz w:val="22"/>
                <w:szCs w:val="22"/>
              </w:rPr>
              <w:t xml:space="preserve"> (4</w:t>
            </w:r>
            <w:r>
              <w:rPr>
                <w:color w:val="000000"/>
                <w:sz w:val="22"/>
                <w:szCs w:val="22"/>
              </w:rPr>
              <w:t>7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54C7" w14:textId="77777777" w:rsidR="00775161" w:rsidRPr="00607A65" w:rsidRDefault="00775161" w:rsidP="00294EDF">
            <w:pPr>
              <w:jc w:val="center"/>
              <w:rPr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  <w:r w:rsidRPr="00607A65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4</w:t>
            </w:r>
            <w:r w:rsidRPr="00607A65">
              <w:rPr>
                <w:color w:val="000000"/>
                <w:sz w:val="22"/>
                <w:szCs w:val="22"/>
              </w:rPr>
              <w:t>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3108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775161" w:rsidRPr="00607A65" w14:paraId="2AF45D6C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6842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Race, n (%)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7EB3" w14:textId="77777777" w:rsidR="00775161" w:rsidRPr="00607A65" w:rsidRDefault="00775161" w:rsidP="00294E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60E2" w14:textId="77777777" w:rsidR="00775161" w:rsidRPr="00607A65" w:rsidRDefault="00775161" w:rsidP="00294E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9F5D" w14:textId="77777777" w:rsidR="00775161" w:rsidRPr="00607A65" w:rsidRDefault="00775161" w:rsidP="00294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0.17</w:t>
            </w:r>
          </w:p>
        </w:tc>
      </w:tr>
      <w:tr w:rsidR="00775161" w:rsidRPr="00607A65" w14:paraId="306567F7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B945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   Black or African American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7F62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Pr="00607A65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47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9B10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3</w:t>
            </w:r>
            <w:r w:rsidRPr="00607A65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34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5ABA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5161" w:rsidRPr="00607A65" w14:paraId="4E1F7B84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32C4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   White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6059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 xml:space="preserve">8 </w:t>
            </w:r>
            <w:r>
              <w:rPr>
                <w:color w:val="000000"/>
                <w:sz w:val="22"/>
                <w:szCs w:val="22"/>
              </w:rPr>
              <w:t>(42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F352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607A65">
              <w:rPr>
                <w:color w:val="000000"/>
                <w:sz w:val="22"/>
                <w:szCs w:val="22"/>
              </w:rPr>
              <w:t xml:space="preserve"> (6</w:t>
            </w:r>
            <w:r>
              <w:rPr>
                <w:color w:val="000000"/>
                <w:sz w:val="22"/>
                <w:szCs w:val="22"/>
              </w:rPr>
              <w:t>3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8B73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5161" w:rsidRPr="00607A65" w14:paraId="454F059F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4E65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   Asian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518F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607A65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11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9EC3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2 (3)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6114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5161" w:rsidRPr="00607A65" w14:paraId="4547C095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77F0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Ethnicity, n (%)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D720" w14:textId="77777777" w:rsidR="00775161" w:rsidRPr="00607A65" w:rsidRDefault="00775161" w:rsidP="00294E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D585" w14:textId="77777777" w:rsidR="00775161" w:rsidRPr="00607A65" w:rsidRDefault="00775161" w:rsidP="00294E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2290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607A65">
              <w:rPr>
                <w:color w:val="000000"/>
                <w:sz w:val="22"/>
                <w:szCs w:val="22"/>
              </w:rPr>
              <w:t>3</w:t>
            </w:r>
          </w:p>
        </w:tc>
      </w:tr>
      <w:tr w:rsidR="00775161" w:rsidRPr="00607A65" w14:paraId="18F67F90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FEE6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   Hispanic or Latino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B78A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 </w:t>
            </w:r>
            <w:r w:rsidRPr="00607A65">
              <w:rPr>
                <w:color w:val="000000"/>
                <w:sz w:val="22"/>
                <w:szCs w:val="22"/>
              </w:rPr>
              <w:t>(2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F7E2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9 (12)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6F45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5161" w:rsidRPr="00607A65" w14:paraId="2AF74A37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7474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   Not Hispanic or Latino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685F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Pr="00607A65">
              <w:rPr>
                <w:color w:val="000000"/>
                <w:sz w:val="22"/>
                <w:szCs w:val="22"/>
              </w:rPr>
              <w:t xml:space="preserve"> (7</w:t>
            </w:r>
            <w:r>
              <w:rPr>
                <w:color w:val="000000"/>
                <w:sz w:val="22"/>
                <w:szCs w:val="22"/>
              </w:rPr>
              <w:t>4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E35F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5</w:t>
            </w:r>
            <w:r w:rsidRPr="00607A65">
              <w:rPr>
                <w:color w:val="000000"/>
                <w:sz w:val="22"/>
                <w:szCs w:val="22"/>
              </w:rPr>
              <w:t xml:space="preserve"> (88)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8BB3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5161" w:rsidRPr="00607A65" w14:paraId="3D9F466B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E0F1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BMI on Admission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70B48">
              <w:rPr>
                <w:sz w:val="22"/>
                <w:szCs w:val="22"/>
              </w:rPr>
              <w:t>kg/m</w:t>
            </w:r>
            <w:r w:rsidRPr="00070B48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69E6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5</w:t>
            </w:r>
            <w:r w:rsidRPr="00607A65">
              <w:rPr>
                <w:color w:val="000000"/>
                <w:sz w:val="22"/>
                <w:szCs w:val="22"/>
              </w:rPr>
              <w:t xml:space="preserve"> (2</w:t>
            </w:r>
            <w:r>
              <w:rPr>
                <w:color w:val="000000"/>
                <w:sz w:val="22"/>
                <w:szCs w:val="22"/>
              </w:rPr>
              <w:t>8, 42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6936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34 (2</w:t>
            </w:r>
            <w:r>
              <w:rPr>
                <w:color w:val="000000"/>
                <w:sz w:val="22"/>
                <w:szCs w:val="22"/>
              </w:rPr>
              <w:t xml:space="preserve">9, </w:t>
            </w:r>
            <w:r w:rsidRPr="00607A65">
              <w:rPr>
                <w:color w:val="000000"/>
                <w:sz w:val="22"/>
                <w:szCs w:val="22"/>
              </w:rPr>
              <w:t>39)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E920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46</w:t>
            </w:r>
          </w:p>
        </w:tc>
      </w:tr>
      <w:tr w:rsidR="00775161" w:rsidRPr="00607A65" w14:paraId="72D8EBF7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4FE3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Smoking history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8935" w14:textId="77777777" w:rsidR="00775161" w:rsidRPr="00607A65" w:rsidRDefault="00775161" w:rsidP="00294E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607A65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26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BCFA" w14:textId="77777777" w:rsidR="00775161" w:rsidRPr="00607A65" w:rsidRDefault="00775161" w:rsidP="00294EDF">
            <w:pPr>
              <w:jc w:val="center"/>
              <w:rPr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3</w:t>
            </w:r>
            <w:r w:rsidRPr="00607A65">
              <w:rPr>
                <w:color w:val="000000"/>
                <w:sz w:val="22"/>
                <w:szCs w:val="22"/>
              </w:rPr>
              <w:t xml:space="preserve"> (4</w:t>
            </w:r>
            <w:r>
              <w:rPr>
                <w:color w:val="000000"/>
                <w:sz w:val="22"/>
                <w:szCs w:val="22"/>
              </w:rPr>
              <w:t>5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8D13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0.1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775161" w:rsidRPr="00607A65" w14:paraId="52F0D4D3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4950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07A65">
              <w:rPr>
                <w:color w:val="000000"/>
                <w:sz w:val="22"/>
                <w:szCs w:val="22"/>
              </w:rPr>
              <w:t>Charlson</w:t>
            </w:r>
            <w:proofErr w:type="spellEnd"/>
            <w:r w:rsidRPr="00607A65">
              <w:rPr>
                <w:color w:val="000000"/>
                <w:sz w:val="22"/>
                <w:szCs w:val="22"/>
              </w:rPr>
              <w:t xml:space="preserve"> Comorbidity Index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28CE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607A65">
              <w:rPr>
                <w:color w:val="000000"/>
                <w:sz w:val="22"/>
                <w:szCs w:val="22"/>
              </w:rPr>
              <w:t xml:space="preserve"> (0-1)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16CA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2 (1-3)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26D0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0.04</w:t>
            </w:r>
          </w:p>
        </w:tc>
      </w:tr>
      <w:tr w:rsidR="00775161" w:rsidRPr="00607A65" w14:paraId="38284695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85A1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Home Oxygen Requirement, n (%)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6FAB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C876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2 (</w:t>
            </w:r>
            <w:r>
              <w:rPr>
                <w:color w:val="000000"/>
                <w:sz w:val="22"/>
                <w:szCs w:val="22"/>
              </w:rPr>
              <w:t>8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52CD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28</w:t>
            </w:r>
          </w:p>
        </w:tc>
      </w:tr>
      <w:tr w:rsidR="00775161" w:rsidRPr="00607A65" w14:paraId="5A1D623B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A03D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SOFA Score*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3A66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6 (5-</w:t>
            </w:r>
            <w:r>
              <w:rPr>
                <w:color w:val="000000"/>
                <w:sz w:val="22"/>
                <w:szCs w:val="22"/>
              </w:rPr>
              <w:t>8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26CF" w14:textId="77777777" w:rsidR="00775161" w:rsidRPr="00607A65" w:rsidRDefault="00775161" w:rsidP="00294EDF">
            <w:pPr>
              <w:jc w:val="center"/>
              <w:rPr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4 (3-6)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9F2E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0.01</w:t>
            </w:r>
          </w:p>
        </w:tc>
      </w:tr>
      <w:tr w:rsidR="00775161" w:rsidRPr="00607A65" w14:paraId="19AD31A6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E45F4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P/F Ratio on Admission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E7749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20</w:t>
            </w:r>
            <w:r w:rsidRPr="00607A65">
              <w:rPr>
                <w:color w:val="000000"/>
                <w:sz w:val="22"/>
                <w:szCs w:val="22"/>
              </w:rPr>
              <w:t xml:space="preserve"> (8</w:t>
            </w:r>
            <w:r>
              <w:rPr>
                <w:color w:val="000000"/>
                <w:sz w:val="22"/>
                <w:szCs w:val="22"/>
              </w:rPr>
              <w:t>6, 151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2F699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150 (10</w:t>
            </w:r>
            <w:r>
              <w:rPr>
                <w:color w:val="000000"/>
                <w:sz w:val="22"/>
                <w:szCs w:val="22"/>
              </w:rPr>
              <w:t xml:space="preserve">4, </w:t>
            </w:r>
            <w:r w:rsidRPr="00607A65">
              <w:rPr>
                <w:color w:val="000000"/>
                <w:sz w:val="22"/>
                <w:szCs w:val="22"/>
              </w:rPr>
              <w:t>210)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B2592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0.0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775161" w:rsidRPr="00607A65" w14:paraId="253DF71E" w14:textId="77777777" w:rsidTr="00294EDF">
        <w:trPr>
          <w:trHeight w:val="320"/>
        </w:trPr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67E74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b/>
                <w:bCs/>
                <w:color w:val="000000"/>
                <w:sz w:val="22"/>
                <w:szCs w:val="22"/>
              </w:rPr>
              <w:t>ICU Interventions</w:t>
            </w:r>
          </w:p>
        </w:tc>
      </w:tr>
      <w:tr w:rsidR="00775161" w:rsidRPr="00607A65" w14:paraId="72E638F0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FE9B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Received Corticosteroids, n (%)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6FCD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(95)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F01B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7</w:t>
            </w:r>
            <w:r w:rsidRPr="00607A65">
              <w:rPr>
                <w:color w:val="000000"/>
                <w:sz w:val="22"/>
                <w:szCs w:val="22"/>
              </w:rPr>
              <w:t xml:space="preserve"> (94)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ED1C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95</w:t>
            </w:r>
          </w:p>
        </w:tc>
      </w:tr>
      <w:tr w:rsidR="00775161" w:rsidRPr="00607A65" w14:paraId="6ED31977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5371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Received Antibiotics, n (%)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BA18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  <w:r w:rsidRPr="00607A65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90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EC5B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1</w:t>
            </w:r>
            <w:r w:rsidRPr="00607A65">
              <w:rPr>
                <w:color w:val="000000"/>
                <w:sz w:val="22"/>
                <w:szCs w:val="22"/>
              </w:rPr>
              <w:t xml:space="preserve"> (86)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3D65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69</w:t>
            </w:r>
          </w:p>
        </w:tc>
      </w:tr>
      <w:tr w:rsidR="00775161" w:rsidRPr="00607A65" w14:paraId="0BD1D02E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D8E7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Required Mechanical Ventilation, n (%)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D456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  <w:r w:rsidRPr="00607A65">
              <w:rPr>
                <w:color w:val="000000"/>
                <w:sz w:val="22"/>
                <w:szCs w:val="22"/>
              </w:rPr>
              <w:t xml:space="preserve"> (100)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A67C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6</w:t>
            </w:r>
            <w:r w:rsidRPr="00607A65">
              <w:rPr>
                <w:color w:val="000000"/>
                <w:sz w:val="22"/>
                <w:szCs w:val="22"/>
              </w:rPr>
              <w:t xml:space="preserve"> (7</w:t>
            </w:r>
            <w:r>
              <w:rPr>
                <w:color w:val="000000"/>
                <w:sz w:val="22"/>
                <w:szCs w:val="22"/>
              </w:rPr>
              <w:t>8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A237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0.02</w:t>
            </w:r>
          </w:p>
        </w:tc>
      </w:tr>
      <w:tr w:rsidR="00775161" w:rsidRPr="00607A65" w14:paraId="2FAFB394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3108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 xml:space="preserve">Required </w:t>
            </w:r>
            <w:proofErr w:type="spellStart"/>
            <w:r w:rsidRPr="00607A65">
              <w:rPr>
                <w:color w:val="000000"/>
                <w:sz w:val="22"/>
                <w:szCs w:val="22"/>
              </w:rPr>
              <w:t>Proning</w:t>
            </w:r>
            <w:proofErr w:type="spellEnd"/>
            <w:r w:rsidRPr="00607A65">
              <w:rPr>
                <w:color w:val="000000"/>
                <w:sz w:val="22"/>
                <w:szCs w:val="22"/>
              </w:rPr>
              <w:t>, n (%)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BBDA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  <w:r w:rsidRPr="00607A65">
              <w:rPr>
                <w:color w:val="000000"/>
                <w:sz w:val="22"/>
                <w:szCs w:val="22"/>
              </w:rPr>
              <w:t xml:space="preserve"> (8</w:t>
            </w:r>
            <w:r>
              <w:rPr>
                <w:color w:val="000000"/>
                <w:sz w:val="22"/>
                <w:szCs w:val="22"/>
              </w:rPr>
              <w:t>9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59A8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49 </w:t>
            </w:r>
            <w:r w:rsidRPr="00607A65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73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7C76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 w:rsidR="00775161" w:rsidRPr="00607A65" w14:paraId="0ACA89B2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0039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Required Neuromuscular Blockade, n (%)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3ACF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  <w:r w:rsidRPr="00607A65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95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0892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5</w:t>
            </w:r>
            <w:r w:rsidRPr="00607A65">
              <w:rPr>
                <w:color w:val="000000"/>
                <w:sz w:val="22"/>
                <w:szCs w:val="22"/>
              </w:rPr>
              <w:t xml:space="preserve"> (6</w:t>
            </w:r>
            <w:r>
              <w:rPr>
                <w:color w:val="000000"/>
                <w:sz w:val="22"/>
                <w:szCs w:val="22"/>
              </w:rPr>
              <w:t>5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8CB3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0.0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775161" w:rsidRPr="00607A65" w14:paraId="18A89280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1CE7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Required Inhaled Vasodilators, n (%)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75FB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Pr="00607A65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47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CA2B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9F01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&lt; 0.01</w:t>
            </w:r>
          </w:p>
        </w:tc>
      </w:tr>
      <w:tr w:rsidR="00775161" w:rsidRPr="00607A65" w14:paraId="2EAABAB4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07A1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Required Vasoactive Drugs, n (%)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57C5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  <w:r w:rsidRPr="00607A65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100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07D2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  <w:r w:rsidRPr="00607A65">
              <w:rPr>
                <w:color w:val="000000"/>
                <w:sz w:val="22"/>
                <w:szCs w:val="22"/>
              </w:rPr>
              <w:t xml:space="preserve"> (71)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C274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&lt; 0.01</w:t>
            </w:r>
          </w:p>
        </w:tc>
      </w:tr>
      <w:tr w:rsidR="00775161" w:rsidRPr="00607A65" w14:paraId="4F5FDDDD" w14:textId="77777777" w:rsidTr="00294EDF">
        <w:trPr>
          <w:trHeight w:val="320"/>
        </w:trPr>
        <w:tc>
          <w:tcPr>
            <w:tcW w:w="6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947B5" w14:textId="77777777" w:rsidR="00775161" w:rsidRPr="00607A65" w:rsidRDefault="00775161" w:rsidP="00294ED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07A65">
              <w:rPr>
                <w:b/>
                <w:bCs/>
                <w:color w:val="000000"/>
                <w:sz w:val="22"/>
                <w:szCs w:val="22"/>
              </w:rPr>
              <w:t>Hospital Outcomes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0CD0F" w14:textId="77777777" w:rsidR="00775161" w:rsidRPr="00607A65" w:rsidRDefault="00775161" w:rsidP="00294E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79E47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5161" w:rsidRPr="00607A65" w14:paraId="57A68A2F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397C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Length of Hospitalization, days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077D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  <w:r w:rsidRPr="00607A65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38, 66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1E28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</w:t>
            </w:r>
            <w:r w:rsidRPr="00607A65">
              <w:rPr>
                <w:color w:val="000000"/>
                <w:sz w:val="22"/>
                <w:szCs w:val="22"/>
              </w:rPr>
              <w:t xml:space="preserve"> (1</w:t>
            </w:r>
            <w:r>
              <w:rPr>
                <w:color w:val="000000"/>
                <w:sz w:val="22"/>
                <w:szCs w:val="22"/>
              </w:rPr>
              <w:t>1, 31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8C8A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&lt; 0.01</w:t>
            </w:r>
          </w:p>
        </w:tc>
      </w:tr>
      <w:tr w:rsidR="00775161" w:rsidRPr="00607A65" w14:paraId="2269802E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01740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Length of ICU stay, days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8B47D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  <w:r w:rsidRPr="00607A65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27, 61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0E8C4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10 (5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607A65">
              <w:rPr>
                <w:color w:val="000000"/>
                <w:sz w:val="22"/>
                <w:szCs w:val="22"/>
              </w:rPr>
              <w:t>17)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E7A60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&lt; 0.01</w:t>
            </w:r>
          </w:p>
        </w:tc>
      </w:tr>
      <w:tr w:rsidR="00775161" w:rsidRPr="00607A65" w14:paraId="57C6C492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2D3E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Length of Mechanical Ventilation, days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F76C5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  <w:r w:rsidRPr="00607A65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27, 46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C35D7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10 (</w:t>
            </w:r>
            <w:r>
              <w:rPr>
                <w:color w:val="000000"/>
                <w:sz w:val="22"/>
                <w:szCs w:val="22"/>
              </w:rPr>
              <w:t>7, 16</w:t>
            </w:r>
            <w:r w:rsidRPr="00607A6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A3D85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 w:rsidRPr="00607A65">
              <w:rPr>
                <w:color w:val="000000"/>
                <w:sz w:val="22"/>
                <w:szCs w:val="22"/>
              </w:rPr>
              <w:t>&lt; 0.01</w:t>
            </w:r>
          </w:p>
        </w:tc>
      </w:tr>
      <w:tr w:rsidR="00775161" w:rsidRPr="00607A65" w14:paraId="61B1E9A2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00A26" w14:textId="77777777" w:rsidR="00775161" w:rsidRPr="00607A65" w:rsidRDefault="00775161" w:rsidP="00294E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Discharge Location, n (%)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25057" w14:textId="77777777" w:rsidR="00775161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0C8E2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7778B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0.03</w:t>
            </w:r>
          </w:p>
        </w:tc>
      </w:tr>
      <w:tr w:rsidR="00775161" w:rsidRPr="00607A65" w14:paraId="0830F977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CD967" w14:textId="77777777" w:rsidR="00775161" w:rsidRDefault="00775161" w:rsidP="00294E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Home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CE6F5" w14:textId="77777777" w:rsidR="00775161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(58)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53B18" w14:textId="77777777" w:rsidR="00775161" w:rsidRPr="00607A65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 (82)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8D0D8" w14:textId="77777777" w:rsidR="00775161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5161" w:rsidRPr="00607A65" w14:paraId="06FDB424" w14:textId="77777777" w:rsidTr="00294EDF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EFB9B" w14:textId="77777777" w:rsidR="00775161" w:rsidRDefault="00775161" w:rsidP="00294E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Rehabilitation (Acute or Subacute)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75E0C" w14:textId="77777777" w:rsidR="00775161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(42)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FCC0C" w14:textId="77777777" w:rsidR="00775161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(18)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3D276" w14:textId="77777777" w:rsidR="00775161" w:rsidRDefault="00775161" w:rsidP="00294E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DF47031" w14:textId="77777777" w:rsidR="00775161" w:rsidRDefault="00775161" w:rsidP="00775161">
      <w:pPr>
        <w:rPr>
          <w:sz w:val="22"/>
          <w:szCs w:val="22"/>
        </w:rPr>
      </w:pPr>
    </w:p>
    <w:p w14:paraId="3580DA99" w14:textId="77777777" w:rsidR="00775161" w:rsidRDefault="00775161" w:rsidP="00775161">
      <w:pPr>
        <w:rPr>
          <w:sz w:val="22"/>
          <w:szCs w:val="22"/>
        </w:rPr>
      </w:pPr>
    </w:p>
    <w:p w14:paraId="2B4EEE68" w14:textId="77777777" w:rsidR="00775161" w:rsidRPr="001A1126" w:rsidRDefault="00775161" w:rsidP="00775161">
      <w:pPr>
        <w:rPr>
          <w:sz w:val="22"/>
          <w:szCs w:val="22"/>
        </w:rPr>
      </w:pPr>
      <w:r>
        <w:rPr>
          <w:sz w:val="22"/>
          <w:szCs w:val="22"/>
        </w:rPr>
        <w:t>Data is presented as median (Q</w:t>
      </w:r>
      <w:proofErr w:type="gramStart"/>
      <w:r>
        <w:rPr>
          <w:sz w:val="22"/>
          <w:szCs w:val="22"/>
        </w:rPr>
        <w:t>1,Q</w:t>
      </w:r>
      <w:proofErr w:type="gramEnd"/>
      <w:r>
        <w:rPr>
          <w:sz w:val="22"/>
          <w:szCs w:val="22"/>
        </w:rPr>
        <w:t>3) unless otherwise indicated.</w:t>
      </w:r>
    </w:p>
    <w:p w14:paraId="0E1CE8EC" w14:textId="77777777" w:rsidR="00775161" w:rsidRDefault="00775161" w:rsidP="00775161">
      <w:pPr>
        <w:rPr>
          <w:sz w:val="22"/>
          <w:szCs w:val="22"/>
        </w:rPr>
      </w:pPr>
      <w:r>
        <w:rPr>
          <w:sz w:val="22"/>
          <w:szCs w:val="22"/>
        </w:rPr>
        <w:t xml:space="preserve">*SOFA score excludes </w:t>
      </w:r>
      <w:proofErr w:type="gramStart"/>
      <w:r>
        <w:rPr>
          <w:sz w:val="22"/>
          <w:szCs w:val="22"/>
        </w:rPr>
        <w:t>GCS,</w:t>
      </w:r>
      <w:proofErr w:type="gramEnd"/>
      <w:r>
        <w:rPr>
          <w:sz w:val="22"/>
          <w:szCs w:val="22"/>
        </w:rPr>
        <w:t xml:space="preserve"> max score is 20</w:t>
      </w:r>
    </w:p>
    <w:p w14:paraId="062050BF" w14:textId="77777777" w:rsidR="00775161" w:rsidRDefault="00775161" w:rsidP="00775161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0C66CE8" w14:textId="77777777" w:rsidR="00775161" w:rsidRPr="00C84FC0" w:rsidRDefault="00775161" w:rsidP="0077516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Supplement 3</w:t>
      </w:r>
      <w:r w:rsidRPr="00C84FC0">
        <w:rPr>
          <w:b/>
          <w:bCs/>
          <w:sz w:val="22"/>
          <w:szCs w:val="22"/>
        </w:rPr>
        <w:t xml:space="preserve">. </w:t>
      </w:r>
      <w:r w:rsidRPr="00B13833">
        <w:rPr>
          <w:sz w:val="22"/>
          <w:szCs w:val="22"/>
        </w:rPr>
        <w:t>Differences in Spirometry, Lung Volumes, and Six-Minute Walk Test in the COVID-19 Patients.</w:t>
      </w:r>
    </w:p>
    <w:tbl>
      <w:tblPr>
        <w:tblW w:w="68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4"/>
        <w:gridCol w:w="1595"/>
        <w:gridCol w:w="2120"/>
        <w:gridCol w:w="860"/>
      </w:tblGrid>
      <w:tr w:rsidR="00775161" w:rsidRPr="00C84FC0" w14:paraId="08A336F6" w14:textId="77777777" w:rsidTr="00294EDF">
        <w:trPr>
          <w:trHeight w:val="266"/>
          <w:tblHeader/>
          <w:tblCellSpacing w:w="15" w:type="dxa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14:paraId="774CB8A0" w14:textId="77777777" w:rsidR="00775161" w:rsidRPr="00C84FC0" w:rsidRDefault="00775161" w:rsidP="00294E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14:paraId="5553C2BE" w14:textId="77777777" w:rsidR="00775161" w:rsidRPr="00C84FC0" w:rsidRDefault="00775161" w:rsidP="00294EDF">
            <w:pPr>
              <w:rPr>
                <w:b/>
                <w:bCs/>
                <w:sz w:val="22"/>
                <w:szCs w:val="22"/>
              </w:rPr>
            </w:pPr>
            <w:r w:rsidRPr="00C84FC0">
              <w:rPr>
                <w:b/>
                <w:bCs/>
                <w:sz w:val="22"/>
                <w:szCs w:val="22"/>
              </w:rPr>
              <w:t>ECMO (</w:t>
            </w:r>
            <w:r w:rsidRPr="00C84FC0">
              <w:rPr>
                <w:b/>
                <w:bCs/>
                <w:i/>
                <w:iCs/>
                <w:sz w:val="22"/>
                <w:szCs w:val="22"/>
              </w:rPr>
              <w:t>n</w:t>
            </w:r>
            <w:r w:rsidRPr="00C84FC0">
              <w:rPr>
                <w:b/>
                <w:bCs/>
                <w:sz w:val="22"/>
                <w:szCs w:val="22"/>
              </w:rPr>
              <w:t>=19)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14:paraId="0962CD2A" w14:textId="77777777" w:rsidR="00775161" w:rsidRPr="00C84FC0" w:rsidRDefault="00775161" w:rsidP="00294EDF">
            <w:pPr>
              <w:rPr>
                <w:b/>
                <w:bCs/>
                <w:sz w:val="22"/>
                <w:szCs w:val="22"/>
              </w:rPr>
            </w:pPr>
            <w:r w:rsidRPr="00C84FC0">
              <w:rPr>
                <w:b/>
                <w:bCs/>
                <w:sz w:val="22"/>
                <w:szCs w:val="22"/>
              </w:rPr>
              <w:t>Non-ECMO (</w:t>
            </w:r>
            <w:r w:rsidRPr="00C84FC0">
              <w:rPr>
                <w:b/>
                <w:bCs/>
                <w:i/>
                <w:iCs/>
                <w:sz w:val="22"/>
                <w:szCs w:val="22"/>
              </w:rPr>
              <w:t>n</w:t>
            </w:r>
            <w:r w:rsidRPr="00C84FC0">
              <w:rPr>
                <w:b/>
                <w:bCs/>
                <w:sz w:val="22"/>
                <w:szCs w:val="22"/>
              </w:rPr>
              <w:t>=</w:t>
            </w:r>
            <w:r>
              <w:rPr>
                <w:b/>
                <w:bCs/>
                <w:sz w:val="22"/>
                <w:szCs w:val="22"/>
              </w:rPr>
              <w:t>73</w:t>
            </w:r>
            <w:r w:rsidRPr="00C84FC0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14:paraId="2E658B71" w14:textId="77777777" w:rsidR="00775161" w:rsidRPr="00C84FC0" w:rsidRDefault="00775161" w:rsidP="00294EDF">
            <w:pPr>
              <w:rPr>
                <w:b/>
                <w:bCs/>
                <w:sz w:val="22"/>
                <w:szCs w:val="22"/>
              </w:rPr>
            </w:pPr>
            <w:r w:rsidRPr="00C84FC0">
              <w:rPr>
                <w:b/>
                <w:bCs/>
                <w:sz w:val="22"/>
                <w:szCs w:val="22"/>
              </w:rPr>
              <w:t>P value</w:t>
            </w:r>
          </w:p>
        </w:tc>
      </w:tr>
      <w:tr w:rsidR="00775161" w:rsidRPr="00C84FC0" w14:paraId="0A484C1F" w14:textId="77777777" w:rsidTr="00294EDF">
        <w:trPr>
          <w:trHeight w:val="284"/>
          <w:tblHeader/>
          <w:tblCellSpacing w:w="15" w:type="dxa"/>
        </w:trPr>
        <w:tc>
          <w:tcPr>
            <w:tcW w:w="0" w:type="auto"/>
            <w:vAlign w:val="center"/>
          </w:tcPr>
          <w:p w14:paraId="788024B9" w14:textId="77777777" w:rsidR="00775161" w:rsidRPr="00C84FC0" w:rsidRDefault="00775161" w:rsidP="00294EDF">
            <w:pPr>
              <w:jc w:val="both"/>
              <w:rPr>
                <w:rStyle w:val="Strong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Primary Outcome</w:t>
            </w:r>
          </w:p>
        </w:tc>
        <w:tc>
          <w:tcPr>
            <w:tcW w:w="0" w:type="auto"/>
            <w:vAlign w:val="center"/>
          </w:tcPr>
          <w:p w14:paraId="670DD799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914F54E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4137A51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</w:tr>
      <w:tr w:rsidR="00775161" w:rsidRPr="00C84FC0" w14:paraId="3FF44CE4" w14:textId="77777777" w:rsidTr="00294EDF">
        <w:trPr>
          <w:trHeight w:val="284"/>
          <w:tblHeader/>
          <w:tblCellSpacing w:w="15" w:type="dxa"/>
        </w:trPr>
        <w:tc>
          <w:tcPr>
            <w:tcW w:w="0" w:type="auto"/>
            <w:vAlign w:val="center"/>
          </w:tcPr>
          <w:p w14:paraId="129CFACF" w14:textId="77777777" w:rsidR="00775161" w:rsidRPr="00C84FC0" w:rsidRDefault="00775161" w:rsidP="00294EDF">
            <w:pPr>
              <w:jc w:val="both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FVC, % predicted</w:t>
            </w:r>
          </w:p>
        </w:tc>
        <w:tc>
          <w:tcPr>
            <w:tcW w:w="0" w:type="auto"/>
            <w:vAlign w:val="center"/>
          </w:tcPr>
          <w:p w14:paraId="2B4E9DDC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70 (54, 79)</w:t>
            </w:r>
          </w:p>
        </w:tc>
        <w:tc>
          <w:tcPr>
            <w:tcW w:w="0" w:type="auto"/>
            <w:vAlign w:val="center"/>
          </w:tcPr>
          <w:p w14:paraId="020ABF6B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sz w:val="22"/>
                <w:szCs w:val="22"/>
              </w:rPr>
              <w:t>70</w:t>
            </w:r>
            <w:r w:rsidRPr="00C84FC0">
              <w:rPr>
                <w:rStyle w:val="Strong"/>
                <w:sz w:val="22"/>
                <w:szCs w:val="22"/>
              </w:rPr>
              <w:t xml:space="preserve"> (</w:t>
            </w:r>
            <w:r>
              <w:rPr>
                <w:rStyle w:val="Strong"/>
                <w:sz w:val="22"/>
                <w:szCs w:val="22"/>
              </w:rPr>
              <w:t>56, 82</w:t>
            </w:r>
            <w:r w:rsidRPr="00C84FC0">
              <w:rPr>
                <w:rStyle w:val="Strong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715E0BB7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0.</w:t>
            </w:r>
            <w:r>
              <w:rPr>
                <w:rStyle w:val="Strong"/>
                <w:sz w:val="22"/>
                <w:szCs w:val="22"/>
              </w:rPr>
              <w:t>87</w:t>
            </w:r>
          </w:p>
        </w:tc>
      </w:tr>
      <w:tr w:rsidR="00775161" w:rsidRPr="00C84FC0" w14:paraId="6EFFDD1E" w14:textId="77777777" w:rsidTr="00294EDF">
        <w:trPr>
          <w:trHeight w:val="284"/>
          <w:tblCellSpacing w:w="15" w:type="dxa"/>
        </w:trPr>
        <w:tc>
          <w:tcPr>
            <w:tcW w:w="0" w:type="auto"/>
            <w:vAlign w:val="center"/>
          </w:tcPr>
          <w:p w14:paraId="1A36967B" w14:textId="77777777" w:rsidR="00775161" w:rsidRPr="00C84FC0" w:rsidRDefault="00775161" w:rsidP="00294EDF">
            <w:pPr>
              <w:jc w:val="both"/>
              <w:rPr>
                <w:rStyle w:val="Strong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Secondary Outcomes</w:t>
            </w:r>
          </w:p>
        </w:tc>
        <w:tc>
          <w:tcPr>
            <w:tcW w:w="0" w:type="auto"/>
            <w:vAlign w:val="center"/>
          </w:tcPr>
          <w:p w14:paraId="3B37A362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083B101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72A5B5D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</w:tr>
      <w:tr w:rsidR="00775161" w:rsidRPr="00C84FC0" w14:paraId="5EA30FA9" w14:textId="77777777" w:rsidTr="00294EDF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14:paraId="68D2BC09" w14:textId="77777777" w:rsidR="00775161" w:rsidRPr="00C84FC0" w:rsidRDefault="00775161" w:rsidP="00294EDF">
            <w:pPr>
              <w:jc w:val="both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FEV1, Liters</w:t>
            </w:r>
          </w:p>
        </w:tc>
        <w:tc>
          <w:tcPr>
            <w:tcW w:w="0" w:type="auto"/>
            <w:vAlign w:val="center"/>
            <w:hideMark/>
          </w:tcPr>
          <w:p w14:paraId="77849416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2.1 (1.9, 2.5)</w:t>
            </w:r>
          </w:p>
        </w:tc>
        <w:tc>
          <w:tcPr>
            <w:tcW w:w="0" w:type="auto"/>
            <w:vAlign w:val="center"/>
            <w:hideMark/>
          </w:tcPr>
          <w:p w14:paraId="343202A2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2.</w:t>
            </w:r>
            <w:r>
              <w:rPr>
                <w:rStyle w:val="Strong"/>
                <w:sz w:val="22"/>
                <w:szCs w:val="22"/>
              </w:rPr>
              <w:t>1</w:t>
            </w:r>
            <w:r w:rsidRPr="00C84FC0">
              <w:rPr>
                <w:rStyle w:val="Strong"/>
                <w:sz w:val="22"/>
                <w:szCs w:val="22"/>
              </w:rPr>
              <w:t xml:space="preserve"> (1.</w:t>
            </w:r>
            <w:r>
              <w:rPr>
                <w:rStyle w:val="Strong"/>
                <w:sz w:val="22"/>
                <w:szCs w:val="22"/>
              </w:rPr>
              <w:t>5</w:t>
            </w:r>
            <w:r w:rsidRPr="00C84FC0">
              <w:rPr>
                <w:rStyle w:val="Strong"/>
                <w:sz w:val="22"/>
                <w:szCs w:val="22"/>
              </w:rPr>
              <w:t>, 2.</w:t>
            </w:r>
            <w:r>
              <w:rPr>
                <w:rStyle w:val="Strong"/>
                <w:sz w:val="22"/>
                <w:szCs w:val="22"/>
              </w:rPr>
              <w:t>6</w:t>
            </w:r>
            <w:r w:rsidRPr="00C84FC0">
              <w:rPr>
                <w:rStyle w:val="Strong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D9BD764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0.</w:t>
            </w:r>
            <w:r>
              <w:rPr>
                <w:rStyle w:val="Strong"/>
                <w:sz w:val="22"/>
                <w:szCs w:val="22"/>
              </w:rPr>
              <w:t>65</w:t>
            </w:r>
          </w:p>
        </w:tc>
      </w:tr>
      <w:tr w:rsidR="00775161" w:rsidRPr="00C84FC0" w14:paraId="2160DB7A" w14:textId="77777777" w:rsidTr="00294EDF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309CBBCF" w14:textId="77777777" w:rsidR="00775161" w:rsidRPr="00C84FC0" w:rsidRDefault="00775161" w:rsidP="00294EDF">
            <w:pPr>
              <w:jc w:val="both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FEV1, % predicted</w:t>
            </w:r>
          </w:p>
        </w:tc>
        <w:tc>
          <w:tcPr>
            <w:tcW w:w="0" w:type="auto"/>
            <w:vAlign w:val="center"/>
            <w:hideMark/>
          </w:tcPr>
          <w:p w14:paraId="07DDBFE1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69 (59, 85)</w:t>
            </w:r>
          </w:p>
        </w:tc>
        <w:tc>
          <w:tcPr>
            <w:tcW w:w="0" w:type="auto"/>
            <w:vAlign w:val="center"/>
            <w:hideMark/>
          </w:tcPr>
          <w:p w14:paraId="6116DFBF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sz w:val="22"/>
                <w:szCs w:val="22"/>
              </w:rPr>
              <w:t>68</w:t>
            </w:r>
            <w:r w:rsidRPr="00C84FC0">
              <w:rPr>
                <w:rStyle w:val="Strong"/>
                <w:sz w:val="22"/>
                <w:szCs w:val="22"/>
              </w:rPr>
              <w:t xml:space="preserve"> (</w:t>
            </w:r>
            <w:r>
              <w:rPr>
                <w:rStyle w:val="Strong"/>
                <w:sz w:val="22"/>
                <w:szCs w:val="22"/>
              </w:rPr>
              <w:t>55</w:t>
            </w:r>
            <w:r w:rsidRPr="00C84FC0">
              <w:rPr>
                <w:rStyle w:val="Strong"/>
                <w:sz w:val="22"/>
                <w:szCs w:val="22"/>
              </w:rPr>
              <w:t>, 8</w:t>
            </w:r>
            <w:r>
              <w:rPr>
                <w:rStyle w:val="Strong"/>
                <w:sz w:val="22"/>
                <w:szCs w:val="22"/>
              </w:rPr>
              <w:t>0</w:t>
            </w:r>
            <w:r w:rsidRPr="00C84FC0">
              <w:rPr>
                <w:rStyle w:val="Strong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5928764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0.</w:t>
            </w:r>
            <w:r>
              <w:rPr>
                <w:rStyle w:val="Strong"/>
                <w:sz w:val="22"/>
                <w:szCs w:val="22"/>
              </w:rPr>
              <w:t>55</w:t>
            </w:r>
          </w:p>
        </w:tc>
      </w:tr>
      <w:tr w:rsidR="00775161" w:rsidRPr="00C84FC0" w14:paraId="614620EC" w14:textId="77777777" w:rsidTr="00294EDF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14:paraId="1BD08A20" w14:textId="77777777" w:rsidR="00775161" w:rsidRPr="00C84FC0" w:rsidRDefault="00775161" w:rsidP="00294EDF">
            <w:pPr>
              <w:jc w:val="both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FVC, Liters</w:t>
            </w:r>
          </w:p>
        </w:tc>
        <w:tc>
          <w:tcPr>
            <w:tcW w:w="0" w:type="auto"/>
            <w:vAlign w:val="center"/>
            <w:hideMark/>
          </w:tcPr>
          <w:p w14:paraId="2A4FA6F2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2.6 (2.1, 3.1)</w:t>
            </w:r>
          </w:p>
        </w:tc>
        <w:tc>
          <w:tcPr>
            <w:tcW w:w="0" w:type="auto"/>
            <w:vAlign w:val="center"/>
            <w:hideMark/>
          </w:tcPr>
          <w:p w14:paraId="4CC46A07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2.</w:t>
            </w:r>
            <w:r>
              <w:rPr>
                <w:rStyle w:val="Strong"/>
                <w:sz w:val="22"/>
                <w:szCs w:val="22"/>
              </w:rPr>
              <w:t>7</w:t>
            </w:r>
            <w:r w:rsidRPr="00C84FC0">
              <w:rPr>
                <w:rStyle w:val="Strong"/>
                <w:sz w:val="22"/>
                <w:szCs w:val="22"/>
              </w:rPr>
              <w:t xml:space="preserve"> (2.</w:t>
            </w:r>
            <w:r>
              <w:rPr>
                <w:rStyle w:val="Strong"/>
                <w:sz w:val="22"/>
                <w:szCs w:val="22"/>
              </w:rPr>
              <w:t>1</w:t>
            </w:r>
            <w:r w:rsidRPr="00C84FC0">
              <w:rPr>
                <w:rStyle w:val="Strong"/>
                <w:sz w:val="22"/>
                <w:szCs w:val="22"/>
              </w:rPr>
              <w:t>, 3.</w:t>
            </w:r>
            <w:r>
              <w:rPr>
                <w:rStyle w:val="Strong"/>
                <w:sz w:val="22"/>
                <w:szCs w:val="22"/>
              </w:rPr>
              <w:t>3</w:t>
            </w:r>
            <w:r w:rsidRPr="00C84FC0">
              <w:rPr>
                <w:rStyle w:val="Strong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6247FC3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0.</w:t>
            </w:r>
            <w:r>
              <w:rPr>
                <w:rStyle w:val="Strong"/>
                <w:sz w:val="22"/>
                <w:szCs w:val="22"/>
              </w:rPr>
              <w:t>79</w:t>
            </w:r>
          </w:p>
        </w:tc>
      </w:tr>
      <w:tr w:rsidR="00775161" w:rsidRPr="00C84FC0" w14:paraId="4E650A28" w14:textId="77777777" w:rsidTr="00294EDF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14:paraId="5A69E9B4" w14:textId="77777777" w:rsidR="00775161" w:rsidRPr="00C84FC0" w:rsidRDefault="00775161" w:rsidP="00294EDF">
            <w:pPr>
              <w:jc w:val="both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FEV1/FVC%</w:t>
            </w:r>
          </w:p>
        </w:tc>
        <w:tc>
          <w:tcPr>
            <w:tcW w:w="0" w:type="auto"/>
            <w:vAlign w:val="center"/>
            <w:hideMark/>
          </w:tcPr>
          <w:p w14:paraId="2C3794C7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85 (81, 87)</w:t>
            </w:r>
          </w:p>
        </w:tc>
        <w:tc>
          <w:tcPr>
            <w:tcW w:w="0" w:type="auto"/>
            <w:vAlign w:val="center"/>
            <w:hideMark/>
          </w:tcPr>
          <w:p w14:paraId="6B536FD4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80 (</w:t>
            </w:r>
            <w:r>
              <w:rPr>
                <w:rStyle w:val="Strong"/>
                <w:sz w:val="22"/>
                <w:szCs w:val="22"/>
              </w:rPr>
              <w:t>75, 86</w:t>
            </w:r>
            <w:r w:rsidRPr="00C84FC0">
              <w:rPr>
                <w:rStyle w:val="Strong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AF61A8A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0.0</w:t>
            </w:r>
            <w:r>
              <w:rPr>
                <w:rStyle w:val="Strong"/>
                <w:sz w:val="22"/>
                <w:szCs w:val="22"/>
              </w:rPr>
              <w:t>5</w:t>
            </w:r>
          </w:p>
        </w:tc>
      </w:tr>
      <w:tr w:rsidR="00775161" w:rsidRPr="00C84FC0" w14:paraId="559187AF" w14:textId="77777777" w:rsidTr="00294EDF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14:paraId="15437B46" w14:textId="77777777" w:rsidR="00775161" w:rsidRPr="00C84FC0" w:rsidRDefault="00775161" w:rsidP="00294EDF">
            <w:pPr>
              <w:jc w:val="both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TLC, Liters</w:t>
            </w:r>
          </w:p>
        </w:tc>
        <w:tc>
          <w:tcPr>
            <w:tcW w:w="0" w:type="auto"/>
            <w:vAlign w:val="center"/>
            <w:hideMark/>
          </w:tcPr>
          <w:p w14:paraId="58DCDEA1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3.4 (3.1, 4.9)</w:t>
            </w:r>
          </w:p>
        </w:tc>
        <w:tc>
          <w:tcPr>
            <w:tcW w:w="0" w:type="auto"/>
            <w:vAlign w:val="center"/>
            <w:hideMark/>
          </w:tcPr>
          <w:p w14:paraId="2C55BB27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4.4 (3.</w:t>
            </w:r>
            <w:r>
              <w:rPr>
                <w:rStyle w:val="Strong"/>
                <w:sz w:val="22"/>
                <w:szCs w:val="22"/>
              </w:rPr>
              <w:t>4</w:t>
            </w:r>
            <w:r w:rsidRPr="00C84FC0">
              <w:rPr>
                <w:rStyle w:val="Strong"/>
                <w:sz w:val="22"/>
                <w:szCs w:val="22"/>
              </w:rPr>
              <w:t>, 5.</w:t>
            </w:r>
            <w:r>
              <w:rPr>
                <w:rStyle w:val="Strong"/>
                <w:sz w:val="22"/>
                <w:szCs w:val="22"/>
              </w:rPr>
              <w:t>1</w:t>
            </w:r>
            <w:r w:rsidRPr="00C84FC0">
              <w:rPr>
                <w:rStyle w:val="Strong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FF999E3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0.</w:t>
            </w:r>
            <w:r>
              <w:rPr>
                <w:rStyle w:val="Strong"/>
                <w:sz w:val="22"/>
                <w:szCs w:val="22"/>
              </w:rPr>
              <w:t>17</w:t>
            </w:r>
          </w:p>
        </w:tc>
      </w:tr>
      <w:tr w:rsidR="00775161" w:rsidRPr="00C84FC0" w14:paraId="05FCEA24" w14:textId="77777777" w:rsidTr="00294EDF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14:paraId="4B0F25E8" w14:textId="77777777" w:rsidR="00775161" w:rsidRPr="00C84FC0" w:rsidRDefault="00775161" w:rsidP="00294EDF">
            <w:pPr>
              <w:jc w:val="both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TLC, % predicted</w:t>
            </w:r>
          </w:p>
        </w:tc>
        <w:tc>
          <w:tcPr>
            <w:tcW w:w="0" w:type="auto"/>
            <w:vAlign w:val="center"/>
            <w:hideMark/>
          </w:tcPr>
          <w:p w14:paraId="1F2E0D40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64 (54, 79)</w:t>
            </w:r>
          </w:p>
        </w:tc>
        <w:tc>
          <w:tcPr>
            <w:tcW w:w="0" w:type="auto"/>
            <w:vAlign w:val="center"/>
            <w:hideMark/>
          </w:tcPr>
          <w:p w14:paraId="44BF0D2B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sz w:val="22"/>
                <w:szCs w:val="22"/>
              </w:rPr>
              <w:t>73</w:t>
            </w:r>
            <w:r w:rsidRPr="00C84FC0">
              <w:rPr>
                <w:rStyle w:val="Strong"/>
                <w:sz w:val="22"/>
                <w:szCs w:val="22"/>
              </w:rPr>
              <w:t xml:space="preserve"> (</w:t>
            </w:r>
            <w:r>
              <w:rPr>
                <w:rStyle w:val="Strong"/>
                <w:sz w:val="22"/>
                <w:szCs w:val="22"/>
              </w:rPr>
              <w:t>62, 85</w:t>
            </w:r>
            <w:r w:rsidRPr="00C84FC0">
              <w:rPr>
                <w:rStyle w:val="Strong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068F7F2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0.</w:t>
            </w:r>
            <w:r>
              <w:rPr>
                <w:rStyle w:val="Strong"/>
                <w:sz w:val="22"/>
                <w:szCs w:val="22"/>
              </w:rPr>
              <w:t>35</w:t>
            </w:r>
          </w:p>
        </w:tc>
      </w:tr>
      <w:tr w:rsidR="00775161" w:rsidRPr="00C84FC0" w14:paraId="0F19D559" w14:textId="77777777" w:rsidTr="00294EDF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14:paraId="52AF17DB" w14:textId="77777777" w:rsidR="00775161" w:rsidRPr="00C84FC0" w:rsidRDefault="00775161" w:rsidP="00294EDF">
            <w:pPr>
              <w:jc w:val="both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DLCO, % predicted</w:t>
            </w:r>
          </w:p>
        </w:tc>
        <w:tc>
          <w:tcPr>
            <w:tcW w:w="0" w:type="auto"/>
            <w:vAlign w:val="center"/>
            <w:hideMark/>
          </w:tcPr>
          <w:p w14:paraId="22330FEA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63 (50, 83)</w:t>
            </w:r>
          </w:p>
        </w:tc>
        <w:tc>
          <w:tcPr>
            <w:tcW w:w="0" w:type="auto"/>
            <w:vAlign w:val="center"/>
            <w:hideMark/>
          </w:tcPr>
          <w:p w14:paraId="1BF6584E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sz w:val="22"/>
                <w:szCs w:val="22"/>
              </w:rPr>
              <w:t>66</w:t>
            </w:r>
            <w:r w:rsidRPr="00C84FC0">
              <w:rPr>
                <w:rStyle w:val="Strong"/>
                <w:sz w:val="22"/>
                <w:szCs w:val="22"/>
              </w:rPr>
              <w:t xml:space="preserve"> (</w:t>
            </w:r>
            <w:r>
              <w:rPr>
                <w:rStyle w:val="Strong"/>
                <w:sz w:val="22"/>
                <w:szCs w:val="22"/>
              </w:rPr>
              <w:t>41, 80</w:t>
            </w:r>
            <w:r w:rsidRPr="00C84FC0">
              <w:rPr>
                <w:rStyle w:val="Strong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4A66913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0.</w:t>
            </w:r>
            <w:r>
              <w:rPr>
                <w:rStyle w:val="Strong"/>
                <w:sz w:val="22"/>
                <w:szCs w:val="22"/>
              </w:rPr>
              <w:t>42</w:t>
            </w:r>
          </w:p>
        </w:tc>
      </w:tr>
      <w:tr w:rsidR="00775161" w:rsidRPr="00C84FC0" w14:paraId="155A44CA" w14:textId="77777777" w:rsidTr="00294EDF">
        <w:trPr>
          <w:trHeight w:val="64"/>
          <w:tblCellSpacing w:w="15" w:type="dxa"/>
        </w:trPr>
        <w:tc>
          <w:tcPr>
            <w:tcW w:w="0" w:type="auto"/>
            <w:vAlign w:val="center"/>
            <w:hideMark/>
          </w:tcPr>
          <w:p w14:paraId="6D1A69D5" w14:textId="77777777" w:rsidR="00775161" w:rsidRPr="00C84FC0" w:rsidRDefault="00775161" w:rsidP="00294EDF">
            <w:pPr>
              <w:jc w:val="both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6MWT (meters)</w:t>
            </w:r>
          </w:p>
        </w:tc>
        <w:tc>
          <w:tcPr>
            <w:tcW w:w="0" w:type="auto"/>
            <w:vAlign w:val="center"/>
            <w:hideMark/>
          </w:tcPr>
          <w:p w14:paraId="295AFA8E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381 (356, 448)</w:t>
            </w:r>
          </w:p>
        </w:tc>
        <w:tc>
          <w:tcPr>
            <w:tcW w:w="0" w:type="auto"/>
            <w:vAlign w:val="center"/>
            <w:hideMark/>
          </w:tcPr>
          <w:p w14:paraId="224ADBE6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sz w:val="22"/>
                <w:szCs w:val="22"/>
              </w:rPr>
              <w:t xml:space="preserve">294 </w:t>
            </w:r>
            <w:r w:rsidRPr="00C84FC0">
              <w:rPr>
                <w:rStyle w:val="Strong"/>
                <w:sz w:val="22"/>
                <w:szCs w:val="22"/>
              </w:rPr>
              <w:t>(234, 34</w:t>
            </w:r>
            <w:r>
              <w:rPr>
                <w:rStyle w:val="Strong"/>
                <w:sz w:val="22"/>
                <w:szCs w:val="22"/>
              </w:rPr>
              <w:t>1</w:t>
            </w:r>
            <w:r w:rsidRPr="00C84FC0">
              <w:rPr>
                <w:rStyle w:val="Strong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CE2D6E1" w14:textId="77777777" w:rsidR="00775161" w:rsidRPr="00C84FC0" w:rsidRDefault="00775161" w:rsidP="00294EDF">
            <w:pPr>
              <w:jc w:val="center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C84FC0">
              <w:rPr>
                <w:rStyle w:val="Strong"/>
                <w:sz w:val="22"/>
                <w:szCs w:val="22"/>
              </w:rPr>
              <w:t>0.0</w:t>
            </w:r>
            <w:r>
              <w:rPr>
                <w:rStyle w:val="Strong"/>
                <w:sz w:val="22"/>
                <w:szCs w:val="22"/>
              </w:rPr>
              <w:t>2</w:t>
            </w:r>
          </w:p>
        </w:tc>
      </w:tr>
    </w:tbl>
    <w:p w14:paraId="430DC50F" w14:textId="77777777" w:rsidR="00775161" w:rsidRPr="00C84FC0" w:rsidRDefault="00775161" w:rsidP="00775161">
      <w:pPr>
        <w:rPr>
          <w:sz w:val="22"/>
          <w:szCs w:val="22"/>
        </w:rPr>
      </w:pPr>
    </w:p>
    <w:p w14:paraId="024DBBD3" w14:textId="77777777" w:rsidR="00775161" w:rsidRPr="00C84FC0" w:rsidRDefault="00775161" w:rsidP="00775161">
      <w:pPr>
        <w:rPr>
          <w:sz w:val="22"/>
          <w:szCs w:val="22"/>
        </w:rPr>
      </w:pPr>
      <w:r w:rsidRPr="00C84FC0">
        <w:rPr>
          <w:sz w:val="22"/>
          <w:szCs w:val="22"/>
        </w:rPr>
        <w:t>Data is presented as median (Q1-Q3) unless otherwise indicated.</w:t>
      </w:r>
    </w:p>
    <w:p w14:paraId="7B2B4C4A" w14:textId="77777777" w:rsidR="00775161" w:rsidRDefault="00775161" w:rsidP="00775161">
      <w:pPr>
        <w:rPr>
          <w:sz w:val="22"/>
          <w:szCs w:val="22"/>
        </w:rPr>
      </w:pPr>
    </w:p>
    <w:p w14:paraId="471AAD65" w14:textId="77777777" w:rsidR="00775161" w:rsidRDefault="00775161" w:rsidP="00775161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1F76FC1" w14:textId="77777777" w:rsidR="00775161" w:rsidRDefault="00775161" w:rsidP="00775161">
      <w:pPr>
        <w:rPr>
          <w:sz w:val="22"/>
          <w:szCs w:val="22"/>
        </w:rPr>
      </w:pPr>
      <w:r w:rsidRPr="004168A3">
        <w:rPr>
          <w:noProof/>
          <w:sz w:val="22"/>
          <w:szCs w:val="22"/>
        </w:rPr>
        <w:lastRenderedPageBreak/>
        <w:drawing>
          <wp:inline distT="0" distB="0" distL="0" distR="0" wp14:anchorId="7C87180D" wp14:editId="65B29BDD">
            <wp:extent cx="5943600" cy="5943600"/>
            <wp:effectExtent l="0" t="0" r="0" b="0"/>
            <wp:docPr id="1524829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8298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A605D" w14:textId="77777777" w:rsidR="00B13833" w:rsidRDefault="00B13833" w:rsidP="00B13833">
      <w:pPr>
        <w:rPr>
          <w:sz w:val="22"/>
          <w:szCs w:val="22"/>
        </w:rPr>
      </w:pPr>
      <w:r>
        <w:rPr>
          <w:b/>
          <w:bCs/>
          <w:sz w:val="22"/>
          <w:szCs w:val="22"/>
        </w:rPr>
        <w:t>Supplement 4</w:t>
      </w:r>
      <w:r w:rsidRPr="00B13833">
        <w:rPr>
          <w:sz w:val="22"/>
          <w:szCs w:val="22"/>
        </w:rPr>
        <w:t xml:space="preserve">. Lung function comparing ECMO (red) to </w:t>
      </w:r>
      <w:proofErr w:type="gramStart"/>
      <w:r w:rsidRPr="00B13833">
        <w:rPr>
          <w:sz w:val="22"/>
          <w:szCs w:val="22"/>
        </w:rPr>
        <w:t>Non-ECMO</w:t>
      </w:r>
      <w:proofErr w:type="gramEnd"/>
      <w:r w:rsidRPr="00B13833">
        <w:rPr>
          <w:sz w:val="22"/>
          <w:szCs w:val="22"/>
        </w:rPr>
        <w:t xml:space="preserve"> (yellow) COVID-19 patients.</w:t>
      </w:r>
      <w:r>
        <w:rPr>
          <w:sz w:val="22"/>
          <w:szCs w:val="22"/>
        </w:rPr>
        <w:t xml:space="preserve"> A) FEV1% predicted; B) FVC% predicted; C) FEV1/FVC %; D) TLC % Predicted; E) DLCO% Predicted; F) </w:t>
      </w:r>
      <w:proofErr w:type="gramStart"/>
      <w:r>
        <w:rPr>
          <w:sz w:val="22"/>
          <w:szCs w:val="22"/>
        </w:rPr>
        <w:t>Six minute</w:t>
      </w:r>
      <w:proofErr w:type="gramEnd"/>
      <w:r>
        <w:rPr>
          <w:sz w:val="22"/>
          <w:szCs w:val="22"/>
        </w:rPr>
        <w:t xml:space="preserve"> walk test.</w:t>
      </w:r>
    </w:p>
    <w:p w14:paraId="32C94939" w14:textId="62BFA1D4" w:rsidR="00B13833" w:rsidRPr="00E02308" w:rsidRDefault="00B13833" w:rsidP="00B13833">
      <w:pPr>
        <w:rPr>
          <w:b/>
          <w:bCs/>
          <w:sz w:val="22"/>
          <w:szCs w:val="22"/>
        </w:rPr>
      </w:pPr>
    </w:p>
    <w:p w14:paraId="22313EAC" w14:textId="77777777" w:rsidR="00CF6612" w:rsidRDefault="00CF6612"/>
    <w:sectPr w:rsidR="00CF66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reek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161"/>
    <w:rsid w:val="000C4305"/>
    <w:rsid w:val="00775161"/>
    <w:rsid w:val="00B13833"/>
    <w:rsid w:val="00CF6612"/>
    <w:rsid w:val="00D2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EC745A"/>
  <w15:chartTrackingRefBased/>
  <w15:docId w15:val="{AD0F611E-CEB1-B344-A9ED-A258813E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161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5161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75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Levine</dc:creator>
  <cp:keywords/>
  <dc:description/>
  <cp:lastModifiedBy>Andrea Levine</cp:lastModifiedBy>
  <cp:revision>2</cp:revision>
  <dcterms:created xsi:type="dcterms:W3CDTF">2023-07-30T23:02:00Z</dcterms:created>
  <dcterms:modified xsi:type="dcterms:W3CDTF">2023-07-30T23:02:00Z</dcterms:modified>
</cp:coreProperties>
</file>