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E5B5B" w14:textId="6A8C6C9D" w:rsidR="00BE3AAE" w:rsidRPr="0021611E" w:rsidRDefault="00954403" w:rsidP="00BE3AAE">
      <w:pPr>
        <w:rPr>
          <w:rFonts w:ascii="Times New Roman" w:hAnsi="Times New Roman" w:cs="Times New Roman"/>
          <w:b/>
          <w:sz w:val="28"/>
          <w:szCs w:val="28"/>
        </w:rPr>
      </w:pPr>
      <w:r>
        <w:rPr>
          <w:rFonts w:ascii="Times New Roman" w:hAnsi="Times New Roman" w:cs="Times New Roman"/>
          <w:b/>
          <w:sz w:val="28"/>
          <w:szCs w:val="28"/>
        </w:rPr>
        <w:t>Supplementary Material</w:t>
      </w:r>
      <w:bookmarkStart w:id="0" w:name="_GoBack"/>
      <w:bookmarkEnd w:id="0"/>
    </w:p>
    <w:p w14:paraId="101EC9FD" w14:textId="412AB9DD" w:rsidR="006F0B08" w:rsidRDefault="00902CA1" w:rsidP="00D202C0">
      <w:pPr>
        <w:autoSpaceDE w:val="0"/>
        <w:autoSpaceDN w:val="0"/>
        <w:adjustRightInd w:val="0"/>
        <w:spacing w:line="480" w:lineRule="auto"/>
        <w:ind w:firstLine="420"/>
        <w:rPr>
          <w:rFonts w:ascii="Times New Roman" w:hAnsi="Times New Roman" w:cs="Times New Roman"/>
          <w:sz w:val="24"/>
          <w:szCs w:val="24"/>
        </w:rPr>
      </w:pPr>
      <w:r>
        <w:rPr>
          <w:rFonts w:ascii="Times New Roman" w:hAnsi="Times New Roman" w:cs="Times New Roman"/>
          <w:sz w:val="24"/>
          <w:szCs w:val="24"/>
          <w:lang w:eastAsia="zh-CN"/>
        </w:rPr>
        <w:t xml:space="preserve">We used the </w:t>
      </w:r>
      <w:r w:rsidR="006F0B08">
        <w:rPr>
          <w:rFonts w:ascii="Times New Roman" w:hAnsi="Times New Roman" w:cs="Times New Roman"/>
          <w:sz w:val="24"/>
          <w:szCs w:val="24"/>
          <w:lang w:eastAsia="zh-CN"/>
        </w:rPr>
        <w:t>ARIMA model</w:t>
      </w:r>
      <w:r>
        <w:rPr>
          <w:rFonts w:ascii="Times New Roman" w:hAnsi="Times New Roman" w:cs="Times New Roman"/>
          <w:sz w:val="24"/>
          <w:szCs w:val="24"/>
          <w:lang w:eastAsia="zh-CN"/>
        </w:rPr>
        <w:t xml:space="preserve"> as</w:t>
      </w:r>
      <w:r w:rsidR="006F0B08">
        <w:rPr>
          <w:rFonts w:ascii="Times New Roman" w:hAnsi="Times New Roman" w:cs="Times New Roman"/>
          <w:sz w:val="24"/>
          <w:szCs w:val="24"/>
          <w:lang w:eastAsia="zh-CN"/>
        </w:rPr>
        <w:t xml:space="preserve"> the main statistical method in this study</w:t>
      </w:r>
      <w:r>
        <w:rPr>
          <w:rFonts w:ascii="Times New Roman" w:hAnsi="Times New Roman" w:cs="Times New Roman"/>
          <w:sz w:val="24"/>
          <w:szCs w:val="24"/>
          <w:lang w:eastAsia="zh-CN"/>
        </w:rPr>
        <w:t>. We selected</w:t>
      </w:r>
      <w:r w:rsidR="00EC59CC">
        <w:rPr>
          <w:rFonts w:ascii="Times New Roman" w:hAnsi="Times New Roman" w:cs="Times New Roman"/>
          <w:sz w:val="24"/>
          <w:szCs w:val="24"/>
          <w:lang w:eastAsia="zh-CN"/>
        </w:rPr>
        <w:t xml:space="preserve"> </w:t>
      </w:r>
      <w:r w:rsidR="006F0B08">
        <w:rPr>
          <w:rFonts w:ascii="Times New Roman" w:hAnsi="Times New Roman" w:cs="Times New Roman"/>
          <w:sz w:val="24"/>
          <w:szCs w:val="24"/>
          <w:lang w:eastAsia="zh-CN"/>
        </w:rPr>
        <w:t xml:space="preserve">the best model </w:t>
      </w:r>
      <w:r>
        <w:rPr>
          <w:rFonts w:ascii="Times New Roman" w:hAnsi="Times New Roman" w:cs="Times New Roman"/>
          <w:sz w:val="24"/>
          <w:szCs w:val="24"/>
          <w:lang w:eastAsia="zh-CN"/>
        </w:rPr>
        <w:t>using the</w:t>
      </w:r>
      <w:r w:rsidR="006F0B08">
        <w:rPr>
          <w:rFonts w:ascii="Times New Roman" w:hAnsi="Times New Roman" w:cs="Times New Roman"/>
          <w:sz w:val="24"/>
          <w:szCs w:val="24"/>
          <w:lang w:eastAsia="zh-CN"/>
        </w:rPr>
        <w:t xml:space="preserve"> auto.arima function in R forecast package.</w:t>
      </w:r>
      <w:r>
        <w:rPr>
          <w:rFonts w:ascii="Times New Roman" w:hAnsi="Times New Roman" w:cs="Times New Roman"/>
          <w:sz w:val="24"/>
          <w:szCs w:val="24"/>
          <w:lang w:eastAsia="zh-CN"/>
        </w:rPr>
        <w:t xml:space="preserve"> We calculated</w:t>
      </w:r>
      <w:r w:rsidR="006F0B08">
        <w:rPr>
          <w:rFonts w:ascii="Times New Roman" w:hAnsi="Times New Roman" w:cs="Times New Roman"/>
          <w:sz w:val="24"/>
          <w:szCs w:val="24"/>
          <w:lang w:eastAsia="zh-CN"/>
        </w:rPr>
        <w:t xml:space="preserve"> </w:t>
      </w:r>
      <w:r w:rsidR="006F0B08">
        <w:rPr>
          <w:rFonts w:ascii="Times New Roman" w:hAnsi="Times New Roman" w:cs="Times New Roman"/>
          <w:sz w:val="24"/>
          <w:szCs w:val="24"/>
        </w:rPr>
        <w:t>AIC</w:t>
      </w:r>
      <w:r w:rsidR="00737110">
        <w:rPr>
          <w:rFonts w:ascii="Times New Roman" w:hAnsi="Times New Roman" w:cs="Times New Roman"/>
          <w:sz w:val="24"/>
          <w:szCs w:val="24"/>
        </w:rPr>
        <w:t xml:space="preserve"> and</w:t>
      </w:r>
      <w:r w:rsidR="006F0B08">
        <w:rPr>
          <w:rFonts w:ascii="Times New Roman" w:hAnsi="Times New Roman" w:cs="Times New Roman"/>
          <w:sz w:val="24"/>
          <w:szCs w:val="24"/>
        </w:rPr>
        <w:t xml:space="preserve"> BIC </w:t>
      </w:r>
      <w:r w:rsidR="00737110">
        <w:rPr>
          <w:rFonts w:ascii="Times New Roman" w:hAnsi="Times New Roman" w:cs="Times New Roman"/>
          <w:sz w:val="24"/>
          <w:szCs w:val="24"/>
        </w:rPr>
        <w:t>values as well as the</w:t>
      </w:r>
      <w:r w:rsidR="006F0B08">
        <w:rPr>
          <w:rFonts w:ascii="Times New Roman" w:hAnsi="Times New Roman" w:cs="Times New Roman"/>
          <w:sz w:val="24"/>
          <w:szCs w:val="24"/>
        </w:rPr>
        <w:t xml:space="preserve"> MAPE for the models that were close</w:t>
      </w:r>
      <w:r>
        <w:rPr>
          <w:rFonts w:ascii="Times New Roman" w:hAnsi="Times New Roman" w:cs="Times New Roman"/>
          <w:sz w:val="24"/>
          <w:szCs w:val="24"/>
        </w:rPr>
        <w:t>st</w:t>
      </w:r>
      <w:r w:rsidR="006F0B08">
        <w:rPr>
          <w:rFonts w:ascii="Times New Roman" w:hAnsi="Times New Roman" w:cs="Times New Roman"/>
          <w:sz w:val="24"/>
          <w:szCs w:val="24"/>
        </w:rPr>
        <w:t xml:space="preserve"> to the selected (0,1,1)(2,1,0)</w:t>
      </w:r>
      <w:r w:rsidR="006F0B08">
        <w:rPr>
          <w:rFonts w:ascii="Times New Roman" w:hAnsi="Times New Roman" w:cs="Times New Roman"/>
          <w:sz w:val="24"/>
          <w:szCs w:val="24"/>
          <w:vertAlign w:val="subscript"/>
        </w:rPr>
        <w:t>12</w:t>
      </w:r>
      <w:r w:rsidR="006F0B08">
        <w:rPr>
          <w:rFonts w:ascii="Times New Roman" w:hAnsi="Times New Roman" w:cs="Times New Roman"/>
          <w:sz w:val="24"/>
          <w:szCs w:val="24"/>
        </w:rPr>
        <w:t xml:space="preserve"> model</w:t>
      </w:r>
      <w:r>
        <w:rPr>
          <w:rFonts w:ascii="Times New Roman" w:hAnsi="Times New Roman" w:cs="Times New Roman"/>
          <w:sz w:val="24"/>
          <w:szCs w:val="24"/>
        </w:rPr>
        <w:t xml:space="preserve"> (i.e., the best model identified by the auto.arima function)</w:t>
      </w:r>
      <w:r w:rsidR="006F0B08">
        <w:rPr>
          <w:rFonts w:ascii="Times New Roman" w:hAnsi="Times New Roman" w:cs="Times New Roman"/>
          <w:sz w:val="24"/>
          <w:szCs w:val="24"/>
          <w:lang w:eastAsia="zh-CN"/>
        </w:rPr>
        <w:t xml:space="preserve"> (see eTable 1). </w:t>
      </w:r>
      <w:r>
        <w:rPr>
          <w:rFonts w:ascii="Times New Roman" w:hAnsi="Times New Roman" w:cs="Times New Roman"/>
          <w:sz w:val="24"/>
          <w:szCs w:val="24"/>
        </w:rPr>
        <w:t>T</w:t>
      </w:r>
      <w:r w:rsidR="006F0B08">
        <w:rPr>
          <w:rFonts w:ascii="Times New Roman" w:hAnsi="Times New Roman" w:cs="Times New Roman"/>
          <w:sz w:val="24"/>
          <w:szCs w:val="24"/>
        </w:rPr>
        <w:t>he lowest AIC, BIC, and MAPE (-241.64, -229.03 and 6.38, respectively)</w:t>
      </w:r>
      <w:r>
        <w:rPr>
          <w:rFonts w:ascii="Times New Roman" w:hAnsi="Times New Roman" w:cs="Times New Roman"/>
          <w:sz w:val="24"/>
          <w:szCs w:val="24"/>
        </w:rPr>
        <w:t xml:space="preserve"> was in </w:t>
      </w:r>
      <w:r>
        <w:rPr>
          <w:rFonts w:ascii="Times New Roman" w:hAnsi="Times New Roman" w:cs="Times New Roman"/>
          <w:sz w:val="24"/>
          <w:szCs w:val="24"/>
          <w:lang w:eastAsia="zh-CN"/>
        </w:rPr>
        <w:t xml:space="preserve">Model </w:t>
      </w:r>
      <w:r>
        <w:rPr>
          <w:rFonts w:ascii="Times New Roman" w:hAnsi="Times New Roman" w:cs="Times New Roman"/>
          <w:sz w:val="24"/>
          <w:szCs w:val="24"/>
        </w:rPr>
        <w:t>(0,1,1)(2,1,0)</w:t>
      </w:r>
      <w:r>
        <w:rPr>
          <w:rFonts w:ascii="Times New Roman" w:hAnsi="Times New Roman" w:cs="Times New Roman"/>
          <w:sz w:val="24"/>
          <w:szCs w:val="24"/>
          <w:vertAlign w:val="subscript"/>
        </w:rPr>
        <w:t xml:space="preserve">12. </w:t>
      </w:r>
      <w:r w:rsidR="006F0B08">
        <w:rPr>
          <w:rFonts w:ascii="Times New Roman" w:hAnsi="Times New Roman" w:cs="Times New Roman"/>
          <w:sz w:val="24"/>
          <w:szCs w:val="24"/>
        </w:rPr>
        <w:t xml:space="preserve">eFigure 1 shows the </w:t>
      </w:r>
      <w:r>
        <w:rPr>
          <w:rFonts w:ascii="Times New Roman" w:hAnsi="Times New Roman" w:cs="Times New Roman"/>
          <w:sz w:val="24"/>
          <w:szCs w:val="24"/>
        </w:rPr>
        <w:t>autocorrelation function (</w:t>
      </w:r>
      <w:r w:rsidR="006F0B08">
        <w:rPr>
          <w:rFonts w:ascii="Times New Roman" w:hAnsi="Times New Roman" w:cs="Times New Roman"/>
          <w:sz w:val="24"/>
          <w:szCs w:val="24"/>
        </w:rPr>
        <w:t>ACF</w:t>
      </w:r>
      <w:r>
        <w:rPr>
          <w:rFonts w:ascii="Times New Roman" w:hAnsi="Times New Roman" w:cs="Times New Roman"/>
          <w:sz w:val="24"/>
          <w:szCs w:val="24"/>
        </w:rPr>
        <w:t>)</w:t>
      </w:r>
      <w:r w:rsidR="006F0B08">
        <w:rPr>
          <w:rFonts w:ascii="Times New Roman" w:hAnsi="Times New Roman" w:cs="Times New Roman"/>
          <w:sz w:val="24"/>
          <w:szCs w:val="24"/>
        </w:rPr>
        <w:t xml:space="preserve"> and </w:t>
      </w:r>
      <w:r>
        <w:rPr>
          <w:rFonts w:ascii="Times New Roman" w:hAnsi="Times New Roman" w:cs="Times New Roman"/>
          <w:sz w:val="24"/>
          <w:szCs w:val="24"/>
        </w:rPr>
        <w:t>partial autocorrelation function (</w:t>
      </w:r>
      <w:r w:rsidR="006F0B08">
        <w:rPr>
          <w:rFonts w:ascii="Times New Roman" w:hAnsi="Times New Roman" w:cs="Times New Roman"/>
          <w:sz w:val="24"/>
          <w:szCs w:val="24"/>
        </w:rPr>
        <w:t>PACF</w:t>
      </w:r>
      <w:r>
        <w:rPr>
          <w:rFonts w:ascii="Times New Roman" w:hAnsi="Times New Roman" w:cs="Times New Roman"/>
          <w:sz w:val="24"/>
          <w:szCs w:val="24"/>
        </w:rPr>
        <w:t>)</w:t>
      </w:r>
      <w:r w:rsidR="006F0B08">
        <w:rPr>
          <w:rFonts w:ascii="Times New Roman" w:hAnsi="Times New Roman" w:cs="Times New Roman"/>
          <w:sz w:val="24"/>
          <w:szCs w:val="24"/>
        </w:rPr>
        <w:t xml:space="preserve"> graphs for the time series and the (0,1,1)(2,1,0)</w:t>
      </w:r>
      <w:r w:rsidR="006F0B08">
        <w:rPr>
          <w:rFonts w:ascii="Times New Roman" w:hAnsi="Times New Roman" w:cs="Times New Roman"/>
          <w:sz w:val="24"/>
          <w:szCs w:val="24"/>
          <w:vertAlign w:val="subscript"/>
        </w:rPr>
        <w:t>12</w:t>
      </w:r>
      <w:r w:rsidR="006F0B08">
        <w:rPr>
          <w:rFonts w:ascii="Times New Roman" w:hAnsi="Times New Roman" w:cs="Times New Roman"/>
          <w:sz w:val="24"/>
          <w:szCs w:val="24"/>
        </w:rPr>
        <w:t xml:space="preserve"> ARIMA</w:t>
      </w:r>
      <w:r w:rsidR="006F0B08">
        <w:rPr>
          <w:rFonts w:ascii="Times New Roman" w:hAnsi="Times New Roman" w:cs="Times New Roman"/>
          <w:sz w:val="24"/>
          <w:szCs w:val="24"/>
          <w:lang w:eastAsia="zh-CN"/>
        </w:rPr>
        <w:t xml:space="preserve"> </w:t>
      </w:r>
      <w:r w:rsidR="006F0B08">
        <w:rPr>
          <w:rFonts w:ascii="Times New Roman" w:hAnsi="Times New Roman" w:cs="Times New Roman"/>
          <w:sz w:val="24"/>
          <w:szCs w:val="24"/>
        </w:rPr>
        <w:t>intervention model. The correlation values of the fitted model were not outside the 95% Confidence Interval (CI) limits</w:t>
      </w:r>
      <w:r w:rsidR="00EC59CC">
        <w:rPr>
          <w:rFonts w:ascii="Times New Roman" w:hAnsi="Times New Roman" w:cs="Times New Roman"/>
          <w:sz w:val="24"/>
          <w:szCs w:val="24"/>
        </w:rPr>
        <w:t xml:space="preserve"> (see eFigure 1C and 1D)</w:t>
      </w:r>
      <w:r w:rsidR="006F0B08">
        <w:rPr>
          <w:rFonts w:ascii="Times New Roman" w:hAnsi="Times New Roman" w:cs="Times New Roman"/>
          <w:sz w:val="24"/>
          <w:szCs w:val="24"/>
        </w:rPr>
        <w:t>, and the residuals errors were considered white noise, indicating that this model was appropriate</w:t>
      </w:r>
      <w:r w:rsidR="006F0B08">
        <w:rPr>
          <w:rFonts w:ascii="Times New Roman" w:hAnsi="Times New Roman" w:cs="Times New Roman"/>
          <w:sz w:val="24"/>
          <w:szCs w:val="24"/>
          <w:lang w:eastAsia="zh-CN"/>
        </w:rPr>
        <w:t>.</w:t>
      </w:r>
    </w:p>
    <w:p w14:paraId="113388E7" w14:textId="1D0F36E1" w:rsidR="00D202C0" w:rsidRPr="00D202C0" w:rsidRDefault="00D202C0" w:rsidP="00D202C0">
      <w:pPr>
        <w:autoSpaceDE w:val="0"/>
        <w:autoSpaceDN w:val="0"/>
        <w:adjustRightInd w:val="0"/>
        <w:spacing w:line="480" w:lineRule="auto"/>
        <w:ind w:firstLine="420"/>
        <w:rPr>
          <w:rFonts w:ascii="Times New Roman" w:hAnsi="Times New Roman" w:cs="Times New Roman"/>
          <w:i/>
          <w:sz w:val="24"/>
          <w:szCs w:val="24"/>
          <w:lang w:eastAsia="zh-CN"/>
        </w:rPr>
      </w:pPr>
      <w:r w:rsidRPr="00D202C0">
        <w:rPr>
          <w:rFonts w:ascii="Times New Roman" w:hAnsi="Times New Roman" w:cs="Times New Roman"/>
          <w:sz w:val="24"/>
          <w:szCs w:val="24"/>
        </w:rPr>
        <w:t xml:space="preserve">The results from the Poisson regression (see </w:t>
      </w:r>
      <w:r w:rsidR="006F0B08" w:rsidRPr="00D202C0">
        <w:rPr>
          <w:rFonts w:ascii="Times New Roman" w:hAnsi="Times New Roman" w:cs="Times New Roman"/>
          <w:sz w:val="24"/>
          <w:szCs w:val="24"/>
        </w:rPr>
        <w:t>eTable</w:t>
      </w:r>
      <w:r w:rsidR="006F0B08">
        <w:rPr>
          <w:rFonts w:ascii="Times New Roman" w:hAnsi="Times New Roman" w:cs="Times New Roman"/>
          <w:sz w:val="24"/>
          <w:szCs w:val="24"/>
        </w:rPr>
        <w:t>2</w:t>
      </w:r>
      <w:r w:rsidRPr="00D202C0">
        <w:rPr>
          <w:rFonts w:ascii="Times New Roman" w:hAnsi="Times New Roman" w:cs="Times New Roman"/>
          <w:sz w:val="24"/>
          <w:szCs w:val="24"/>
        </w:rPr>
        <w:t>) showed a signiﬁcant increase in</w:t>
      </w:r>
      <w:r w:rsidRPr="00D202C0">
        <w:rPr>
          <w:rFonts w:ascii="Times New Roman" w:hAnsi="Times New Roman" w:cs="Times New Roman" w:hint="eastAsia"/>
          <w:sz w:val="24"/>
          <w:szCs w:val="24"/>
          <w:lang w:eastAsia="zh-CN"/>
        </w:rPr>
        <w:t xml:space="preserve"> the</w:t>
      </w:r>
      <w:r w:rsidRPr="00D202C0">
        <w:rPr>
          <w:rFonts w:ascii="Times New Roman" w:hAnsi="Times New Roman" w:cs="Times New Roman"/>
          <w:sz w:val="24"/>
          <w:szCs w:val="24"/>
          <w:lang w:eastAsia="zh-CN"/>
        </w:rPr>
        <w:t xml:space="preserve"> monthly</w:t>
      </w:r>
      <w:r w:rsidRPr="00D202C0">
        <w:rPr>
          <w:rFonts w:ascii="Times New Roman" w:hAnsi="Times New Roman" w:cs="Times New Roman" w:hint="eastAsia"/>
          <w:sz w:val="24"/>
          <w:szCs w:val="24"/>
          <w:lang w:eastAsia="zh-CN"/>
        </w:rPr>
        <w:t xml:space="preserve"> </w:t>
      </w:r>
      <w:r w:rsidRPr="00D202C0">
        <w:rPr>
          <w:rFonts w:ascii="Times New Roman" w:hAnsi="Times New Roman" w:cs="Times New Roman"/>
          <w:sz w:val="24"/>
          <w:szCs w:val="24"/>
        </w:rPr>
        <w:t>rates of concussion-related medical encounters from pre-law to post-law, with a rate ratio of 1.84 (95% CI 1.</w:t>
      </w:r>
      <w:r w:rsidR="00C93E14">
        <w:rPr>
          <w:rFonts w:ascii="Times New Roman" w:hAnsi="Times New Roman" w:cs="Times New Roman"/>
          <w:sz w:val="24"/>
          <w:szCs w:val="24"/>
        </w:rPr>
        <w:t>4</w:t>
      </w:r>
      <w:r w:rsidR="00C93E14" w:rsidRPr="00D202C0">
        <w:rPr>
          <w:rFonts w:ascii="Times New Roman" w:hAnsi="Times New Roman" w:cs="Times New Roman"/>
          <w:sz w:val="24"/>
          <w:szCs w:val="24"/>
        </w:rPr>
        <w:t>1</w:t>
      </w:r>
      <w:r w:rsidRPr="00D202C0">
        <w:rPr>
          <w:rFonts w:ascii="Times New Roman" w:hAnsi="Times New Roman" w:cs="Times New Roman"/>
          <w:sz w:val="24"/>
          <w:szCs w:val="24"/>
        </w:rPr>
        <w:t xml:space="preserve">, </w:t>
      </w:r>
      <w:r w:rsidR="00C93E14">
        <w:rPr>
          <w:rFonts w:ascii="Times New Roman" w:hAnsi="Times New Roman" w:cs="Times New Roman"/>
          <w:sz w:val="24"/>
          <w:szCs w:val="24"/>
        </w:rPr>
        <w:t>2.39</w:t>
      </w:r>
      <w:r w:rsidRPr="00D202C0">
        <w:rPr>
          <w:rFonts w:ascii="Times New Roman" w:hAnsi="Times New Roman" w:cs="Times New Roman"/>
          <w:sz w:val="24"/>
          <w:szCs w:val="24"/>
        </w:rPr>
        <w:t xml:space="preserve">) when the first month of the study was used as the reference month (April 2008). The highest rate ratios were observed in September and October of each year from 2011 to 2016. </w:t>
      </w:r>
    </w:p>
    <w:p w14:paraId="0117CD67" w14:textId="7DBCDDA3" w:rsidR="00D202C0" w:rsidRDefault="00D202C0" w:rsidP="00D202C0">
      <w:pPr>
        <w:autoSpaceDE w:val="0"/>
        <w:autoSpaceDN w:val="0"/>
        <w:adjustRightInd w:val="0"/>
        <w:spacing w:line="480" w:lineRule="auto"/>
        <w:ind w:firstLine="420"/>
        <w:rPr>
          <w:rFonts w:ascii="Times New Roman" w:hAnsi="Times New Roman" w:cs="Times New Roman"/>
          <w:sz w:val="24"/>
          <w:szCs w:val="24"/>
        </w:rPr>
      </w:pPr>
      <w:r w:rsidRPr="00D202C0">
        <w:rPr>
          <w:rFonts w:ascii="Times New Roman" w:hAnsi="Times New Roman" w:cs="Times New Roman"/>
          <w:sz w:val="24"/>
          <w:szCs w:val="24"/>
        </w:rPr>
        <w:t>When we used the Ohio’s concussion law</w:t>
      </w:r>
      <w:r w:rsidRPr="00D202C0">
        <w:rPr>
          <w:rFonts w:ascii="Times New Roman" w:hAnsi="Times New Roman" w:cs="Times New Roman" w:hint="eastAsia"/>
          <w:sz w:val="24"/>
          <w:szCs w:val="24"/>
        </w:rPr>
        <w:t xml:space="preserve"> </w:t>
      </w:r>
      <w:r w:rsidRPr="00D202C0">
        <w:rPr>
          <w:rFonts w:ascii="Times New Roman" w:hAnsi="Times New Roman" w:cs="Times New Roman"/>
          <w:sz w:val="24"/>
          <w:szCs w:val="24"/>
        </w:rPr>
        <w:t xml:space="preserve">effective month </w:t>
      </w:r>
      <w:r w:rsidRPr="00D202C0">
        <w:rPr>
          <w:rFonts w:ascii="Times New Roman" w:hAnsi="Times New Roman" w:cs="Times New Roman" w:hint="eastAsia"/>
          <w:sz w:val="24"/>
          <w:szCs w:val="24"/>
        </w:rPr>
        <w:t>(April 2013)</w:t>
      </w:r>
      <w:r w:rsidRPr="00D202C0">
        <w:rPr>
          <w:rFonts w:ascii="Times New Roman" w:hAnsi="Times New Roman" w:cs="Times New Roman"/>
          <w:sz w:val="24"/>
          <w:szCs w:val="24"/>
        </w:rPr>
        <w:t xml:space="preserve"> as the reference month</w:t>
      </w:r>
      <w:r w:rsidRPr="00D202C0">
        <w:rPr>
          <w:rFonts w:ascii="Times New Roman" w:hAnsi="Times New Roman" w:cs="Times New Roman" w:hint="eastAsia"/>
          <w:sz w:val="24"/>
          <w:szCs w:val="24"/>
        </w:rPr>
        <w:t xml:space="preserve">, </w:t>
      </w:r>
      <w:r w:rsidRPr="00D202C0">
        <w:rPr>
          <w:rFonts w:ascii="Times New Roman" w:hAnsi="Times New Roman" w:cs="Times New Roman"/>
          <w:sz w:val="24"/>
          <w:szCs w:val="24"/>
        </w:rPr>
        <w:t>we found a signiﬁcant decrease in</w:t>
      </w:r>
      <w:r w:rsidRPr="00D202C0">
        <w:rPr>
          <w:rFonts w:ascii="Times New Roman" w:hAnsi="Times New Roman" w:cs="Times New Roman" w:hint="eastAsia"/>
          <w:sz w:val="24"/>
          <w:szCs w:val="24"/>
        </w:rPr>
        <w:t xml:space="preserve"> the</w:t>
      </w:r>
      <w:r w:rsidRPr="00D202C0">
        <w:rPr>
          <w:rFonts w:ascii="Times New Roman" w:hAnsi="Times New Roman" w:cs="Times New Roman"/>
          <w:sz w:val="24"/>
          <w:szCs w:val="24"/>
        </w:rPr>
        <w:t xml:space="preserve"> monthly</w:t>
      </w:r>
      <w:r w:rsidRPr="00D202C0">
        <w:rPr>
          <w:rFonts w:ascii="Times New Roman" w:hAnsi="Times New Roman" w:cs="Times New Roman" w:hint="eastAsia"/>
          <w:sz w:val="24"/>
          <w:szCs w:val="24"/>
        </w:rPr>
        <w:t xml:space="preserve"> </w:t>
      </w:r>
      <w:r w:rsidRPr="00D202C0">
        <w:rPr>
          <w:rFonts w:ascii="Times New Roman" w:hAnsi="Times New Roman" w:cs="Times New Roman"/>
          <w:sz w:val="24"/>
          <w:szCs w:val="24"/>
        </w:rPr>
        <w:t>rates of concussion-related medical encounters from pre-law to post-law, with a rate ratio of 0.79 (95% CI 0.64, 0.97)</w:t>
      </w:r>
      <w:r w:rsidRPr="00D202C0">
        <w:rPr>
          <w:rFonts w:ascii="Times New Roman" w:hAnsi="Times New Roman" w:cs="Times New Roman" w:hint="eastAsia"/>
          <w:sz w:val="24"/>
          <w:szCs w:val="24"/>
        </w:rPr>
        <w:t xml:space="preserve">. </w:t>
      </w:r>
      <w:r w:rsidRPr="00D202C0">
        <w:rPr>
          <w:rFonts w:ascii="Times New Roman" w:hAnsi="Times New Roman" w:cs="Times New Roman"/>
          <w:sz w:val="24"/>
          <w:szCs w:val="24"/>
        </w:rPr>
        <w:t>Although Ohio’s concussion law was not enacted until April 2013, t</w:t>
      </w:r>
      <w:r w:rsidRPr="00D202C0">
        <w:rPr>
          <w:rFonts w:ascii="Times New Roman" w:hAnsi="Times New Roman" w:cs="Times New Roman" w:hint="eastAsia"/>
          <w:sz w:val="24"/>
          <w:szCs w:val="24"/>
        </w:rPr>
        <w:t xml:space="preserve">he </w:t>
      </w:r>
      <w:r w:rsidR="00425EB4">
        <w:rPr>
          <w:rFonts w:ascii="Times New Roman" w:hAnsi="Times New Roman" w:cs="Times New Roman"/>
          <w:sz w:val="24"/>
          <w:szCs w:val="24"/>
        </w:rPr>
        <w:t xml:space="preserve">observed </w:t>
      </w:r>
      <w:r w:rsidRPr="00D202C0">
        <w:rPr>
          <w:rFonts w:ascii="Times New Roman" w:hAnsi="Times New Roman" w:cs="Times New Roman" w:hint="eastAsia"/>
          <w:sz w:val="24"/>
          <w:szCs w:val="24"/>
        </w:rPr>
        <w:t>rate</w:t>
      </w:r>
      <w:r w:rsidRPr="00D202C0">
        <w:rPr>
          <w:rFonts w:ascii="Times New Roman" w:hAnsi="Times New Roman" w:cs="Times New Roman"/>
          <w:sz w:val="24"/>
          <w:szCs w:val="24"/>
        </w:rPr>
        <w:t xml:space="preserve"> </w:t>
      </w:r>
      <w:r w:rsidRPr="00D202C0">
        <w:rPr>
          <w:rFonts w:ascii="Times New Roman" w:hAnsi="Times New Roman" w:cs="Times New Roman" w:hint="eastAsia"/>
          <w:sz w:val="24"/>
          <w:szCs w:val="24"/>
        </w:rPr>
        <w:t>in September 2012 was significantly higher</w:t>
      </w:r>
      <w:r w:rsidRPr="00D202C0">
        <w:rPr>
          <w:rFonts w:ascii="Times New Roman" w:hAnsi="Times New Roman" w:cs="Times New Roman"/>
          <w:sz w:val="24"/>
          <w:szCs w:val="24"/>
        </w:rPr>
        <w:t xml:space="preserve"> than the rate in April 2013, with a rate ratio of 1.65 (95% CI 1.38, 1.99)</w:t>
      </w:r>
      <w:r w:rsidRPr="00D202C0">
        <w:rPr>
          <w:rFonts w:ascii="Times New Roman" w:hAnsi="Times New Roman" w:cs="Times New Roman" w:hint="eastAsia"/>
          <w:sz w:val="24"/>
          <w:szCs w:val="24"/>
        </w:rPr>
        <w:t xml:space="preserve">. </w:t>
      </w:r>
      <w:r w:rsidRPr="00D202C0">
        <w:rPr>
          <w:rFonts w:ascii="Times New Roman" w:hAnsi="Times New Roman" w:cs="Times New Roman"/>
          <w:sz w:val="24"/>
          <w:szCs w:val="24"/>
        </w:rPr>
        <w:t>Following the enactment of Ohio’s concussion law, we observed increase</w:t>
      </w:r>
      <w:r w:rsidR="00425EB4">
        <w:rPr>
          <w:rFonts w:ascii="Times New Roman" w:hAnsi="Times New Roman" w:cs="Times New Roman"/>
          <w:sz w:val="24"/>
          <w:szCs w:val="24"/>
        </w:rPr>
        <w:t>d</w:t>
      </w:r>
      <w:r w:rsidRPr="00D202C0">
        <w:rPr>
          <w:rFonts w:ascii="Times New Roman" w:hAnsi="Times New Roman" w:cs="Times New Roman"/>
          <w:sz w:val="24"/>
          <w:szCs w:val="24"/>
        </w:rPr>
        <w:t xml:space="preserve"> rates in August, September, and October of </w:t>
      </w:r>
      <w:r w:rsidRPr="00D202C0">
        <w:rPr>
          <w:rFonts w:ascii="Times New Roman" w:hAnsi="Times New Roman" w:cs="Times New Roman" w:hint="eastAsia"/>
          <w:sz w:val="24"/>
          <w:szCs w:val="24"/>
        </w:rPr>
        <w:t xml:space="preserve">2013 and 2014 </w:t>
      </w:r>
      <w:r w:rsidRPr="00D202C0">
        <w:rPr>
          <w:rFonts w:ascii="Times New Roman" w:hAnsi="Times New Roman" w:cs="Times New Roman"/>
          <w:sz w:val="24"/>
          <w:szCs w:val="24"/>
        </w:rPr>
        <w:t>(</w:t>
      </w:r>
      <w:r w:rsidR="006F0B08">
        <w:rPr>
          <w:rFonts w:ascii="Times New Roman" w:hAnsi="Times New Roman" w:cs="Times New Roman"/>
          <w:sz w:val="24"/>
          <w:szCs w:val="24"/>
        </w:rPr>
        <w:t>e</w:t>
      </w:r>
      <w:r w:rsidR="006F0B08" w:rsidRPr="00D202C0">
        <w:rPr>
          <w:rFonts w:ascii="Times New Roman" w:hAnsi="Times New Roman" w:cs="Times New Roman"/>
          <w:sz w:val="24"/>
          <w:szCs w:val="24"/>
        </w:rPr>
        <w:t>Table</w:t>
      </w:r>
      <w:r w:rsidR="006F0B08">
        <w:rPr>
          <w:rFonts w:ascii="Times New Roman" w:hAnsi="Times New Roman" w:cs="Times New Roman"/>
          <w:sz w:val="24"/>
          <w:szCs w:val="24"/>
        </w:rPr>
        <w:t>2</w:t>
      </w:r>
      <w:r w:rsidRPr="00D202C0">
        <w:rPr>
          <w:rFonts w:ascii="Times New Roman" w:hAnsi="Times New Roman" w:cs="Times New Roman"/>
          <w:sz w:val="24"/>
          <w:szCs w:val="24"/>
        </w:rPr>
        <w:t>)</w:t>
      </w:r>
      <w:r w:rsidRPr="00D202C0">
        <w:rPr>
          <w:rFonts w:ascii="Times New Roman" w:hAnsi="Times New Roman" w:cs="Times New Roman" w:hint="eastAsia"/>
          <w:sz w:val="24"/>
          <w:szCs w:val="24"/>
        </w:rPr>
        <w:t>.</w:t>
      </w:r>
    </w:p>
    <w:p w14:paraId="092FA6D6" w14:textId="77777777" w:rsidR="00D202C0" w:rsidRPr="00D202C0" w:rsidRDefault="00D202C0" w:rsidP="00D202C0">
      <w:pPr>
        <w:autoSpaceDE w:val="0"/>
        <w:autoSpaceDN w:val="0"/>
        <w:adjustRightInd w:val="0"/>
        <w:spacing w:line="480" w:lineRule="auto"/>
        <w:ind w:firstLine="420"/>
        <w:rPr>
          <w:rFonts w:ascii="Times New Roman" w:hAnsi="Times New Roman" w:cs="Times New Roman"/>
          <w:sz w:val="24"/>
          <w:szCs w:val="24"/>
          <w:lang w:eastAsia="zh-CN"/>
        </w:rPr>
      </w:pPr>
      <w:r w:rsidRPr="00D202C0">
        <w:rPr>
          <w:rFonts w:ascii="Times New Roman" w:hAnsi="Times New Roman" w:cs="Times New Roman"/>
          <w:sz w:val="24"/>
          <w:szCs w:val="24"/>
        </w:rPr>
        <w:lastRenderedPageBreak/>
        <w:t xml:space="preserve">For yearly </w:t>
      </w:r>
      <w:r w:rsidRPr="00D202C0">
        <w:rPr>
          <w:rFonts w:ascii="Times New Roman" w:hAnsi="Times New Roman" w:cs="Times New Roman" w:hint="eastAsia"/>
          <w:sz w:val="24"/>
          <w:szCs w:val="24"/>
          <w:lang w:eastAsia="zh-CN"/>
        </w:rPr>
        <w:t xml:space="preserve">rates of </w:t>
      </w:r>
      <w:r w:rsidRPr="00D202C0">
        <w:rPr>
          <w:rFonts w:ascii="Times New Roman" w:hAnsi="Times New Roman" w:cs="Times New Roman"/>
          <w:sz w:val="24"/>
          <w:szCs w:val="24"/>
        </w:rPr>
        <w:t>concussion-related medical encounters during the study period, the highest rate was observed in 2014.</w:t>
      </w:r>
      <w:r w:rsidRPr="00D202C0">
        <w:rPr>
          <w:rFonts w:ascii="Times New Roman" w:hAnsi="Times New Roman" w:cs="Times New Roman" w:hint="eastAsia"/>
          <w:sz w:val="24"/>
          <w:szCs w:val="24"/>
          <w:lang w:eastAsia="zh-CN"/>
        </w:rPr>
        <w:t xml:space="preserve"> A polynomial was fitted according to the yearly rates trend:</w:t>
      </w:r>
    </w:p>
    <w:p w14:paraId="04201EFD" w14:textId="77777777" w:rsidR="00D202C0" w:rsidRPr="00D202C0" w:rsidRDefault="00D202C0" w:rsidP="00D202C0">
      <w:pPr>
        <w:autoSpaceDE w:val="0"/>
        <w:autoSpaceDN w:val="0"/>
        <w:adjustRightInd w:val="0"/>
        <w:spacing w:line="480" w:lineRule="auto"/>
        <w:ind w:firstLine="720"/>
        <w:jc w:val="center"/>
        <w:rPr>
          <w:rFonts w:ascii="Times New Roman" w:hAnsi="Times New Roman" w:cs="Times New Roman"/>
          <w:sz w:val="24"/>
          <w:szCs w:val="24"/>
          <w:lang w:eastAsia="zh-CN"/>
        </w:rPr>
      </w:pPr>
      <w:r w:rsidRPr="00D202C0">
        <w:rPr>
          <w:rFonts w:ascii="Times New Roman" w:hAnsi="Times New Roman" w:cs="Times New Roman"/>
          <w:position w:val="-10"/>
          <w:sz w:val="24"/>
          <w:szCs w:val="24"/>
          <w:lang w:eastAsia="zh-CN"/>
        </w:rPr>
        <w:object w:dxaOrig="3940" w:dyaOrig="360" w14:anchorId="7AD995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18.5pt" o:ole="">
            <v:imagedata r:id="rId6" o:title=""/>
          </v:shape>
          <o:OLEObject Type="Embed" ProgID="Equation.DSMT4" ShapeID="_x0000_i1025" DrawAspect="Content" ObjectID="_1659195370" r:id="rId7"/>
        </w:object>
      </w:r>
    </w:p>
    <w:p w14:paraId="5F517436" w14:textId="0F3F50AD" w:rsidR="00D202C0" w:rsidRDefault="00D202C0" w:rsidP="00D202C0">
      <w:pPr>
        <w:autoSpaceDE w:val="0"/>
        <w:autoSpaceDN w:val="0"/>
        <w:adjustRightInd w:val="0"/>
        <w:spacing w:line="480" w:lineRule="auto"/>
        <w:rPr>
          <w:rFonts w:ascii="Times New Roman" w:hAnsi="Times New Roman" w:cs="Times New Roman"/>
          <w:sz w:val="24"/>
          <w:szCs w:val="24"/>
          <w:lang w:eastAsia="zh-CN"/>
        </w:rPr>
      </w:pPr>
      <w:r w:rsidRPr="00D202C0">
        <w:rPr>
          <w:rFonts w:ascii="Times New Roman" w:hAnsi="Times New Roman" w:cs="Times New Roman" w:hint="eastAsia"/>
          <w:sz w:val="24"/>
          <w:szCs w:val="24"/>
          <w:lang w:eastAsia="zh-CN"/>
        </w:rPr>
        <w:t xml:space="preserve">The </w:t>
      </w:r>
      <w:r w:rsidRPr="00D202C0">
        <w:rPr>
          <w:rFonts w:ascii="Times New Roman" w:hAnsi="Times New Roman" w:cs="Times New Roman"/>
          <w:sz w:val="24"/>
          <w:szCs w:val="24"/>
          <w:lang w:eastAsia="zh-CN"/>
        </w:rPr>
        <w:t>coefficient of determination</w:t>
      </w:r>
      <w:r w:rsidRPr="00D202C0">
        <w:rPr>
          <w:rFonts w:ascii="Times New Roman" w:hAnsi="Times New Roman" w:cs="Times New Roman" w:hint="eastAsia"/>
          <w:sz w:val="24"/>
          <w:szCs w:val="24"/>
          <w:lang w:eastAsia="zh-CN"/>
        </w:rPr>
        <w:t xml:space="preserve"> value (R</w:t>
      </w:r>
      <w:r w:rsidRPr="00D202C0">
        <w:rPr>
          <w:rFonts w:ascii="Times New Roman" w:hAnsi="Times New Roman" w:cs="Times New Roman"/>
          <w:sz w:val="24"/>
          <w:szCs w:val="24"/>
          <w:vertAlign w:val="superscript"/>
          <w:lang w:eastAsia="zh-CN"/>
        </w:rPr>
        <w:t>2</w:t>
      </w:r>
      <w:r w:rsidRPr="00D202C0">
        <w:rPr>
          <w:rFonts w:ascii="Times New Roman" w:hAnsi="Times New Roman" w:cs="Times New Roman" w:hint="eastAsia"/>
          <w:sz w:val="24"/>
          <w:szCs w:val="24"/>
          <w:lang w:eastAsia="zh-CN"/>
        </w:rPr>
        <w:t>=0.9906) was close to 1</w:t>
      </w:r>
      <w:r w:rsidRPr="00D202C0">
        <w:rPr>
          <w:rFonts w:ascii="Times New Roman" w:hAnsi="Times New Roman" w:cs="Times New Roman"/>
          <w:sz w:val="24"/>
          <w:szCs w:val="24"/>
          <w:lang w:eastAsia="zh-CN"/>
        </w:rPr>
        <w:t>, showing</w:t>
      </w:r>
      <w:r w:rsidRPr="00D202C0">
        <w:rPr>
          <w:rFonts w:ascii="Times New Roman" w:hAnsi="Times New Roman" w:cs="Times New Roman" w:hint="eastAsia"/>
          <w:sz w:val="24"/>
          <w:szCs w:val="24"/>
          <w:lang w:eastAsia="zh-CN"/>
        </w:rPr>
        <w:t xml:space="preserve"> good goodness of fit. </w:t>
      </w:r>
      <w:r w:rsidRPr="00D202C0">
        <w:rPr>
          <w:rFonts w:ascii="Times New Roman" w:hAnsi="Times New Roman" w:cs="Times New Roman"/>
          <w:sz w:val="24"/>
          <w:szCs w:val="24"/>
          <w:lang w:eastAsia="zh-CN"/>
        </w:rPr>
        <w:t>T</w:t>
      </w:r>
      <w:r w:rsidRPr="00D202C0">
        <w:rPr>
          <w:rFonts w:ascii="Times New Roman" w:hAnsi="Times New Roman" w:cs="Times New Roman" w:hint="eastAsia"/>
          <w:sz w:val="24"/>
          <w:szCs w:val="24"/>
          <w:lang w:eastAsia="zh-CN"/>
        </w:rPr>
        <w:t xml:space="preserve">he fitted curve showed that yearly </w:t>
      </w:r>
      <w:r w:rsidR="001120C3">
        <w:rPr>
          <w:rFonts w:ascii="Times New Roman" w:hAnsi="Times New Roman" w:cs="Times New Roman"/>
          <w:sz w:val="24"/>
          <w:szCs w:val="24"/>
          <w:lang w:eastAsia="zh-CN"/>
        </w:rPr>
        <w:t>rate</w:t>
      </w:r>
      <w:r w:rsidR="00425EB4">
        <w:rPr>
          <w:rFonts w:ascii="Times New Roman" w:hAnsi="Times New Roman" w:cs="Times New Roman"/>
          <w:sz w:val="24"/>
          <w:szCs w:val="24"/>
          <w:lang w:eastAsia="zh-CN"/>
        </w:rPr>
        <w:t>s</w:t>
      </w:r>
      <w:r w:rsidR="001120C3">
        <w:rPr>
          <w:rFonts w:ascii="Times New Roman" w:hAnsi="Times New Roman" w:cs="Times New Roman"/>
          <w:sz w:val="24"/>
          <w:szCs w:val="24"/>
          <w:lang w:eastAsia="zh-CN"/>
        </w:rPr>
        <w:t xml:space="preserve"> of concussion-related medical </w:t>
      </w:r>
      <w:r w:rsidRPr="00D202C0">
        <w:rPr>
          <w:rFonts w:ascii="Times New Roman" w:hAnsi="Times New Roman" w:cs="Times New Roman" w:hint="eastAsia"/>
          <w:sz w:val="24"/>
          <w:szCs w:val="24"/>
          <w:lang w:eastAsia="zh-CN"/>
        </w:rPr>
        <w:t>encounter</w:t>
      </w:r>
      <w:r w:rsidR="001120C3">
        <w:rPr>
          <w:rFonts w:ascii="Times New Roman" w:hAnsi="Times New Roman" w:cs="Times New Roman"/>
          <w:sz w:val="24"/>
          <w:szCs w:val="24"/>
          <w:lang w:eastAsia="zh-CN"/>
        </w:rPr>
        <w:t>s</w:t>
      </w:r>
      <w:r w:rsidRPr="00D202C0">
        <w:rPr>
          <w:rFonts w:ascii="Times New Roman" w:hAnsi="Times New Roman" w:cs="Times New Roman" w:hint="eastAsia"/>
          <w:sz w:val="24"/>
          <w:szCs w:val="24"/>
          <w:lang w:eastAsia="zh-CN"/>
        </w:rPr>
        <w:t xml:space="preserve"> increased from 2009 to 2014,</w:t>
      </w:r>
      <w:r w:rsidR="00425EB4">
        <w:rPr>
          <w:rFonts w:ascii="Times New Roman" w:hAnsi="Times New Roman" w:cs="Times New Roman"/>
          <w:sz w:val="24"/>
          <w:szCs w:val="24"/>
          <w:lang w:eastAsia="zh-CN"/>
        </w:rPr>
        <w:t xml:space="preserve"> followed by a decrease</w:t>
      </w:r>
      <w:r w:rsidRPr="00D202C0">
        <w:rPr>
          <w:rFonts w:ascii="Times New Roman" w:hAnsi="Times New Roman" w:cs="Times New Roman" w:hint="eastAsia"/>
          <w:sz w:val="24"/>
          <w:szCs w:val="24"/>
          <w:lang w:eastAsia="zh-CN"/>
        </w:rPr>
        <w:t xml:space="preserve"> in 2015 and 2016</w:t>
      </w:r>
      <w:r w:rsidRPr="00D202C0">
        <w:rPr>
          <w:rFonts w:ascii="Times New Roman" w:hAnsi="Times New Roman" w:cs="Times New Roman"/>
          <w:sz w:val="24"/>
          <w:szCs w:val="24"/>
          <w:lang w:eastAsia="zh-CN"/>
        </w:rPr>
        <w:t xml:space="preserve"> </w:t>
      </w:r>
      <w:r w:rsidRPr="00D202C0">
        <w:rPr>
          <w:rFonts w:ascii="Times New Roman" w:hAnsi="Times New Roman" w:cs="Times New Roman" w:hint="eastAsia"/>
          <w:sz w:val="24"/>
          <w:szCs w:val="24"/>
          <w:lang w:eastAsia="zh-CN"/>
        </w:rPr>
        <w:t>(</w:t>
      </w:r>
      <w:r w:rsidRPr="00D202C0">
        <w:rPr>
          <w:rFonts w:ascii="Times New Roman" w:hAnsi="Times New Roman" w:cs="Times New Roman"/>
          <w:sz w:val="24"/>
          <w:szCs w:val="24"/>
          <w:lang w:eastAsia="zh-CN"/>
        </w:rPr>
        <w:t xml:space="preserve">see </w:t>
      </w:r>
      <w:r w:rsidR="006F0B08" w:rsidRPr="00D202C0">
        <w:rPr>
          <w:rFonts w:ascii="Times New Roman" w:hAnsi="Times New Roman" w:cs="Times New Roman"/>
          <w:sz w:val="24"/>
          <w:szCs w:val="24"/>
          <w:lang w:eastAsia="zh-CN"/>
        </w:rPr>
        <w:t>eFigure</w:t>
      </w:r>
      <w:r w:rsidR="006F0B08">
        <w:rPr>
          <w:rFonts w:ascii="Times New Roman" w:hAnsi="Times New Roman" w:cs="Times New Roman"/>
          <w:sz w:val="24"/>
          <w:szCs w:val="24"/>
          <w:lang w:eastAsia="zh-CN"/>
        </w:rPr>
        <w:t>2</w:t>
      </w:r>
      <w:r w:rsidRPr="00D202C0">
        <w:rPr>
          <w:rFonts w:ascii="Times New Roman" w:hAnsi="Times New Roman" w:cs="Times New Roman" w:hint="eastAsia"/>
          <w:sz w:val="24"/>
          <w:szCs w:val="24"/>
          <w:lang w:eastAsia="zh-CN"/>
        </w:rPr>
        <w:t>).</w:t>
      </w:r>
    </w:p>
    <w:p w14:paraId="52E428D3" w14:textId="217D6091" w:rsidR="00D202C0" w:rsidRDefault="00A159C1" w:rsidP="00A159C1">
      <w:pPr>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ab/>
      </w:r>
      <w:r w:rsidR="00DE57E2">
        <w:rPr>
          <w:rFonts w:ascii="Times New Roman" w:hAnsi="Times New Roman" w:cs="Times New Roman"/>
          <w:sz w:val="24"/>
          <w:szCs w:val="24"/>
          <w:lang w:eastAsia="zh-CN"/>
        </w:rPr>
        <w:t xml:space="preserve"> </w:t>
      </w:r>
    </w:p>
    <w:p w14:paraId="4DC1A9BA" w14:textId="199932F1" w:rsidR="006F0B08" w:rsidRDefault="006F0B08" w:rsidP="00A159C1">
      <w:pPr>
        <w:spacing w:line="480" w:lineRule="auto"/>
        <w:rPr>
          <w:rFonts w:ascii="Times New Roman" w:hAnsi="Times New Roman" w:cs="Times New Roman"/>
          <w:sz w:val="24"/>
          <w:szCs w:val="24"/>
          <w:lang w:eastAsia="zh-CN"/>
        </w:rPr>
      </w:pPr>
    </w:p>
    <w:p w14:paraId="3F35485B" w14:textId="0B06B619" w:rsidR="006F0B08" w:rsidRPr="00A159C1" w:rsidRDefault="006F0B08" w:rsidP="006F0B08">
      <w:pP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eTable</w:t>
      </w:r>
      <w:r>
        <w:rPr>
          <w:rFonts w:ascii="Times New Roman" w:hAnsi="Times New Roman" w:cs="Times New Roman"/>
          <w:b/>
          <w:sz w:val="20"/>
          <w:szCs w:val="20"/>
          <w:lang w:eastAsia="zh-CN"/>
        </w:rPr>
        <w:t xml:space="preserve"> 1</w:t>
      </w:r>
      <w:r w:rsidRPr="00A159C1">
        <w:rPr>
          <w:rFonts w:ascii="Times New Roman" w:hAnsi="Times New Roman" w:cs="Times New Roman"/>
          <w:b/>
          <w:sz w:val="20"/>
          <w:szCs w:val="20"/>
          <w:lang w:eastAsia="zh-CN"/>
        </w:rPr>
        <w:t>. AIC values, BIC values, and MAPE for different ARIMA intervention models</w:t>
      </w:r>
    </w:p>
    <w:tbl>
      <w:tblPr>
        <w:tblStyle w:val="TableGrid"/>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2340"/>
        <w:gridCol w:w="2340"/>
        <w:gridCol w:w="2340"/>
        <w:gridCol w:w="2340"/>
      </w:tblGrid>
      <w:tr w:rsidR="006F0B08" w:rsidRPr="00A159C1" w14:paraId="7E6F91D6" w14:textId="77777777" w:rsidTr="009B09C2">
        <w:trPr>
          <w:trHeight w:val="340"/>
          <w:jc w:val="center"/>
        </w:trPr>
        <w:tc>
          <w:tcPr>
            <w:tcW w:w="1250" w:type="pct"/>
            <w:tcBorders>
              <w:top w:val="single" w:sz="12" w:space="0" w:color="auto"/>
              <w:bottom w:val="single" w:sz="12" w:space="0" w:color="auto"/>
            </w:tcBorders>
            <w:vAlign w:val="center"/>
          </w:tcPr>
          <w:p w14:paraId="7A25B335"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hint="eastAsia"/>
                <w:b/>
                <w:sz w:val="20"/>
                <w:szCs w:val="20"/>
                <w:lang w:eastAsia="zh-CN"/>
              </w:rPr>
              <w:t>M</w:t>
            </w:r>
            <w:r w:rsidRPr="00A159C1">
              <w:rPr>
                <w:rFonts w:ascii="Times New Roman" w:hAnsi="Times New Roman" w:cs="Times New Roman"/>
                <w:b/>
                <w:sz w:val="20"/>
                <w:szCs w:val="20"/>
                <w:lang w:eastAsia="zh-CN"/>
              </w:rPr>
              <w:t>odel</w:t>
            </w:r>
          </w:p>
        </w:tc>
        <w:tc>
          <w:tcPr>
            <w:tcW w:w="1250" w:type="pct"/>
            <w:tcBorders>
              <w:top w:val="single" w:sz="12" w:space="0" w:color="auto"/>
              <w:bottom w:val="single" w:sz="12" w:space="0" w:color="auto"/>
            </w:tcBorders>
            <w:vAlign w:val="center"/>
          </w:tcPr>
          <w:p w14:paraId="1358E487"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AIC</w:t>
            </w:r>
          </w:p>
        </w:tc>
        <w:tc>
          <w:tcPr>
            <w:tcW w:w="1250" w:type="pct"/>
            <w:tcBorders>
              <w:top w:val="single" w:sz="12" w:space="0" w:color="auto"/>
              <w:bottom w:val="single" w:sz="12" w:space="0" w:color="auto"/>
            </w:tcBorders>
            <w:vAlign w:val="center"/>
          </w:tcPr>
          <w:p w14:paraId="5443D4A7"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BIC</w:t>
            </w:r>
          </w:p>
        </w:tc>
        <w:tc>
          <w:tcPr>
            <w:tcW w:w="1250" w:type="pct"/>
            <w:tcBorders>
              <w:top w:val="single" w:sz="12" w:space="0" w:color="auto"/>
              <w:bottom w:val="single" w:sz="12" w:space="0" w:color="auto"/>
            </w:tcBorders>
            <w:vAlign w:val="center"/>
          </w:tcPr>
          <w:p w14:paraId="4941DAB1"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MAPE</w:t>
            </w:r>
          </w:p>
        </w:tc>
      </w:tr>
      <w:tr w:rsidR="006F0B08" w:rsidRPr="00A159C1" w14:paraId="377604DB" w14:textId="77777777" w:rsidTr="009B09C2">
        <w:trPr>
          <w:trHeight w:val="340"/>
          <w:jc w:val="center"/>
        </w:trPr>
        <w:tc>
          <w:tcPr>
            <w:tcW w:w="1250" w:type="pct"/>
            <w:tcBorders>
              <w:top w:val="single" w:sz="12" w:space="0" w:color="auto"/>
              <w:bottom w:val="nil"/>
            </w:tcBorders>
            <w:vAlign w:val="center"/>
          </w:tcPr>
          <w:p w14:paraId="193AC145"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(0,1,1),(1,1,1)</w:t>
            </w:r>
            <w:r w:rsidRPr="00A159C1">
              <w:rPr>
                <w:rFonts w:ascii="Times New Roman" w:hAnsi="Times New Roman" w:cs="Times New Roman"/>
                <w:b/>
                <w:sz w:val="20"/>
                <w:szCs w:val="20"/>
                <w:vertAlign w:val="subscript"/>
                <w:lang w:eastAsia="zh-CN"/>
              </w:rPr>
              <w:t>12</w:t>
            </w:r>
          </w:p>
        </w:tc>
        <w:tc>
          <w:tcPr>
            <w:tcW w:w="1250" w:type="pct"/>
            <w:tcBorders>
              <w:top w:val="single" w:sz="12" w:space="0" w:color="auto"/>
              <w:bottom w:val="nil"/>
            </w:tcBorders>
            <w:vAlign w:val="center"/>
          </w:tcPr>
          <w:p w14:paraId="7E1537B9"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-233.87</w:t>
            </w:r>
          </w:p>
        </w:tc>
        <w:tc>
          <w:tcPr>
            <w:tcW w:w="1250" w:type="pct"/>
            <w:tcBorders>
              <w:top w:val="single" w:sz="12" w:space="0" w:color="auto"/>
              <w:bottom w:val="nil"/>
            </w:tcBorders>
            <w:vAlign w:val="center"/>
          </w:tcPr>
          <w:p w14:paraId="0F07B53D"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-226.31</w:t>
            </w:r>
          </w:p>
        </w:tc>
        <w:tc>
          <w:tcPr>
            <w:tcW w:w="1250" w:type="pct"/>
            <w:tcBorders>
              <w:top w:val="single" w:sz="12" w:space="0" w:color="auto"/>
              <w:bottom w:val="nil"/>
            </w:tcBorders>
            <w:vAlign w:val="center"/>
          </w:tcPr>
          <w:p w14:paraId="35C0908B"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6.70</w:t>
            </w:r>
          </w:p>
        </w:tc>
      </w:tr>
      <w:tr w:rsidR="006F0B08" w:rsidRPr="00A159C1" w14:paraId="2B944F7C" w14:textId="77777777" w:rsidTr="009B09C2">
        <w:trPr>
          <w:trHeight w:val="340"/>
          <w:jc w:val="center"/>
        </w:trPr>
        <w:tc>
          <w:tcPr>
            <w:tcW w:w="1250" w:type="pct"/>
            <w:tcBorders>
              <w:top w:val="nil"/>
              <w:bottom w:val="nil"/>
            </w:tcBorders>
            <w:shd w:val="clear" w:color="auto" w:fill="D9D9D9" w:themeFill="background1" w:themeFillShade="D9"/>
            <w:vAlign w:val="center"/>
          </w:tcPr>
          <w:p w14:paraId="45A50FAA"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(0,1,1),(2,1,0)</w:t>
            </w:r>
            <w:r w:rsidRPr="00A159C1">
              <w:rPr>
                <w:rFonts w:ascii="Times New Roman" w:hAnsi="Times New Roman" w:cs="Times New Roman"/>
                <w:b/>
                <w:sz w:val="20"/>
                <w:szCs w:val="20"/>
                <w:vertAlign w:val="subscript"/>
                <w:lang w:eastAsia="zh-CN"/>
              </w:rPr>
              <w:t>12</w:t>
            </w:r>
          </w:p>
        </w:tc>
        <w:tc>
          <w:tcPr>
            <w:tcW w:w="1250" w:type="pct"/>
            <w:tcBorders>
              <w:top w:val="nil"/>
              <w:bottom w:val="nil"/>
            </w:tcBorders>
            <w:shd w:val="clear" w:color="auto" w:fill="D9D9D9" w:themeFill="background1" w:themeFillShade="D9"/>
            <w:vAlign w:val="center"/>
          </w:tcPr>
          <w:p w14:paraId="6856B8E2"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-243.22</w:t>
            </w:r>
          </w:p>
        </w:tc>
        <w:tc>
          <w:tcPr>
            <w:tcW w:w="1250" w:type="pct"/>
            <w:tcBorders>
              <w:top w:val="nil"/>
              <w:bottom w:val="nil"/>
            </w:tcBorders>
            <w:shd w:val="clear" w:color="auto" w:fill="D9D9D9" w:themeFill="background1" w:themeFillShade="D9"/>
            <w:vAlign w:val="center"/>
          </w:tcPr>
          <w:p w14:paraId="61FFA4EB"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-229.03</w:t>
            </w:r>
          </w:p>
        </w:tc>
        <w:tc>
          <w:tcPr>
            <w:tcW w:w="1250" w:type="pct"/>
            <w:tcBorders>
              <w:top w:val="nil"/>
              <w:bottom w:val="nil"/>
            </w:tcBorders>
            <w:shd w:val="clear" w:color="auto" w:fill="D9D9D9" w:themeFill="background1" w:themeFillShade="D9"/>
            <w:vAlign w:val="center"/>
          </w:tcPr>
          <w:p w14:paraId="2766BE03"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6.38</w:t>
            </w:r>
          </w:p>
        </w:tc>
      </w:tr>
      <w:tr w:rsidR="006F0B08" w:rsidRPr="00A159C1" w14:paraId="5A3DE7AF" w14:textId="77777777" w:rsidTr="009B09C2">
        <w:trPr>
          <w:trHeight w:val="340"/>
          <w:jc w:val="center"/>
        </w:trPr>
        <w:tc>
          <w:tcPr>
            <w:tcW w:w="1250" w:type="pct"/>
            <w:tcBorders>
              <w:top w:val="nil"/>
              <w:bottom w:val="nil"/>
            </w:tcBorders>
            <w:vAlign w:val="center"/>
          </w:tcPr>
          <w:p w14:paraId="73BA0C14"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(0,1,1),(3,1,0)</w:t>
            </w:r>
            <w:r w:rsidRPr="00A159C1">
              <w:rPr>
                <w:rFonts w:ascii="Times New Roman" w:hAnsi="Times New Roman" w:cs="Times New Roman"/>
                <w:b/>
                <w:sz w:val="20"/>
                <w:szCs w:val="20"/>
                <w:vertAlign w:val="subscript"/>
                <w:lang w:eastAsia="zh-CN"/>
              </w:rPr>
              <w:t>12</w:t>
            </w:r>
          </w:p>
        </w:tc>
        <w:tc>
          <w:tcPr>
            <w:tcW w:w="1250" w:type="pct"/>
            <w:tcBorders>
              <w:top w:val="nil"/>
              <w:bottom w:val="nil"/>
            </w:tcBorders>
            <w:vAlign w:val="center"/>
          </w:tcPr>
          <w:p w14:paraId="436E58C5"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-241.22</w:t>
            </w:r>
          </w:p>
        </w:tc>
        <w:tc>
          <w:tcPr>
            <w:tcW w:w="1250" w:type="pct"/>
            <w:tcBorders>
              <w:top w:val="nil"/>
              <w:bottom w:val="nil"/>
            </w:tcBorders>
            <w:vAlign w:val="center"/>
          </w:tcPr>
          <w:p w14:paraId="7B5060FE"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-228.62</w:t>
            </w:r>
          </w:p>
        </w:tc>
        <w:tc>
          <w:tcPr>
            <w:tcW w:w="1250" w:type="pct"/>
            <w:tcBorders>
              <w:top w:val="nil"/>
              <w:bottom w:val="nil"/>
            </w:tcBorders>
            <w:vAlign w:val="center"/>
          </w:tcPr>
          <w:p w14:paraId="55A5F1E6"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6.41</w:t>
            </w:r>
          </w:p>
        </w:tc>
      </w:tr>
      <w:tr w:rsidR="006F0B08" w:rsidRPr="00A159C1" w14:paraId="37236CE8" w14:textId="77777777" w:rsidTr="009B09C2">
        <w:trPr>
          <w:trHeight w:val="340"/>
          <w:jc w:val="center"/>
        </w:trPr>
        <w:tc>
          <w:tcPr>
            <w:tcW w:w="1250" w:type="pct"/>
            <w:tcBorders>
              <w:top w:val="nil"/>
              <w:bottom w:val="nil"/>
            </w:tcBorders>
            <w:vAlign w:val="center"/>
          </w:tcPr>
          <w:p w14:paraId="13EE0A54"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(1,1,1),(2,1,0)</w:t>
            </w:r>
            <w:r w:rsidRPr="00A159C1">
              <w:rPr>
                <w:rFonts w:ascii="Times New Roman" w:hAnsi="Times New Roman" w:cs="Times New Roman"/>
                <w:b/>
                <w:sz w:val="20"/>
                <w:szCs w:val="20"/>
                <w:vertAlign w:val="subscript"/>
                <w:lang w:eastAsia="zh-CN"/>
              </w:rPr>
              <w:t>12</w:t>
            </w:r>
          </w:p>
        </w:tc>
        <w:tc>
          <w:tcPr>
            <w:tcW w:w="1250" w:type="pct"/>
            <w:tcBorders>
              <w:top w:val="nil"/>
              <w:bottom w:val="nil"/>
            </w:tcBorders>
            <w:vAlign w:val="center"/>
          </w:tcPr>
          <w:p w14:paraId="2E0F059E"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-241.32</w:t>
            </w:r>
          </w:p>
        </w:tc>
        <w:tc>
          <w:tcPr>
            <w:tcW w:w="1250" w:type="pct"/>
            <w:tcBorders>
              <w:top w:val="nil"/>
              <w:bottom w:val="nil"/>
            </w:tcBorders>
            <w:vAlign w:val="center"/>
          </w:tcPr>
          <w:p w14:paraId="115754B8"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-228.71</w:t>
            </w:r>
          </w:p>
        </w:tc>
        <w:tc>
          <w:tcPr>
            <w:tcW w:w="1250" w:type="pct"/>
            <w:tcBorders>
              <w:top w:val="nil"/>
              <w:bottom w:val="nil"/>
            </w:tcBorders>
            <w:vAlign w:val="center"/>
          </w:tcPr>
          <w:p w14:paraId="5E59D3E9"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6.38</w:t>
            </w:r>
          </w:p>
        </w:tc>
      </w:tr>
      <w:tr w:rsidR="006F0B08" w:rsidRPr="00A159C1" w14:paraId="55F47E06" w14:textId="77777777" w:rsidTr="009B09C2">
        <w:trPr>
          <w:trHeight w:val="340"/>
          <w:jc w:val="center"/>
        </w:trPr>
        <w:tc>
          <w:tcPr>
            <w:tcW w:w="1250" w:type="pct"/>
            <w:tcBorders>
              <w:top w:val="nil"/>
              <w:bottom w:val="nil"/>
            </w:tcBorders>
            <w:vAlign w:val="center"/>
          </w:tcPr>
          <w:p w14:paraId="6515E342"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(1,1,0),(2,1,0)</w:t>
            </w:r>
            <w:r w:rsidRPr="00A159C1">
              <w:rPr>
                <w:rFonts w:ascii="Times New Roman" w:hAnsi="Times New Roman" w:cs="Times New Roman"/>
                <w:b/>
                <w:sz w:val="20"/>
                <w:szCs w:val="20"/>
                <w:vertAlign w:val="subscript"/>
                <w:lang w:eastAsia="zh-CN"/>
              </w:rPr>
              <w:t>12</w:t>
            </w:r>
          </w:p>
        </w:tc>
        <w:tc>
          <w:tcPr>
            <w:tcW w:w="1250" w:type="pct"/>
            <w:tcBorders>
              <w:top w:val="nil"/>
              <w:bottom w:val="nil"/>
            </w:tcBorders>
            <w:vAlign w:val="center"/>
          </w:tcPr>
          <w:p w14:paraId="13BC5929"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-224.35</w:t>
            </w:r>
          </w:p>
        </w:tc>
        <w:tc>
          <w:tcPr>
            <w:tcW w:w="1250" w:type="pct"/>
            <w:tcBorders>
              <w:top w:val="nil"/>
              <w:bottom w:val="nil"/>
            </w:tcBorders>
            <w:vAlign w:val="center"/>
          </w:tcPr>
          <w:p w14:paraId="3BB528E0"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-214.26</w:t>
            </w:r>
          </w:p>
        </w:tc>
        <w:tc>
          <w:tcPr>
            <w:tcW w:w="1250" w:type="pct"/>
            <w:tcBorders>
              <w:top w:val="nil"/>
              <w:bottom w:val="nil"/>
            </w:tcBorders>
            <w:vAlign w:val="center"/>
          </w:tcPr>
          <w:p w14:paraId="2FEDEEF2"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7.03</w:t>
            </w:r>
          </w:p>
        </w:tc>
      </w:tr>
      <w:tr w:rsidR="006F0B08" w:rsidRPr="00A159C1" w14:paraId="77A66F8D" w14:textId="77777777" w:rsidTr="009B09C2">
        <w:trPr>
          <w:trHeight w:val="340"/>
          <w:jc w:val="center"/>
        </w:trPr>
        <w:tc>
          <w:tcPr>
            <w:tcW w:w="1250" w:type="pct"/>
            <w:tcBorders>
              <w:top w:val="nil"/>
              <w:bottom w:val="nil"/>
            </w:tcBorders>
            <w:vAlign w:val="center"/>
          </w:tcPr>
          <w:p w14:paraId="1F938A4B"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(2,1,0),(0,1,1)</w:t>
            </w:r>
            <w:r w:rsidRPr="00A159C1">
              <w:rPr>
                <w:rFonts w:ascii="Times New Roman" w:hAnsi="Times New Roman" w:cs="Times New Roman"/>
                <w:b/>
                <w:sz w:val="20"/>
                <w:szCs w:val="20"/>
                <w:vertAlign w:val="subscript"/>
                <w:lang w:eastAsia="zh-CN"/>
              </w:rPr>
              <w:t>12</w:t>
            </w:r>
          </w:p>
        </w:tc>
        <w:tc>
          <w:tcPr>
            <w:tcW w:w="1250" w:type="pct"/>
            <w:tcBorders>
              <w:top w:val="nil"/>
              <w:bottom w:val="nil"/>
            </w:tcBorders>
            <w:vAlign w:val="center"/>
          </w:tcPr>
          <w:p w14:paraId="7A2D181D"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-228.87</w:t>
            </w:r>
          </w:p>
        </w:tc>
        <w:tc>
          <w:tcPr>
            <w:tcW w:w="1250" w:type="pct"/>
            <w:tcBorders>
              <w:top w:val="nil"/>
              <w:bottom w:val="nil"/>
            </w:tcBorders>
            <w:vAlign w:val="center"/>
          </w:tcPr>
          <w:p w14:paraId="2F030B92"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-218.79</w:t>
            </w:r>
          </w:p>
        </w:tc>
        <w:tc>
          <w:tcPr>
            <w:tcW w:w="1250" w:type="pct"/>
            <w:tcBorders>
              <w:top w:val="nil"/>
              <w:bottom w:val="nil"/>
            </w:tcBorders>
            <w:vAlign w:val="center"/>
          </w:tcPr>
          <w:p w14:paraId="22DF9D68"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7.73</w:t>
            </w:r>
          </w:p>
        </w:tc>
      </w:tr>
      <w:tr w:rsidR="006F0B08" w:rsidRPr="00A159C1" w14:paraId="091714BB" w14:textId="77777777" w:rsidTr="009B09C2">
        <w:trPr>
          <w:trHeight w:val="340"/>
          <w:jc w:val="center"/>
        </w:trPr>
        <w:tc>
          <w:tcPr>
            <w:tcW w:w="1250" w:type="pct"/>
            <w:tcBorders>
              <w:top w:val="nil"/>
              <w:bottom w:val="single" w:sz="12" w:space="0" w:color="auto"/>
            </w:tcBorders>
            <w:vAlign w:val="center"/>
          </w:tcPr>
          <w:p w14:paraId="47126D15" w14:textId="77777777" w:rsidR="006F0B08" w:rsidRPr="00A159C1" w:rsidRDefault="006F0B08" w:rsidP="009B09C2">
            <w:pPr>
              <w:spacing w:after="0"/>
              <w:jc w:val="center"/>
              <w:rPr>
                <w:rFonts w:ascii="Times New Roman" w:hAnsi="Times New Roman" w:cs="Times New Roman"/>
                <w:b/>
                <w:sz w:val="20"/>
                <w:szCs w:val="20"/>
                <w:lang w:eastAsia="zh-CN"/>
              </w:rPr>
            </w:pPr>
            <w:r w:rsidRPr="00A159C1">
              <w:rPr>
                <w:rFonts w:ascii="Times New Roman" w:hAnsi="Times New Roman" w:cs="Times New Roman"/>
                <w:b/>
                <w:sz w:val="20"/>
                <w:szCs w:val="20"/>
                <w:lang w:eastAsia="zh-CN"/>
              </w:rPr>
              <w:t>(3,1,0),(0,1,1)</w:t>
            </w:r>
            <w:r w:rsidRPr="00A159C1">
              <w:rPr>
                <w:rFonts w:ascii="Times New Roman" w:hAnsi="Times New Roman" w:cs="Times New Roman"/>
                <w:b/>
                <w:sz w:val="20"/>
                <w:szCs w:val="20"/>
                <w:vertAlign w:val="subscript"/>
                <w:lang w:eastAsia="zh-CN"/>
              </w:rPr>
              <w:t>12</w:t>
            </w:r>
          </w:p>
        </w:tc>
        <w:tc>
          <w:tcPr>
            <w:tcW w:w="1250" w:type="pct"/>
            <w:tcBorders>
              <w:top w:val="nil"/>
              <w:bottom w:val="single" w:sz="12" w:space="0" w:color="auto"/>
            </w:tcBorders>
            <w:vAlign w:val="center"/>
          </w:tcPr>
          <w:p w14:paraId="28EF9805"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-233.82</w:t>
            </w:r>
          </w:p>
        </w:tc>
        <w:tc>
          <w:tcPr>
            <w:tcW w:w="1250" w:type="pct"/>
            <w:tcBorders>
              <w:top w:val="nil"/>
              <w:bottom w:val="single" w:sz="12" w:space="0" w:color="auto"/>
            </w:tcBorders>
            <w:vAlign w:val="center"/>
          </w:tcPr>
          <w:p w14:paraId="0AA7C60C"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-221.21</w:t>
            </w:r>
          </w:p>
        </w:tc>
        <w:tc>
          <w:tcPr>
            <w:tcW w:w="1250" w:type="pct"/>
            <w:tcBorders>
              <w:top w:val="nil"/>
              <w:bottom w:val="single" w:sz="12" w:space="0" w:color="auto"/>
            </w:tcBorders>
            <w:vAlign w:val="center"/>
          </w:tcPr>
          <w:p w14:paraId="61655FBF" w14:textId="77777777" w:rsidR="006F0B08" w:rsidRPr="00A159C1" w:rsidRDefault="006F0B08" w:rsidP="009B09C2">
            <w:pPr>
              <w:spacing w:after="0"/>
              <w:jc w:val="center"/>
              <w:rPr>
                <w:rFonts w:ascii="Times New Roman" w:hAnsi="Times New Roman" w:cs="Times New Roman"/>
                <w:sz w:val="20"/>
                <w:szCs w:val="20"/>
                <w:lang w:eastAsia="zh-CN"/>
              </w:rPr>
            </w:pPr>
            <w:r w:rsidRPr="00A159C1">
              <w:rPr>
                <w:rFonts w:ascii="Times New Roman" w:hAnsi="Times New Roman" w:cs="Times New Roman"/>
                <w:sz w:val="20"/>
                <w:szCs w:val="20"/>
                <w:lang w:eastAsia="zh-CN"/>
              </w:rPr>
              <w:t>6.51</w:t>
            </w:r>
          </w:p>
        </w:tc>
      </w:tr>
    </w:tbl>
    <w:p w14:paraId="55830474" w14:textId="465D1E9F" w:rsidR="006F0B08" w:rsidRPr="008B0390" w:rsidRDefault="006F0B08" w:rsidP="006F0B08">
      <w:pPr>
        <w:rPr>
          <w:rFonts w:ascii="Times New Roman" w:hAnsi="Times New Roman" w:cs="Times New Roman"/>
          <w:bCs/>
          <w:lang w:eastAsia="zh-CN"/>
        </w:rPr>
      </w:pPr>
      <w:r w:rsidRPr="008B0390">
        <w:rPr>
          <w:rFonts w:ascii="Times New Roman" w:hAnsi="Times New Roman" w:cs="Times New Roman"/>
          <w:bCs/>
          <w:lang w:eastAsia="zh-CN"/>
        </w:rPr>
        <w:t>(0,1,1),(2,1,0)</w:t>
      </w:r>
      <w:r w:rsidRPr="008B0390">
        <w:rPr>
          <w:rFonts w:ascii="Times New Roman" w:hAnsi="Times New Roman" w:cs="Times New Roman"/>
          <w:bCs/>
          <w:vertAlign w:val="subscript"/>
          <w:lang w:eastAsia="zh-CN"/>
        </w:rPr>
        <w:t>12</w:t>
      </w:r>
      <w:r w:rsidRPr="008B0390">
        <w:rPr>
          <w:rFonts w:ascii="Times New Roman" w:hAnsi="Times New Roman" w:cs="Times New Roman"/>
          <w:bCs/>
          <w:lang w:eastAsia="zh-CN"/>
        </w:rPr>
        <w:t xml:space="preserve"> had the lowest AIC, BIC and MAPE. </w:t>
      </w:r>
      <w:r w:rsidR="00425EB4">
        <w:rPr>
          <w:rFonts w:ascii="Times New Roman" w:hAnsi="Times New Roman" w:cs="Times New Roman"/>
          <w:bCs/>
          <w:lang w:eastAsia="zh-CN"/>
        </w:rPr>
        <w:t xml:space="preserve">The </w:t>
      </w:r>
      <w:r w:rsidRPr="008B0390">
        <w:rPr>
          <w:rFonts w:ascii="Times New Roman" w:hAnsi="Times New Roman" w:cs="Times New Roman"/>
          <w:bCs/>
          <w:lang w:eastAsia="zh-CN"/>
        </w:rPr>
        <w:t>Ljung-Box test suggest</w:t>
      </w:r>
      <w:r w:rsidR="00425EB4">
        <w:rPr>
          <w:rFonts w:ascii="Times New Roman" w:hAnsi="Times New Roman" w:cs="Times New Roman"/>
          <w:bCs/>
          <w:lang w:eastAsia="zh-CN"/>
        </w:rPr>
        <w:t>ed</w:t>
      </w:r>
      <w:r w:rsidRPr="008B0390">
        <w:rPr>
          <w:rFonts w:ascii="Times New Roman" w:hAnsi="Times New Roman" w:cs="Times New Roman"/>
          <w:bCs/>
          <w:lang w:eastAsia="zh-CN"/>
        </w:rPr>
        <w:t xml:space="preserve"> that </w:t>
      </w:r>
      <w:r w:rsidR="00425EB4">
        <w:rPr>
          <w:rFonts w:ascii="Times New Roman" w:hAnsi="Times New Roman" w:cs="Times New Roman"/>
          <w:bCs/>
          <w:lang w:eastAsia="zh-CN"/>
        </w:rPr>
        <w:t xml:space="preserve">the autocorrelation coefficients of </w:t>
      </w:r>
      <w:r w:rsidRPr="008B0390">
        <w:rPr>
          <w:rFonts w:ascii="Times New Roman" w:hAnsi="Times New Roman" w:cs="Times New Roman"/>
          <w:bCs/>
          <w:lang w:eastAsia="zh-CN"/>
        </w:rPr>
        <w:t>(0,1,1),(2,1,0)</w:t>
      </w:r>
      <w:r w:rsidRPr="008B0390">
        <w:rPr>
          <w:rFonts w:ascii="Times New Roman" w:hAnsi="Times New Roman" w:cs="Times New Roman"/>
          <w:bCs/>
          <w:vertAlign w:val="subscript"/>
          <w:lang w:eastAsia="zh-CN"/>
        </w:rPr>
        <w:t>12</w:t>
      </w:r>
      <w:r w:rsidRPr="008B0390">
        <w:rPr>
          <w:rFonts w:ascii="Times New Roman" w:hAnsi="Times New Roman" w:cs="Times New Roman"/>
          <w:bCs/>
          <w:lang w:eastAsia="zh-CN"/>
        </w:rPr>
        <w:t xml:space="preserve"> were not statistically different from zero</w:t>
      </w:r>
      <w:r w:rsidR="00425EB4">
        <w:rPr>
          <w:rFonts w:ascii="Times New Roman" w:hAnsi="Times New Roman" w:cs="Times New Roman"/>
          <w:bCs/>
          <w:lang w:eastAsia="zh-CN"/>
        </w:rPr>
        <w:t xml:space="preserve"> </w:t>
      </w:r>
      <w:r w:rsidRPr="008B0390">
        <w:rPr>
          <w:rFonts w:ascii="Times New Roman" w:hAnsi="Times New Roman" w:cs="Times New Roman"/>
          <w:bCs/>
          <w:lang w:eastAsia="zh-CN"/>
        </w:rPr>
        <w:t xml:space="preserve">(Q24a=22.51, </w:t>
      </w:r>
      <w:r w:rsidRPr="006B4BFB">
        <w:rPr>
          <w:rFonts w:ascii="Times New Roman" w:hAnsi="Times New Roman" w:cs="Times New Roman"/>
          <w:bCs/>
          <w:i/>
          <w:lang w:eastAsia="zh-CN"/>
        </w:rPr>
        <w:t>P</w:t>
      </w:r>
      <w:r w:rsidRPr="008B0390">
        <w:rPr>
          <w:rFonts w:ascii="Times New Roman" w:hAnsi="Times New Roman" w:cs="Times New Roman"/>
          <w:bCs/>
          <w:lang w:eastAsia="zh-CN"/>
        </w:rPr>
        <w:t>=0.43)</w:t>
      </w:r>
    </w:p>
    <w:p w14:paraId="25441062" w14:textId="77777777" w:rsidR="006F0B08" w:rsidRPr="006F0B08" w:rsidRDefault="006F0B08" w:rsidP="00A159C1">
      <w:pPr>
        <w:spacing w:line="480" w:lineRule="auto"/>
        <w:rPr>
          <w:rFonts w:ascii="Times New Roman" w:hAnsi="Times New Roman" w:cs="Times New Roman"/>
          <w:sz w:val="24"/>
          <w:szCs w:val="24"/>
          <w:lang w:eastAsia="zh-CN"/>
        </w:rPr>
      </w:pPr>
    </w:p>
    <w:p w14:paraId="15FF09B6" w14:textId="77777777" w:rsidR="00D202C0" w:rsidRDefault="00D202C0" w:rsidP="00D202C0">
      <w:pPr>
        <w:autoSpaceDE w:val="0"/>
        <w:autoSpaceDN w:val="0"/>
        <w:adjustRightInd w:val="0"/>
        <w:spacing w:line="480" w:lineRule="auto"/>
        <w:ind w:firstLine="720"/>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14:paraId="74244389" w14:textId="77777777" w:rsidR="00D202C0" w:rsidRDefault="00D202C0">
      <w:pPr>
        <w:spacing w:after="0" w:line="240" w:lineRule="auto"/>
        <w:rPr>
          <w:rFonts w:ascii="Times New Roman" w:hAnsi="Times New Roman" w:cs="Times New Roman"/>
          <w:sz w:val="24"/>
          <w:szCs w:val="24"/>
          <w:lang w:eastAsia="zh-CN"/>
        </w:rPr>
      </w:pPr>
    </w:p>
    <w:p w14:paraId="2E3FD65B" w14:textId="5A1D444B" w:rsidR="00BE3AAE" w:rsidRPr="008D6B9E" w:rsidRDefault="00D202C0" w:rsidP="00BE3AAE">
      <w:pPr>
        <w:rPr>
          <w:rFonts w:ascii="Times New Roman" w:hAnsi="Times New Roman" w:cs="Times New Roman"/>
          <w:b/>
          <w:sz w:val="20"/>
          <w:szCs w:val="20"/>
          <w:lang w:eastAsia="zh-CN"/>
        </w:rPr>
      </w:pPr>
      <w:r w:rsidRPr="008D6B9E">
        <w:rPr>
          <w:rFonts w:ascii="Times New Roman" w:hAnsi="Times New Roman" w:cs="Times New Roman"/>
          <w:b/>
          <w:sz w:val="20"/>
          <w:szCs w:val="20"/>
          <w:lang w:eastAsia="zh-CN"/>
        </w:rPr>
        <w:t>e</w:t>
      </w:r>
      <w:r w:rsidR="00BE3AAE" w:rsidRPr="008D6B9E">
        <w:rPr>
          <w:rFonts w:ascii="Times New Roman" w:hAnsi="Times New Roman" w:cs="Times New Roman"/>
          <w:b/>
          <w:sz w:val="20"/>
          <w:szCs w:val="20"/>
          <w:lang w:eastAsia="zh-CN"/>
        </w:rPr>
        <w:t>T</w:t>
      </w:r>
      <w:r w:rsidR="00BE3AAE" w:rsidRPr="008D6B9E">
        <w:rPr>
          <w:rFonts w:ascii="Times New Roman" w:hAnsi="Times New Roman" w:cs="Times New Roman" w:hint="eastAsia"/>
          <w:b/>
          <w:sz w:val="20"/>
          <w:szCs w:val="20"/>
          <w:lang w:eastAsia="zh-CN"/>
        </w:rPr>
        <w:t>able</w:t>
      </w:r>
      <w:r w:rsidR="006F0B08">
        <w:rPr>
          <w:rFonts w:ascii="Times New Roman" w:hAnsi="Times New Roman" w:cs="Times New Roman"/>
          <w:b/>
          <w:sz w:val="20"/>
          <w:szCs w:val="20"/>
          <w:lang w:eastAsia="zh-CN"/>
        </w:rPr>
        <w:t>2</w:t>
      </w:r>
      <w:r w:rsidR="00425EB4">
        <w:rPr>
          <w:rFonts w:ascii="Times New Roman" w:hAnsi="Times New Roman" w:cs="Times New Roman" w:hint="eastAsia"/>
          <w:b/>
          <w:sz w:val="20"/>
          <w:szCs w:val="20"/>
          <w:lang w:eastAsia="zh-CN"/>
        </w:rPr>
        <w:t xml:space="preserve">: </w:t>
      </w:r>
      <w:r w:rsidR="00BE3AAE" w:rsidRPr="008D6B9E">
        <w:rPr>
          <w:rFonts w:ascii="Times New Roman" w:hAnsi="Times New Roman" w:cs="Times New Roman" w:hint="eastAsia"/>
          <w:b/>
          <w:sz w:val="20"/>
          <w:szCs w:val="20"/>
          <w:lang w:eastAsia="zh-CN"/>
        </w:rPr>
        <w:t xml:space="preserve">Poisson regression results for </w:t>
      </w:r>
      <w:r w:rsidR="00425EB4">
        <w:rPr>
          <w:rFonts w:ascii="Times New Roman" w:hAnsi="Times New Roman" w:cs="Times New Roman"/>
          <w:b/>
          <w:sz w:val="20"/>
          <w:szCs w:val="20"/>
          <w:lang w:eastAsia="zh-CN"/>
        </w:rPr>
        <w:t xml:space="preserve">rates of </w:t>
      </w:r>
      <w:r w:rsidR="006A6A78" w:rsidRPr="008D6B9E">
        <w:rPr>
          <w:rFonts w:ascii="Times New Roman" w:hAnsi="Times New Roman" w:cs="Times New Roman"/>
          <w:b/>
          <w:sz w:val="20"/>
          <w:szCs w:val="20"/>
          <w:lang w:eastAsia="zh-CN"/>
        </w:rPr>
        <w:t>concussion-related medical</w:t>
      </w:r>
      <w:r w:rsidR="00BE3AAE" w:rsidRPr="008D6B9E">
        <w:rPr>
          <w:rFonts w:ascii="Times New Roman" w:eastAsia="Times New Roman" w:hAnsi="Times New Roman" w:cs="Times New Roman"/>
          <w:b/>
          <w:sz w:val="20"/>
          <w:szCs w:val="20"/>
        </w:rPr>
        <w:t xml:space="preserve"> encounter</w:t>
      </w:r>
      <w:r w:rsidR="001120C3">
        <w:rPr>
          <w:rFonts w:ascii="Times New Roman" w:eastAsia="Times New Roman" w:hAnsi="Times New Roman" w:cs="Times New Roman"/>
          <w:b/>
          <w:sz w:val="20"/>
          <w:szCs w:val="20"/>
        </w:rPr>
        <w:t xml:space="preserve"> </w:t>
      </w:r>
      <w:r w:rsidR="00BE3AAE" w:rsidRPr="008D6B9E">
        <w:rPr>
          <w:rFonts w:ascii="Times New Roman" w:eastAsia="Times New Roman" w:hAnsi="Times New Roman" w:cs="Times New Roman"/>
          <w:b/>
          <w:sz w:val="20"/>
          <w:szCs w:val="20"/>
        </w:rPr>
        <w:t>from 2008</w:t>
      </w:r>
      <w:r w:rsidR="008D6B9E">
        <w:rPr>
          <w:rFonts w:ascii="Times New Roman" w:eastAsia="Times New Roman" w:hAnsi="Times New Roman" w:cs="Times New Roman"/>
          <w:b/>
          <w:sz w:val="20"/>
          <w:szCs w:val="20"/>
        </w:rPr>
        <w:t xml:space="preserve"> to </w:t>
      </w:r>
      <w:r w:rsidR="00BE3AAE" w:rsidRPr="008D6B9E">
        <w:rPr>
          <w:rFonts w:ascii="Times New Roman" w:eastAsia="Times New Roman" w:hAnsi="Times New Roman" w:cs="Times New Roman"/>
          <w:b/>
          <w:sz w:val="20"/>
          <w:szCs w:val="20"/>
        </w:rPr>
        <w:t>2016</w:t>
      </w:r>
    </w:p>
    <w:tbl>
      <w:tblPr>
        <w:tblW w:w="0" w:type="auto"/>
        <w:jc w:val="center"/>
        <w:tblBorders>
          <w:top w:val="single" w:sz="8" w:space="0" w:color="auto"/>
          <w:bottom w:val="single" w:sz="12" w:space="0" w:color="auto"/>
          <w:insideH w:val="single" w:sz="8" w:space="0" w:color="auto"/>
        </w:tblBorders>
        <w:tblLook w:val="04A0" w:firstRow="1" w:lastRow="0" w:firstColumn="1" w:lastColumn="0" w:noHBand="0" w:noVBand="1"/>
      </w:tblPr>
      <w:tblGrid>
        <w:gridCol w:w="1161"/>
        <w:gridCol w:w="616"/>
        <w:gridCol w:w="1305"/>
        <w:gridCol w:w="1500"/>
        <w:gridCol w:w="883"/>
        <w:gridCol w:w="616"/>
        <w:gridCol w:w="1305"/>
        <w:gridCol w:w="1500"/>
      </w:tblGrid>
      <w:tr w:rsidR="00BE3AAE" w:rsidRPr="004067E1" w14:paraId="4794FE2E" w14:textId="77777777" w:rsidTr="00AC6199">
        <w:trPr>
          <w:trHeight w:hRule="exact" w:val="587"/>
          <w:jc w:val="center"/>
        </w:trPr>
        <w:tc>
          <w:tcPr>
            <w:tcW w:w="0" w:type="auto"/>
            <w:tcBorders>
              <w:bottom w:val="single" w:sz="8" w:space="0" w:color="auto"/>
            </w:tcBorders>
            <w:shd w:val="clear" w:color="auto" w:fill="auto"/>
            <w:vAlign w:val="center"/>
          </w:tcPr>
          <w:p w14:paraId="620F370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t>Variables</w:t>
            </w:r>
          </w:p>
        </w:tc>
        <w:tc>
          <w:tcPr>
            <w:tcW w:w="0" w:type="auto"/>
            <w:tcBorders>
              <w:bottom w:val="single" w:sz="8" w:space="0" w:color="auto"/>
            </w:tcBorders>
            <w:vAlign w:val="center"/>
          </w:tcPr>
          <w:p w14:paraId="7CBDE1F3"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N</w:t>
            </w:r>
          </w:p>
        </w:tc>
        <w:tc>
          <w:tcPr>
            <w:tcW w:w="0" w:type="auto"/>
            <w:tcBorders>
              <w:bottom w:val="single" w:sz="8" w:space="0" w:color="auto"/>
            </w:tcBorders>
            <w:vAlign w:val="center"/>
          </w:tcPr>
          <w:p w14:paraId="1B921726"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Membership</w:t>
            </w:r>
          </w:p>
        </w:tc>
        <w:tc>
          <w:tcPr>
            <w:tcW w:w="0" w:type="auto"/>
            <w:tcBorders>
              <w:bottom w:val="single" w:sz="8" w:space="0" w:color="auto"/>
              <w:right w:val="single" w:sz="8" w:space="0" w:color="auto"/>
            </w:tcBorders>
            <w:shd w:val="clear" w:color="auto" w:fill="auto"/>
            <w:vAlign w:val="center"/>
          </w:tcPr>
          <w:p w14:paraId="4E8EC79F" w14:textId="39DD784E" w:rsidR="00BE3AAE" w:rsidRDefault="00BE3AAE" w:rsidP="00AC6199">
            <w:pPr>
              <w:spacing w:after="0" w:line="240" w:lineRule="auto"/>
              <w:contextualSpacing/>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Rate Ratio</w:t>
            </w:r>
            <w:r w:rsidRPr="004067E1">
              <w:rPr>
                <w:rFonts w:ascii="Times New Roman" w:eastAsia="Times New Roman" w:hAnsi="Times New Roman" w:cs="Times New Roman"/>
                <w:b/>
                <w:sz w:val="20"/>
                <w:szCs w:val="20"/>
              </w:rPr>
              <w:t xml:space="preserve"> </w:t>
            </w:r>
          </w:p>
          <w:p w14:paraId="568D0F27"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(95% CI)</w:t>
            </w:r>
            <w:r>
              <w:rPr>
                <w:rFonts w:ascii="Times New Roman" w:eastAsia="Times New Roman" w:hAnsi="Times New Roman" w:cs="Times New Roman"/>
                <w:b/>
                <w:sz w:val="20"/>
                <w:szCs w:val="20"/>
              </w:rPr>
              <w:t>*</w:t>
            </w:r>
          </w:p>
        </w:tc>
        <w:tc>
          <w:tcPr>
            <w:tcW w:w="0" w:type="auto"/>
            <w:tcBorders>
              <w:left w:val="single" w:sz="8" w:space="0" w:color="auto"/>
              <w:bottom w:val="single" w:sz="8" w:space="0" w:color="auto"/>
            </w:tcBorders>
            <w:vAlign w:val="center"/>
          </w:tcPr>
          <w:p w14:paraId="7C8B36B0" w14:textId="77777777" w:rsidR="00BE3AAE"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bottom w:val="single" w:sz="8" w:space="0" w:color="auto"/>
            </w:tcBorders>
            <w:vAlign w:val="center"/>
          </w:tcPr>
          <w:p w14:paraId="03BDF0E2"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N</w:t>
            </w:r>
          </w:p>
        </w:tc>
        <w:tc>
          <w:tcPr>
            <w:tcW w:w="0" w:type="auto"/>
            <w:tcBorders>
              <w:bottom w:val="single" w:sz="8" w:space="0" w:color="auto"/>
            </w:tcBorders>
            <w:vAlign w:val="center"/>
          </w:tcPr>
          <w:p w14:paraId="28CEB3CB"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Membership</w:t>
            </w:r>
          </w:p>
        </w:tc>
        <w:tc>
          <w:tcPr>
            <w:tcW w:w="0" w:type="auto"/>
            <w:tcBorders>
              <w:bottom w:val="single" w:sz="8" w:space="0" w:color="auto"/>
            </w:tcBorders>
            <w:vAlign w:val="center"/>
          </w:tcPr>
          <w:p w14:paraId="1CD4343C" w14:textId="005D0F86" w:rsidR="00BE3AAE" w:rsidRDefault="00BE3AAE" w:rsidP="00AC6199">
            <w:pPr>
              <w:spacing w:after="0" w:line="240" w:lineRule="auto"/>
              <w:contextualSpacing/>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Rate Ratio</w:t>
            </w:r>
            <w:r w:rsidRPr="004067E1">
              <w:rPr>
                <w:rFonts w:ascii="Times New Roman" w:eastAsia="Times New Roman" w:hAnsi="Times New Roman" w:cs="Times New Roman"/>
                <w:b/>
                <w:sz w:val="20"/>
                <w:szCs w:val="20"/>
              </w:rPr>
              <w:t xml:space="preserve"> </w:t>
            </w:r>
          </w:p>
          <w:p w14:paraId="13E4B233"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(95% CI)</w:t>
            </w:r>
            <w:r w:rsidRPr="000E1AF4">
              <w:rPr>
                <w:rFonts w:ascii="Times New Roman" w:eastAsia="Times New Roman" w:hAnsi="Times New Roman" w:cs="Times New Roman"/>
                <w:b/>
                <w:sz w:val="20"/>
                <w:szCs w:val="20"/>
                <w:vertAlign w:val="superscript"/>
              </w:rPr>
              <w:t>Δ</w:t>
            </w:r>
          </w:p>
        </w:tc>
      </w:tr>
      <w:tr w:rsidR="00BE3AAE" w:rsidRPr="004067E1" w14:paraId="46122AEB" w14:textId="77777777" w:rsidTr="00AC6199">
        <w:trPr>
          <w:trHeight w:hRule="exact" w:val="340"/>
          <w:jc w:val="center"/>
        </w:trPr>
        <w:tc>
          <w:tcPr>
            <w:tcW w:w="0" w:type="auto"/>
            <w:tcBorders>
              <w:bottom w:val="nil"/>
            </w:tcBorders>
            <w:shd w:val="clear" w:color="auto" w:fill="auto"/>
            <w:vAlign w:val="center"/>
          </w:tcPr>
          <w:p w14:paraId="39E818A2" w14:textId="77777777" w:rsidR="00BE3AAE" w:rsidRPr="004067E1" w:rsidRDefault="00BE3AAE" w:rsidP="00AC6199">
            <w:pPr>
              <w:spacing w:after="0" w:line="240" w:lineRule="auto"/>
              <w:contextualSpacing/>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Legislation</w:t>
            </w:r>
          </w:p>
        </w:tc>
        <w:tc>
          <w:tcPr>
            <w:tcW w:w="0" w:type="auto"/>
            <w:tcBorders>
              <w:bottom w:val="nil"/>
            </w:tcBorders>
            <w:vAlign w:val="center"/>
          </w:tcPr>
          <w:p w14:paraId="1805C43D"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bottom w:val="nil"/>
            </w:tcBorders>
            <w:vAlign w:val="center"/>
          </w:tcPr>
          <w:p w14:paraId="30461348"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bottom w:val="nil"/>
              <w:right w:val="single" w:sz="8" w:space="0" w:color="auto"/>
            </w:tcBorders>
            <w:shd w:val="clear" w:color="auto" w:fill="auto"/>
            <w:vAlign w:val="center"/>
          </w:tcPr>
          <w:p w14:paraId="0B5E70B3" w14:textId="77777777" w:rsidR="00BE3AAE" w:rsidRPr="004067E1" w:rsidRDefault="00BE3AAE" w:rsidP="00AC6199">
            <w:pPr>
              <w:spacing w:after="0" w:line="240" w:lineRule="auto"/>
              <w:contextualSpacing/>
              <w:jc w:val="center"/>
              <w:rPr>
                <w:rFonts w:ascii="Times New Roman" w:hAnsi="Times New Roman" w:cs="Times New Roman"/>
                <w:sz w:val="20"/>
                <w:szCs w:val="20"/>
              </w:rPr>
            </w:pPr>
          </w:p>
        </w:tc>
        <w:tc>
          <w:tcPr>
            <w:tcW w:w="0" w:type="auto"/>
            <w:tcBorders>
              <w:left w:val="single" w:sz="8" w:space="0" w:color="auto"/>
              <w:bottom w:val="nil"/>
            </w:tcBorders>
            <w:vAlign w:val="center"/>
          </w:tcPr>
          <w:p w14:paraId="411637B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bottom w:val="nil"/>
            </w:tcBorders>
          </w:tcPr>
          <w:p w14:paraId="0C63C278"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bottom w:val="nil"/>
            </w:tcBorders>
          </w:tcPr>
          <w:p w14:paraId="6A283368"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bottom w:val="nil"/>
            </w:tcBorders>
            <w:vAlign w:val="center"/>
          </w:tcPr>
          <w:p w14:paraId="2349175E"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r>
      <w:tr w:rsidR="00BE3AAE" w:rsidRPr="0036265B" w14:paraId="19B84EBD" w14:textId="77777777" w:rsidTr="00AC6199">
        <w:trPr>
          <w:trHeight w:hRule="exact" w:val="340"/>
          <w:jc w:val="center"/>
        </w:trPr>
        <w:tc>
          <w:tcPr>
            <w:tcW w:w="0" w:type="auto"/>
            <w:tcBorders>
              <w:top w:val="nil"/>
              <w:bottom w:val="nil"/>
            </w:tcBorders>
            <w:shd w:val="clear" w:color="auto" w:fill="auto"/>
            <w:vAlign w:val="center"/>
          </w:tcPr>
          <w:p w14:paraId="420554EF"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Yes</w:t>
            </w:r>
          </w:p>
        </w:tc>
        <w:tc>
          <w:tcPr>
            <w:tcW w:w="0" w:type="auto"/>
            <w:tcBorders>
              <w:top w:val="nil"/>
              <w:bottom w:val="nil"/>
            </w:tcBorders>
            <w:vAlign w:val="center"/>
          </w:tcPr>
          <w:p w14:paraId="61982D50"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r w:rsidRPr="004067E1">
              <w:rPr>
                <w:rFonts w:ascii="Times New Roman" w:eastAsia="Times New Roman" w:hAnsi="Times New Roman" w:cs="Times New Roman"/>
                <w:sz w:val="20"/>
                <w:szCs w:val="20"/>
              </w:rPr>
              <w:t>9337</w:t>
            </w:r>
          </w:p>
        </w:tc>
        <w:tc>
          <w:tcPr>
            <w:tcW w:w="0" w:type="auto"/>
            <w:tcBorders>
              <w:top w:val="nil"/>
              <w:bottom w:val="nil"/>
            </w:tcBorders>
            <w:vAlign w:val="center"/>
          </w:tcPr>
          <w:p w14:paraId="260F43C2"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r w:rsidRPr="004067E1">
              <w:rPr>
                <w:rFonts w:ascii="Times New Roman" w:eastAsia="Times New Roman" w:hAnsi="Times New Roman" w:cs="Times New Roman"/>
                <w:sz w:val="20"/>
                <w:szCs w:val="20"/>
              </w:rPr>
              <w:t>13959006</w:t>
            </w:r>
          </w:p>
        </w:tc>
        <w:tc>
          <w:tcPr>
            <w:tcW w:w="0" w:type="auto"/>
            <w:tcBorders>
              <w:top w:val="nil"/>
              <w:bottom w:val="nil"/>
              <w:right w:val="single" w:sz="8" w:space="0" w:color="auto"/>
            </w:tcBorders>
            <w:shd w:val="clear" w:color="auto" w:fill="auto"/>
            <w:vAlign w:val="center"/>
          </w:tcPr>
          <w:p w14:paraId="32A74052" w14:textId="77777777" w:rsidR="00BE3AAE" w:rsidRPr="0036265B" w:rsidRDefault="00BE3AAE" w:rsidP="00AC6199">
            <w:pPr>
              <w:spacing w:after="0" w:line="240" w:lineRule="auto"/>
              <w:contextualSpacing/>
              <w:jc w:val="center"/>
              <w:rPr>
                <w:rFonts w:ascii="Times New Roman" w:eastAsia="Times New Roman" w:hAnsi="Times New Roman" w:cs="Times New Roman"/>
                <w:sz w:val="20"/>
                <w:szCs w:val="20"/>
              </w:rPr>
            </w:pPr>
            <w:r w:rsidRPr="0036265B">
              <w:rPr>
                <w:rFonts w:ascii="Times New Roman" w:eastAsia="Times New Roman" w:hAnsi="Times New Roman" w:cs="Times New Roman"/>
                <w:sz w:val="20"/>
                <w:szCs w:val="20"/>
              </w:rPr>
              <w:t>1.84</w:t>
            </w:r>
            <w:r w:rsidR="00EE70D8">
              <w:rPr>
                <w:rFonts w:ascii="Times New Roman" w:eastAsia="Times New Roman" w:hAnsi="Times New Roman" w:cs="Times New Roman"/>
                <w:sz w:val="20"/>
                <w:szCs w:val="20"/>
              </w:rPr>
              <w:t xml:space="preserve"> </w:t>
            </w:r>
            <w:r w:rsidRPr="0036265B">
              <w:rPr>
                <w:rFonts w:ascii="Times New Roman" w:eastAsia="Times New Roman" w:hAnsi="Times New Roman" w:cs="Times New Roman"/>
                <w:sz w:val="20"/>
                <w:szCs w:val="20"/>
              </w:rPr>
              <w:t>(1.41,2.39)</w:t>
            </w:r>
          </w:p>
        </w:tc>
        <w:tc>
          <w:tcPr>
            <w:tcW w:w="0" w:type="auto"/>
            <w:tcBorders>
              <w:top w:val="nil"/>
              <w:left w:val="single" w:sz="8" w:space="0" w:color="auto"/>
              <w:bottom w:val="nil"/>
            </w:tcBorders>
            <w:vAlign w:val="center"/>
          </w:tcPr>
          <w:p w14:paraId="555B5145" w14:textId="77777777" w:rsidR="00BE3AAE" w:rsidRDefault="00BE3AAE" w:rsidP="00AC6199">
            <w:pPr>
              <w:spacing w:after="0" w:line="240" w:lineRule="auto"/>
              <w:contextualSpacing/>
              <w:jc w:val="center"/>
              <w:rPr>
                <w:lang w:eastAsia="zh-CN"/>
              </w:rPr>
            </w:pPr>
          </w:p>
        </w:tc>
        <w:tc>
          <w:tcPr>
            <w:tcW w:w="0" w:type="auto"/>
            <w:tcBorders>
              <w:top w:val="nil"/>
              <w:bottom w:val="nil"/>
            </w:tcBorders>
            <w:vAlign w:val="center"/>
          </w:tcPr>
          <w:p w14:paraId="2B49A8D9"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r w:rsidRPr="004067E1">
              <w:rPr>
                <w:rFonts w:ascii="Times New Roman" w:eastAsia="Times New Roman" w:hAnsi="Times New Roman" w:cs="Times New Roman"/>
                <w:sz w:val="20"/>
                <w:szCs w:val="20"/>
              </w:rPr>
              <w:t>9337</w:t>
            </w:r>
          </w:p>
        </w:tc>
        <w:tc>
          <w:tcPr>
            <w:tcW w:w="0" w:type="auto"/>
            <w:tcBorders>
              <w:top w:val="nil"/>
              <w:bottom w:val="nil"/>
            </w:tcBorders>
            <w:vAlign w:val="center"/>
          </w:tcPr>
          <w:p w14:paraId="43DF4C12"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r w:rsidRPr="004067E1">
              <w:rPr>
                <w:rFonts w:ascii="Times New Roman" w:eastAsia="Times New Roman" w:hAnsi="Times New Roman" w:cs="Times New Roman"/>
                <w:sz w:val="20"/>
                <w:szCs w:val="20"/>
              </w:rPr>
              <w:t>13959006</w:t>
            </w:r>
          </w:p>
        </w:tc>
        <w:tc>
          <w:tcPr>
            <w:tcW w:w="0" w:type="auto"/>
            <w:tcBorders>
              <w:top w:val="nil"/>
              <w:bottom w:val="nil"/>
            </w:tcBorders>
            <w:vAlign w:val="center"/>
          </w:tcPr>
          <w:p w14:paraId="68763411" w14:textId="77777777" w:rsidR="00BE3AAE" w:rsidRPr="004067E1" w:rsidRDefault="00BE3AAE" w:rsidP="00AC6199">
            <w:pPr>
              <w:spacing w:after="0" w:line="240" w:lineRule="auto"/>
              <w:contextualSpacing/>
              <w:jc w:val="center"/>
              <w:rPr>
                <w:rFonts w:ascii="Times New Roman" w:eastAsia="Times New Roman" w:hAnsi="Times New Roman" w:cs="Times New Roman"/>
                <w:sz w:val="20"/>
                <w:szCs w:val="20"/>
              </w:rPr>
            </w:pPr>
            <w:r w:rsidRPr="00DD7D0C">
              <w:rPr>
                <w:rFonts w:ascii="Times New Roman" w:eastAsia="Times New Roman" w:hAnsi="Times New Roman" w:cs="Times New Roman"/>
                <w:sz w:val="20"/>
                <w:szCs w:val="20"/>
              </w:rPr>
              <w:t>0.79</w:t>
            </w:r>
            <w:r w:rsidR="00EE70D8">
              <w:rPr>
                <w:rFonts w:ascii="Times New Roman" w:eastAsia="Times New Roman" w:hAnsi="Times New Roman" w:cs="Times New Roman"/>
                <w:sz w:val="20"/>
                <w:szCs w:val="20"/>
              </w:rPr>
              <w:t xml:space="preserve"> </w:t>
            </w:r>
            <w:r w:rsidRPr="00DD7D0C">
              <w:rPr>
                <w:rFonts w:ascii="Times New Roman" w:eastAsia="Times New Roman" w:hAnsi="Times New Roman" w:cs="Times New Roman"/>
                <w:sz w:val="20"/>
                <w:szCs w:val="20"/>
              </w:rPr>
              <w:t>(0.64,0.97)</w:t>
            </w:r>
          </w:p>
        </w:tc>
      </w:tr>
      <w:tr w:rsidR="00BE3AAE" w:rsidRPr="004067E1" w14:paraId="11502ABC" w14:textId="77777777" w:rsidTr="00AC6199">
        <w:trPr>
          <w:trHeight w:hRule="exact" w:val="340"/>
          <w:jc w:val="center"/>
        </w:trPr>
        <w:tc>
          <w:tcPr>
            <w:tcW w:w="0" w:type="auto"/>
            <w:tcBorders>
              <w:top w:val="nil"/>
              <w:bottom w:val="nil"/>
            </w:tcBorders>
            <w:shd w:val="clear" w:color="auto" w:fill="auto"/>
            <w:vAlign w:val="center"/>
          </w:tcPr>
          <w:p w14:paraId="4EB164FA" w14:textId="77777777" w:rsidR="00BE3AAE" w:rsidRPr="004067E1" w:rsidRDefault="00BE3AAE" w:rsidP="00AC6199">
            <w:pPr>
              <w:spacing w:after="0"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t>Month</w:t>
            </w:r>
          </w:p>
        </w:tc>
        <w:tc>
          <w:tcPr>
            <w:tcW w:w="0" w:type="auto"/>
            <w:tcBorders>
              <w:top w:val="nil"/>
              <w:bottom w:val="nil"/>
            </w:tcBorders>
            <w:vAlign w:val="center"/>
          </w:tcPr>
          <w:p w14:paraId="067BAD21"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tcBorders>
            <w:vAlign w:val="center"/>
          </w:tcPr>
          <w:p w14:paraId="51AD8A74"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right w:val="single" w:sz="8" w:space="0" w:color="auto"/>
            </w:tcBorders>
            <w:shd w:val="clear" w:color="auto" w:fill="auto"/>
            <w:vAlign w:val="center"/>
          </w:tcPr>
          <w:p w14:paraId="09A55837"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left w:val="single" w:sz="8" w:space="0" w:color="auto"/>
              <w:bottom w:val="nil"/>
            </w:tcBorders>
            <w:vAlign w:val="center"/>
          </w:tcPr>
          <w:p w14:paraId="2735E1D1" w14:textId="77777777" w:rsidR="00BE3AAE" w:rsidRPr="001C2300" w:rsidRDefault="00BE3AAE" w:rsidP="00AC6199">
            <w:pPr>
              <w:spacing w:after="0" w:line="240" w:lineRule="auto"/>
              <w:contextualSpacing/>
              <w:jc w:val="center"/>
              <w:rPr>
                <w:rFonts w:ascii="Times New Roman" w:hAnsi="Times New Roman" w:cs="Times New Roman"/>
                <w:b/>
                <w:sz w:val="20"/>
                <w:szCs w:val="20"/>
                <w:lang w:eastAsia="zh-CN"/>
              </w:rPr>
            </w:pPr>
          </w:p>
        </w:tc>
        <w:tc>
          <w:tcPr>
            <w:tcW w:w="0" w:type="auto"/>
            <w:tcBorders>
              <w:top w:val="nil"/>
              <w:bottom w:val="nil"/>
            </w:tcBorders>
          </w:tcPr>
          <w:p w14:paraId="5924CC5E" w14:textId="77777777" w:rsidR="00BE3AAE" w:rsidRPr="00DD7D0C"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tcPr>
          <w:p w14:paraId="73C109E3" w14:textId="77777777" w:rsidR="00BE3AAE" w:rsidRPr="00DD7D0C"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vAlign w:val="center"/>
          </w:tcPr>
          <w:p w14:paraId="4FA53E34" w14:textId="77777777" w:rsidR="00BE3AAE" w:rsidRPr="00DD7D0C" w:rsidRDefault="00BE3AAE" w:rsidP="00AC6199">
            <w:pPr>
              <w:spacing w:after="0" w:line="240" w:lineRule="auto"/>
              <w:contextualSpacing/>
              <w:jc w:val="center"/>
              <w:rPr>
                <w:rFonts w:ascii="Times New Roman" w:eastAsia="Times New Roman" w:hAnsi="Times New Roman" w:cs="Times New Roman"/>
                <w:sz w:val="20"/>
                <w:szCs w:val="20"/>
              </w:rPr>
            </w:pPr>
          </w:p>
        </w:tc>
      </w:tr>
      <w:tr w:rsidR="00BE3AAE" w:rsidRPr="004067E1" w14:paraId="40EB39FC" w14:textId="77777777" w:rsidTr="00AC6199">
        <w:trPr>
          <w:trHeight w:hRule="exact" w:val="340"/>
          <w:jc w:val="center"/>
        </w:trPr>
        <w:tc>
          <w:tcPr>
            <w:tcW w:w="0" w:type="auto"/>
            <w:tcBorders>
              <w:top w:val="nil"/>
              <w:bottom w:val="nil"/>
            </w:tcBorders>
            <w:shd w:val="clear" w:color="auto" w:fill="auto"/>
            <w:vAlign w:val="center"/>
          </w:tcPr>
          <w:p w14:paraId="4B84199B"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2010-09</w:t>
            </w:r>
          </w:p>
        </w:tc>
        <w:tc>
          <w:tcPr>
            <w:tcW w:w="0" w:type="auto"/>
            <w:tcBorders>
              <w:top w:val="nil"/>
              <w:bottom w:val="nil"/>
            </w:tcBorders>
            <w:vAlign w:val="center"/>
          </w:tcPr>
          <w:p w14:paraId="25D728B3"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201</w:t>
            </w:r>
          </w:p>
        </w:tc>
        <w:tc>
          <w:tcPr>
            <w:tcW w:w="0" w:type="auto"/>
            <w:tcBorders>
              <w:top w:val="nil"/>
              <w:bottom w:val="nil"/>
            </w:tcBorders>
            <w:vAlign w:val="center"/>
          </w:tcPr>
          <w:p w14:paraId="4A412941"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273340</w:t>
            </w:r>
          </w:p>
        </w:tc>
        <w:tc>
          <w:tcPr>
            <w:tcW w:w="0" w:type="auto"/>
            <w:tcBorders>
              <w:top w:val="nil"/>
              <w:bottom w:val="nil"/>
              <w:right w:val="single" w:sz="8" w:space="0" w:color="auto"/>
            </w:tcBorders>
            <w:shd w:val="clear" w:color="auto" w:fill="auto"/>
            <w:vAlign w:val="center"/>
          </w:tcPr>
          <w:p w14:paraId="40D86E5E"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2.09</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(1.61,2.70)</w:t>
            </w:r>
          </w:p>
        </w:tc>
        <w:tc>
          <w:tcPr>
            <w:tcW w:w="0" w:type="auto"/>
            <w:tcBorders>
              <w:top w:val="nil"/>
              <w:left w:val="single" w:sz="8" w:space="0" w:color="auto"/>
              <w:bottom w:val="nil"/>
            </w:tcBorders>
            <w:vAlign w:val="center"/>
          </w:tcPr>
          <w:p w14:paraId="4A0ED820"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2008-04</w:t>
            </w:r>
          </w:p>
        </w:tc>
        <w:tc>
          <w:tcPr>
            <w:tcW w:w="0" w:type="auto"/>
            <w:tcBorders>
              <w:top w:val="nil"/>
              <w:bottom w:val="nil"/>
            </w:tcBorders>
            <w:vAlign w:val="center"/>
          </w:tcPr>
          <w:p w14:paraId="36862482"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hAnsi="Times New Roman" w:cs="Times New Roman"/>
              </w:rPr>
              <w:t>80</w:t>
            </w:r>
          </w:p>
        </w:tc>
        <w:tc>
          <w:tcPr>
            <w:tcW w:w="0" w:type="auto"/>
            <w:tcBorders>
              <w:top w:val="nil"/>
              <w:bottom w:val="nil"/>
            </w:tcBorders>
            <w:vAlign w:val="center"/>
          </w:tcPr>
          <w:p w14:paraId="533363BF"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227011</w:t>
            </w:r>
          </w:p>
        </w:tc>
        <w:tc>
          <w:tcPr>
            <w:tcW w:w="0" w:type="auto"/>
            <w:tcBorders>
              <w:top w:val="nil"/>
              <w:bottom w:val="nil"/>
            </w:tcBorders>
            <w:vAlign w:val="center"/>
          </w:tcPr>
          <w:p w14:paraId="75866C0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0.57</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(0.44,0.74)</w:t>
            </w:r>
          </w:p>
        </w:tc>
      </w:tr>
      <w:tr w:rsidR="00BE3AAE" w:rsidRPr="004067E1" w14:paraId="633CB3E0" w14:textId="77777777" w:rsidTr="00AC6199">
        <w:trPr>
          <w:trHeight w:hRule="exact" w:val="340"/>
          <w:jc w:val="center"/>
        </w:trPr>
        <w:tc>
          <w:tcPr>
            <w:tcW w:w="0" w:type="auto"/>
            <w:tcBorders>
              <w:top w:val="nil"/>
              <w:bottom w:val="nil"/>
            </w:tcBorders>
            <w:shd w:val="clear" w:color="auto" w:fill="auto"/>
            <w:vAlign w:val="center"/>
          </w:tcPr>
          <w:p w14:paraId="1B1C52B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2010-10</w:t>
            </w:r>
          </w:p>
        </w:tc>
        <w:tc>
          <w:tcPr>
            <w:tcW w:w="0" w:type="auto"/>
            <w:tcBorders>
              <w:top w:val="nil"/>
              <w:bottom w:val="nil"/>
            </w:tcBorders>
            <w:vAlign w:val="center"/>
          </w:tcPr>
          <w:p w14:paraId="289CF11F"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182</w:t>
            </w:r>
          </w:p>
        </w:tc>
        <w:tc>
          <w:tcPr>
            <w:tcW w:w="0" w:type="auto"/>
            <w:tcBorders>
              <w:top w:val="nil"/>
              <w:bottom w:val="nil"/>
            </w:tcBorders>
            <w:vAlign w:val="center"/>
          </w:tcPr>
          <w:p w14:paraId="27DAFB2B"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274355</w:t>
            </w:r>
          </w:p>
        </w:tc>
        <w:tc>
          <w:tcPr>
            <w:tcW w:w="0" w:type="auto"/>
            <w:tcBorders>
              <w:top w:val="nil"/>
              <w:bottom w:val="nil"/>
              <w:right w:val="single" w:sz="8" w:space="0" w:color="auto"/>
            </w:tcBorders>
            <w:shd w:val="clear" w:color="auto" w:fill="auto"/>
            <w:vAlign w:val="center"/>
          </w:tcPr>
          <w:p w14:paraId="16E2705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1.88</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(1.45,2.45)</w:t>
            </w:r>
          </w:p>
        </w:tc>
        <w:tc>
          <w:tcPr>
            <w:tcW w:w="0" w:type="auto"/>
            <w:tcBorders>
              <w:top w:val="nil"/>
              <w:left w:val="single" w:sz="8" w:space="0" w:color="auto"/>
              <w:bottom w:val="nil"/>
            </w:tcBorders>
            <w:vAlign w:val="center"/>
          </w:tcPr>
          <w:p w14:paraId="07FCC400"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hint="eastAsia"/>
                <w:b/>
                <w:sz w:val="20"/>
                <w:szCs w:val="20"/>
              </w:rPr>
              <w:t>2</w:t>
            </w:r>
            <w:r w:rsidRPr="00DD7D0C">
              <w:rPr>
                <w:rFonts w:ascii="Times New Roman" w:eastAsia="Times New Roman" w:hAnsi="Times New Roman" w:cs="Times New Roman"/>
                <w:b/>
                <w:sz w:val="20"/>
                <w:szCs w:val="20"/>
              </w:rPr>
              <w:t>008-05</w:t>
            </w:r>
          </w:p>
        </w:tc>
        <w:tc>
          <w:tcPr>
            <w:tcW w:w="0" w:type="auto"/>
            <w:tcBorders>
              <w:top w:val="nil"/>
              <w:bottom w:val="nil"/>
            </w:tcBorders>
            <w:vAlign w:val="center"/>
          </w:tcPr>
          <w:p w14:paraId="06F7FA49"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81</w:t>
            </w:r>
          </w:p>
        </w:tc>
        <w:tc>
          <w:tcPr>
            <w:tcW w:w="0" w:type="auto"/>
            <w:tcBorders>
              <w:top w:val="nil"/>
              <w:bottom w:val="nil"/>
            </w:tcBorders>
            <w:vAlign w:val="center"/>
          </w:tcPr>
          <w:p w14:paraId="72498487"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228175</w:t>
            </w:r>
          </w:p>
        </w:tc>
        <w:tc>
          <w:tcPr>
            <w:tcW w:w="0" w:type="auto"/>
            <w:tcBorders>
              <w:top w:val="nil"/>
              <w:bottom w:val="nil"/>
            </w:tcBorders>
            <w:vAlign w:val="center"/>
          </w:tcPr>
          <w:p w14:paraId="096E3039"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0.57</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(0.44,0.74)</w:t>
            </w:r>
          </w:p>
        </w:tc>
      </w:tr>
      <w:tr w:rsidR="00BE3AAE" w:rsidRPr="004067E1" w14:paraId="6C51D51F" w14:textId="77777777" w:rsidTr="00AC6199">
        <w:trPr>
          <w:trHeight w:hRule="exact" w:val="340"/>
          <w:jc w:val="center"/>
        </w:trPr>
        <w:tc>
          <w:tcPr>
            <w:tcW w:w="0" w:type="auto"/>
            <w:tcBorders>
              <w:top w:val="nil"/>
              <w:bottom w:val="nil"/>
            </w:tcBorders>
            <w:shd w:val="clear" w:color="auto" w:fill="auto"/>
            <w:vAlign w:val="center"/>
          </w:tcPr>
          <w:p w14:paraId="2ACD88EB"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2011-08</w:t>
            </w:r>
          </w:p>
        </w:tc>
        <w:tc>
          <w:tcPr>
            <w:tcW w:w="0" w:type="auto"/>
            <w:tcBorders>
              <w:top w:val="nil"/>
              <w:bottom w:val="nil"/>
            </w:tcBorders>
            <w:vAlign w:val="center"/>
          </w:tcPr>
          <w:p w14:paraId="2A0A7278"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195</w:t>
            </w:r>
          </w:p>
        </w:tc>
        <w:tc>
          <w:tcPr>
            <w:tcW w:w="0" w:type="auto"/>
            <w:tcBorders>
              <w:top w:val="nil"/>
              <w:bottom w:val="nil"/>
            </w:tcBorders>
            <w:vAlign w:val="center"/>
          </w:tcPr>
          <w:p w14:paraId="6DD629E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281845</w:t>
            </w:r>
          </w:p>
        </w:tc>
        <w:tc>
          <w:tcPr>
            <w:tcW w:w="0" w:type="auto"/>
            <w:tcBorders>
              <w:top w:val="nil"/>
              <w:bottom w:val="nil"/>
              <w:right w:val="single" w:sz="8" w:space="0" w:color="auto"/>
            </w:tcBorders>
            <w:shd w:val="clear" w:color="auto" w:fill="auto"/>
            <w:vAlign w:val="center"/>
          </w:tcPr>
          <w:p w14:paraId="4C135C1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1.96</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(1.51,2.55)</w:t>
            </w:r>
          </w:p>
        </w:tc>
        <w:tc>
          <w:tcPr>
            <w:tcW w:w="0" w:type="auto"/>
            <w:tcBorders>
              <w:top w:val="nil"/>
              <w:left w:val="single" w:sz="8" w:space="0" w:color="auto"/>
              <w:bottom w:val="nil"/>
            </w:tcBorders>
            <w:vAlign w:val="center"/>
          </w:tcPr>
          <w:p w14:paraId="1DC1977C"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hint="eastAsia"/>
                <w:b/>
                <w:sz w:val="20"/>
                <w:szCs w:val="20"/>
              </w:rPr>
              <w:t>2</w:t>
            </w:r>
            <w:r w:rsidRPr="00DD7D0C">
              <w:rPr>
                <w:rFonts w:ascii="Times New Roman" w:eastAsia="Times New Roman" w:hAnsi="Times New Roman" w:cs="Times New Roman"/>
                <w:b/>
                <w:sz w:val="20"/>
                <w:szCs w:val="20"/>
              </w:rPr>
              <w:t>008-06</w:t>
            </w:r>
          </w:p>
        </w:tc>
        <w:tc>
          <w:tcPr>
            <w:tcW w:w="0" w:type="auto"/>
            <w:tcBorders>
              <w:top w:val="nil"/>
              <w:bottom w:val="nil"/>
            </w:tcBorders>
            <w:vAlign w:val="center"/>
          </w:tcPr>
          <w:p w14:paraId="26DD2672"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76</w:t>
            </w:r>
          </w:p>
        </w:tc>
        <w:tc>
          <w:tcPr>
            <w:tcW w:w="0" w:type="auto"/>
            <w:tcBorders>
              <w:top w:val="nil"/>
              <w:bottom w:val="nil"/>
            </w:tcBorders>
            <w:vAlign w:val="center"/>
          </w:tcPr>
          <w:p w14:paraId="0D18B850"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229380</w:t>
            </w:r>
          </w:p>
        </w:tc>
        <w:tc>
          <w:tcPr>
            <w:tcW w:w="0" w:type="auto"/>
            <w:tcBorders>
              <w:top w:val="nil"/>
              <w:bottom w:val="nil"/>
            </w:tcBorders>
            <w:vAlign w:val="center"/>
          </w:tcPr>
          <w:p w14:paraId="086380D3"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0.53</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(0.40,0.69)</w:t>
            </w:r>
          </w:p>
        </w:tc>
      </w:tr>
      <w:tr w:rsidR="00BE3AAE" w:rsidRPr="004067E1" w14:paraId="61445977" w14:textId="77777777" w:rsidTr="00AC6199">
        <w:trPr>
          <w:trHeight w:hRule="exact" w:val="340"/>
          <w:jc w:val="center"/>
        </w:trPr>
        <w:tc>
          <w:tcPr>
            <w:tcW w:w="0" w:type="auto"/>
            <w:tcBorders>
              <w:top w:val="nil"/>
              <w:bottom w:val="nil"/>
            </w:tcBorders>
            <w:shd w:val="clear" w:color="auto" w:fill="auto"/>
            <w:vAlign w:val="center"/>
          </w:tcPr>
          <w:p w14:paraId="1A6A087D"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2011-09</w:t>
            </w:r>
          </w:p>
        </w:tc>
        <w:tc>
          <w:tcPr>
            <w:tcW w:w="0" w:type="auto"/>
            <w:tcBorders>
              <w:top w:val="nil"/>
              <w:bottom w:val="nil"/>
            </w:tcBorders>
            <w:vAlign w:val="center"/>
          </w:tcPr>
          <w:p w14:paraId="70D4718F"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254</w:t>
            </w:r>
          </w:p>
        </w:tc>
        <w:tc>
          <w:tcPr>
            <w:tcW w:w="0" w:type="auto"/>
            <w:tcBorders>
              <w:top w:val="nil"/>
              <w:bottom w:val="nil"/>
            </w:tcBorders>
            <w:vAlign w:val="center"/>
          </w:tcPr>
          <w:p w14:paraId="2115661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291683</w:t>
            </w:r>
          </w:p>
        </w:tc>
        <w:tc>
          <w:tcPr>
            <w:tcW w:w="0" w:type="auto"/>
            <w:tcBorders>
              <w:top w:val="nil"/>
              <w:bottom w:val="nil"/>
              <w:right w:val="single" w:sz="8" w:space="0" w:color="auto"/>
            </w:tcBorders>
            <w:shd w:val="clear" w:color="auto" w:fill="auto"/>
            <w:vAlign w:val="center"/>
          </w:tcPr>
          <w:p w14:paraId="4CFA9D5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2.47</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(1.92,3.18)</w:t>
            </w:r>
          </w:p>
        </w:tc>
        <w:tc>
          <w:tcPr>
            <w:tcW w:w="0" w:type="auto"/>
            <w:tcBorders>
              <w:top w:val="nil"/>
              <w:left w:val="single" w:sz="8" w:space="0" w:color="auto"/>
              <w:bottom w:val="nil"/>
            </w:tcBorders>
            <w:vAlign w:val="center"/>
          </w:tcPr>
          <w:p w14:paraId="45728DF6"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hint="eastAsia"/>
                <w:b/>
                <w:sz w:val="20"/>
                <w:szCs w:val="20"/>
              </w:rPr>
              <w:t>2</w:t>
            </w:r>
            <w:r w:rsidRPr="00DD7D0C">
              <w:rPr>
                <w:rFonts w:ascii="Times New Roman" w:eastAsia="Times New Roman" w:hAnsi="Times New Roman" w:cs="Times New Roman"/>
                <w:b/>
                <w:sz w:val="20"/>
                <w:szCs w:val="20"/>
              </w:rPr>
              <w:t>008-07</w:t>
            </w:r>
          </w:p>
        </w:tc>
        <w:tc>
          <w:tcPr>
            <w:tcW w:w="0" w:type="auto"/>
            <w:tcBorders>
              <w:top w:val="nil"/>
              <w:bottom w:val="nil"/>
            </w:tcBorders>
            <w:vAlign w:val="center"/>
          </w:tcPr>
          <w:p w14:paraId="56BCE62A"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51</w:t>
            </w:r>
          </w:p>
        </w:tc>
        <w:tc>
          <w:tcPr>
            <w:tcW w:w="0" w:type="auto"/>
            <w:tcBorders>
              <w:top w:val="nil"/>
              <w:bottom w:val="nil"/>
            </w:tcBorders>
            <w:vAlign w:val="center"/>
          </w:tcPr>
          <w:p w14:paraId="27D6C442"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229916</w:t>
            </w:r>
          </w:p>
        </w:tc>
        <w:tc>
          <w:tcPr>
            <w:tcW w:w="0" w:type="auto"/>
            <w:tcBorders>
              <w:top w:val="nil"/>
              <w:bottom w:val="nil"/>
            </w:tcBorders>
            <w:vAlign w:val="center"/>
          </w:tcPr>
          <w:p w14:paraId="7533DA23"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0.36</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(0.26,0.49)</w:t>
            </w:r>
          </w:p>
        </w:tc>
      </w:tr>
      <w:tr w:rsidR="00BE3AAE" w:rsidRPr="004067E1" w14:paraId="05EACA38" w14:textId="77777777" w:rsidTr="00AC6199">
        <w:trPr>
          <w:trHeight w:hRule="exact" w:val="340"/>
          <w:jc w:val="center"/>
        </w:trPr>
        <w:tc>
          <w:tcPr>
            <w:tcW w:w="0" w:type="auto"/>
            <w:tcBorders>
              <w:top w:val="nil"/>
              <w:bottom w:val="nil"/>
            </w:tcBorders>
            <w:shd w:val="clear" w:color="auto" w:fill="auto"/>
            <w:vAlign w:val="center"/>
          </w:tcPr>
          <w:p w14:paraId="162901AD"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2011-10</w:t>
            </w:r>
          </w:p>
        </w:tc>
        <w:tc>
          <w:tcPr>
            <w:tcW w:w="0" w:type="auto"/>
            <w:tcBorders>
              <w:top w:val="nil"/>
              <w:bottom w:val="nil"/>
            </w:tcBorders>
            <w:vAlign w:val="center"/>
          </w:tcPr>
          <w:p w14:paraId="3E31FC5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199</w:t>
            </w:r>
          </w:p>
        </w:tc>
        <w:tc>
          <w:tcPr>
            <w:tcW w:w="0" w:type="auto"/>
            <w:tcBorders>
              <w:top w:val="nil"/>
              <w:bottom w:val="nil"/>
            </w:tcBorders>
            <w:vAlign w:val="center"/>
          </w:tcPr>
          <w:p w14:paraId="1EAACC8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288095</w:t>
            </w:r>
          </w:p>
        </w:tc>
        <w:tc>
          <w:tcPr>
            <w:tcW w:w="0" w:type="auto"/>
            <w:tcBorders>
              <w:top w:val="nil"/>
              <w:bottom w:val="nil"/>
              <w:right w:val="single" w:sz="8" w:space="0" w:color="auto"/>
            </w:tcBorders>
            <w:shd w:val="clear" w:color="auto" w:fill="auto"/>
            <w:vAlign w:val="center"/>
          </w:tcPr>
          <w:p w14:paraId="19745977"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1.96</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(1.51,2.54)</w:t>
            </w:r>
          </w:p>
        </w:tc>
        <w:tc>
          <w:tcPr>
            <w:tcW w:w="0" w:type="auto"/>
            <w:tcBorders>
              <w:top w:val="nil"/>
              <w:left w:val="single" w:sz="8" w:space="0" w:color="auto"/>
              <w:bottom w:val="nil"/>
            </w:tcBorders>
            <w:vAlign w:val="center"/>
          </w:tcPr>
          <w:p w14:paraId="1F98F396"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hint="eastAsia"/>
                <w:b/>
                <w:sz w:val="20"/>
                <w:szCs w:val="20"/>
              </w:rPr>
              <w:t>2</w:t>
            </w:r>
            <w:r w:rsidRPr="00DD7D0C">
              <w:rPr>
                <w:rFonts w:ascii="Times New Roman" w:eastAsia="Times New Roman" w:hAnsi="Times New Roman" w:cs="Times New Roman"/>
                <w:b/>
                <w:sz w:val="20"/>
                <w:szCs w:val="20"/>
              </w:rPr>
              <w:t>008-11</w:t>
            </w:r>
          </w:p>
        </w:tc>
        <w:tc>
          <w:tcPr>
            <w:tcW w:w="0" w:type="auto"/>
            <w:tcBorders>
              <w:top w:val="nil"/>
              <w:bottom w:val="nil"/>
            </w:tcBorders>
            <w:vAlign w:val="center"/>
          </w:tcPr>
          <w:p w14:paraId="49C594AA"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69</w:t>
            </w:r>
          </w:p>
        </w:tc>
        <w:tc>
          <w:tcPr>
            <w:tcW w:w="0" w:type="auto"/>
            <w:tcBorders>
              <w:top w:val="nil"/>
              <w:bottom w:val="nil"/>
            </w:tcBorders>
            <w:vAlign w:val="center"/>
          </w:tcPr>
          <w:p w14:paraId="3BE50910"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228793</w:t>
            </w:r>
          </w:p>
        </w:tc>
        <w:tc>
          <w:tcPr>
            <w:tcW w:w="0" w:type="auto"/>
            <w:tcBorders>
              <w:top w:val="nil"/>
              <w:bottom w:val="nil"/>
            </w:tcBorders>
            <w:vAlign w:val="center"/>
          </w:tcPr>
          <w:p w14:paraId="5C99735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0.49</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(0.37,0.64)</w:t>
            </w:r>
          </w:p>
        </w:tc>
      </w:tr>
      <w:tr w:rsidR="00BE3AAE" w:rsidRPr="004067E1" w14:paraId="5557E7EA" w14:textId="77777777" w:rsidTr="00AC6199">
        <w:trPr>
          <w:trHeight w:hRule="exact" w:val="340"/>
          <w:jc w:val="center"/>
        </w:trPr>
        <w:tc>
          <w:tcPr>
            <w:tcW w:w="0" w:type="auto"/>
            <w:tcBorders>
              <w:top w:val="nil"/>
              <w:bottom w:val="nil"/>
            </w:tcBorders>
            <w:shd w:val="clear" w:color="auto" w:fill="auto"/>
            <w:vAlign w:val="center"/>
          </w:tcPr>
          <w:p w14:paraId="1B5C7241"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2012-04</w:t>
            </w:r>
          </w:p>
        </w:tc>
        <w:tc>
          <w:tcPr>
            <w:tcW w:w="0" w:type="auto"/>
            <w:tcBorders>
              <w:top w:val="nil"/>
              <w:bottom w:val="nil"/>
            </w:tcBorders>
            <w:vAlign w:val="center"/>
          </w:tcPr>
          <w:p w14:paraId="4497EC0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177</w:t>
            </w:r>
          </w:p>
        </w:tc>
        <w:tc>
          <w:tcPr>
            <w:tcW w:w="0" w:type="auto"/>
            <w:tcBorders>
              <w:top w:val="nil"/>
              <w:bottom w:val="nil"/>
            </w:tcBorders>
            <w:vAlign w:val="center"/>
          </w:tcPr>
          <w:p w14:paraId="134675C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289748</w:t>
            </w:r>
          </w:p>
        </w:tc>
        <w:tc>
          <w:tcPr>
            <w:tcW w:w="0" w:type="auto"/>
            <w:tcBorders>
              <w:top w:val="nil"/>
              <w:bottom w:val="nil"/>
              <w:right w:val="single" w:sz="8" w:space="0" w:color="auto"/>
            </w:tcBorders>
            <w:shd w:val="clear" w:color="auto" w:fill="auto"/>
            <w:vAlign w:val="center"/>
          </w:tcPr>
          <w:p w14:paraId="1122083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1.73</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(1.33,2.26)</w:t>
            </w:r>
          </w:p>
        </w:tc>
        <w:tc>
          <w:tcPr>
            <w:tcW w:w="0" w:type="auto"/>
            <w:tcBorders>
              <w:top w:val="nil"/>
              <w:left w:val="single" w:sz="8" w:space="0" w:color="auto"/>
              <w:bottom w:val="nil"/>
            </w:tcBorders>
            <w:vAlign w:val="center"/>
          </w:tcPr>
          <w:p w14:paraId="61A248DF"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2008-12</w:t>
            </w:r>
          </w:p>
        </w:tc>
        <w:tc>
          <w:tcPr>
            <w:tcW w:w="0" w:type="auto"/>
            <w:tcBorders>
              <w:top w:val="nil"/>
              <w:bottom w:val="nil"/>
            </w:tcBorders>
            <w:vAlign w:val="center"/>
          </w:tcPr>
          <w:p w14:paraId="29D28EDF"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56</w:t>
            </w:r>
          </w:p>
        </w:tc>
        <w:tc>
          <w:tcPr>
            <w:tcW w:w="0" w:type="auto"/>
            <w:tcBorders>
              <w:top w:val="nil"/>
              <w:bottom w:val="nil"/>
            </w:tcBorders>
            <w:vAlign w:val="center"/>
          </w:tcPr>
          <w:p w14:paraId="0DBFBE28"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229998</w:t>
            </w:r>
          </w:p>
        </w:tc>
        <w:tc>
          <w:tcPr>
            <w:tcW w:w="0" w:type="auto"/>
            <w:tcBorders>
              <w:top w:val="nil"/>
              <w:bottom w:val="nil"/>
            </w:tcBorders>
            <w:vAlign w:val="center"/>
          </w:tcPr>
          <w:p w14:paraId="0FEEC06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0.39</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(0.29,0.53)</w:t>
            </w:r>
          </w:p>
        </w:tc>
      </w:tr>
      <w:tr w:rsidR="00BE3AAE" w:rsidRPr="004067E1" w14:paraId="53E07A37" w14:textId="77777777" w:rsidTr="00AC6199">
        <w:trPr>
          <w:trHeight w:hRule="exact" w:val="340"/>
          <w:jc w:val="center"/>
        </w:trPr>
        <w:tc>
          <w:tcPr>
            <w:tcW w:w="0" w:type="auto"/>
            <w:tcBorders>
              <w:top w:val="nil"/>
              <w:bottom w:val="nil"/>
            </w:tcBorders>
            <w:shd w:val="clear" w:color="auto" w:fill="auto"/>
            <w:vAlign w:val="center"/>
          </w:tcPr>
          <w:p w14:paraId="2868D433"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2012-05</w:t>
            </w:r>
          </w:p>
        </w:tc>
        <w:tc>
          <w:tcPr>
            <w:tcW w:w="0" w:type="auto"/>
            <w:tcBorders>
              <w:top w:val="nil"/>
              <w:bottom w:val="nil"/>
            </w:tcBorders>
            <w:vAlign w:val="center"/>
          </w:tcPr>
          <w:p w14:paraId="58A17A5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177</w:t>
            </w:r>
          </w:p>
        </w:tc>
        <w:tc>
          <w:tcPr>
            <w:tcW w:w="0" w:type="auto"/>
            <w:tcBorders>
              <w:top w:val="nil"/>
              <w:bottom w:val="nil"/>
            </w:tcBorders>
            <w:vAlign w:val="center"/>
          </w:tcPr>
          <w:p w14:paraId="45DF8FA8"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291354</w:t>
            </w:r>
          </w:p>
        </w:tc>
        <w:tc>
          <w:tcPr>
            <w:tcW w:w="0" w:type="auto"/>
            <w:tcBorders>
              <w:top w:val="nil"/>
              <w:bottom w:val="nil"/>
              <w:right w:val="single" w:sz="8" w:space="0" w:color="auto"/>
            </w:tcBorders>
            <w:shd w:val="clear" w:color="auto" w:fill="auto"/>
            <w:vAlign w:val="center"/>
          </w:tcPr>
          <w:p w14:paraId="2C970C61"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1.72</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(1.32,2.24)</w:t>
            </w:r>
          </w:p>
        </w:tc>
        <w:tc>
          <w:tcPr>
            <w:tcW w:w="0" w:type="auto"/>
            <w:tcBorders>
              <w:top w:val="nil"/>
              <w:left w:val="single" w:sz="8" w:space="0" w:color="auto"/>
              <w:bottom w:val="nil"/>
            </w:tcBorders>
            <w:vAlign w:val="center"/>
          </w:tcPr>
          <w:p w14:paraId="39C2B1BE"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2009-01</w:t>
            </w:r>
          </w:p>
        </w:tc>
        <w:tc>
          <w:tcPr>
            <w:tcW w:w="0" w:type="auto"/>
            <w:tcBorders>
              <w:top w:val="nil"/>
              <w:bottom w:val="nil"/>
            </w:tcBorders>
            <w:vAlign w:val="center"/>
          </w:tcPr>
          <w:p w14:paraId="7D298AF4"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70</w:t>
            </w:r>
          </w:p>
        </w:tc>
        <w:tc>
          <w:tcPr>
            <w:tcW w:w="0" w:type="auto"/>
            <w:tcBorders>
              <w:top w:val="nil"/>
              <w:bottom w:val="nil"/>
            </w:tcBorders>
            <w:vAlign w:val="center"/>
          </w:tcPr>
          <w:p w14:paraId="3DC4B70A"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232595</w:t>
            </w:r>
          </w:p>
        </w:tc>
        <w:tc>
          <w:tcPr>
            <w:tcW w:w="0" w:type="auto"/>
            <w:tcBorders>
              <w:top w:val="nil"/>
              <w:bottom w:val="nil"/>
            </w:tcBorders>
            <w:vAlign w:val="center"/>
          </w:tcPr>
          <w:p w14:paraId="3EAED2F9"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0.48</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(0.37,0.64)</w:t>
            </w:r>
          </w:p>
        </w:tc>
      </w:tr>
      <w:tr w:rsidR="00BE3AAE" w:rsidRPr="004067E1" w14:paraId="1CDC577F" w14:textId="77777777" w:rsidTr="00AC6199">
        <w:trPr>
          <w:trHeight w:hRule="exact" w:val="340"/>
          <w:jc w:val="center"/>
        </w:trPr>
        <w:tc>
          <w:tcPr>
            <w:tcW w:w="0" w:type="auto"/>
            <w:tcBorders>
              <w:top w:val="nil"/>
              <w:bottom w:val="nil"/>
            </w:tcBorders>
            <w:shd w:val="clear" w:color="auto" w:fill="auto"/>
            <w:vAlign w:val="center"/>
          </w:tcPr>
          <w:p w14:paraId="65BD6F1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2012-08</w:t>
            </w:r>
          </w:p>
        </w:tc>
        <w:tc>
          <w:tcPr>
            <w:tcW w:w="0" w:type="auto"/>
            <w:tcBorders>
              <w:top w:val="nil"/>
              <w:bottom w:val="nil"/>
            </w:tcBorders>
            <w:vAlign w:val="center"/>
          </w:tcPr>
          <w:p w14:paraId="2F5AA5E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232</w:t>
            </w:r>
          </w:p>
        </w:tc>
        <w:tc>
          <w:tcPr>
            <w:tcW w:w="0" w:type="auto"/>
            <w:tcBorders>
              <w:top w:val="nil"/>
              <w:bottom w:val="nil"/>
            </w:tcBorders>
            <w:vAlign w:val="center"/>
          </w:tcPr>
          <w:p w14:paraId="439BA11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307328</w:t>
            </w:r>
          </w:p>
        </w:tc>
        <w:tc>
          <w:tcPr>
            <w:tcW w:w="0" w:type="auto"/>
            <w:tcBorders>
              <w:top w:val="nil"/>
              <w:bottom w:val="nil"/>
              <w:right w:val="single" w:sz="8" w:space="0" w:color="auto"/>
            </w:tcBorders>
            <w:shd w:val="clear" w:color="auto" w:fill="auto"/>
            <w:vAlign w:val="center"/>
          </w:tcPr>
          <w:p w14:paraId="44804AE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2.14</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(1.66,2.76)</w:t>
            </w:r>
          </w:p>
        </w:tc>
        <w:tc>
          <w:tcPr>
            <w:tcW w:w="0" w:type="auto"/>
            <w:tcBorders>
              <w:top w:val="nil"/>
              <w:left w:val="single" w:sz="8" w:space="0" w:color="auto"/>
              <w:bottom w:val="nil"/>
            </w:tcBorders>
            <w:vAlign w:val="center"/>
          </w:tcPr>
          <w:p w14:paraId="08C614FA"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2009-02</w:t>
            </w:r>
          </w:p>
        </w:tc>
        <w:tc>
          <w:tcPr>
            <w:tcW w:w="0" w:type="auto"/>
            <w:tcBorders>
              <w:top w:val="nil"/>
              <w:bottom w:val="nil"/>
            </w:tcBorders>
            <w:vAlign w:val="center"/>
          </w:tcPr>
          <w:p w14:paraId="321F6FDF"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68</w:t>
            </w:r>
          </w:p>
        </w:tc>
        <w:tc>
          <w:tcPr>
            <w:tcW w:w="0" w:type="auto"/>
            <w:tcBorders>
              <w:top w:val="nil"/>
              <w:bottom w:val="nil"/>
            </w:tcBorders>
            <w:vAlign w:val="center"/>
          </w:tcPr>
          <w:p w14:paraId="7B138890"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235975</w:t>
            </w:r>
          </w:p>
        </w:tc>
        <w:tc>
          <w:tcPr>
            <w:tcW w:w="0" w:type="auto"/>
            <w:tcBorders>
              <w:top w:val="nil"/>
              <w:bottom w:val="nil"/>
            </w:tcBorders>
            <w:vAlign w:val="center"/>
          </w:tcPr>
          <w:p w14:paraId="376AF240"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0.46</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(0.35,0.61)</w:t>
            </w:r>
          </w:p>
        </w:tc>
      </w:tr>
      <w:tr w:rsidR="00BE3AAE" w:rsidRPr="004067E1" w14:paraId="3CD32016" w14:textId="77777777" w:rsidTr="00AC6199">
        <w:trPr>
          <w:trHeight w:hRule="exact" w:val="340"/>
          <w:jc w:val="center"/>
        </w:trPr>
        <w:tc>
          <w:tcPr>
            <w:tcW w:w="0" w:type="auto"/>
            <w:tcBorders>
              <w:top w:val="nil"/>
              <w:bottom w:val="nil"/>
            </w:tcBorders>
            <w:shd w:val="clear" w:color="auto" w:fill="auto"/>
            <w:vAlign w:val="center"/>
          </w:tcPr>
          <w:p w14:paraId="4C15593C"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2012-09</w:t>
            </w:r>
          </w:p>
        </w:tc>
        <w:tc>
          <w:tcPr>
            <w:tcW w:w="0" w:type="auto"/>
            <w:tcBorders>
              <w:top w:val="nil"/>
              <w:bottom w:val="nil"/>
            </w:tcBorders>
            <w:vAlign w:val="center"/>
          </w:tcPr>
          <w:p w14:paraId="6A0D322E"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317</w:t>
            </w:r>
          </w:p>
        </w:tc>
        <w:tc>
          <w:tcPr>
            <w:tcW w:w="0" w:type="auto"/>
            <w:tcBorders>
              <w:top w:val="nil"/>
              <w:bottom w:val="nil"/>
            </w:tcBorders>
            <w:vAlign w:val="center"/>
          </w:tcPr>
          <w:p w14:paraId="174AF15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308559</w:t>
            </w:r>
          </w:p>
        </w:tc>
        <w:tc>
          <w:tcPr>
            <w:tcW w:w="0" w:type="auto"/>
            <w:tcBorders>
              <w:top w:val="nil"/>
              <w:bottom w:val="nil"/>
              <w:right w:val="single" w:sz="8" w:space="0" w:color="auto"/>
            </w:tcBorders>
            <w:shd w:val="clear" w:color="auto" w:fill="auto"/>
            <w:vAlign w:val="center"/>
          </w:tcPr>
          <w:p w14:paraId="31188BC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2.92</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(2.28,3.73)</w:t>
            </w:r>
          </w:p>
        </w:tc>
        <w:tc>
          <w:tcPr>
            <w:tcW w:w="0" w:type="auto"/>
            <w:tcBorders>
              <w:top w:val="nil"/>
              <w:left w:val="single" w:sz="8" w:space="0" w:color="auto"/>
              <w:bottom w:val="nil"/>
            </w:tcBorders>
            <w:vAlign w:val="center"/>
          </w:tcPr>
          <w:p w14:paraId="15B6A1CB"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2009-03</w:t>
            </w:r>
          </w:p>
        </w:tc>
        <w:tc>
          <w:tcPr>
            <w:tcW w:w="0" w:type="auto"/>
            <w:tcBorders>
              <w:top w:val="nil"/>
              <w:bottom w:val="nil"/>
            </w:tcBorders>
            <w:vAlign w:val="center"/>
          </w:tcPr>
          <w:p w14:paraId="1A699615"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74</w:t>
            </w:r>
          </w:p>
        </w:tc>
        <w:tc>
          <w:tcPr>
            <w:tcW w:w="0" w:type="auto"/>
            <w:tcBorders>
              <w:top w:val="nil"/>
              <w:bottom w:val="nil"/>
            </w:tcBorders>
            <w:vAlign w:val="center"/>
          </w:tcPr>
          <w:p w14:paraId="5FAF52FB"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238263</w:t>
            </w:r>
          </w:p>
        </w:tc>
        <w:tc>
          <w:tcPr>
            <w:tcW w:w="0" w:type="auto"/>
            <w:tcBorders>
              <w:top w:val="nil"/>
              <w:bottom w:val="nil"/>
            </w:tcBorders>
            <w:vAlign w:val="center"/>
          </w:tcPr>
          <w:p w14:paraId="640F5F9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0.50</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(0.38,0.66)</w:t>
            </w:r>
          </w:p>
        </w:tc>
      </w:tr>
      <w:tr w:rsidR="00BE3AAE" w:rsidRPr="004067E1" w14:paraId="410382CE" w14:textId="77777777" w:rsidTr="00AC6199">
        <w:trPr>
          <w:trHeight w:hRule="exact" w:val="340"/>
          <w:jc w:val="center"/>
        </w:trPr>
        <w:tc>
          <w:tcPr>
            <w:tcW w:w="0" w:type="auto"/>
            <w:tcBorders>
              <w:top w:val="nil"/>
              <w:bottom w:val="nil"/>
            </w:tcBorders>
            <w:shd w:val="clear" w:color="auto" w:fill="auto"/>
            <w:vAlign w:val="center"/>
          </w:tcPr>
          <w:p w14:paraId="0A82CBFB"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2012-10</w:t>
            </w:r>
          </w:p>
        </w:tc>
        <w:tc>
          <w:tcPr>
            <w:tcW w:w="0" w:type="auto"/>
            <w:tcBorders>
              <w:top w:val="nil"/>
              <w:bottom w:val="nil"/>
            </w:tcBorders>
            <w:vAlign w:val="center"/>
          </w:tcPr>
          <w:p w14:paraId="56D8037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243</w:t>
            </w:r>
          </w:p>
        </w:tc>
        <w:tc>
          <w:tcPr>
            <w:tcW w:w="0" w:type="auto"/>
            <w:tcBorders>
              <w:top w:val="nil"/>
              <w:bottom w:val="nil"/>
            </w:tcBorders>
            <w:vAlign w:val="center"/>
          </w:tcPr>
          <w:p w14:paraId="38090D2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298060</w:t>
            </w:r>
          </w:p>
        </w:tc>
        <w:tc>
          <w:tcPr>
            <w:tcW w:w="0" w:type="auto"/>
            <w:tcBorders>
              <w:top w:val="nil"/>
              <w:bottom w:val="nil"/>
              <w:right w:val="single" w:sz="8" w:space="0" w:color="auto"/>
            </w:tcBorders>
            <w:shd w:val="clear" w:color="auto" w:fill="auto"/>
            <w:vAlign w:val="center"/>
          </w:tcPr>
          <w:p w14:paraId="4E4A3163"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2.31</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(1.80,2.98)</w:t>
            </w:r>
          </w:p>
        </w:tc>
        <w:tc>
          <w:tcPr>
            <w:tcW w:w="0" w:type="auto"/>
            <w:tcBorders>
              <w:top w:val="nil"/>
              <w:left w:val="single" w:sz="8" w:space="0" w:color="auto"/>
              <w:bottom w:val="nil"/>
            </w:tcBorders>
            <w:vAlign w:val="center"/>
          </w:tcPr>
          <w:p w14:paraId="0F5580DA"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2009-06</w:t>
            </w:r>
          </w:p>
        </w:tc>
        <w:tc>
          <w:tcPr>
            <w:tcW w:w="0" w:type="auto"/>
            <w:tcBorders>
              <w:top w:val="nil"/>
              <w:bottom w:val="nil"/>
            </w:tcBorders>
            <w:vAlign w:val="center"/>
          </w:tcPr>
          <w:p w14:paraId="5E3CF586"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73</w:t>
            </w:r>
          </w:p>
        </w:tc>
        <w:tc>
          <w:tcPr>
            <w:tcW w:w="0" w:type="auto"/>
            <w:tcBorders>
              <w:top w:val="nil"/>
              <w:bottom w:val="nil"/>
            </w:tcBorders>
            <w:vAlign w:val="center"/>
          </w:tcPr>
          <w:p w14:paraId="63A3F6B6"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247191</w:t>
            </w:r>
          </w:p>
        </w:tc>
        <w:tc>
          <w:tcPr>
            <w:tcW w:w="0" w:type="auto"/>
            <w:tcBorders>
              <w:top w:val="nil"/>
              <w:bottom w:val="nil"/>
            </w:tcBorders>
            <w:vAlign w:val="center"/>
          </w:tcPr>
          <w:p w14:paraId="243C8693"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0.48</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(0.36,0.62)</w:t>
            </w:r>
          </w:p>
        </w:tc>
      </w:tr>
      <w:tr w:rsidR="00BE3AAE" w:rsidRPr="004067E1" w14:paraId="2D913EC6" w14:textId="77777777" w:rsidTr="00AC6199">
        <w:trPr>
          <w:trHeight w:hRule="exact" w:val="340"/>
          <w:jc w:val="center"/>
        </w:trPr>
        <w:tc>
          <w:tcPr>
            <w:tcW w:w="0" w:type="auto"/>
            <w:tcBorders>
              <w:top w:val="nil"/>
              <w:bottom w:val="nil"/>
            </w:tcBorders>
            <w:shd w:val="clear" w:color="auto" w:fill="auto"/>
            <w:vAlign w:val="center"/>
          </w:tcPr>
          <w:p w14:paraId="3EBDE4AA"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2013-04</w:t>
            </w:r>
          </w:p>
        </w:tc>
        <w:tc>
          <w:tcPr>
            <w:tcW w:w="0" w:type="auto"/>
            <w:tcBorders>
              <w:top w:val="nil"/>
              <w:bottom w:val="nil"/>
            </w:tcBorders>
            <w:vAlign w:val="center"/>
          </w:tcPr>
          <w:p w14:paraId="15FA20B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179</w:t>
            </w:r>
          </w:p>
        </w:tc>
        <w:tc>
          <w:tcPr>
            <w:tcW w:w="0" w:type="auto"/>
            <w:tcBorders>
              <w:top w:val="nil"/>
              <w:bottom w:val="nil"/>
            </w:tcBorders>
            <w:vAlign w:val="center"/>
          </w:tcPr>
          <w:p w14:paraId="37C57627"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288177</w:t>
            </w:r>
          </w:p>
        </w:tc>
        <w:tc>
          <w:tcPr>
            <w:tcW w:w="0" w:type="auto"/>
            <w:tcBorders>
              <w:top w:val="nil"/>
              <w:bottom w:val="nil"/>
              <w:right w:val="single" w:sz="8" w:space="0" w:color="auto"/>
            </w:tcBorders>
            <w:shd w:val="clear" w:color="auto" w:fill="auto"/>
            <w:vAlign w:val="center"/>
          </w:tcPr>
          <w:p w14:paraId="2D528B10"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1.76</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(1.35,2.29)</w:t>
            </w:r>
          </w:p>
        </w:tc>
        <w:tc>
          <w:tcPr>
            <w:tcW w:w="0" w:type="auto"/>
            <w:tcBorders>
              <w:top w:val="nil"/>
              <w:left w:val="single" w:sz="8" w:space="0" w:color="auto"/>
              <w:bottom w:val="nil"/>
            </w:tcBorders>
            <w:vAlign w:val="center"/>
          </w:tcPr>
          <w:p w14:paraId="52ADB6EF"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2009-07</w:t>
            </w:r>
          </w:p>
        </w:tc>
        <w:tc>
          <w:tcPr>
            <w:tcW w:w="0" w:type="auto"/>
            <w:tcBorders>
              <w:top w:val="nil"/>
              <w:bottom w:val="nil"/>
            </w:tcBorders>
            <w:vAlign w:val="center"/>
          </w:tcPr>
          <w:p w14:paraId="6D4FCBA8"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86</w:t>
            </w:r>
          </w:p>
        </w:tc>
        <w:tc>
          <w:tcPr>
            <w:tcW w:w="0" w:type="auto"/>
            <w:tcBorders>
              <w:top w:val="nil"/>
              <w:bottom w:val="nil"/>
            </w:tcBorders>
            <w:vAlign w:val="center"/>
          </w:tcPr>
          <w:p w14:paraId="2944EE42"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248634</w:t>
            </w:r>
          </w:p>
        </w:tc>
        <w:tc>
          <w:tcPr>
            <w:tcW w:w="0" w:type="auto"/>
            <w:tcBorders>
              <w:top w:val="nil"/>
              <w:bottom w:val="nil"/>
            </w:tcBorders>
            <w:vAlign w:val="center"/>
          </w:tcPr>
          <w:p w14:paraId="54752820"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0.56</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(0.43,0.72)</w:t>
            </w:r>
          </w:p>
        </w:tc>
      </w:tr>
      <w:tr w:rsidR="00BE3AAE" w:rsidRPr="004067E1" w14:paraId="08B2B19B" w14:textId="77777777" w:rsidTr="00AC6199">
        <w:trPr>
          <w:trHeight w:hRule="exact" w:val="340"/>
          <w:jc w:val="center"/>
        </w:trPr>
        <w:tc>
          <w:tcPr>
            <w:tcW w:w="0" w:type="auto"/>
            <w:tcBorders>
              <w:top w:val="nil"/>
              <w:bottom w:val="nil"/>
            </w:tcBorders>
            <w:shd w:val="clear" w:color="auto" w:fill="auto"/>
            <w:vAlign w:val="center"/>
          </w:tcPr>
          <w:p w14:paraId="38220207"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2013-09</w:t>
            </w:r>
          </w:p>
        </w:tc>
        <w:tc>
          <w:tcPr>
            <w:tcW w:w="0" w:type="auto"/>
            <w:tcBorders>
              <w:top w:val="nil"/>
              <w:bottom w:val="nil"/>
            </w:tcBorders>
            <w:vAlign w:val="center"/>
          </w:tcPr>
          <w:p w14:paraId="0BB4A70E"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309</w:t>
            </w:r>
          </w:p>
        </w:tc>
        <w:tc>
          <w:tcPr>
            <w:tcW w:w="0" w:type="auto"/>
            <w:tcBorders>
              <w:top w:val="nil"/>
              <w:bottom w:val="nil"/>
            </w:tcBorders>
            <w:vAlign w:val="center"/>
          </w:tcPr>
          <w:p w14:paraId="2C7975C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300804</w:t>
            </w:r>
          </w:p>
        </w:tc>
        <w:tc>
          <w:tcPr>
            <w:tcW w:w="0" w:type="auto"/>
            <w:tcBorders>
              <w:top w:val="nil"/>
              <w:bottom w:val="nil"/>
              <w:right w:val="single" w:sz="8" w:space="0" w:color="auto"/>
            </w:tcBorders>
            <w:shd w:val="clear" w:color="auto" w:fill="auto"/>
            <w:vAlign w:val="center"/>
          </w:tcPr>
          <w:p w14:paraId="4AA7A41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1.59</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(1.32,1.90)</w:t>
            </w:r>
          </w:p>
        </w:tc>
        <w:tc>
          <w:tcPr>
            <w:tcW w:w="0" w:type="auto"/>
            <w:tcBorders>
              <w:top w:val="nil"/>
              <w:left w:val="single" w:sz="8" w:space="0" w:color="auto"/>
              <w:bottom w:val="nil"/>
            </w:tcBorders>
            <w:vAlign w:val="center"/>
          </w:tcPr>
          <w:p w14:paraId="1C4ECF90"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2009-11</w:t>
            </w:r>
          </w:p>
        </w:tc>
        <w:tc>
          <w:tcPr>
            <w:tcW w:w="0" w:type="auto"/>
            <w:tcBorders>
              <w:top w:val="nil"/>
              <w:bottom w:val="nil"/>
            </w:tcBorders>
            <w:vAlign w:val="center"/>
          </w:tcPr>
          <w:p w14:paraId="167D8C8D"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88</w:t>
            </w:r>
          </w:p>
        </w:tc>
        <w:tc>
          <w:tcPr>
            <w:tcW w:w="0" w:type="auto"/>
            <w:tcBorders>
              <w:top w:val="nil"/>
              <w:bottom w:val="nil"/>
            </w:tcBorders>
            <w:vAlign w:val="center"/>
          </w:tcPr>
          <w:p w14:paraId="6985AA67"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258458</w:t>
            </w:r>
          </w:p>
        </w:tc>
        <w:tc>
          <w:tcPr>
            <w:tcW w:w="0" w:type="auto"/>
            <w:tcBorders>
              <w:top w:val="nil"/>
              <w:bottom w:val="nil"/>
            </w:tcBorders>
            <w:vAlign w:val="center"/>
          </w:tcPr>
          <w:p w14:paraId="47E71F90"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0.55</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(0.42,0.71)</w:t>
            </w:r>
          </w:p>
        </w:tc>
      </w:tr>
      <w:tr w:rsidR="00BE3AAE" w:rsidRPr="004067E1" w14:paraId="06A1C793" w14:textId="77777777" w:rsidTr="00AC6199">
        <w:trPr>
          <w:trHeight w:hRule="exact" w:val="340"/>
          <w:jc w:val="center"/>
        </w:trPr>
        <w:tc>
          <w:tcPr>
            <w:tcW w:w="0" w:type="auto"/>
            <w:tcBorders>
              <w:top w:val="nil"/>
              <w:bottom w:val="nil"/>
            </w:tcBorders>
            <w:shd w:val="clear" w:color="auto" w:fill="auto"/>
            <w:vAlign w:val="center"/>
          </w:tcPr>
          <w:p w14:paraId="4A54361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2013-10</w:t>
            </w:r>
          </w:p>
        </w:tc>
        <w:tc>
          <w:tcPr>
            <w:tcW w:w="0" w:type="auto"/>
            <w:tcBorders>
              <w:top w:val="nil"/>
              <w:bottom w:val="nil"/>
            </w:tcBorders>
            <w:vAlign w:val="center"/>
          </w:tcPr>
          <w:p w14:paraId="1BAAEAD7"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356</w:t>
            </w:r>
          </w:p>
        </w:tc>
        <w:tc>
          <w:tcPr>
            <w:tcW w:w="0" w:type="auto"/>
            <w:tcBorders>
              <w:top w:val="nil"/>
              <w:bottom w:val="nil"/>
            </w:tcBorders>
            <w:vAlign w:val="center"/>
          </w:tcPr>
          <w:p w14:paraId="07000A9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301080</w:t>
            </w:r>
          </w:p>
        </w:tc>
        <w:tc>
          <w:tcPr>
            <w:tcW w:w="0" w:type="auto"/>
            <w:tcBorders>
              <w:top w:val="nil"/>
              <w:bottom w:val="nil"/>
              <w:right w:val="single" w:sz="8" w:space="0" w:color="auto"/>
            </w:tcBorders>
            <w:shd w:val="clear" w:color="auto" w:fill="auto"/>
            <w:vAlign w:val="center"/>
          </w:tcPr>
          <w:p w14:paraId="27A2ACC1"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1.83</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(1.53,2.18)</w:t>
            </w:r>
          </w:p>
        </w:tc>
        <w:tc>
          <w:tcPr>
            <w:tcW w:w="0" w:type="auto"/>
            <w:tcBorders>
              <w:top w:val="nil"/>
              <w:left w:val="single" w:sz="8" w:space="0" w:color="auto"/>
              <w:bottom w:val="nil"/>
            </w:tcBorders>
            <w:vAlign w:val="center"/>
          </w:tcPr>
          <w:p w14:paraId="26CA2B8D"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2009-12</w:t>
            </w:r>
          </w:p>
        </w:tc>
        <w:tc>
          <w:tcPr>
            <w:tcW w:w="0" w:type="auto"/>
            <w:tcBorders>
              <w:top w:val="nil"/>
              <w:bottom w:val="nil"/>
            </w:tcBorders>
            <w:vAlign w:val="center"/>
          </w:tcPr>
          <w:p w14:paraId="34F585FB"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73</w:t>
            </w:r>
          </w:p>
        </w:tc>
        <w:tc>
          <w:tcPr>
            <w:tcW w:w="0" w:type="auto"/>
            <w:tcBorders>
              <w:top w:val="nil"/>
              <w:bottom w:val="nil"/>
            </w:tcBorders>
            <w:vAlign w:val="center"/>
          </w:tcPr>
          <w:p w14:paraId="4A21CC25"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261528</w:t>
            </w:r>
          </w:p>
        </w:tc>
        <w:tc>
          <w:tcPr>
            <w:tcW w:w="0" w:type="auto"/>
            <w:tcBorders>
              <w:top w:val="nil"/>
              <w:bottom w:val="nil"/>
            </w:tcBorders>
            <w:vAlign w:val="center"/>
          </w:tcPr>
          <w:p w14:paraId="0DA178BE"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0.45</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(0.34,0.59)</w:t>
            </w:r>
          </w:p>
        </w:tc>
      </w:tr>
      <w:tr w:rsidR="00BE3AAE" w:rsidRPr="004067E1" w14:paraId="3C4A71AD" w14:textId="77777777" w:rsidTr="00AC6199">
        <w:trPr>
          <w:trHeight w:hRule="exact" w:val="340"/>
          <w:jc w:val="center"/>
        </w:trPr>
        <w:tc>
          <w:tcPr>
            <w:tcW w:w="0" w:type="auto"/>
            <w:tcBorders>
              <w:top w:val="nil"/>
              <w:bottom w:val="nil"/>
            </w:tcBorders>
            <w:shd w:val="clear" w:color="auto" w:fill="auto"/>
            <w:vAlign w:val="center"/>
          </w:tcPr>
          <w:p w14:paraId="07720EE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2014-09</w:t>
            </w:r>
          </w:p>
        </w:tc>
        <w:tc>
          <w:tcPr>
            <w:tcW w:w="0" w:type="auto"/>
            <w:tcBorders>
              <w:top w:val="nil"/>
              <w:bottom w:val="nil"/>
            </w:tcBorders>
            <w:vAlign w:val="center"/>
          </w:tcPr>
          <w:p w14:paraId="3DB14AE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414</w:t>
            </w:r>
          </w:p>
        </w:tc>
        <w:tc>
          <w:tcPr>
            <w:tcW w:w="0" w:type="auto"/>
            <w:tcBorders>
              <w:top w:val="nil"/>
              <w:bottom w:val="nil"/>
            </w:tcBorders>
            <w:vAlign w:val="center"/>
          </w:tcPr>
          <w:p w14:paraId="5592EA6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321503</w:t>
            </w:r>
          </w:p>
        </w:tc>
        <w:tc>
          <w:tcPr>
            <w:tcW w:w="0" w:type="auto"/>
            <w:tcBorders>
              <w:top w:val="nil"/>
              <w:bottom w:val="nil"/>
              <w:right w:val="single" w:sz="8" w:space="0" w:color="auto"/>
            </w:tcBorders>
            <w:shd w:val="clear" w:color="auto" w:fill="auto"/>
            <w:vAlign w:val="center"/>
          </w:tcPr>
          <w:p w14:paraId="0037B95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1.99</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(1.67,2.36)</w:t>
            </w:r>
          </w:p>
        </w:tc>
        <w:tc>
          <w:tcPr>
            <w:tcW w:w="0" w:type="auto"/>
            <w:tcBorders>
              <w:top w:val="nil"/>
              <w:left w:val="single" w:sz="8" w:space="0" w:color="auto"/>
              <w:bottom w:val="nil"/>
            </w:tcBorders>
            <w:vAlign w:val="center"/>
          </w:tcPr>
          <w:p w14:paraId="74CD96AA"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2010-01</w:t>
            </w:r>
          </w:p>
        </w:tc>
        <w:tc>
          <w:tcPr>
            <w:tcW w:w="0" w:type="auto"/>
            <w:tcBorders>
              <w:top w:val="nil"/>
              <w:bottom w:val="nil"/>
            </w:tcBorders>
            <w:vAlign w:val="center"/>
          </w:tcPr>
          <w:p w14:paraId="0E19FF15"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87</w:t>
            </w:r>
          </w:p>
        </w:tc>
        <w:tc>
          <w:tcPr>
            <w:tcW w:w="0" w:type="auto"/>
            <w:tcBorders>
              <w:top w:val="nil"/>
              <w:bottom w:val="nil"/>
            </w:tcBorders>
            <w:vAlign w:val="center"/>
          </w:tcPr>
          <w:p w14:paraId="165B8C24"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262991</w:t>
            </w:r>
          </w:p>
        </w:tc>
        <w:tc>
          <w:tcPr>
            <w:tcW w:w="0" w:type="auto"/>
            <w:tcBorders>
              <w:top w:val="nil"/>
              <w:bottom w:val="nil"/>
            </w:tcBorders>
            <w:vAlign w:val="center"/>
          </w:tcPr>
          <w:p w14:paraId="511C0DCE"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0.53</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(0.41,0.69)</w:t>
            </w:r>
          </w:p>
        </w:tc>
      </w:tr>
      <w:tr w:rsidR="00BE3AAE" w:rsidRPr="004067E1" w14:paraId="01C94564" w14:textId="77777777" w:rsidTr="00AC6199">
        <w:trPr>
          <w:trHeight w:hRule="exact" w:val="340"/>
          <w:jc w:val="center"/>
        </w:trPr>
        <w:tc>
          <w:tcPr>
            <w:tcW w:w="0" w:type="auto"/>
            <w:tcBorders>
              <w:top w:val="nil"/>
              <w:bottom w:val="nil"/>
            </w:tcBorders>
            <w:shd w:val="clear" w:color="auto" w:fill="auto"/>
            <w:vAlign w:val="center"/>
          </w:tcPr>
          <w:p w14:paraId="0EF7CB86"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2014-10</w:t>
            </w:r>
          </w:p>
        </w:tc>
        <w:tc>
          <w:tcPr>
            <w:tcW w:w="0" w:type="auto"/>
            <w:tcBorders>
              <w:top w:val="nil"/>
              <w:bottom w:val="nil"/>
            </w:tcBorders>
            <w:vAlign w:val="center"/>
          </w:tcPr>
          <w:p w14:paraId="534786B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387</w:t>
            </w:r>
          </w:p>
        </w:tc>
        <w:tc>
          <w:tcPr>
            <w:tcW w:w="0" w:type="auto"/>
            <w:tcBorders>
              <w:top w:val="nil"/>
              <w:bottom w:val="nil"/>
            </w:tcBorders>
            <w:vAlign w:val="center"/>
          </w:tcPr>
          <w:p w14:paraId="7A079BF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324611</w:t>
            </w:r>
          </w:p>
        </w:tc>
        <w:tc>
          <w:tcPr>
            <w:tcW w:w="0" w:type="auto"/>
            <w:tcBorders>
              <w:top w:val="nil"/>
              <w:bottom w:val="nil"/>
              <w:right w:val="single" w:sz="8" w:space="0" w:color="auto"/>
            </w:tcBorders>
            <w:shd w:val="clear" w:color="auto" w:fill="auto"/>
            <w:vAlign w:val="center"/>
          </w:tcPr>
          <w:p w14:paraId="10F7B7F0"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1.84</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(1.55,2.19)</w:t>
            </w:r>
          </w:p>
        </w:tc>
        <w:tc>
          <w:tcPr>
            <w:tcW w:w="0" w:type="auto"/>
            <w:tcBorders>
              <w:top w:val="nil"/>
              <w:left w:val="single" w:sz="8" w:space="0" w:color="auto"/>
              <w:bottom w:val="nil"/>
            </w:tcBorders>
            <w:vAlign w:val="center"/>
          </w:tcPr>
          <w:p w14:paraId="0A583E3E"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2010-02</w:t>
            </w:r>
          </w:p>
        </w:tc>
        <w:tc>
          <w:tcPr>
            <w:tcW w:w="0" w:type="auto"/>
            <w:tcBorders>
              <w:top w:val="nil"/>
              <w:bottom w:val="nil"/>
            </w:tcBorders>
            <w:vAlign w:val="center"/>
          </w:tcPr>
          <w:p w14:paraId="76589202"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70</w:t>
            </w:r>
          </w:p>
        </w:tc>
        <w:tc>
          <w:tcPr>
            <w:tcW w:w="0" w:type="auto"/>
            <w:tcBorders>
              <w:top w:val="nil"/>
              <w:bottom w:val="nil"/>
            </w:tcBorders>
            <w:vAlign w:val="center"/>
          </w:tcPr>
          <w:p w14:paraId="3EE64D7D"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265324</w:t>
            </w:r>
          </w:p>
        </w:tc>
        <w:tc>
          <w:tcPr>
            <w:tcW w:w="0" w:type="auto"/>
            <w:tcBorders>
              <w:top w:val="nil"/>
              <w:bottom w:val="nil"/>
            </w:tcBorders>
            <w:vAlign w:val="center"/>
          </w:tcPr>
          <w:p w14:paraId="24378A81"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0.42</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(0.32,0.56)</w:t>
            </w:r>
          </w:p>
        </w:tc>
      </w:tr>
      <w:tr w:rsidR="00BE3AAE" w:rsidRPr="004067E1" w14:paraId="3E644519" w14:textId="77777777" w:rsidTr="00AC6199">
        <w:trPr>
          <w:trHeight w:hRule="exact" w:val="340"/>
          <w:jc w:val="center"/>
        </w:trPr>
        <w:tc>
          <w:tcPr>
            <w:tcW w:w="0" w:type="auto"/>
            <w:tcBorders>
              <w:top w:val="nil"/>
              <w:bottom w:val="nil"/>
            </w:tcBorders>
            <w:shd w:val="clear" w:color="auto" w:fill="auto"/>
            <w:vAlign w:val="center"/>
          </w:tcPr>
          <w:p w14:paraId="2177CE98"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2015-06</w:t>
            </w:r>
          </w:p>
        </w:tc>
        <w:tc>
          <w:tcPr>
            <w:tcW w:w="0" w:type="auto"/>
            <w:tcBorders>
              <w:top w:val="nil"/>
              <w:bottom w:val="nil"/>
            </w:tcBorders>
            <w:vAlign w:val="center"/>
          </w:tcPr>
          <w:p w14:paraId="0C3D58B8"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129</w:t>
            </w:r>
          </w:p>
        </w:tc>
        <w:tc>
          <w:tcPr>
            <w:tcW w:w="0" w:type="auto"/>
            <w:tcBorders>
              <w:top w:val="nil"/>
              <w:bottom w:val="nil"/>
            </w:tcBorders>
            <w:vAlign w:val="center"/>
          </w:tcPr>
          <w:p w14:paraId="28813781"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323406</w:t>
            </w:r>
          </w:p>
        </w:tc>
        <w:tc>
          <w:tcPr>
            <w:tcW w:w="0" w:type="auto"/>
            <w:tcBorders>
              <w:top w:val="nil"/>
              <w:bottom w:val="nil"/>
              <w:right w:val="single" w:sz="8" w:space="0" w:color="auto"/>
            </w:tcBorders>
            <w:shd w:val="clear" w:color="auto" w:fill="auto"/>
            <w:vAlign w:val="center"/>
          </w:tcPr>
          <w:p w14:paraId="003B0D3C"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0.62</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(0.49,0.77)</w:t>
            </w:r>
          </w:p>
        </w:tc>
        <w:tc>
          <w:tcPr>
            <w:tcW w:w="0" w:type="auto"/>
            <w:tcBorders>
              <w:top w:val="nil"/>
              <w:left w:val="single" w:sz="8" w:space="0" w:color="auto"/>
              <w:bottom w:val="nil"/>
            </w:tcBorders>
            <w:vAlign w:val="center"/>
          </w:tcPr>
          <w:p w14:paraId="74776134"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2010-06</w:t>
            </w:r>
          </w:p>
        </w:tc>
        <w:tc>
          <w:tcPr>
            <w:tcW w:w="0" w:type="auto"/>
            <w:tcBorders>
              <w:top w:val="nil"/>
              <w:bottom w:val="nil"/>
            </w:tcBorders>
            <w:vAlign w:val="center"/>
          </w:tcPr>
          <w:p w14:paraId="22D900C1"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84</w:t>
            </w:r>
          </w:p>
        </w:tc>
        <w:tc>
          <w:tcPr>
            <w:tcW w:w="0" w:type="auto"/>
            <w:tcBorders>
              <w:top w:val="nil"/>
              <w:bottom w:val="nil"/>
            </w:tcBorders>
            <w:vAlign w:val="center"/>
          </w:tcPr>
          <w:p w14:paraId="79FEAD86"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272194</w:t>
            </w:r>
          </w:p>
        </w:tc>
        <w:tc>
          <w:tcPr>
            <w:tcW w:w="0" w:type="auto"/>
            <w:tcBorders>
              <w:top w:val="nil"/>
              <w:bottom w:val="nil"/>
            </w:tcBorders>
            <w:vAlign w:val="center"/>
          </w:tcPr>
          <w:p w14:paraId="3A53DD79"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0.50</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(0.38,0.64)</w:t>
            </w:r>
          </w:p>
        </w:tc>
      </w:tr>
      <w:tr w:rsidR="00BE3AAE" w:rsidRPr="004067E1" w14:paraId="256987F3" w14:textId="77777777" w:rsidTr="00AC6199">
        <w:trPr>
          <w:trHeight w:hRule="exact" w:val="340"/>
          <w:jc w:val="center"/>
        </w:trPr>
        <w:tc>
          <w:tcPr>
            <w:tcW w:w="0" w:type="auto"/>
            <w:tcBorders>
              <w:top w:val="nil"/>
              <w:bottom w:val="nil"/>
            </w:tcBorders>
            <w:shd w:val="clear" w:color="auto" w:fill="auto"/>
            <w:vAlign w:val="center"/>
          </w:tcPr>
          <w:p w14:paraId="27BB9744"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2015-07</w:t>
            </w:r>
          </w:p>
        </w:tc>
        <w:tc>
          <w:tcPr>
            <w:tcW w:w="0" w:type="auto"/>
            <w:tcBorders>
              <w:top w:val="nil"/>
              <w:bottom w:val="nil"/>
            </w:tcBorders>
            <w:vAlign w:val="center"/>
          </w:tcPr>
          <w:p w14:paraId="62A6D49B"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133</w:t>
            </w:r>
          </w:p>
        </w:tc>
        <w:tc>
          <w:tcPr>
            <w:tcW w:w="0" w:type="auto"/>
            <w:tcBorders>
              <w:top w:val="nil"/>
              <w:bottom w:val="nil"/>
            </w:tcBorders>
            <w:vAlign w:val="center"/>
          </w:tcPr>
          <w:p w14:paraId="3537346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322172</w:t>
            </w:r>
          </w:p>
        </w:tc>
        <w:tc>
          <w:tcPr>
            <w:tcW w:w="0" w:type="auto"/>
            <w:tcBorders>
              <w:top w:val="nil"/>
              <w:bottom w:val="nil"/>
              <w:right w:val="single" w:sz="8" w:space="0" w:color="auto"/>
            </w:tcBorders>
            <w:shd w:val="clear" w:color="auto" w:fill="auto"/>
            <w:vAlign w:val="center"/>
          </w:tcPr>
          <w:p w14:paraId="21E1EAB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0.64</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(0.51,0.80)</w:t>
            </w:r>
          </w:p>
        </w:tc>
        <w:tc>
          <w:tcPr>
            <w:tcW w:w="0" w:type="auto"/>
            <w:tcBorders>
              <w:top w:val="nil"/>
              <w:left w:val="single" w:sz="8" w:space="0" w:color="auto"/>
              <w:bottom w:val="nil"/>
            </w:tcBorders>
            <w:vAlign w:val="center"/>
          </w:tcPr>
          <w:p w14:paraId="72F6817D"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2010-11</w:t>
            </w:r>
          </w:p>
        </w:tc>
        <w:tc>
          <w:tcPr>
            <w:tcW w:w="0" w:type="auto"/>
            <w:tcBorders>
              <w:top w:val="nil"/>
              <w:bottom w:val="nil"/>
            </w:tcBorders>
            <w:vAlign w:val="center"/>
          </w:tcPr>
          <w:p w14:paraId="75D280C8"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98</w:t>
            </w:r>
          </w:p>
        </w:tc>
        <w:tc>
          <w:tcPr>
            <w:tcW w:w="0" w:type="auto"/>
            <w:tcBorders>
              <w:top w:val="nil"/>
              <w:bottom w:val="nil"/>
            </w:tcBorders>
            <w:vAlign w:val="center"/>
          </w:tcPr>
          <w:p w14:paraId="27A379E9"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277278</w:t>
            </w:r>
          </w:p>
        </w:tc>
        <w:tc>
          <w:tcPr>
            <w:tcW w:w="0" w:type="auto"/>
            <w:tcBorders>
              <w:top w:val="nil"/>
              <w:bottom w:val="nil"/>
            </w:tcBorders>
            <w:vAlign w:val="center"/>
          </w:tcPr>
          <w:p w14:paraId="45889FDC"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0.57</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(0.44,0.73)</w:t>
            </w:r>
          </w:p>
        </w:tc>
      </w:tr>
      <w:tr w:rsidR="00BE3AAE" w:rsidRPr="004067E1" w14:paraId="141B7AE0" w14:textId="77777777" w:rsidTr="00AC6199">
        <w:trPr>
          <w:trHeight w:hRule="exact" w:val="340"/>
          <w:jc w:val="center"/>
        </w:trPr>
        <w:tc>
          <w:tcPr>
            <w:tcW w:w="0" w:type="auto"/>
            <w:tcBorders>
              <w:top w:val="nil"/>
              <w:bottom w:val="nil"/>
            </w:tcBorders>
            <w:shd w:val="clear" w:color="auto" w:fill="auto"/>
            <w:vAlign w:val="center"/>
          </w:tcPr>
          <w:p w14:paraId="5C9144A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2015-09</w:t>
            </w:r>
          </w:p>
        </w:tc>
        <w:tc>
          <w:tcPr>
            <w:tcW w:w="0" w:type="auto"/>
            <w:tcBorders>
              <w:top w:val="nil"/>
              <w:bottom w:val="nil"/>
            </w:tcBorders>
            <w:vAlign w:val="center"/>
          </w:tcPr>
          <w:p w14:paraId="4C0295A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407</w:t>
            </w:r>
          </w:p>
        </w:tc>
        <w:tc>
          <w:tcPr>
            <w:tcW w:w="0" w:type="auto"/>
            <w:tcBorders>
              <w:top w:val="nil"/>
              <w:bottom w:val="nil"/>
            </w:tcBorders>
            <w:vAlign w:val="center"/>
          </w:tcPr>
          <w:p w14:paraId="1A34E8B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323363</w:t>
            </w:r>
          </w:p>
        </w:tc>
        <w:tc>
          <w:tcPr>
            <w:tcW w:w="0" w:type="auto"/>
            <w:tcBorders>
              <w:top w:val="nil"/>
              <w:bottom w:val="nil"/>
              <w:right w:val="single" w:sz="8" w:space="0" w:color="auto"/>
            </w:tcBorders>
            <w:shd w:val="clear" w:color="auto" w:fill="auto"/>
            <w:vAlign w:val="center"/>
          </w:tcPr>
          <w:p w14:paraId="7AD15ACC"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1.94</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(1.63,2.31)</w:t>
            </w:r>
          </w:p>
        </w:tc>
        <w:tc>
          <w:tcPr>
            <w:tcW w:w="0" w:type="auto"/>
            <w:tcBorders>
              <w:top w:val="nil"/>
              <w:left w:val="single" w:sz="8" w:space="0" w:color="auto"/>
              <w:bottom w:val="nil"/>
            </w:tcBorders>
            <w:vAlign w:val="center"/>
          </w:tcPr>
          <w:p w14:paraId="4C953088"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2010-12</w:t>
            </w:r>
          </w:p>
        </w:tc>
        <w:tc>
          <w:tcPr>
            <w:tcW w:w="0" w:type="auto"/>
            <w:tcBorders>
              <w:top w:val="nil"/>
              <w:bottom w:val="nil"/>
            </w:tcBorders>
            <w:vAlign w:val="center"/>
          </w:tcPr>
          <w:p w14:paraId="1273A4F4"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64</w:t>
            </w:r>
          </w:p>
        </w:tc>
        <w:tc>
          <w:tcPr>
            <w:tcW w:w="0" w:type="auto"/>
            <w:tcBorders>
              <w:top w:val="nil"/>
              <w:bottom w:val="nil"/>
            </w:tcBorders>
            <w:vAlign w:val="center"/>
          </w:tcPr>
          <w:p w14:paraId="798BEC6B"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278397</w:t>
            </w:r>
          </w:p>
        </w:tc>
        <w:tc>
          <w:tcPr>
            <w:tcW w:w="0" w:type="auto"/>
            <w:tcBorders>
              <w:top w:val="nil"/>
              <w:bottom w:val="nil"/>
            </w:tcBorders>
            <w:vAlign w:val="center"/>
          </w:tcPr>
          <w:p w14:paraId="07F9C58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0.37</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(0.28,0.49)</w:t>
            </w:r>
          </w:p>
        </w:tc>
      </w:tr>
      <w:tr w:rsidR="00BE3AAE" w:rsidRPr="004067E1" w14:paraId="22F90E34" w14:textId="77777777" w:rsidTr="00AC6199">
        <w:trPr>
          <w:trHeight w:hRule="exact" w:val="340"/>
          <w:jc w:val="center"/>
        </w:trPr>
        <w:tc>
          <w:tcPr>
            <w:tcW w:w="0" w:type="auto"/>
            <w:tcBorders>
              <w:top w:val="nil"/>
              <w:bottom w:val="nil"/>
            </w:tcBorders>
            <w:shd w:val="clear" w:color="auto" w:fill="auto"/>
            <w:vAlign w:val="center"/>
          </w:tcPr>
          <w:p w14:paraId="7D45AB01"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2015-10</w:t>
            </w:r>
          </w:p>
        </w:tc>
        <w:tc>
          <w:tcPr>
            <w:tcW w:w="0" w:type="auto"/>
            <w:tcBorders>
              <w:top w:val="nil"/>
              <w:bottom w:val="nil"/>
            </w:tcBorders>
            <w:vAlign w:val="center"/>
          </w:tcPr>
          <w:p w14:paraId="74BE3813"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312</w:t>
            </w:r>
          </w:p>
        </w:tc>
        <w:tc>
          <w:tcPr>
            <w:tcW w:w="0" w:type="auto"/>
            <w:tcBorders>
              <w:top w:val="nil"/>
              <w:bottom w:val="nil"/>
            </w:tcBorders>
            <w:vAlign w:val="center"/>
          </w:tcPr>
          <w:p w14:paraId="407A34B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321278</w:t>
            </w:r>
          </w:p>
        </w:tc>
        <w:tc>
          <w:tcPr>
            <w:tcW w:w="0" w:type="auto"/>
            <w:tcBorders>
              <w:top w:val="nil"/>
              <w:bottom w:val="nil"/>
              <w:right w:val="single" w:sz="8" w:space="0" w:color="auto"/>
            </w:tcBorders>
            <w:shd w:val="clear" w:color="auto" w:fill="auto"/>
            <w:vAlign w:val="center"/>
          </w:tcPr>
          <w:p w14:paraId="2B44A45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1.50</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(1.25,1.80)</w:t>
            </w:r>
          </w:p>
        </w:tc>
        <w:tc>
          <w:tcPr>
            <w:tcW w:w="0" w:type="auto"/>
            <w:tcBorders>
              <w:top w:val="nil"/>
              <w:left w:val="single" w:sz="8" w:space="0" w:color="auto"/>
              <w:bottom w:val="nil"/>
            </w:tcBorders>
            <w:vAlign w:val="center"/>
          </w:tcPr>
          <w:p w14:paraId="0361C4B3"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2011-02</w:t>
            </w:r>
          </w:p>
        </w:tc>
        <w:tc>
          <w:tcPr>
            <w:tcW w:w="0" w:type="auto"/>
            <w:tcBorders>
              <w:top w:val="nil"/>
              <w:bottom w:val="nil"/>
            </w:tcBorders>
            <w:vAlign w:val="center"/>
          </w:tcPr>
          <w:p w14:paraId="58C3BCC0"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93</w:t>
            </w:r>
          </w:p>
        </w:tc>
        <w:tc>
          <w:tcPr>
            <w:tcW w:w="0" w:type="auto"/>
            <w:tcBorders>
              <w:top w:val="nil"/>
              <w:bottom w:val="nil"/>
            </w:tcBorders>
            <w:vAlign w:val="center"/>
          </w:tcPr>
          <w:p w14:paraId="682CF4A7"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280780</w:t>
            </w:r>
          </w:p>
        </w:tc>
        <w:tc>
          <w:tcPr>
            <w:tcW w:w="0" w:type="auto"/>
            <w:tcBorders>
              <w:top w:val="nil"/>
              <w:bottom w:val="nil"/>
            </w:tcBorders>
            <w:vAlign w:val="center"/>
          </w:tcPr>
          <w:p w14:paraId="1FB2A1E2"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0.53</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(0.42,0.69)</w:t>
            </w:r>
          </w:p>
        </w:tc>
      </w:tr>
      <w:tr w:rsidR="00BE3AAE" w:rsidRPr="004067E1" w14:paraId="7FB5034C" w14:textId="77777777" w:rsidTr="00AC6199">
        <w:trPr>
          <w:trHeight w:hRule="exact" w:val="340"/>
          <w:jc w:val="center"/>
        </w:trPr>
        <w:tc>
          <w:tcPr>
            <w:tcW w:w="0" w:type="auto"/>
            <w:tcBorders>
              <w:top w:val="nil"/>
              <w:bottom w:val="nil"/>
            </w:tcBorders>
            <w:shd w:val="clear" w:color="auto" w:fill="auto"/>
            <w:vAlign w:val="center"/>
          </w:tcPr>
          <w:p w14:paraId="47A2B615"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2016-06</w:t>
            </w:r>
          </w:p>
        </w:tc>
        <w:tc>
          <w:tcPr>
            <w:tcW w:w="0" w:type="auto"/>
            <w:tcBorders>
              <w:top w:val="nil"/>
              <w:bottom w:val="nil"/>
            </w:tcBorders>
            <w:vAlign w:val="center"/>
          </w:tcPr>
          <w:p w14:paraId="483031A0"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121</w:t>
            </w:r>
          </w:p>
        </w:tc>
        <w:tc>
          <w:tcPr>
            <w:tcW w:w="0" w:type="auto"/>
            <w:tcBorders>
              <w:top w:val="nil"/>
              <w:bottom w:val="nil"/>
            </w:tcBorders>
            <w:vAlign w:val="center"/>
          </w:tcPr>
          <w:p w14:paraId="7BEC937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327352</w:t>
            </w:r>
          </w:p>
        </w:tc>
        <w:tc>
          <w:tcPr>
            <w:tcW w:w="0" w:type="auto"/>
            <w:tcBorders>
              <w:top w:val="nil"/>
              <w:bottom w:val="nil"/>
              <w:right w:val="single" w:sz="8" w:space="0" w:color="auto"/>
            </w:tcBorders>
            <w:shd w:val="clear" w:color="auto" w:fill="auto"/>
            <w:vAlign w:val="center"/>
          </w:tcPr>
          <w:p w14:paraId="3DE28CAE"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0.57</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(0.45,0.72)</w:t>
            </w:r>
          </w:p>
        </w:tc>
        <w:tc>
          <w:tcPr>
            <w:tcW w:w="0" w:type="auto"/>
            <w:tcBorders>
              <w:top w:val="nil"/>
              <w:left w:val="single" w:sz="8" w:space="0" w:color="auto"/>
              <w:bottom w:val="nil"/>
            </w:tcBorders>
            <w:vAlign w:val="center"/>
          </w:tcPr>
          <w:p w14:paraId="373BD5A4"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2011-04</w:t>
            </w:r>
          </w:p>
        </w:tc>
        <w:tc>
          <w:tcPr>
            <w:tcW w:w="0" w:type="auto"/>
            <w:tcBorders>
              <w:top w:val="nil"/>
              <w:bottom w:val="nil"/>
            </w:tcBorders>
            <w:vAlign w:val="center"/>
          </w:tcPr>
          <w:p w14:paraId="0D7FB3AC"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109</w:t>
            </w:r>
          </w:p>
        </w:tc>
        <w:tc>
          <w:tcPr>
            <w:tcW w:w="0" w:type="auto"/>
            <w:tcBorders>
              <w:top w:val="nil"/>
              <w:bottom w:val="nil"/>
            </w:tcBorders>
            <w:vAlign w:val="center"/>
          </w:tcPr>
          <w:p w14:paraId="771C7EB6"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282347</w:t>
            </w:r>
          </w:p>
        </w:tc>
        <w:tc>
          <w:tcPr>
            <w:tcW w:w="0" w:type="auto"/>
            <w:tcBorders>
              <w:top w:val="nil"/>
              <w:bottom w:val="nil"/>
            </w:tcBorders>
            <w:vAlign w:val="center"/>
          </w:tcPr>
          <w:p w14:paraId="1B35F2EC"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0.62</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(0.49,0.79)</w:t>
            </w:r>
          </w:p>
        </w:tc>
      </w:tr>
      <w:tr w:rsidR="00BE3AAE" w:rsidRPr="004067E1" w14:paraId="6F50AB3B" w14:textId="77777777" w:rsidTr="00AC6199">
        <w:trPr>
          <w:trHeight w:hRule="exact" w:val="340"/>
          <w:jc w:val="center"/>
        </w:trPr>
        <w:tc>
          <w:tcPr>
            <w:tcW w:w="0" w:type="auto"/>
            <w:tcBorders>
              <w:top w:val="nil"/>
              <w:bottom w:val="nil"/>
            </w:tcBorders>
            <w:shd w:val="clear" w:color="auto" w:fill="auto"/>
            <w:vAlign w:val="center"/>
          </w:tcPr>
          <w:p w14:paraId="5E4C8A52"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2016-07</w:t>
            </w:r>
          </w:p>
        </w:tc>
        <w:tc>
          <w:tcPr>
            <w:tcW w:w="0" w:type="auto"/>
            <w:tcBorders>
              <w:top w:val="nil"/>
              <w:bottom w:val="nil"/>
            </w:tcBorders>
            <w:vAlign w:val="center"/>
          </w:tcPr>
          <w:p w14:paraId="3963549D"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112</w:t>
            </w:r>
          </w:p>
        </w:tc>
        <w:tc>
          <w:tcPr>
            <w:tcW w:w="0" w:type="auto"/>
            <w:tcBorders>
              <w:top w:val="nil"/>
              <w:bottom w:val="nil"/>
            </w:tcBorders>
            <w:vAlign w:val="center"/>
          </w:tcPr>
          <w:p w14:paraId="32B1E94C"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325902</w:t>
            </w:r>
          </w:p>
        </w:tc>
        <w:tc>
          <w:tcPr>
            <w:tcW w:w="0" w:type="auto"/>
            <w:tcBorders>
              <w:top w:val="nil"/>
              <w:bottom w:val="nil"/>
              <w:right w:val="single" w:sz="8" w:space="0" w:color="auto"/>
            </w:tcBorders>
            <w:shd w:val="clear" w:color="auto" w:fill="auto"/>
            <w:vAlign w:val="center"/>
          </w:tcPr>
          <w:p w14:paraId="6E4FCF6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0.53</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(0.42,0.67)</w:t>
            </w:r>
          </w:p>
        </w:tc>
        <w:tc>
          <w:tcPr>
            <w:tcW w:w="0" w:type="auto"/>
            <w:tcBorders>
              <w:top w:val="nil"/>
              <w:left w:val="single" w:sz="8" w:space="0" w:color="auto"/>
              <w:bottom w:val="nil"/>
            </w:tcBorders>
            <w:vAlign w:val="center"/>
          </w:tcPr>
          <w:p w14:paraId="06D5084D"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2011-12</w:t>
            </w:r>
          </w:p>
        </w:tc>
        <w:tc>
          <w:tcPr>
            <w:tcW w:w="0" w:type="auto"/>
            <w:tcBorders>
              <w:top w:val="nil"/>
              <w:bottom w:val="nil"/>
            </w:tcBorders>
            <w:vAlign w:val="center"/>
          </w:tcPr>
          <w:p w14:paraId="35AC2FF0"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111</w:t>
            </w:r>
          </w:p>
        </w:tc>
        <w:tc>
          <w:tcPr>
            <w:tcW w:w="0" w:type="auto"/>
            <w:tcBorders>
              <w:top w:val="nil"/>
              <w:bottom w:val="nil"/>
            </w:tcBorders>
            <w:vAlign w:val="center"/>
          </w:tcPr>
          <w:p w14:paraId="29B7EC58"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289737</w:t>
            </w:r>
          </w:p>
        </w:tc>
        <w:tc>
          <w:tcPr>
            <w:tcW w:w="0" w:type="auto"/>
            <w:tcBorders>
              <w:top w:val="nil"/>
              <w:bottom w:val="nil"/>
            </w:tcBorders>
            <w:vAlign w:val="center"/>
          </w:tcPr>
          <w:p w14:paraId="0FF2C3DD"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0.62</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(0.49,0.78)</w:t>
            </w:r>
          </w:p>
        </w:tc>
      </w:tr>
      <w:tr w:rsidR="00BE3AAE" w:rsidRPr="004067E1" w14:paraId="14BA8C95" w14:textId="77777777" w:rsidTr="00AC6199">
        <w:trPr>
          <w:trHeight w:hRule="exact" w:val="340"/>
          <w:jc w:val="center"/>
        </w:trPr>
        <w:tc>
          <w:tcPr>
            <w:tcW w:w="0" w:type="auto"/>
            <w:tcBorders>
              <w:top w:val="nil"/>
              <w:bottom w:val="nil"/>
            </w:tcBorders>
            <w:shd w:val="clear" w:color="auto" w:fill="auto"/>
            <w:vAlign w:val="center"/>
          </w:tcPr>
          <w:p w14:paraId="04C5EE3F"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2016-09</w:t>
            </w:r>
          </w:p>
        </w:tc>
        <w:tc>
          <w:tcPr>
            <w:tcW w:w="0" w:type="auto"/>
            <w:tcBorders>
              <w:top w:val="nil"/>
              <w:bottom w:val="nil"/>
            </w:tcBorders>
            <w:vAlign w:val="center"/>
          </w:tcPr>
          <w:p w14:paraId="3851AB7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377</w:t>
            </w:r>
          </w:p>
        </w:tc>
        <w:tc>
          <w:tcPr>
            <w:tcW w:w="0" w:type="auto"/>
            <w:tcBorders>
              <w:top w:val="nil"/>
              <w:bottom w:val="nil"/>
            </w:tcBorders>
            <w:vAlign w:val="center"/>
          </w:tcPr>
          <w:p w14:paraId="302B15F9"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325169</w:t>
            </w:r>
          </w:p>
        </w:tc>
        <w:tc>
          <w:tcPr>
            <w:tcW w:w="0" w:type="auto"/>
            <w:tcBorders>
              <w:top w:val="nil"/>
              <w:bottom w:val="nil"/>
              <w:right w:val="single" w:sz="8" w:space="0" w:color="auto"/>
            </w:tcBorders>
            <w:shd w:val="clear" w:color="auto" w:fill="auto"/>
            <w:vAlign w:val="center"/>
          </w:tcPr>
          <w:p w14:paraId="7FF6B7F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1.79</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(1.50,2.13)</w:t>
            </w:r>
          </w:p>
        </w:tc>
        <w:tc>
          <w:tcPr>
            <w:tcW w:w="0" w:type="auto"/>
            <w:tcBorders>
              <w:top w:val="nil"/>
              <w:left w:val="single" w:sz="8" w:space="0" w:color="auto"/>
              <w:bottom w:val="nil"/>
            </w:tcBorders>
            <w:vAlign w:val="center"/>
          </w:tcPr>
          <w:p w14:paraId="36FC55A6"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2012-09</w:t>
            </w:r>
          </w:p>
        </w:tc>
        <w:tc>
          <w:tcPr>
            <w:tcW w:w="0" w:type="auto"/>
            <w:tcBorders>
              <w:top w:val="nil"/>
              <w:bottom w:val="nil"/>
            </w:tcBorders>
            <w:vAlign w:val="center"/>
          </w:tcPr>
          <w:p w14:paraId="096E8FC2"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317</w:t>
            </w:r>
          </w:p>
        </w:tc>
        <w:tc>
          <w:tcPr>
            <w:tcW w:w="0" w:type="auto"/>
            <w:tcBorders>
              <w:top w:val="nil"/>
              <w:bottom w:val="nil"/>
            </w:tcBorders>
            <w:vAlign w:val="center"/>
          </w:tcPr>
          <w:p w14:paraId="718DBFC5"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308559</w:t>
            </w:r>
          </w:p>
        </w:tc>
        <w:tc>
          <w:tcPr>
            <w:tcW w:w="0" w:type="auto"/>
            <w:tcBorders>
              <w:top w:val="nil"/>
              <w:bottom w:val="nil"/>
            </w:tcBorders>
            <w:vAlign w:val="center"/>
          </w:tcPr>
          <w:p w14:paraId="6602CE8B"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1.65</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(1.38,1.99)</w:t>
            </w:r>
          </w:p>
        </w:tc>
      </w:tr>
      <w:tr w:rsidR="00BE3AAE" w:rsidRPr="004067E1" w14:paraId="1108B656" w14:textId="77777777" w:rsidTr="00AC6199">
        <w:trPr>
          <w:trHeight w:hRule="exact" w:val="340"/>
          <w:jc w:val="center"/>
        </w:trPr>
        <w:tc>
          <w:tcPr>
            <w:tcW w:w="0" w:type="auto"/>
            <w:tcBorders>
              <w:top w:val="nil"/>
              <w:bottom w:val="nil"/>
            </w:tcBorders>
            <w:shd w:val="clear" w:color="auto" w:fill="auto"/>
            <w:vAlign w:val="center"/>
          </w:tcPr>
          <w:p w14:paraId="53AFDAB0"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r w:rsidRPr="004067E1">
              <w:rPr>
                <w:rFonts w:ascii="Times New Roman" w:eastAsia="Times New Roman" w:hAnsi="Times New Roman" w:cs="Times New Roman"/>
                <w:b/>
                <w:sz w:val="20"/>
                <w:szCs w:val="20"/>
              </w:rPr>
              <w:t>2016-10</w:t>
            </w:r>
          </w:p>
        </w:tc>
        <w:tc>
          <w:tcPr>
            <w:tcW w:w="0" w:type="auto"/>
            <w:tcBorders>
              <w:top w:val="nil"/>
              <w:bottom w:val="nil"/>
            </w:tcBorders>
            <w:vAlign w:val="center"/>
          </w:tcPr>
          <w:p w14:paraId="1C65725F"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339</w:t>
            </w:r>
          </w:p>
        </w:tc>
        <w:tc>
          <w:tcPr>
            <w:tcW w:w="0" w:type="auto"/>
            <w:tcBorders>
              <w:top w:val="nil"/>
              <w:bottom w:val="nil"/>
            </w:tcBorders>
            <w:vAlign w:val="center"/>
          </w:tcPr>
          <w:p w14:paraId="7AE1779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325819</w:t>
            </w:r>
          </w:p>
        </w:tc>
        <w:tc>
          <w:tcPr>
            <w:tcW w:w="0" w:type="auto"/>
            <w:tcBorders>
              <w:top w:val="nil"/>
              <w:bottom w:val="nil"/>
              <w:right w:val="single" w:sz="8" w:space="0" w:color="auto"/>
            </w:tcBorders>
            <w:shd w:val="clear" w:color="auto" w:fill="auto"/>
            <w:vAlign w:val="center"/>
          </w:tcPr>
          <w:p w14:paraId="36B57D80"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r w:rsidRPr="00207449">
              <w:rPr>
                <w:rFonts w:ascii="Times New Roman" w:eastAsia="Times New Roman" w:hAnsi="Times New Roman" w:cs="Times New Roman"/>
                <w:sz w:val="20"/>
                <w:szCs w:val="20"/>
              </w:rPr>
              <w:t>1.61</w:t>
            </w:r>
            <w:r w:rsidR="00EE70D8">
              <w:rPr>
                <w:rFonts w:ascii="Times New Roman" w:eastAsia="Times New Roman" w:hAnsi="Times New Roman" w:cs="Times New Roman"/>
                <w:sz w:val="20"/>
                <w:szCs w:val="20"/>
              </w:rPr>
              <w:t xml:space="preserve"> </w:t>
            </w:r>
            <w:r w:rsidRPr="00207449">
              <w:rPr>
                <w:rFonts w:ascii="Times New Roman" w:eastAsia="Times New Roman" w:hAnsi="Times New Roman" w:cs="Times New Roman"/>
                <w:sz w:val="20"/>
                <w:szCs w:val="20"/>
              </w:rPr>
              <w:t>(1.34,1.92)</w:t>
            </w:r>
          </w:p>
        </w:tc>
        <w:tc>
          <w:tcPr>
            <w:tcW w:w="0" w:type="auto"/>
            <w:tcBorders>
              <w:top w:val="nil"/>
              <w:left w:val="single" w:sz="8" w:space="0" w:color="auto"/>
              <w:bottom w:val="nil"/>
            </w:tcBorders>
            <w:vAlign w:val="center"/>
          </w:tcPr>
          <w:p w14:paraId="6B9C6067"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2013-08</w:t>
            </w:r>
          </w:p>
        </w:tc>
        <w:tc>
          <w:tcPr>
            <w:tcW w:w="0" w:type="auto"/>
            <w:tcBorders>
              <w:top w:val="nil"/>
              <w:bottom w:val="nil"/>
            </w:tcBorders>
            <w:vAlign w:val="center"/>
          </w:tcPr>
          <w:p w14:paraId="692B4581"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241</w:t>
            </w:r>
          </w:p>
        </w:tc>
        <w:tc>
          <w:tcPr>
            <w:tcW w:w="0" w:type="auto"/>
            <w:tcBorders>
              <w:top w:val="nil"/>
              <w:bottom w:val="nil"/>
            </w:tcBorders>
            <w:vAlign w:val="center"/>
          </w:tcPr>
          <w:p w14:paraId="3C1649E5"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297780</w:t>
            </w:r>
          </w:p>
        </w:tc>
        <w:tc>
          <w:tcPr>
            <w:tcW w:w="0" w:type="auto"/>
            <w:tcBorders>
              <w:top w:val="nil"/>
              <w:bottom w:val="nil"/>
            </w:tcBorders>
            <w:vAlign w:val="center"/>
          </w:tcPr>
          <w:p w14:paraId="3E1D9C79"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1.65</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(1.36,2.02)</w:t>
            </w:r>
          </w:p>
        </w:tc>
      </w:tr>
      <w:tr w:rsidR="00BE3AAE" w:rsidRPr="004067E1" w14:paraId="4A4E5784" w14:textId="77777777" w:rsidTr="00AC6199">
        <w:trPr>
          <w:trHeight w:hRule="exact" w:val="340"/>
          <w:jc w:val="center"/>
        </w:trPr>
        <w:tc>
          <w:tcPr>
            <w:tcW w:w="0" w:type="auto"/>
            <w:tcBorders>
              <w:top w:val="nil"/>
              <w:bottom w:val="nil"/>
            </w:tcBorders>
            <w:shd w:val="clear" w:color="auto" w:fill="auto"/>
            <w:vAlign w:val="center"/>
          </w:tcPr>
          <w:p w14:paraId="1647B5B2"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tcBorders>
            <w:vAlign w:val="center"/>
          </w:tcPr>
          <w:p w14:paraId="581226D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vAlign w:val="center"/>
          </w:tcPr>
          <w:p w14:paraId="4B68A9EC"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right w:val="single" w:sz="8" w:space="0" w:color="auto"/>
            </w:tcBorders>
            <w:shd w:val="clear" w:color="auto" w:fill="auto"/>
            <w:vAlign w:val="center"/>
          </w:tcPr>
          <w:p w14:paraId="094B95D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left w:val="single" w:sz="8" w:space="0" w:color="auto"/>
              <w:bottom w:val="nil"/>
            </w:tcBorders>
            <w:vAlign w:val="center"/>
          </w:tcPr>
          <w:p w14:paraId="33BFD0B7"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2013-09</w:t>
            </w:r>
          </w:p>
        </w:tc>
        <w:tc>
          <w:tcPr>
            <w:tcW w:w="0" w:type="auto"/>
            <w:tcBorders>
              <w:top w:val="nil"/>
              <w:bottom w:val="nil"/>
            </w:tcBorders>
            <w:vAlign w:val="center"/>
          </w:tcPr>
          <w:p w14:paraId="60B6C921"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309</w:t>
            </w:r>
          </w:p>
        </w:tc>
        <w:tc>
          <w:tcPr>
            <w:tcW w:w="0" w:type="auto"/>
            <w:tcBorders>
              <w:top w:val="nil"/>
              <w:bottom w:val="nil"/>
            </w:tcBorders>
            <w:vAlign w:val="center"/>
          </w:tcPr>
          <w:p w14:paraId="5F4EF038"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300804</w:t>
            </w:r>
          </w:p>
        </w:tc>
        <w:tc>
          <w:tcPr>
            <w:tcW w:w="0" w:type="auto"/>
            <w:tcBorders>
              <w:top w:val="nil"/>
              <w:bottom w:val="nil"/>
            </w:tcBorders>
            <w:vAlign w:val="center"/>
          </w:tcPr>
          <w:p w14:paraId="7262907F"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2.10</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(1.74,2.54)</w:t>
            </w:r>
          </w:p>
        </w:tc>
      </w:tr>
      <w:tr w:rsidR="00BE3AAE" w:rsidRPr="004067E1" w14:paraId="5C5E55ED" w14:textId="77777777" w:rsidTr="00AC6199">
        <w:trPr>
          <w:trHeight w:hRule="exact" w:val="340"/>
          <w:jc w:val="center"/>
        </w:trPr>
        <w:tc>
          <w:tcPr>
            <w:tcW w:w="0" w:type="auto"/>
            <w:tcBorders>
              <w:top w:val="nil"/>
              <w:bottom w:val="nil"/>
            </w:tcBorders>
            <w:shd w:val="clear" w:color="auto" w:fill="auto"/>
            <w:vAlign w:val="center"/>
          </w:tcPr>
          <w:p w14:paraId="3A8034B3"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tcBorders>
            <w:vAlign w:val="center"/>
          </w:tcPr>
          <w:p w14:paraId="6372976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vAlign w:val="center"/>
          </w:tcPr>
          <w:p w14:paraId="3E267B12"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right w:val="single" w:sz="8" w:space="0" w:color="auto"/>
            </w:tcBorders>
            <w:shd w:val="clear" w:color="auto" w:fill="auto"/>
            <w:vAlign w:val="center"/>
          </w:tcPr>
          <w:p w14:paraId="654C2DA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left w:val="single" w:sz="8" w:space="0" w:color="auto"/>
              <w:bottom w:val="nil"/>
            </w:tcBorders>
            <w:vAlign w:val="center"/>
          </w:tcPr>
          <w:p w14:paraId="3680C194"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2013-10</w:t>
            </w:r>
          </w:p>
        </w:tc>
        <w:tc>
          <w:tcPr>
            <w:tcW w:w="0" w:type="auto"/>
            <w:tcBorders>
              <w:top w:val="nil"/>
              <w:bottom w:val="nil"/>
            </w:tcBorders>
            <w:vAlign w:val="center"/>
          </w:tcPr>
          <w:p w14:paraId="048F170C"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356</w:t>
            </w:r>
          </w:p>
        </w:tc>
        <w:tc>
          <w:tcPr>
            <w:tcW w:w="0" w:type="auto"/>
            <w:tcBorders>
              <w:top w:val="nil"/>
              <w:bottom w:val="nil"/>
            </w:tcBorders>
            <w:vAlign w:val="center"/>
          </w:tcPr>
          <w:p w14:paraId="0073D765"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301080</w:t>
            </w:r>
          </w:p>
        </w:tc>
        <w:tc>
          <w:tcPr>
            <w:tcW w:w="0" w:type="auto"/>
            <w:tcBorders>
              <w:top w:val="nil"/>
              <w:bottom w:val="nil"/>
            </w:tcBorders>
            <w:vAlign w:val="center"/>
          </w:tcPr>
          <w:p w14:paraId="771ADB5C"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2.42</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(2.01,2.91)</w:t>
            </w:r>
          </w:p>
        </w:tc>
      </w:tr>
      <w:tr w:rsidR="00BE3AAE" w:rsidRPr="004067E1" w14:paraId="6C514CA0" w14:textId="77777777" w:rsidTr="00AC6199">
        <w:trPr>
          <w:trHeight w:hRule="exact" w:val="340"/>
          <w:jc w:val="center"/>
        </w:trPr>
        <w:tc>
          <w:tcPr>
            <w:tcW w:w="0" w:type="auto"/>
            <w:tcBorders>
              <w:top w:val="nil"/>
              <w:bottom w:val="nil"/>
            </w:tcBorders>
            <w:shd w:val="clear" w:color="auto" w:fill="auto"/>
            <w:vAlign w:val="center"/>
          </w:tcPr>
          <w:p w14:paraId="2A135411"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tcBorders>
            <w:vAlign w:val="center"/>
          </w:tcPr>
          <w:p w14:paraId="428CEA6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vAlign w:val="center"/>
          </w:tcPr>
          <w:p w14:paraId="3308CC7B"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right w:val="single" w:sz="8" w:space="0" w:color="auto"/>
            </w:tcBorders>
            <w:shd w:val="clear" w:color="auto" w:fill="auto"/>
            <w:vAlign w:val="center"/>
          </w:tcPr>
          <w:p w14:paraId="73994F77"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left w:val="single" w:sz="8" w:space="0" w:color="auto"/>
              <w:bottom w:val="nil"/>
            </w:tcBorders>
            <w:vAlign w:val="center"/>
          </w:tcPr>
          <w:p w14:paraId="5B8A7EB1"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2014-08</w:t>
            </w:r>
          </w:p>
        </w:tc>
        <w:tc>
          <w:tcPr>
            <w:tcW w:w="0" w:type="auto"/>
            <w:tcBorders>
              <w:top w:val="nil"/>
              <w:bottom w:val="nil"/>
            </w:tcBorders>
            <w:vAlign w:val="center"/>
          </w:tcPr>
          <w:p w14:paraId="6B2B2CE2"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270</w:t>
            </w:r>
          </w:p>
        </w:tc>
        <w:tc>
          <w:tcPr>
            <w:tcW w:w="0" w:type="auto"/>
            <w:tcBorders>
              <w:top w:val="nil"/>
              <w:bottom w:val="nil"/>
            </w:tcBorders>
            <w:vAlign w:val="center"/>
          </w:tcPr>
          <w:p w14:paraId="7265B91C"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319494</w:t>
            </w:r>
          </w:p>
        </w:tc>
        <w:tc>
          <w:tcPr>
            <w:tcW w:w="0" w:type="auto"/>
            <w:tcBorders>
              <w:top w:val="nil"/>
              <w:bottom w:val="nil"/>
            </w:tcBorders>
            <w:vAlign w:val="center"/>
          </w:tcPr>
          <w:p w14:paraId="437B4D4D"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1.73</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(1.42,2.10)</w:t>
            </w:r>
          </w:p>
        </w:tc>
      </w:tr>
      <w:tr w:rsidR="00BE3AAE" w:rsidRPr="004067E1" w14:paraId="252FD0C4" w14:textId="77777777" w:rsidTr="00AC6199">
        <w:trPr>
          <w:trHeight w:hRule="exact" w:val="340"/>
          <w:jc w:val="center"/>
        </w:trPr>
        <w:tc>
          <w:tcPr>
            <w:tcW w:w="0" w:type="auto"/>
            <w:tcBorders>
              <w:top w:val="nil"/>
              <w:bottom w:val="nil"/>
            </w:tcBorders>
            <w:shd w:val="clear" w:color="auto" w:fill="auto"/>
            <w:vAlign w:val="center"/>
          </w:tcPr>
          <w:p w14:paraId="05F5852C"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nil"/>
            </w:tcBorders>
            <w:vAlign w:val="center"/>
          </w:tcPr>
          <w:p w14:paraId="3702A3F4"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tcBorders>
            <w:vAlign w:val="center"/>
          </w:tcPr>
          <w:p w14:paraId="7B589F9A"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nil"/>
              <w:right w:val="single" w:sz="8" w:space="0" w:color="auto"/>
            </w:tcBorders>
            <w:shd w:val="clear" w:color="auto" w:fill="auto"/>
            <w:vAlign w:val="center"/>
          </w:tcPr>
          <w:p w14:paraId="11EFE097"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left w:val="single" w:sz="8" w:space="0" w:color="auto"/>
              <w:bottom w:val="nil"/>
            </w:tcBorders>
            <w:vAlign w:val="center"/>
          </w:tcPr>
          <w:p w14:paraId="3A87CE42"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2014-09</w:t>
            </w:r>
          </w:p>
        </w:tc>
        <w:tc>
          <w:tcPr>
            <w:tcW w:w="0" w:type="auto"/>
            <w:tcBorders>
              <w:top w:val="nil"/>
              <w:bottom w:val="nil"/>
            </w:tcBorders>
            <w:vAlign w:val="center"/>
          </w:tcPr>
          <w:p w14:paraId="070085CF"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414</w:t>
            </w:r>
          </w:p>
        </w:tc>
        <w:tc>
          <w:tcPr>
            <w:tcW w:w="0" w:type="auto"/>
            <w:tcBorders>
              <w:top w:val="nil"/>
              <w:bottom w:val="nil"/>
            </w:tcBorders>
            <w:vAlign w:val="center"/>
          </w:tcPr>
          <w:p w14:paraId="3A1A02C8"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321503</w:t>
            </w:r>
          </w:p>
        </w:tc>
        <w:tc>
          <w:tcPr>
            <w:tcW w:w="0" w:type="auto"/>
            <w:tcBorders>
              <w:top w:val="nil"/>
              <w:bottom w:val="nil"/>
            </w:tcBorders>
            <w:vAlign w:val="center"/>
          </w:tcPr>
          <w:p w14:paraId="12E98F6C"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2.63</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(2.19,3.16)</w:t>
            </w:r>
          </w:p>
        </w:tc>
      </w:tr>
      <w:tr w:rsidR="00BE3AAE" w:rsidRPr="004067E1" w14:paraId="0CD18CFB" w14:textId="77777777" w:rsidTr="00AC6199">
        <w:trPr>
          <w:trHeight w:hRule="exact" w:val="340"/>
          <w:jc w:val="center"/>
        </w:trPr>
        <w:tc>
          <w:tcPr>
            <w:tcW w:w="0" w:type="auto"/>
            <w:tcBorders>
              <w:top w:val="nil"/>
              <w:bottom w:val="single" w:sz="12" w:space="0" w:color="auto"/>
            </w:tcBorders>
            <w:shd w:val="clear" w:color="auto" w:fill="auto"/>
            <w:vAlign w:val="center"/>
          </w:tcPr>
          <w:p w14:paraId="3668C153" w14:textId="77777777" w:rsidR="00BE3AAE" w:rsidRPr="004067E1" w:rsidRDefault="00BE3AAE" w:rsidP="00AC6199">
            <w:pPr>
              <w:spacing w:after="0" w:line="240" w:lineRule="auto"/>
              <w:contextualSpacing/>
              <w:jc w:val="center"/>
              <w:rPr>
                <w:rFonts w:ascii="Times New Roman" w:eastAsia="Times New Roman" w:hAnsi="Times New Roman" w:cs="Times New Roman"/>
                <w:b/>
                <w:sz w:val="20"/>
                <w:szCs w:val="20"/>
              </w:rPr>
            </w:pPr>
          </w:p>
        </w:tc>
        <w:tc>
          <w:tcPr>
            <w:tcW w:w="0" w:type="auto"/>
            <w:tcBorders>
              <w:top w:val="nil"/>
              <w:bottom w:val="single" w:sz="12" w:space="0" w:color="auto"/>
            </w:tcBorders>
            <w:vAlign w:val="center"/>
          </w:tcPr>
          <w:p w14:paraId="6BCD69FC"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single" w:sz="12" w:space="0" w:color="auto"/>
            </w:tcBorders>
            <w:vAlign w:val="center"/>
          </w:tcPr>
          <w:p w14:paraId="4267EAC6"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bottom w:val="single" w:sz="12" w:space="0" w:color="auto"/>
              <w:right w:val="single" w:sz="8" w:space="0" w:color="auto"/>
            </w:tcBorders>
            <w:shd w:val="clear" w:color="auto" w:fill="auto"/>
            <w:vAlign w:val="center"/>
          </w:tcPr>
          <w:p w14:paraId="27A67C15" w14:textId="77777777" w:rsidR="00BE3AAE" w:rsidRPr="00207449" w:rsidRDefault="00BE3AAE" w:rsidP="00AC6199">
            <w:pPr>
              <w:spacing w:after="0" w:line="240" w:lineRule="auto"/>
              <w:contextualSpacing/>
              <w:jc w:val="center"/>
              <w:rPr>
                <w:rFonts w:ascii="Times New Roman" w:eastAsia="Times New Roman" w:hAnsi="Times New Roman" w:cs="Times New Roman"/>
                <w:sz w:val="20"/>
                <w:szCs w:val="20"/>
              </w:rPr>
            </w:pPr>
          </w:p>
        </w:tc>
        <w:tc>
          <w:tcPr>
            <w:tcW w:w="0" w:type="auto"/>
            <w:tcBorders>
              <w:top w:val="nil"/>
              <w:left w:val="single" w:sz="8" w:space="0" w:color="auto"/>
              <w:bottom w:val="single" w:sz="12" w:space="0" w:color="auto"/>
            </w:tcBorders>
            <w:vAlign w:val="center"/>
          </w:tcPr>
          <w:p w14:paraId="38F2F66A" w14:textId="77777777" w:rsidR="00BE3AAE" w:rsidRPr="00DD7D0C" w:rsidRDefault="00BE3AAE" w:rsidP="00AC6199">
            <w:pPr>
              <w:spacing w:after="0" w:line="240" w:lineRule="auto"/>
              <w:contextualSpacing/>
              <w:jc w:val="center"/>
              <w:rPr>
                <w:rFonts w:ascii="Times New Roman" w:eastAsia="Times New Roman" w:hAnsi="Times New Roman" w:cs="Times New Roman"/>
                <w:b/>
                <w:sz w:val="20"/>
                <w:szCs w:val="20"/>
              </w:rPr>
            </w:pPr>
            <w:r w:rsidRPr="00DD7D0C">
              <w:rPr>
                <w:rFonts w:ascii="Times New Roman" w:eastAsia="Times New Roman" w:hAnsi="Times New Roman" w:cs="Times New Roman"/>
                <w:b/>
                <w:sz w:val="20"/>
                <w:szCs w:val="20"/>
              </w:rPr>
              <w:t>2014-10</w:t>
            </w:r>
          </w:p>
        </w:tc>
        <w:tc>
          <w:tcPr>
            <w:tcW w:w="0" w:type="auto"/>
            <w:tcBorders>
              <w:top w:val="nil"/>
              <w:bottom w:val="single" w:sz="12" w:space="0" w:color="auto"/>
            </w:tcBorders>
            <w:vAlign w:val="center"/>
          </w:tcPr>
          <w:p w14:paraId="5BE4109B" w14:textId="77777777" w:rsidR="00BE3AAE" w:rsidRPr="005735EA" w:rsidRDefault="00BE3AAE" w:rsidP="00AC6199">
            <w:pPr>
              <w:spacing w:after="0" w:line="240" w:lineRule="auto"/>
              <w:contextualSpacing/>
              <w:jc w:val="center"/>
              <w:rPr>
                <w:rFonts w:ascii="Times New Roman" w:hAnsi="Times New Roman" w:cs="Times New Roman"/>
                <w:sz w:val="20"/>
                <w:szCs w:val="20"/>
                <w:lang w:eastAsia="zh-CN"/>
              </w:rPr>
            </w:pPr>
            <w:r w:rsidRPr="005735EA">
              <w:rPr>
                <w:rFonts w:ascii="Times New Roman" w:hAnsi="Times New Roman" w:cs="Times New Roman"/>
                <w:sz w:val="20"/>
                <w:szCs w:val="20"/>
                <w:lang w:eastAsia="zh-CN"/>
              </w:rPr>
              <w:t>387</w:t>
            </w:r>
          </w:p>
        </w:tc>
        <w:tc>
          <w:tcPr>
            <w:tcW w:w="0" w:type="auto"/>
            <w:tcBorders>
              <w:top w:val="nil"/>
              <w:bottom w:val="single" w:sz="12" w:space="0" w:color="auto"/>
            </w:tcBorders>
            <w:vAlign w:val="center"/>
          </w:tcPr>
          <w:p w14:paraId="575DEAD1" w14:textId="77777777" w:rsidR="00BE3AAE" w:rsidRPr="00E332D0" w:rsidRDefault="00BE3AAE" w:rsidP="00AC6199">
            <w:pPr>
              <w:spacing w:after="0" w:line="240" w:lineRule="auto"/>
              <w:contextualSpacing/>
              <w:jc w:val="center"/>
              <w:rPr>
                <w:rFonts w:ascii="Times New Roman" w:eastAsia="Times New Roman" w:hAnsi="Times New Roman" w:cs="Times New Roman"/>
                <w:sz w:val="20"/>
                <w:szCs w:val="20"/>
              </w:rPr>
            </w:pPr>
            <w:r w:rsidRPr="00E332D0">
              <w:rPr>
                <w:rFonts w:ascii="Times New Roman" w:hAnsi="Times New Roman" w:cs="Times New Roman"/>
                <w:sz w:val="20"/>
                <w:szCs w:val="20"/>
              </w:rPr>
              <w:t>324611</w:t>
            </w:r>
          </w:p>
        </w:tc>
        <w:tc>
          <w:tcPr>
            <w:tcW w:w="0" w:type="auto"/>
            <w:tcBorders>
              <w:top w:val="nil"/>
              <w:bottom w:val="single" w:sz="12" w:space="0" w:color="auto"/>
            </w:tcBorders>
            <w:vAlign w:val="center"/>
          </w:tcPr>
          <w:p w14:paraId="49062BF7" w14:textId="77777777" w:rsidR="00BE3AAE" w:rsidRPr="005735EA" w:rsidRDefault="00BE3AAE" w:rsidP="00AC6199">
            <w:pPr>
              <w:spacing w:after="0" w:line="240" w:lineRule="auto"/>
              <w:contextualSpacing/>
              <w:jc w:val="center"/>
              <w:rPr>
                <w:rFonts w:ascii="Times New Roman" w:eastAsia="Times New Roman" w:hAnsi="Times New Roman" w:cs="Times New Roman"/>
                <w:sz w:val="20"/>
                <w:szCs w:val="20"/>
              </w:rPr>
            </w:pPr>
            <w:r w:rsidRPr="005735EA">
              <w:rPr>
                <w:rFonts w:ascii="Times New Roman" w:eastAsia="Times New Roman" w:hAnsi="Times New Roman" w:cs="Times New Roman"/>
                <w:sz w:val="20"/>
                <w:szCs w:val="20"/>
              </w:rPr>
              <w:t>2.44</w:t>
            </w:r>
            <w:r w:rsidR="00EE70D8">
              <w:rPr>
                <w:rFonts w:ascii="Times New Roman" w:eastAsia="Times New Roman" w:hAnsi="Times New Roman" w:cs="Times New Roman"/>
                <w:sz w:val="20"/>
                <w:szCs w:val="20"/>
              </w:rPr>
              <w:t xml:space="preserve"> </w:t>
            </w:r>
            <w:r w:rsidRPr="005735EA">
              <w:rPr>
                <w:rFonts w:ascii="Times New Roman" w:eastAsia="Times New Roman" w:hAnsi="Times New Roman" w:cs="Times New Roman"/>
                <w:sz w:val="20"/>
                <w:szCs w:val="20"/>
              </w:rPr>
              <w:t>(2.03,2.93)</w:t>
            </w:r>
          </w:p>
        </w:tc>
      </w:tr>
    </w:tbl>
    <w:p w14:paraId="5E1A4263" w14:textId="77777777" w:rsidR="00BE3AAE" w:rsidRDefault="00BE3AAE" w:rsidP="00BE3AAE">
      <w:pPr>
        <w:spacing w:after="0" w:line="240" w:lineRule="auto"/>
        <w:rPr>
          <w:rFonts w:ascii="Lucida Console" w:eastAsia="Times New Roman" w:hAnsi="Lucida Console" w:cs="Courier New"/>
          <w:b/>
          <w:color w:val="FF0000"/>
          <w:sz w:val="20"/>
          <w:szCs w:val="20"/>
        </w:rPr>
      </w:pPr>
      <w:r>
        <w:rPr>
          <w:rFonts w:ascii="Times New Roman" w:eastAsia="Times New Roman" w:hAnsi="Times New Roman" w:cs="Times New Roman"/>
          <w:color w:val="000000" w:themeColor="text1"/>
          <w:sz w:val="20"/>
          <w:szCs w:val="20"/>
        </w:rPr>
        <w:t>Only estimations for “month” with P&lt;0.0001 listed.</w:t>
      </w:r>
    </w:p>
    <w:p w14:paraId="3071BB90" w14:textId="2FD1CF22" w:rsidR="00BE3AAE" w:rsidRDefault="00BE3AAE" w:rsidP="00BE3AAE">
      <w:pPr>
        <w:spacing w:after="0" w:line="240" w:lineRule="auto"/>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w:t>
      </w:r>
      <w:r w:rsidRPr="004363DD">
        <w:rPr>
          <w:rFonts w:ascii="Times New Roman" w:eastAsia="Times New Roman" w:hAnsi="Times New Roman" w:cs="Times New Roman"/>
          <w:b/>
          <w:bCs/>
          <w:color w:val="000000" w:themeColor="text1"/>
          <w:sz w:val="20"/>
          <w:szCs w:val="20"/>
        </w:rPr>
        <w:t>Poisson regression model 1</w:t>
      </w:r>
      <w:r>
        <w:rPr>
          <w:rFonts w:ascii="Times New Roman" w:eastAsia="Times New Roman" w:hAnsi="Times New Roman" w:cs="Times New Roman"/>
          <w:color w:val="000000" w:themeColor="text1"/>
          <w:sz w:val="20"/>
          <w:szCs w:val="20"/>
        </w:rPr>
        <w:t xml:space="preserve">: Reference for “month” was the first month of </w:t>
      </w:r>
      <w:r w:rsidR="00425EB4">
        <w:rPr>
          <w:rFonts w:ascii="Times New Roman" w:eastAsia="Times New Roman" w:hAnsi="Times New Roman" w:cs="Times New Roman"/>
          <w:color w:val="000000" w:themeColor="text1"/>
          <w:sz w:val="20"/>
          <w:szCs w:val="20"/>
        </w:rPr>
        <w:t>the study period</w:t>
      </w:r>
      <w:r>
        <w:rPr>
          <w:rFonts w:ascii="Times New Roman" w:eastAsia="Times New Roman" w:hAnsi="Times New Roman" w:cs="Times New Roman"/>
          <w:color w:val="000000" w:themeColor="text1"/>
          <w:sz w:val="20"/>
          <w:szCs w:val="20"/>
        </w:rPr>
        <w:t xml:space="preserve"> (April 2008).</w:t>
      </w:r>
    </w:p>
    <w:p w14:paraId="163556DC" w14:textId="7AC0953D" w:rsidR="00BE3AAE" w:rsidRDefault="00BE3AAE" w:rsidP="00BE3AAE">
      <w:pPr>
        <w:spacing w:after="0" w:line="240" w:lineRule="auto"/>
        <w:rPr>
          <w:rFonts w:ascii="Times New Roman" w:eastAsia="Times New Roman" w:hAnsi="Times New Roman" w:cs="Times New Roman"/>
          <w:b/>
          <w:sz w:val="20"/>
          <w:szCs w:val="20"/>
        </w:rPr>
      </w:pPr>
      <w:r w:rsidRPr="000E1AF4">
        <w:rPr>
          <w:rFonts w:ascii="Times New Roman" w:eastAsia="Times New Roman" w:hAnsi="Times New Roman" w:cs="Times New Roman"/>
          <w:b/>
          <w:sz w:val="20"/>
          <w:szCs w:val="20"/>
          <w:vertAlign w:val="superscript"/>
        </w:rPr>
        <w:t>Δ</w:t>
      </w:r>
      <w:r>
        <w:rPr>
          <w:rFonts w:ascii="Times New Roman" w:eastAsia="Times New Roman" w:hAnsi="Times New Roman" w:cs="Times New Roman"/>
          <w:b/>
          <w:sz w:val="20"/>
          <w:szCs w:val="20"/>
          <w:vertAlign w:val="superscript"/>
        </w:rPr>
        <w:t xml:space="preserve"> </w:t>
      </w:r>
      <w:r w:rsidRPr="004363DD">
        <w:rPr>
          <w:rFonts w:ascii="Times New Roman" w:eastAsia="Times New Roman" w:hAnsi="Times New Roman" w:cs="Times New Roman"/>
          <w:b/>
          <w:bCs/>
          <w:color w:val="000000" w:themeColor="text1"/>
          <w:sz w:val="20"/>
          <w:szCs w:val="20"/>
        </w:rPr>
        <w:t>Poisson regression model 2</w:t>
      </w:r>
      <w:r>
        <w:rPr>
          <w:rFonts w:ascii="Times New Roman" w:eastAsia="Times New Roman" w:hAnsi="Times New Roman" w:cs="Times New Roman"/>
          <w:color w:val="000000" w:themeColor="text1"/>
          <w:sz w:val="20"/>
          <w:szCs w:val="20"/>
        </w:rPr>
        <w:t xml:space="preserve">: </w:t>
      </w:r>
      <w:r>
        <w:rPr>
          <w:rFonts w:ascii="Times New Roman" w:eastAsia="Times New Roman" w:hAnsi="Times New Roman" w:cs="Times New Roman"/>
          <w:b/>
          <w:sz w:val="20"/>
          <w:szCs w:val="20"/>
          <w:vertAlign w:val="superscript"/>
        </w:rPr>
        <w:t xml:space="preserve"> </w:t>
      </w:r>
      <w:r>
        <w:rPr>
          <w:rFonts w:ascii="Times New Roman" w:eastAsia="Times New Roman" w:hAnsi="Times New Roman" w:cs="Times New Roman"/>
          <w:color w:val="000000" w:themeColor="text1"/>
          <w:sz w:val="20"/>
          <w:szCs w:val="20"/>
        </w:rPr>
        <w:t>Reference for “month” was the first month after</w:t>
      </w:r>
      <w:r>
        <w:rPr>
          <w:rFonts w:ascii="Times New Roman" w:hAnsi="Times New Roman" w:cs="Times New Roman" w:hint="eastAsia"/>
          <w:color w:val="000000" w:themeColor="text1"/>
          <w:sz w:val="20"/>
          <w:szCs w:val="20"/>
          <w:lang w:eastAsia="zh-CN"/>
        </w:rPr>
        <w:t xml:space="preserve"> </w:t>
      </w:r>
      <w:r w:rsidR="00425EB4">
        <w:rPr>
          <w:rFonts w:ascii="Times New Roman" w:hAnsi="Times New Roman" w:cs="Times New Roman"/>
          <w:color w:val="000000" w:themeColor="text1"/>
          <w:sz w:val="20"/>
          <w:szCs w:val="20"/>
          <w:lang w:eastAsia="zh-CN"/>
        </w:rPr>
        <w:t xml:space="preserve">the enactment of </w:t>
      </w:r>
      <w:r>
        <w:rPr>
          <w:rFonts w:ascii="Times New Roman" w:hAnsi="Times New Roman" w:cs="Times New Roman" w:hint="eastAsia"/>
          <w:color w:val="000000" w:themeColor="text1"/>
          <w:sz w:val="20"/>
          <w:szCs w:val="20"/>
          <w:lang w:eastAsia="zh-CN"/>
        </w:rPr>
        <w:t>Ohio</w:t>
      </w:r>
      <w:r w:rsidR="00425EB4">
        <w:rPr>
          <w:rFonts w:ascii="Times New Roman" w:hAnsi="Times New Roman" w:cs="Times New Roman"/>
          <w:color w:val="000000" w:themeColor="text1"/>
          <w:sz w:val="20"/>
          <w:szCs w:val="20"/>
          <w:lang w:eastAsia="zh-CN"/>
        </w:rPr>
        <w:t>’s youth concussion law</w:t>
      </w:r>
      <w:r>
        <w:rPr>
          <w:rFonts w:ascii="Times New Roman" w:eastAsia="Times New Roman" w:hAnsi="Times New Roman" w:cs="Times New Roman"/>
          <w:color w:val="000000" w:themeColor="text1"/>
          <w:sz w:val="20"/>
          <w:szCs w:val="20"/>
        </w:rPr>
        <w:t xml:space="preserve"> (April 2013).</w:t>
      </w:r>
    </w:p>
    <w:p w14:paraId="1751FDB5" w14:textId="05E05999" w:rsidR="00BE3AAE" w:rsidRDefault="00BE3AAE" w:rsidP="00BE3AAE">
      <w:pPr>
        <w:rPr>
          <w:b/>
          <w:color w:val="FF0000"/>
        </w:rPr>
      </w:pPr>
    </w:p>
    <w:p w14:paraId="063B39CB" w14:textId="7A8EA0BF" w:rsidR="00A159C1" w:rsidRDefault="00A159C1">
      <w:r>
        <w:rPr>
          <w:noProof/>
          <w:lang w:val="en-IE" w:eastAsia="en-IE"/>
        </w:rPr>
        <mc:AlternateContent>
          <mc:Choice Requires="wpg">
            <w:drawing>
              <wp:inline distT="0" distB="0" distL="0" distR="0" wp14:anchorId="2102E227" wp14:editId="44AC187E">
                <wp:extent cx="6358255" cy="4867275"/>
                <wp:effectExtent l="0" t="0" r="4445" b="9525"/>
                <wp:docPr id="3" name="组合 3"/>
                <wp:cNvGraphicFramePr/>
                <a:graphic xmlns:a="http://schemas.openxmlformats.org/drawingml/2006/main">
                  <a:graphicData uri="http://schemas.microsoft.com/office/word/2010/wordprocessingGroup">
                    <wpg:wgp>
                      <wpg:cNvGrpSpPr/>
                      <wpg:grpSpPr>
                        <a:xfrm>
                          <a:off x="0" y="0"/>
                          <a:ext cx="6358255" cy="4867275"/>
                          <a:chOff x="0" y="0"/>
                          <a:chExt cx="6358255" cy="4867275"/>
                        </a:xfrm>
                      </wpg:grpSpPr>
                      <pic:pic xmlns:pic="http://schemas.openxmlformats.org/drawingml/2006/picture">
                        <pic:nvPicPr>
                          <pic:cNvPr id="5"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6350"/>
                            <a:ext cx="3173730" cy="2376805"/>
                          </a:xfrm>
                          <a:prstGeom prst="rect">
                            <a:avLst/>
                          </a:prstGeom>
                        </pic:spPr>
                      </pic:pic>
                      <pic:pic xmlns:pic="http://schemas.openxmlformats.org/drawingml/2006/picture">
                        <pic:nvPicPr>
                          <pic:cNvPr id="7" name="图片 7"/>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19050" y="2438400"/>
                            <a:ext cx="3183890" cy="2385060"/>
                          </a:xfrm>
                          <a:prstGeom prst="rect">
                            <a:avLst/>
                          </a:prstGeom>
                        </pic:spPr>
                      </pic:pic>
                      <pic:pic xmlns:pic="http://schemas.openxmlformats.org/drawingml/2006/picture">
                        <pic:nvPicPr>
                          <pic:cNvPr id="8" name="图片 8"/>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3117850" y="0"/>
                            <a:ext cx="3200400" cy="2396490"/>
                          </a:xfrm>
                          <a:prstGeom prst="rect">
                            <a:avLst/>
                          </a:prstGeom>
                        </pic:spPr>
                      </pic:pic>
                      <pic:pic xmlns:pic="http://schemas.openxmlformats.org/drawingml/2006/picture">
                        <pic:nvPicPr>
                          <pic:cNvPr id="9" name="图片 9"/>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3098800" y="2425700"/>
                            <a:ext cx="3259455" cy="2441575"/>
                          </a:xfrm>
                          <a:prstGeom prst="rect">
                            <a:avLst/>
                          </a:prstGeom>
                        </pic:spPr>
                      </pic:pic>
                      <wps:wsp>
                        <wps:cNvPr id="10" name="文本框 2"/>
                        <wps:cNvSpPr txBox="1">
                          <a:spLocks noChangeArrowheads="1"/>
                        </wps:cNvSpPr>
                        <wps:spPr bwMode="auto">
                          <a:xfrm>
                            <a:off x="1555750" y="23495"/>
                            <a:ext cx="335280" cy="281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DE63CF" w14:textId="77777777" w:rsidR="00A159C1" w:rsidRPr="00A40A41" w:rsidRDefault="00A159C1" w:rsidP="00A159C1">
                              <w:pPr>
                                <w:rPr>
                                  <w:rFonts w:ascii="Times New Roman" w:hAnsi="Times New Roman" w:cs="Times New Roman"/>
                                </w:rPr>
                              </w:pPr>
                              <w:r w:rsidRPr="00A40A41">
                                <w:rPr>
                                  <w:rFonts w:ascii="Times New Roman" w:hAnsi="Times New Roman" w:cs="Times New Roman"/>
                                </w:rPr>
                                <w:t>A</w:t>
                              </w:r>
                            </w:p>
                          </w:txbxContent>
                        </wps:txbx>
                        <wps:bodyPr rot="0" vert="horz" wrap="square" lIns="91440" tIns="45720" rIns="91440" bIns="45720" anchor="t" anchorCtr="0" upright="1">
                          <a:noAutofit/>
                        </wps:bodyPr>
                      </wps:wsp>
                      <wps:wsp>
                        <wps:cNvPr id="11" name="Text Box 18"/>
                        <wps:cNvSpPr txBox="1">
                          <a:spLocks noChangeArrowheads="1"/>
                        </wps:cNvSpPr>
                        <wps:spPr bwMode="auto">
                          <a:xfrm>
                            <a:off x="1544955" y="2489200"/>
                            <a:ext cx="335280"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79B961" w14:textId="77777777" w:rsidR="00A159C1" w:rsidRPr="007F1BB2" w:rsidRDefault="00A159C1" w:rsidP="00A159C1">
                              <w:pPr>
                                <w:rPr>
                                  <w:rFonts w:ascii="Times New Roman" w:hAnsi="Times New Roman" w:cs="Times New Roman"/>
                                </w:rPr>
                              </w:pPr>
                              <w:r w:rsidRPr="007F1BB2">
                                <w:rPr>
                                  <w:rFonts w:ascii="Times New Roman" w:hAnsi="Times New Roman" w:cs="Times New Roman"/>
                                </w:rPr>
                                <w:t>C</w:t>
                              </w:r>
                            </w:p>
                          </w:txbxContent>
                        </wps:txbx>
                        <wps:bodyPr rot="0" vert="horz" wrap="square" lIns="91440" tIns="45720" rIns="91440" bIns="45720" anchor="t" anchorCtr="0" upright="1">
                          <a:noAutofit/>
                        </wps:bodyPr>
                      </wps:wsp>
                      <wps:wsp>
                        <wps:cNvPr id="12" name="Text Box 20"/>
                        <wps:cNvSpPr txBox="1">
                          <a:spLocks noChangeArrowheads="1"/>
                        </wps:cNvSpPr>
                        <wps:spPr bwMode="auto">
                          <a:xfrm>
                            <a:off x="4781550" y="23495"/>
                            <a:ext cx="335280" cy="281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38DE59" w14:textId="77777777" w:rsidR="00A159C1" w:rsidRPr="007F1BB2" w:rsidRDefault="00A159C1" w:rsidP="00A159C1">
                              <w:pPr>
                                <w:rPr>
                                  <w:rFonts w:ascii="Times New Roman" w:hAnsi="Times New Roman" w:cs="Times New Roman"/>
                                </w:rPr>
                              </w:pPr>
                              <w:r>
                                <w:rPr>
                                  <w:rFonts w:ascii="Times New Roman" w:hAnsi="Times New Roman" w:cs="Times New Roman"/>
                                </w:rPr>
                                <w:t>B</w:t>
                              </w:r>
                            </w:p>
                          </w:txbxContent>
                        </wps:txbx>
                        <wps:bodyPr rot="0" vert="horz" wrap="square" lIns="91440" tIns="45720" rIns="91440" bIns="45720" anchor="t" anchorCtr="0" upright="1">
                          <a:noAutofit/>
                        </wps:bodyPr>
                      </wps:wsp>
                      <wps:wsp>
                        <wps:cNvPr id="14" name="Text Box 21"/>
                        <wps:cNvSpPr txBox="1">
                          <a:spLocks noChangeArrowheads="1"/>
                        </wps:cNvSpPr>
                        <wps:spPr bwMode="auto">
                          <a:xfrm>
                            <a:off x="4781550" y="2489200"/>
                            <a:ext cx="335280" cy="24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4B703F" w14:textId="77777777" w:rsidR="00A159C1" w:rsidRPr="007F1BB2" w:rsidRDefault="00A159C1" w:rsidP="00A159C1">
                              <w:pPr>
                                <w:rPr>
                                  <w:rFonts w:ascii="Times New Roman" w:hAnsi="Times New Roman" w:cs="Times New Roman"/>
                                </w:rPr>
                              </w:pPr>
                              <w:r>
                                <w:rPr>
                                  <w:rFonts w:ascii="Times New Roman" w:hAnsi="Times New Roman" w:cs="Times New Roman"/>
                                </w:rPr>
                                <w:t>D</w:t>
                              </w:r>
                            </w:p>
                          </w:txbxContent>
                        </wps:txbx>
                        <wps:bodyPr rot="0" vert="horz" wrap="square" lIns="91440" tIns="45720" rIns="91440" bIns="45720" anchor="t" anchorCtr="0" upright="1">
                          <a:noAutofit/>
                        </wps:bodyPr>
                      </wps:wsp>
                    </wpg:wgp>
                  </a:graphicData>
                </a:graphic>
              </wp:inline>
            </w:drawing>
          </mc:Choice>
          <mc:Fallback xmlns:w16cex="http://schemas.microsoft.com/office/word/2018/wordml/cex" xmlns:w16="http://schemas.microsoft.com/office/word/2018/wordml">
            <w:pict>
              <v:group w14:anchorId="2102E227" id="组合 3" o:spid="_x0000_s1026" style="width:500.65pt;height:383.25pt;mso-position-horizontal-relative:char;mso-position-vertical-relative:line" coordsize="63582,486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">
                <v:shape id="图片 5" o:spid="_x0000_s1027" type="#_x0000_t75" style="position:absolute;top:63;width:31737;height:23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">
                  <v:imagedata r:id="rId12" o:title=""/>
                </v:shape>
                <v:shape id="图片 7" o:spid="_x0000_s1028" type="#_x0000_t75" style="position:absolute;left:190;top:24384;width:31839;height:238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">
                  <v:imagedata r:id="rId13" o:title=""/>
                </v:shape>
                <v:shape id="图片 8" o:spid="_x0000_s1029" type="#_x0000_t75" style="position:absolute;left:31178;width:32004;height:23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">
                  <v:imagedata r:id="rId14" o:title=""/>
                </v:shape>
                <v:shape id="图片 9" o:spid="_x0000_s1030" type="#_x0000_t75" style="position:absolute;left:30988;top:24257;width:32594;height:24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">
                  <v:imagedata r:id="rId15" o:title=""/>
                </v:shape>
                <v:shapetype id="_x0000_t202" coordsize="21600,21600" o:spt="202" path="m,l,21600r21600,l21600,xe">
                  <v:stroke joinstyle="miter"/>
                  <v:path gradientshapeok="t" o:connecttype="rect"/>
                </v:shapetype>
                <v:shape id="文本框 2" o:spid="_x0000_s1031" type="#_x0000_t202" style="position:absolute;left:15557;top:234;width:3353;height:2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14:paraId="70DE63CF" w14:textId="77777777" w:rsidR="00A159C1" w:rsidRPr="00A40A41" w:rsidRDefault="00A159C1" w:rsidP="00A159C1">
                        <w:pPr>
                          <w:rPr>
                            <w:rFonts w:ascii="Times New Roman" w:hAnsi="Times New Roman" w:cs="Times New Roman"/>
                          </w:rPr>
                        </w:pPr>
                        <w:r w:rsidRPr="00A40A41">
                          <w:rPr>
                            <w:rFonts w:ascii="Times New Roman" w:hAnsi="Times New Roman" w:cs="Times New Roman"/>
                          </w:rPr>
                          <w:t>A</w:t>
                        </w:r>
                      </w:p>
                    </w:txbxContent>
                  </v:textbox>
                </v:shape>
                <v:shape id="Text Box 18" o:spid="_x0000_s1032" type="#_x0000_t202" style="position:absolute;left:15449;top:24892;width:3353;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14:paraId="2C79B961" w14:textId="77777777" w:rsidR="00A159C1" w:rsidRPr="007F1BB2" w:rsidRDefault="00A159C1" w:rsidP="00A159C1">
                        <w:pPr>
                          <w:rPr>
                            <w:rFonts w:ascii="Times New Roman" w:hAnsi="Times New Roman" w:cs="Times New Roman"/>
                          </w:rPr>
                        </w:pPr>
                        <w:r w:rsidRPr="007F1BB2">
                          <w:rPr>
                            <w:rFonts w:ascii="Times New Roman" w:hAnsi="Times New Roman" w:cs="Times New Roman"/>
                          </w:rPr>
                          <w:t>C</w:t>
                        </w:r>
                      </w:p>
                    </w:txbxContent>
                  </v:textbox>
                </v:shape>
                <v:shape id="Text Box 20" o:spid="_x0000_s1033" type="#_x0000_t202" style="position:absolute;left:47815;top:234;width:3353;height:2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5038DE59" w14:textId="77777777" w:rsidR="00A159C1" w:rsidRPr="007F1BB2" w:rsidRDefault="00A159C1" w:rsidP="00A159C1">
                        <w:pPr>
                          <w:rPr>
                            <w:rFonts w:ascii="Times New Roman" w:hAnsi="Times New Roman" w:cs="Times New Roman"/>
                          </w:rPr>
                        </w:pPr>
                        <w:r>
                          <w:rPr>
                            <w:rFonts w:ascii="Times New Roman" w:hAnsi="Times New Roman" w:cs="Times New Roman"/>
                          </w:rPr>
                          <w:t>B</w:t>
                        </w:r>
                      </w:p>
                    </w:txbxContent>
                  </v:textbox>
                </v:shape>
                <v:shape id="Text Box 21" o:spid="_x0000_s1034" type="#_x0000_t202" style="position:absolute;left:47815;top:24892;width:3353;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34B703F" w14:textId="77777777" w:rsidR="00A159C1" w:rsidRPr="007F1BB2" w:rsidRDefault="00A159C1" w:rsidP="00A159C1">
                        <w:pPr>
                          <w:rPr>
                            <w:rFonts w:ascii="Times New Roman" w:hAnsi="Times New Roman" w:cs="Times New Roman"/>
                          </w:rPr>
                        </w:pPr>
                        <w:r>
                          <w:rPr>
                            <w:rFonts w:ascii="Times New Roman" w:hAnsi="Times New Roman" w:cs="Times New Roman"/>
                          </w:rPr>
                          <w:t>D</w:t>
                        </w:r>
                      </w:p>
                    </w:txbxContent>
                  </v:textbox>
                </v:shape>
                <w10:anchorlock/>
              </v:group>
            </w:pict>
          </mc:Fallback>
        </mc:AlternateContent>
      </w:r>
    </w:p>
    <w:p w14:paraId="05F114BE" w14:textId="0EBC8342" w:rsidR="00A159C1" w:rsidRDefault="00A159C1"/>
    <w:p w14:paraId="0FE9771D" w14:textId="15F41215" w:rsidR="00A159C1" w:rsidRPr="00DE57E2" w:rsidRDefault="00A159C1" w:rsidP="00DE57E2">
      <w:pPr>
        <w:rPr>
          <w:rFonts w:ascii="Times New Roman" w:hAnsi="Times New Roman" w:cs="Times New Roman"/>
          <w:b/>
          <w:sz w:val="20"/>
          <w:szCs w:val="20"/>
          <w:lang w:eastAsia="zh-CN"/>
        </w:rPr>
      </w:pPr>
      <w:r w:rsidRPr="00DE57E2">
        <w:rPr>
          <w:rFonts w:ascii="Times New Roman" w:hAnsi="Times New Roman" w:cs="Times New Roman"/>
          <w:b/>
          <w:sz w:val="20"/>
          <w:szCs w:val="20"/>
          <w:lang w:eastAsia="zh-CN"/>
        </w:rPr>
        <w:t xml:space="preserve">eFigure </w:t>
      </w:r>
      <w:r w:rsidR="006F0B08">
        <w:rPr>
          <w:rFonts w:ascii="Times New Roman" w:hAnsi="Times New Roman" w:cs="Times New Roman"/>
          <w:b/>
          <w:sz w:val="20"/>
          <w:szCs w:val="20"/>
          <w:lang w:eastAsia="zh-CN"/>
        </w:rPr>
        <w:t>1</w:t>
      </w:r>
      <w:r w:rsidRPr="00DE57E2">
        <w:rPr>
          <w:rFonts w:ascii="Times New Roman" w:hAnsi="Times New Roman" w:cs="Times New Roman"/>
          <w:b/>
          <w:sz w:val="20"/>
          <w:szCs w:val="20"/>
          <w:lang w:eastAsia="zh-CN"/>
        </w:rPr>
        <w:t xml:space="preserve">. ACF and PACF of </w:t>
      </w:r>
      <w:r w:rsidR="00425EB4">
        <w:rPr>
          <w:rFonts w:ascii="Times New Roman" w:hAnsi="Times New Roman" w:cs="Times New Roman"/>
          <w:b/>
          <w:sz w:val="20"/>
          <w:szCs w:val="20"/>
          <w:lang w:eastAsia="zh-CN"/>
        </w:rPr>
        <w:t xml:space="preserve">the </w:t>
      </w:r>
      <w:r w:rsidRPr="00DE57E2">
        <w:rPr>
          <w:rFonts w:ascii="Times New Roman" w:hAnsi="Times New Roman" w:cs="Times New Roman"/>
          <w:b/>
          <w:sz w:val="20"/>
          <w:szCs w:val="20"/>
          <w:lang w:eastAsia="zh-CN"/>
        </w:rPr>
        <w:t>transformed time series (A</w:t>
      </w:r>
      <w:r w:rsidR="00DE57E2">
        <w:rPr>
          <w:rFonts w:ascii="Times New Roman" w:hAnsi="Times New Roman" w:cs="Times New Roman"/>
          <w:b/>
          <w:sz w:val="20"/>
          <w:szCs w:val="20"/>
          <w:lang w:eastAsia="zh-CN"/>
        </w:rPr>
        <w:t xml:space="preserve"> and </w:t>
      </w:r>
      <w:r w:rsidRPr="00DE57E2">
        <w:rPr>
          <w:rFonts w:ascii="Times New Roman" w:hAnsi="Times New Roman" w:cs="Times New Roman"/>
          <w:b/>
          <w:sz w:val="20"/>
          <w:szCs w:val="20"/>
          <w:lang w:eastAsia="zh-CN"/>
        </w:rPr>
        <w:t>B) and the residuals of the intervention ARIMA (0,1,1)(2,1,0)12 model (C</w:t>
      </w:r>
      <w:r w:rsidR="00DE57E2">
        <w:rPr>
          <w:rFonts w:ascii="Times New Roman" w:hAnsi="Times New Roman" w:cs="Times New Roman"/>
          <w:b/>
          <w:sz w:val="20"/>
          <w:szCs w:val="20"/>
          <w:lang w:eastAsia="zh-CN"/>
        </w:rPr>
        <w:t xml:space="preserve"> and</w:t>
      </w:r>
      <w:r w:rsidRPr="00DE57E2">
        <w:rPr>
          <w:rFonts w:ascii="Times New Roman" w:hAnsi="Times New Roman" w:cs="Times New Roman"/>
          <w:b/>
          <w:sz w:val="20"/>
          <w:szCs w:val="20"/>
          <w:lang w:eastAsia="zh-CN"/>
        </w:rPr>
        <w:t xml:space="preserve"> D).</w:t>
      </w:r>
    </w:p>
    <w:p w14:paraId="7DF915C4" w14:textId="7B321673" w:rsidR="001120C3" w:rsidRPr="00142C2B" w:rsidRDefault="001120C3" w:rsidP="001120C3">
      <w:pPr>
        <w:spacing w:after="0"/>
        <w:rPr>
          <w:rFonts w:ascii="Times New Roman" w:hAnsi="Times New Roman" w:cs="Times New Roman"/>
          <w:b/>
          <w:bCs/>
          <w:lang w:eastAsia="zh-CN"/>
        </w:rPr>
      </w:pPr>
      <w:r w:rsidRPr="00142C2B">
        <w:rPr>
          <w:rFonts w:ascii="Times New Roman" w:hAnsi="Times New Roman" w:cs="Times New Roman"/>
        </w:rPr>
        <w:t>Note: The correlation values of the fitted (0,1,1)(2,1,0)</w:t>
      </w:r>
      <w:r w:rsidRPr="00142C2B">
        <w:rPr>
          <w:rFonts w:ascii="Times New Roman" w:hAnsi="Times New Roman" w:cs="Times New Roman"/>
          <w:vertAlign w:val="subscript"/>
        </w:rPr>
        <w:t>12</w:t>
      </w:r>
      <w:r w:rsidRPr="00142C2B">
        <w:rPr>
          <w:rFonts w:ascii="Times New Roman" w:hAnsi="Times New Roman" w:cs="Times New Roman"/>
        </w:rPr>
        <w:t xml:space="preserve"> ARIMA</w:t>
      </w:r>
      <w:r w:rsidRPr="00142C2B">
        <w:rPr>
          <w:rFonts w:ascii="Times New Roman" w:hAnsi="Times New Roman" w:cs="Times New Roman"/>
          <w:lang w:eastAsia="zh-CN"/>
        </w:rPr>
        <w:t xml:space="preserve"> </w:t>
      </w:r>
      <w:r w:rsidRPr="00142C2B">
        <w:rPr>
          <w:rFonts w:ascii="Times New Roman" w:hAnsi="Times New Roman" w:cs="Times New Roman"/>
        </w:rPr>
        <w:t>intervention model were not outside the 95% Confidence Interval (CI) limits, and the residuals errors were considered white noise, indicating that this model was appropriate</w:t>
      </w:r>
      <w:r w:rsidRPr="00142C2B">
        <w:rPr>
          <w:rFonts w:ascii="Times New Roman" w:hAnsi="Times New Roman" w:cs="Times New Roman"/>
          <w:lang w:eastAsia="zh-CN"/>
        </w:rPr>
        <w:t>.</w:t>
      </w:r>
      <w:r w:rsidRPr="00142C2B">
        <w:rPr>
          <w:rFonts w:ascii="Times New Roman" w:hAnsi="Times New Roman" w:cs="Times New Roman"/>
          <w:b/>
          <w:bCs/>
          <w:lang w:eastAsia="zh-CN"/>
        </w:rPr>
        <w:t xml:space="preserve"> </w:t>
      </w:r>
    </w:p>
    <w:p w14:paraId="71043C16" w14:textId="25B85A55" w:rsidR="00A159C1" w:rsidRDefault="00A159C1"/>
    <w:p w14:paraId="31DA9D23" w14:textId="2ACB1917" w:rsidR="006F0B08" w:rsidRDefault="006F0B08"/>
    <w:p w14:paraId="332B2525" w14:textId="77777777" w:rsidR="004D017D" w:rsidRDefault="004D017D" w:rsidP="006F0B08">
      <w:pPr>
        <w:rPr>
          <w:b/>
          <w:color w:val="FF0000"/>
        </w:rPr>
      </w:pPr>
    </w:p>
    <w:p w14:paraId="193CDB01" w14:textId="77777777" w:rsidR="004D017D" w:rsidRDefault="004D017D" w:rsidP="006F0B08">
      <w:pPr>
        <w:rPr>
          <w:b/>
          <w:color w:val="FF0000"/>
        </w:rPr>
      </w:pPr>
    </w:p>
    <w:p w14:paraId="1B703744" w14:textId="3DE08BC3" w:rsidR="006F0B08" w:rsidRPr="00BA053D" w:rsidRDefault="006F0B08" w:rsidP="006F0B08">
      <w:pPr>
        <w:rPr>
          <w:rFonts w:ascii="Times New Roman" w:hAnsi="Times New Roman" w:cs="Times New Roman"/>
          <w:b/>
          <w:sz w:val="20"/>
          <w:szCs w:val="20"/>
          <w:lang w:eastAsia="zh-CN"/>
        </w:rPr>
      </w:pPr>
    </w:p>
    <w:p w14:paraId="3B04DC2F" w14:textId="10DFEFAE" w:rsidR="006F0B08" w:rsidRDefault="006F0B08" w:rsidP="006F0B08">
      <w:pPr>
        <w:rPr>
          <w:b/>
          <w:color w:val="FF0000"/>
        </w:rPr>
      </w:pPr>
      <w:r>
        <w:rPr>
          <w:rFonts w:ascii="Times New Roman" w:hAnsi="Times New Roman" w:cs="Times New Roman"/>
          <w:b/>
          <w:noProof/>
          <w:sz w:val="20"/>
          <w:szCs w:val="20"/>
          <w:lang w:val="en-IE" w:eastAsia="en-IE"/>
        </w:rPr>
        <mc:AlternateContent>
          <mc:Choice Requires="wpg">
            <w:drawing>
              <wp:anchor distT="0" distB="0" distL="114300" distR="114300" simplePos="0" relativeHeight="251659264" behindDoc="0" locked="0" layoutInCell="1" allowOverlap="1" wp14:anchorId="76C87654" wp14:editId="5FEF92AC">
                <wp:simplePos x="0" y="0"/>
                <wp:positionH relativeFrom="column">
                  <wp:posOffset>158750</wp:posOffset>
                </wp:positionH>
                <wp:positionV relativeFrom="paragraph">
                  <wp:posOffset>109220</wp:posOffset>
                </wp:positionV>
                <wp:extent cx="5151120" cy="2901950"/>
                <wp:effectExtent l="0" t="0" r="0" b="0"/>
                <wp:wrapNone/>
                <wp:docPr id="13" name="组合 13"/>
                <wp:cNvGraphicFramePr/>
                <a:graphic xmlns:a="http://schemas.openxmlformats.org/drawingml/2006/main">
                  <a:graphicData uri="http://schemas.microsoft.com/office/word/2010/wordprocessingGroup">
                    <wpg:wgp>
                      <wpg:cNvGrpSpPr/>
                      <wpg:grpSpPr>
                        <a:xfrm>
                          <a:off x="0" y="0"/>
                          <a:ext cx="5151120" cy="2901950"/>
                          <a:chOff x="0" y="0"/>
                          <a:chExt cx="5151120" cy="2901950"/>
                        </a:xfrm>
                      </wpg:grpSpPr>
                      <wpg:graphicFrame>
                        <wpg:cNvPr id="20" name="图表 1"/>
                        <wpg:cNvFrPr/>
                        <wpg:xfrm>
                          <a:off x="0" y="0"/>
                          <a:ext cx="5151120" cy="2901950"/>
                        </wpg:xfrm>
                        <a:graphic>
                          <a:graphicData uri="http://schemas.openxmlformats.org/drawingml/2006/chart">
                            <c:chart xmlns:c="http://schemas.openxmlformats.org/drawingml/2006/chart" xmlns:r="http://schemas.openxmlformats.org/officeDocument/2006/relationships" r:id="rId16"/>
                          </a:graphicData>
                        </a:graphic>
                      </wpg:graphicFrame>
                      <wps:wsp>
                        <wps:cNvPr id="21" name="文本框 7"/>
                        <wps:cNvSpPr txBox="1">
                          <a:spLocks noChangeArrowheads="1"/>
                        </wps:cNvSpPr>
                        <wps:spPr bwMode="auto">
                          <a:xfrm>
                            <a:off x="2895600" y="2654300"/>
                            <a:ext cx="1851660" cy="198120"/>
                          </a:xfrm>
                          <a:prstGeom prst="rect">
                            <a:avLst/>
                          </a:prstGeom>
                          <a:solidFill>
                            <a:schemeClr val="l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66840F" w14:textId="77777777" w:rsidR="006F0B08" w:rsidRPr="00130043" w:rsidRDefault="006F0B08" w:rsidP="006F0B08">
                              <w:pPr>
                                <w:pStyle w:val="NormalWeb"/>
                                <w:spacing w:before="0" w:beforeAutospacing="0" w:after="0" w:afterAutospacing="0"/>
                                <w:rPr>
                                  <w:rFonts w:ascii="Times New Roman" w:hAnsi="Times New Roman" w:cs="Times New Roman"/>
                                  <w:color w:val="595959" w:themeColor="text1" w:themeTint="A6"/>
                                  <w:sz w:val="16"/>
                                  <w:szCs w:val="16"/>
                                </w:rPr>
                              </w:pPr>
                              <w:r w:rsidRPr="00130043">
                                <w:rPr>
                                  <w:rFonts w:ascii="Times New Roman" w:eastAsiaTheme="minorEastAsia" w:hAnsi="Times New Roman" w:cs="Times New Roman"/>
                                  <w:color w:val="595959" w:themeColor="text1" w:themeTint="A6"/>
                                  <w:sz w:val="16"/>
                                  <w:szCs w:val="16"/>
                                </w:rPr>
                                <w:t>Polynomial Tendency</w:t>
                              </w:r>
                            </w:p>
                          </w:txbxContent>
                        </wps:txbx>
                        <wps:bodyPr rot="0" vert="horz" wrap="square" lIns="0" tIns="0" rIns="0" bIns="0" anchor="t" anchorCtr="0" upright="1">
                          <a:noAutofit/>
                        </wps:bodyPr>
                      </wps:wsp>
                    </wpg:wgp>
                  </a:graphicData>
                </a:graphic>
              </wp:anchor>
            </w:drawing>
          </mc:Choice>
          <mc:Fallback xmlns:w16cex="http://schemas.microsoft.com/office/word/2018/wordml/cex" xmlns:w16="http://schemas.microsoft.com/office/word/2018/wordml">
            <w:pict>
              <v:group w14:anchorId="76C87654" id="组合 13" o:spid="_x0000_s1035" style="position:absolute;margin-left:12.5pt;margin-top:8.6pt;width:405.6pt;height:228.5pt;z-index:251659264;mso-position-horizontal-relative:text;mso-position-vertical-relative:text" coordsize="51511,29019" o:gfxdata="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">
                <v:shape id="图表 1" o:spid="_x0000_s1036" type="#_x0000_t75" style="position:absolute;width:51511;height:290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">
                  <v:imagedata r:id="rId17" o:title=""/>
                  <o:lock v:ext="edit" aspectratio="f"/>
                </v:shape>
                <v:shape id="文本框 7" o:spid="_x0000_s1037" type="#_x0000_t202" style="position:absolute;left:28956;top:26543;width:18516;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" fillcolor="white [3201]" stroked="f">
                  <v:textbox inset="0,0,0,0">
                    <w:txbxContent>
                      <w:p w14:paraId="2366840F" w14:textId="77777777" w:rsidR="006F0B08" w:rsidRPr="00130043" w:rsidRDefault="006F0B08" w:rsidP="006F0B08">
                        <w:pPr>
                          <w:pStyle w:val="a3"/>
                          <w:spacing w:before="0" w:beforeAutospacing="0" w:after="0" w:afterAutospacing="0"/>
                          <w:rPr>
                            <w:rFonts w:ascii="Times New Roman" w:hAnsi="Times New Roman" w:cs="Times New Roman"/>
                            <w:color w:val="595959" w:themeColor="text1" w:themeTint="A6"/>
                            <w:sz w:val="16"/>
                            <w:szCs w:val="16"/>
                          </w:rPr>
                        </w:pPr>
                        <w:r w:rsidRPr="00130043">
                          <w:rPr>
                            <w:rFonts w:ascii="Times New Roman" w:eastAsiaTheme="minorEastAsia" w:hAnsi="Times New Roman" w:cs="Times New Roman"/>
                            <w:color w:val="595959" w:themeColor="text1" w:themeTint="A6"/>
                            <w:sz w:val="16"/>
                            <w:szCs w:val="16"/>
                          </w:rPr>
                          <w:t>Polynomial Tendency</w:t>
                        </w:r>
                      </w:p>
                    </w:txbxContent>
                  </v:textbox>
                </v:shape>
              </v:group>
              <o:OLEObject Type="Embed" ProgID="Excel.Chart.8" ShapeID="图表 1" DrawAspect="Content" ObjectID="_1659164542" r:id="rId18">
                <o:FieldCodes>\s</o:FieldCodes>
              </o:OLEObject>
            </w:pict>
          </mc:Fallback>
        </mc:AlternateContent>
      </w:r>
    </w:p>
    <w:p w14:paraId="447FBE8E" w14:textId="77777777" w:rsidR="006F0B08" w:rsidRDefault="006F0B08" w:rsidP="006F0B08"/>
    <w:p w14:paraId="73BE325D" w14:textId="77777777" w:rsidR="006F0B08" w:rsidRPr="00D202C0" w:rsidRDefault="006F0B08" w:rsidP="006F0B08">
      <w:pPr>
        <w:autoSpaceDE w:val="0"/>
        <w:autoSpaceDN w:val="0"/>
        <w:adjustRightInd w:val="0"/>
        <w:spacing w:line="480" w:lineRule="auto"/>
        <w:ind w:firstLine="720"/>
        <w:rPr>
          <w:rFonts w:ascii="Times New Roman" w:hAnsi="Times New Roman" w:cs="Times New Roman"/>
          <w:sz w:val="24"/>
          <w:szCs w:val="24"/>
          <w:lang w:eastAsia="zh-CN"/>
        </w:rPr>
      </w:pPr>
    </w:p>
    <w:p w14:paraId="629EFF63" w14:textId="77777777" w:rsidR="006F0B08" w:rsidRDefault="006F0B08" w:rsidP="006F0B08"/>
    <w:p w14:paraId="08B85E7F" w14:textId="77777777" w:rsidR="006F0B08" w:rsidRDefault="006F0B08" w:rsidP="006F0B08"/>
    <w:p w14:paraId="240DE656" w14:textId="77777777" w:rsidR="006F0B08" w:rsidRDefault="006F0B08" w:rsidP="006F0B08"/>
    <w:p w14:paraId="444A2D8F" w14:textId="77777777" w:rsidR="006F0B08" w:rsidRDefault="006F0B08" w:rsidP="006F0B08"/>
    <w:p w14:paraId="6CC2A941" w14:textId="77777777" w:rsidR="006F0B08" w:rsidRDefault="006F0B08" w:rsidP="006F0B08"/>
    <w:p w14:paraId="02E40872" w14:textId="77777777" w:rsidR="006F0B08" w:rsidRDefault="006F0B08" w:rsidP="006F0B08"/>
    <w:p w14:paraId="182AA0B4" w14:textId="2712ABDA" w:rsidR="00142C2B" w:rsidRPr="008D6B9E" w:rsidRDefault="00142C2B" w:rsidP="00142C2B">
      <w:pPr>
        <w:rPr>
          <w:rFonts w:ascii="Times New Roman" w:hAnsi="Times New Roman" w:cs="Times New Roman"/>
          <w:b/>
          <w:sz w:val="20"/>
          <w:szCs w:val="20"/>
          <w:lang w:eastAsia="zh-CN"/>
        </w:rPr>
      </w:pPr>
      <w:r w:rsidRPr="008D6B9E">
        <w:rPr>
          <w:rFonts w:ascii="Times New Roman" w:hAnsi="Times New Roman" w:cs="Times New Roman"/>
          <w:b/>
          <w:sz w:val="20"/>
          <w:szCs w:val="20"/>
          <w:lang w:eastAsia="zh-CN"/>
        </w:rPr>
        <w:t>eFigure</w:t>
      </w:r>
      <w:r>
        <w:rPr>
          <w:rFonts w:ascii="Times New Roman" w:hAnsi="Times New Roman" w:cs="Times New Roman"/>
          <w:b/>
          <w:sz w:val="20"/>
          <w:szCs w:val="20"/>
          <w:lang w:eastAsia="zh-CN"/>
        </w:rPr>
        <w:t>2</w:t>
      </w:r>
      <w:r w:rsidRPr="008D6B9E">
        <w:rPr>
          <w:rFonts w:ascii="Times New Roman" w:hAnsi="Times New Roman" w:cs="Times New Roman"/>
          <w:b/>
          <w:sz w:val="20"/>
          <w:szCs w:val="20"/>
          <w:lang w:eastAsia="zh-CN"/>
        </w:rPr>
        <w:t>: Curve fitting for yearly r</w:t>
      </w:r>
      <w:r w:rsidRPr="008D6B9E">
        <w:rPr>
          <w:rFonts w:ascii="Times New Roman" w:hAnsi="Times New Roman" w:cs="Times New Roman"/>
          <w:b/>
          <w:noProof/>
          <w:sz w:val="20"/>
          <w:szCs w:val="20"/>
        </w:rPr>
        <w:t>ate</w:t>
      </w:r>
      <w:r w:rsidR="00425EB4">
        <w:rPr>
          <w:rFonts w:ascii="Times New Roman" w:hAnsi="Times New Roman" w:cs="Times New Roman"/>
          <w:b/>
          <w:noProof/>
          <w:sz w:val="20"/>
          <w:szCs w:val="20"/>
        </w:rPr>
        <w:t>s</w:t>
      </w:r>
      <w:r w:rsidRPr="008D6B9E">
        <w:rPr>
          <w:rFonts w:ascii="Times New Roman" w:hAnsi="Times New Roman" w:cs="Times New Roman"/>
          <w:b/>
          <w:noProof/>
          <w:sz w:val="20"/>
          <w:szCs w:val="20"/>
        </w:rPr>
        <w:t xml:space="preserve"> of concussion-related medical encounters</w:t>
      </w:r>
      <w:r>
        <w:rPr>
          <w:rFonts w:ascii="Times New Roman" w:hAnsi="Times New Roman" w:cs="Times New Roman"/>
          <w:b/>
          <w:bCs/>
          <w:sz w:val="20"/>
          <w:szCs w:val="20"/>
        </w:rPr>
        <w:t xml:space="preserve"> from </w:t>
      </w:r>
      <w:r w:rsidRPr="008D6B9E">
        <w:rPr>
          <w:rFonts w:ascii="Times New Roman" w:eastAsia="Times New Roman" w:hAnsi="Times New Roman" w:cs="Times New Roman"/>
          <w:b/>
          <w:sz w:val="20"/>
          <w:szCs w:val="20"/>
        </w:rPr>
        <w:t>2008</w:t>
      </w:r>
      <w:r>
        <w:rPr>
          <w:rFonts w:ascii="Times New Roman" w:eastAsia="Times New Roman" w:hAnsi="Times New Roman" w:cs="Times New Roman"/>
          <w:b/>
          <w:sz w:val="20"/>
          <w:szCs w:val="20"/>
        </w:rPr>
        <w:t xml:space="preserve"> to </w:t>
      </w:r>
      <w:r w:rsidRPr="008D6B9E">
        <w:rPr>
          <w:rFonts w:ascii="Times New Roman" w:eastAsia="Times New Roman" w:hAnsi="Times New Roman" w:cs="Times New Roman"/>
          <w:b/>
          <w:sz w:val="20"/>
          <w:szCs w:val="20"/>
        </w:rPr>
        <w:t>2016</w:t>
      </w:r>
    </w:p>
    <w:p w14:paraId="217BB39E" w14:textId="70BE7A34" w:rsidR="001120C3" w:rsidRPr="00142C2B" w:rsidRDefault="001120C3" w:rsidP="001120C3">
      <w:pPr>
        <w:spacing w:after="0"/>
        <w:rPr>
          <w:rFonts w:ascii="Times New Roman" w:hAnsi="Times New Roman"/>
          <w:lang w:eastAsia="zh-CN"/>
        </w:rPr>
      </w:pPr>
      <w:r w:rsidRPr="00142C2B">
        <w:rPr>
          <w:rFonts w:ascii="Times New Roman" w:hAnsi="Times New Roman" w:cs="Times New Roman"/>
          <w:lang w:eastAsia="zh-CN"/>
        </w:rPr>
        <w:t xml:space="preserve">Note: A polynomial was fitted according to the </w:t>
      </w:r>
      <w:r w:rsidR="00425EB4">
        <w:rPr>
          <w:rFonts w:ascii="Times New Roman" w:hAnsi="Times New Roman" w:cs="Times New Roman"/>
          <w:lang w:eastAsia="zh-CN"/>
        </w:rPr>
        <w:t xml:space="preserve">trends in </w:t>
      </w:r>
      <w:r w:rsidRPr="00142C2B">
        <w:rPr>
          <w:rFonts w:ascii="Times New Roman" w:hAnsi="Times New Roman" w:cs="Times New Roman"/>
          <w:lang w:eastAsia="zh-CN"/>
        </w:rPr>
        <w:t>yearly rates</w:t>
      </w:r>
      <w:r w:rsidR="00425EB4">
        <w:rPr>
          <w:rFonts w:ascii="Times New Roman" w:hAnsi="Times New Roman" w:cs="Times New Roman"/>
          <w:lang w:eastAsia="zh-CN"/>
        </w:rPr>
        <w:t>. T</w:t>
      </w:r>
      <w:r w:rsidR="00425EB4" w:rsidRPr="00142C2B">
        <w:rPr>
          <w:rFonts w:ascii="Times New Roman" w:hAnsi="Times New Roman" w:cs="Times New Roman"/>
          <w:lang w:eastAsia="zh-CN"/>
        </w:rPr>
        <w:t xml:space="preserve">he </w:t>
      </w:r>
      <w:r w:rsidRPr="00142C2B">
        <w:rPr>
          <w:rFonts w:ascii="Times New Roman" w:hAnsi="Times New Roman" w:cs="Times New Roman"/>
          <w:lang w:eastAsia="zh-CN"/>
        </w:rPr>
        <w:t>coefficient of determination value (R</w:t>
      </w:r>
      <w:r w:rsidRPr="00142C2B">
        <w:rPr>
          <w:rFonts w:ascii="Times New Roman" w:hAnsi="Times New Roman" w:cs="Times New Roman"/>
          <w:vertAlign w:val="superscript"/>
          <w:lang w:eastAsia="zh-CN"/>
        </w:rPr>
        <w:t>2</w:t>
      </w:r>
      <w:r w:rsidRPr="00142C2B">
        <w:rPr>
          <w:rFonts w:ascii="Times New Roman" w:hAnsi="Times New Roman" w:cs="Times New Roman"/>
          <w:lang w:eastAsia="zh-CN"/>
        </w:rPr>
        <w:t xml:space="preserve">=0.9906) was close to 1, showing good goodness of </w:t>
      </w:r>
      <w:r w:rsidR="00425EB4">
        <w:rPr>
          <w:rFonts w:ascii="Times New Roman" w:hAnsi="Times New Roman" w:cs="Times New Roman"/>
          <w:lang w:eastAsia="zh-CN"/>
        </w:rPr>
        <w:t>f</w:t>
      </w:r>
      <w:r w:rsidRPr="00142C2B">
        <w:rPr>
          <w:rFonts w:ascii="Times New Roman" w:hAnsi="Times New Roman" w:cs="Times New Roman"/>
          <w:lang w:eastAsia="zh-CN"/>
        </w:rPr>
        <w:t xml:space="preserve">it. The fitted curve showed that the yearly rate of concussion-related </w:t>
      </w:r>
      <w:r w:rsidR="00425EB4" w:rsidRPr="00142C2B">
        <w:rPr>
          <w:rFonts w:ascii="Times New Roman" w:hAnsi="Times New Roman" w:cs="Times New Roman"/>
          <w:lang w:eastAsia="zh-CN"/>
        </w:rPr>
        <w:t>medic</w:t>
      </w:r>
      <w:r w:rsidR="00425EB4">
        <w:rPr>
          <w:rFonts w:ascii="Times New Roman" w:hAnsi="Times New Roman" w:cs="Times New Roman"/>
          <w:lang w:eastAsia="zh-CN"/>
        </w:rPr>
        <w:t>al</w:t>
      </w:r>
      <w:r w:rsidR="00425EB4" w:rsidRPr="00142C2B">
        <w:rPr>
          <w:rFonts w:ascii="Times New Roman" w:hAnsi="Times New Roman" w:cs="Times New Roman"/>
          <w:lang w:eastAsia="zh-CN"/>
        </w:rPr>
        <w:t xml:space="preserve"> </w:t>
      </w:r>
      <w:r w:rsidRPr="00142C2B">
        <w:rPr>
          <w:rFonts w:ascii="Times New Roman" w:hAnsi="Times New Roman" w:cs="Times New Roman"/>
          <w:lang w:eastAsia="zh-CN"/>
        </w:rPr>
        <w:t>encounters increased from 2009 to 2014,</w:t>
      </w:r>
      <w:r w:rsidR="00425EB4">
        <w:rPr>
          <w:rFonts w:ascii="Times New Roman" w:hAnsi="Times New Roman" w:cs="Times New Roman"/>
          <w:lang w:eastAsia="zh-CN"/>
        </w:rPr>
        <w:t xml:space="preserve"> followed by a decrease</w:t>
      </w:r>
      <w:r w:rsidRPr="00142C2B">
        <w:rPr>
          <w:rFonts w:ascii="Times New Roman" w:hAnsi="Times New Roman" w:cs="Times New Roman"/>
          <w:lang w:eastAsia="zh-CN"/>
        </w:rPr>
        <w:t xml:space="preserve"> in 2015 and 2016.</w:t>
      </w:r>
    </w:p>
    <w:p w14:paraId="0124AB33" w14:textId="77777777" w:rsidR="006F0B08" w:rsidRDefault="006F0B08" w:rsidP="006F0B08"/>
    <w:p w14:paraId="57B705CE" w14:textId="77777777" w:rsidR="006F0B08" w:rsidRDefault="006F0B08"/>
    <w:sectPr w:rsidR="006F0B08" w:rsidSect="00522E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7CC605" w14:textId="77777777" w:rsidR="009B2991" w:rsidRDefault="009B2991" w:rsidP="00D202C0">
      <w:pPr>
        <w:spacing w:after="0" w:line="240" w:lineRule="auto"/>
      </w:pPr>
      <w:r>
        <w:separator/>
      </w:r>
    </w:p>
  </w:endnote>
  <w:endnote w:type="continuationSeparator" w:id="0">
    <w:p w14:paraId="492C60AB" w14:textId="77777777" w:rsidR="009B2991" w:rsidRDefault="009B2991" w:rsidP="00D2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Sylfaen"/>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ourier New">
    <w:panose1 w:val="02070309020205020404"/>
    <w:charset w:val="00"/>
    <w:family w:val="modern"/>
    <w:pitch w:val="fixed"/>
    <w:sig w:usb0="E0002EFF" w:usb1="C0007843" w:usb2="00000009" w:usb3="00000000" w:csb0="000001F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1FF8DE" w14:textId="77777777" w:rsidR="009B2991" w:rsidRDefault="009B2991" w:rsidP="00D202C0">
      <w:pPr>
        <w:spacing w:after="0" w:line="240" w:lineRule="auto"/>
      </w:pPr>
      <w:r>
        <w:separator/>
      </w:r>
    </w:p>
  </w:footnote>
  <w:footnote w:type="continuationSeparator" w:id="0">
    <w:p w14:paraId="6FA009EA" w14:textId="77777777" w:rsidR="009B2991" w:rsidRDefault="009B2991" w:rsidP="00D202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AAE"/>
    <w:rsid w:val="00027B6A"/>
    <w:rsid w:val="00084E37"/>
    <w:rsid w:val="00085204"/>
    <w:rsid w:val="00105877"/>
    <w:rsid w:val="001120C3"/>
    <w:rsid w:val="00142C2B"/>
    <w:rsid w:val="001E1EF9"/>
    <w:rsid w:val="00214416"/>
    <w:rsid w:val="00285B7A"/>
    <w:rsid w:val="002C10A2"/>
    <w:rsid w:val="002C156F"/>
    <w:rsid w:val="00370C47"/>
    <w:rsid w:val="003F69A1"/>
    <w:rsid w:val="00425EB4"/>
    <w:rsid w:val="004350F9"/>
    <w:rsid w:val="004363DD"/>
    <w:rsid w:val="004D017D"/>
    <w:rsid w:val="006A6A78"/>
    <w:rsid w:val="006B4BFB"/>
    <w:rsid w:val="006F0B08"/>
    <w:rsid w:val="00730886"/>
    <w:rsid w:val="00737110"/>
    <w:rsid w:val="008A07FA"/>
    <w:rsid w:val="008D6B9E"/>
    <w:rsid w:val="00902CA1"/>
    <w:rsid w:val="00954403"/>
    <w:rsid w:val="009B2991"/>
    <w:rsid w:val="00A159C1"/>
    <w:rsid w:val="00B3733F"/>
    <w:rsid w:val="00BB528E"/>
    <w:rsid w:val="00BE3AAE"/>
    <w:rsid w:val="00C27FFE"/>
    <w:rsid w:val="00C93E14"/>
    <w:rsid w:val="00D0068B"/>
    <w:rsid w:val="00D202C0"/>
    <w:rsid w:val="00D35B52"/>
    <w:rsid w:val="00DC5570"/>
    <w:rsid w:val="00DE57E2"/>
    <w:rsid w:val="00E332D0"/>
    <w:rsid w:val="00E371BE"/>
    <w:rsid w:val="00E94739"/>
    <w:rsid w:val="00EC59CC"/>
    <w:rsid w:val="00EE70D8"/>
    <w:rsid w:val="00F103E9"/>
    <w:rsid w:val="00F913AB"/>
    <w:rsid w:val="00FC3D57"/>
    <w:rsid w:val="00FE4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DF73B2"/>
  <w15:chartTrackingRefBased/>
  <w15:docId w15:val="{C499A196-BBB2-4887-805D-130A71F50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3AAE"/>
    <w:pPr>
      <w:spacing w:after="200" w:line="276" w:lineRule="auto"/>
    </w:pPr>
    <w:rPr>
      <w:kern w:val="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3AAE"/>
    <w:pPr>
      <w:spacing w:before="100" w:beforeAutospacing="1" w:after="100" w:afterAutospacing="1" w:line="240" w:lineRule="auto"/>
    </w:pPr>
    <w:rPr>
      <w:rFonts w:ascii="SimSun" w:eastAsia="SimSun" w:hAnsi="SimSun" w:cs="SimSun"/>
      <w:sz w:val="24"/>
      <w:szCs w:val="24"/>
      <w:lang w:eastAsia="zh-CN"/>
    </w:rPr>
  </w:style>
  <w:style w:type="paragraph" w:styleId="Header">
    <w:name w:val="header"/>
    <w:basedOn w:val="Normal"/>
    <w:link w:val="HeaderChar"/>
    <w:uiPriority w:val="99"/>
    <w:unhideWhenUsed/>
    <w:rsid w:val="00D202C0"/>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D202C0"/>
    <w:rPr>
      <w:kern w:val="0"/>
      <w:sz w:val="18"/>
      <w:szCs w:val="18"/>
      <w:lang w:eastAsia="en-US"/>
    </w:rPr>
  </w:style>
  <w:style w:type="paragraph" w:styleId="Footer">
    <w:name w:val="footer"/>
    <w:basedOn w:val="Normal"/>
    <w:link w:val="FooterChar"/>
    <w:uiPriority w:val="99"/>
    <w:unhideWhenUsed/>
    <w:rsid w:val="00D202C0"/>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D202C0"/>
    <w:rPr>
      <w:kern w:val="0"/>
      <w:sz w:val="18"/>
      <w:szCs w:val="18"/>
      <w:lang w:eastAsia="en-US"/>
    </w:rPr>
  </w:style>
  <w:style w:type="paragraph" w:styleId="BalloonText">
    <w:name w:val="Balloon Text"/>
    <w:basedOn w:val="Normal"/>
    <w:link w:val="BalloonTextChar"/>
    <w:uiPriority w:val="99"/>
    <w:semiHidden/>
    <w:unhideWhenUsed/>
    <w:rsid w:val="00084E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E37"/>
    <w:rPr>
      <w:rFonts w:ascii="Segoe UI" w:hAnsi="Segoe UI" w:cs="Segoe UI"/>
      <w:kern w:val="0"/>
      <w:sz w:val="18"/>
      <w:szCs w:val="18"/>
      <w:lang w:eastAsia="en-US"/>
    </w:rPr>
  </w:style>
  <w:style w:type="table" w:styleId="TableGrid">
    <w:name w:val="Table Grid"/>
    <w:basedOn w:val="TableNormal"/>
    <w:uiPriority w:val="59"/>
    <w:rsid w:val="00A159C1"/>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2905662">
      <w:bodyDiv w:val="1"/>
      <w:marLeft w:val="0"/>
      <w:marRight w:val="0"/>
      <w:marTop w:val="0"/>
      <w:marBottom w:val="0"/>
      <w:divBdr>
        <w:top w:val="none" w:sz="0" w:space="0" w:color="auto"/>
        <w:left w:val="none" w:sz="0" w:space="0" w:color="auto"/>
        <w:bottom w:val="none" w:sz="0" w:space="0" w:color="auto"/>
        <w:right w:val="none" w:sz="0" w:space="0" w:color="auto"/>
      </w:divBdr>
    </w:div>
    <w:div w:id="193994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oleObject" Target="embeddings/Microsoft_Excel_Chart.xls"/><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chart" Target="charts/chart1.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Encounter Rates   (Per 10000)</c:v>
          </c:tx>
          <c:spPr>
            <a:solidFill>
              <a:sysClr val="windowText" lastClr="000000">
                <a:lumMod val="50000"/>
                <a:lumOff val="50000"/>
              </a:sysClr>
            </a:solidFill>
            <a:ln w="19052">
              <a:noFill/>
            </a:ln>
          </c:spPr>
          <c:invertIfNegative val="0"/>
          <c:dLbls>
            <c:spPr>
              <a:noFill/>
              <a:ln w="19052">
                <a:noFill/>
              </a:ln>
            </c:spPr>
            <c:txPr>
              <a:bodyPr rot="0" spcFirstLastPara="1" vertOverflow="ellipsis" vert="horz" wrap="square" lIns="38100" tIns="19050" rIns="38100" bIns="19050" anchor="ctr" anchorCtr="1">
                <a:spAutoFit/>
              </a:bodyPr>
              <a:lstStyle/>
              <a:p>
                <a:pPr>
                  <a:defRPr sz="675"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trendline>
            <c:spPr>
              <a:ln w="19050" cap="rnd">
                <a:solidFill>
                  <a:sysClr val="windowText" lastClr="000000"/>
                </a:solidFill>
                <a:prstDash val="sysDot"/>
              </a:ln>
              <a:effectLst/>
            </c:spPr>
            <c:trendlineType val="poly"/>
            <c:order val="3"/>
            <c:dispRSqr val="1"/>
            <c:dispEq val="1"/>
            <c:trendlineLbl>
              <c:layout>
                <c:manualLayout>
                  <c:x val="7.3966244234263623E-2"/>
                  <c:y val="-0.1671561724075829"/>
                </c:manualLayout>
              </c:layout>
              <c:tx>
                <c:rich>
                  <a:bodyPr/>
                  <a:lstStyle/>
                  <a:p>
                    <a:pPr>
                      <a:defRPr sz="563" b="0" i="0" u="none" strike="noStrike" baseline="0">
                        <a:solidFill>
                          <a:srgbClr val="000000"/>
                        </a:solidFill>
                        <a:latin typeface="Times New Roman"/>
                        <a:ea typeface="Times New Roman"/>
                        <a:cs typeface="Times New Roman"/>
                      </a:defRPr>
                    </a:pPr>
                    <a:r>
                      <a:rPr lang="zh-CN" altLang="en-US" sz="675" b="0" i="0" u="none" strike="noStrike" baseline="0">
                        <a:solidFill>
                          <a:srgbClr val="333333"/>
                        </a:solidFill>
                        <a:latin typeface="Times New Roman"/>
                        <a:cs typeface="Times New Roman"/>
                      </a:rPr>
                      <a:t>y = -0.024x</a:t>
                    </a:r>
                    <a:r>
                      <a:rPr lang="zh-CN" altLang="en-US" sz="675" b="0" i="0" u="none" strike="noStrike" baseline="30000">
                        <a:solidFill>
                          <a:srgbClr val="333333"/>
                        </a:solidFill>
                        <a:latin typeface="Times New Roman"/>
                        <a:cs typeface="Times New Roman"/>
                      </a:rPr>
                      <a:t>3</a:t>
                    </a:r>
                    <a:r>
                      <a:rPr lang="zh-CN" altLang="en-US" sz="675" b="0" i="0" u="none" strike="noStrike" baseline="0">
                        <a:solidFill>
                          <a:srgbClr val="333333"/>
                        </a:solidFill>
                        <a:latin typeface="Times New Roman"/>
                        <a:cs typeface="Times New Roman"/>
                      </a:rPr>
                      <a:t> + 0.303x</a:t>
                    </a:r>
                    <a:r>
                      <a:rPr lang="zh-CN" altLang="en-US" sz="675" b="0" i="0" u="none" strike="noStrike" baseline="30000">
                        <a:solidFill>
                          <a:srgbClr val="333333"/>
                        </a:solidFill>
                        <a:latin typeface="Times New Roman"/>
                        <a:cs typeface="Times New Roman"/>
                      </a:rPr>
                      <a:t>2</a:t>
                    </a:r>
                    <a:r>
                      <a:rPr lang="zh-CN" altLang="en-US" sz="675" b="0" i="0" u="none" strike="noStrike" baseline="0">
                        <a:solidFill>
                          <a:srgbClr val="333333"/>
                        </a:solidFill>
                        <a:latin typeface="Times New Roman"/>
                        <a:cs typeface="Times New Roman"/>
                      </a:rPr>
                      <a:t> - 0.507x + 3.746</a:t>
                    </a:r>
                  </a:p>
                  <a:p>
                    <a:pPr>
                      <a:defRPr sz="563" b="0" i="0" u="none" strike="noStrike" baseline="0">
                        <a:solidFill>
                          <a:srgbClr val="000000"/>
                        </a:solidFill>
                        <a:latin typeface="Times New Roman"/>
                        <a:ea typeface="Times New Roman"/>
                        <a:cs typeface="Times New Roman"/>
                      </a:defRPr>
                    </a:pPr>
                    <a:r>
                      <a:rPr lang="zh-CN" altLang="en-US" sz="675" b="0" i="0" u="none" strike="noStrike" baseline="0">
                        <a:solidFill>
                          <a:srgbClr val="333333"/>
                        </a:solidFill>
                        <a:latin typeface="Times New Roman"/>
                        <a:cs typeface="Times New Roman"/>
                      </a:rPr>
                      <a:t>R² = 0.9906</a:t>
                    </a:r>
                  </a:p>
                </c:rich>
              </c:tx>
              <c:numFmt formatCode="General" sourceLinked="0"/>
              <c:spPr>
                <a:noFill/>
                <a:ln w="19052">
                  <a:noFill/>
                </a:ln>
              </c:spPr>
            </c:trendlineLbl>
          </c:trendline>
          <c:cat>
            <c:numRef>
              <c:f>Sheet1!$A$3:$A$11</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Sheet1!$B$3:$B$11</c:f>
              <c:numCache>
                <c:formatCode>General</c:formatCode>
                <c:ptCount val="9"/>
                <c:pt idx="0">
                  <c:v>3.52</c:v>
                </c:pt>
                <c:pt idx="1">
                  <c:v>3.84</c:v>
                </c:pt>
                <c:pt idx="2">
                  <c:v>4.1500000000000004</c:v>
                </c:pt>
                <c:pt idx="3">
                  <c:v>4.93</c:v>
                </c:pt>
                <c:pt idx="4">
                  <c:v>5.98</c:v>
                </c:pt>
                <c:pt idx="5">
                  <c:v>6.54</c:v>
                </c:pt>
                <c:pt idx="6">
                  <c:v>6.75</c:v>
                </c:pt>
                <c:pt idx="7">
                  <c:v>6.65</c:v>
                </c:pt>
                <c:pt idx="8">
                  <c:v>6.34</c:v>
                </c:pt>
              </c:numCache>
            </c:numRef>
          </c:val>
          <c:extLst>
            <c:ext xmlns:c16="http://schemas.microsoft.com/office/drawing/2014/chart" uri="{C3380CC4-5D6E-409C-BE32-E72D297353CC}">
              <c16:uniqueId val="{00000001-5881-4B94-B5B5-879B023E91FA}"/>
            </c:ext>
          </c:extLst>
        </c:ser>
        <c:dLbls>
          <c:showLegendKey val="0"/>
          <c:showVal val="0"/>
          <c:showCatName val="0"/>
          <c:showSerName val="0"/>
          <c:showPercent val="0"/>
          <c:showBubbleSize val="0"/>
        </c:dLbls>
        <c:gapWidth val="150"/>
        <c:axId val="471950424"/>
        <c:axId val="471950816"/>
      </c:barChart>
      <c:catAx>
        <c:axId val="471950424"/>
        <c:scaling>
          <c:orientation val="minMax"/>
        </c:scaling>
        <c:delete val="0"/>
        <c:axPos val="b"/>
        <c:numFmt formatCode="General" sourceLinked="1"/>
        <c:majorTickMark val="none"/>
        <c:minorTickMark val="none"/>
        <c:tickLblPos val="nextTo"/>
        <c:spPr>
          <a:noFill/>
          <a:ln w="7145" cap="flat" cmpd="sng" algn="ctr">
            <a:solidFill>
              <a:schemeClr val="tx1">
                <a:lumMod val="15000"/>
                <a:lumOff val="85000"/>
              </a:schemeClr>
            </a:solidFill>
            <a:round/>
          </a:ln>
          <a:effectLst/>
        </c:spPr>
        <c:txPr>
          <a:bodyPr rot="-60000000" spcFirstLastPara="1" vertOverflow="ellipsis" vert="horz" wrap="square" anchor="ctr" anchorCtr="1"/>
          <a:lstStyle/>
          <a:p>
            <a:pPr>
              <a:defRPr sz="675"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71950816"/>
        <c:crosses val="autoZero"/>
        <c:auto val="1"/>
        <c:lblAlgn val="ctr"/>
        <c:lblOffset val="100"/>
        <c:noMultiLvlLbl val="0"/>
      </c:catAx>
      <c:valAx>
        <c:axId val="471950816"/>
        <c:scaling>
          <c:orientation val="minMax"/>
        </c:scaling>
        <c:delete val="0"/>
        <c:axPos val="l"/>
        <c:majorGridlines>
          <c:spPr>
            <a:ln w="7145" cap="flat" cmpd="sng" algn="ctr">
              <a:solidFill>
                <a:schemeClr val="tx1">
                  <a:lumMod val="15000"/>
                  <a:lumOff val="85000"/>
                </a:schemeClr>
              </a:solidFill>
              <a:round/>
            </a:ln>
            <a:effectLst/>
          </c:spPr>
        </c:majorGridlines>
        <c:minorGridlines>
          <c:spPr>
            <a:ln w="7145" cap="flat" cmpd="sng" algn="ctr">
              <a:solidFill>
                <a:schemeClr val="tx1">
                  <a:lumMod val="5000"/>
                  <a:lumOff val="95000"/>
                </a:schemeClr>
              </a:solidFill>
              <a:round/>
            </a:ln>
            <a:effectLst/>
          </c:spPr>
        </c:minorGridlines>
        <c:numFmt formatCode="General" sourceLinked="1"/>
        <c:majorTickMark val="none"/>
        <c:minorTickMark val="none"/>
        <c:tickLblPos val="nextTo"/>
        <c:spPr>
          <a:ln w="4763">
            <a:noFill/>
          </a:ln>
        </c:spPr>
        <c:txPr>
          <a:bodyPr rot="-60000000" spcFirstLastPara="1" vertOverflow="ellipsis" vert="horz" wrap="square" anchor="ctr" anchorCtr="1"/>
          <a:lstStyle/>
          <a:p>
            <a:pPr>
              <a:defRPr sz="675"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71950424"/>
        <c:crosses val="autoZero"/>
        <c:crossBetween val="between"/>
      </c:valAx>
      <c:spPr>
        <a:noFill/>
        <a:ln w="19052">
          <a:noFill/>
        </a:ln>
      </c:spPr>
    </c:plotArea>
    <c:legend>
      <c:legendPos val="b"/>
      <c:overlay val="0"/>
      <c:spPr>
        <a:noFill/>
        <a:ln w="19052">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a:noFill/>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2</TotalTime>
  <Pages>5</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lihong</dc:creator>
  <cp:keywords/>
  <dc:description/>
  <cp:lastModifiedBy>Yang, Ginger</cp:lastModifiedBy>
  <cp:revision>3</cp:revision>
  <dcterms:created xsi:type="dcterms:W3CDTF">2020-08-17T22:49:00Z</dcterms:created>
  <dcterms:modified xsi:type="dcterms:W3CDTF">2020-08-17T22:49:00Z</dcterms:modified>
</cp:coreProperties>
</file>