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B93718" w14:textId="4FC229C2" w:rsidR="009149FA" w:rsidRPr="00DF29DF" w:rsidRDefault="009149FA" w:rsidP="009149FA">
      <w:pPr>
        <w:rPr>
          <w:b/>
        </w:rPr>
      </w:pPr>
      <w:bookmarkStart w:id="0" w:name="_GoBack"/>
      <w:bookmarkEnd w:id="0"/>
      <w:r w:rsidRPr="00106B05">
        <w:rPr>
          <w:b/>
        </w:rPr>
        <w:t xml:space="preserve">Additional </w:t>
      </w:r>
      <w:r w:rsidR="00B601D2" w:rsidRPr="00106B05">
        <w:rPr>
          <w:b/>
        </w:rPr>
        <w:t>file 11</w:t>
      </w:r>
      <w:r w:rsidRPr="00106B05">
        <w:rPr>
          <w:b/>
        </w:rPr>
        <w:t xml:space="preserve">. Mean (95% CI) within and between group changes for </w:t>
      </w:r>
      <w:r>
        <w:rPr>
          <w:b/>
        </w:rPr>
        <w:t>behavio</w:t>
      </w:r>
      <w:r w:rsidR="004307FB">
        <w:rPr>
          <w:b/>
        </w:rPr>
        <w:t>u</w:t>
      </w:r>
      <w:r>
        <w:rPr>
          <w:b/>
        </w:rPr>
        <w:t>r change process outcomes</w:t>
      </w:r>
    </w:p>
    <w:tbl>
      <w:tblPr>
        <w:tblStyle w:val="TableGrid"/>
        <w:tblW w:w="8849" w:type="dxa"/>
        <w:tblInd w:w="-289" w:type="dxa"/>
        <w:tblLook w:val="04A0" w:firstRow="1" w:lastRow="0" w:firstColumn="1" w:lastColumn="0" w:noHBand="0" w:noVBand="1"/>
      </w:tblPr>
      <w:tblGrid>
        <w:gridCol w:w="1440"/>
        <w:gridCol w:w="1616"/>
        <w:gridCol w:w="1912"/>
        <w:gridCol w:w="1913"/>
        <w:gridCol w:w="1968"/>
      </w:tblGrid>
      <w:tr w:rsidR="009149FA" w:rsidRPr="00A67584" w14:paraId="1B05D710" w14:textId="77777777" w:rsidTr="00197D84">
        <w:tc>
          <w:tcPr>
            <w:tcW w:w="1440" w:type="dxa"/>
            <w:vMerge w:val="restart"/>
            <w:vAlign w:val="center"/>
          </w:tcPr>
          <w:p w14:paraId="6E8355E1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Outcome</w:t>
            </w:r>
          </w:p>
        </w:tc>
        <w:tc>
          <w:tcPr>
            <w:tcW w:w="1616" w:type="dxa"/>
            <w:vMerge w:val="restart"/>
            <w:vAlign w:val="center"/>
          </w:tcPr>
          <w:p w14:paraId="3F82817D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Group</w:t>
            </w:r>
          </w:p>
        </w:tc>
        <w:tc>
          <w:tcPr>
            <w:tcW w:w="5793" w:type="dxa"/>
            <w:gridSpan w:val="3"/>
            <w:vAlign w:val="center"/>
          </w:tcPr>
          <w:p w14:paraId="0CAE6FDB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Time</w:t>
            </w:r>
          </w:p>
        </w:tc>
      </w:tr>
      <w:tr w:rsidR="009149FA" w:rsidRPr="00A67584" w14:paraId="378BAF1E" w14:textId="77777777" w:rsidTr="00197D84">
        <w:tc>
          <w:tcPr>
            <w:tcW w:w="1440" w:type="dxa"/>
            <w:vMerge/>
            <w:vAlign w:val="center"/>
          </w:tcPr>
          <w:p w14:paraId="4A18449F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vMerge/>
            <w:vAlign w:val="center"/>
          </w:tcPr>
          <w:p w14:paraId="200D705D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912" w:type="dxa"/>
            <w:vAlign w:val="center"/>
          </w:tcPr>
          <w:p w14:paraId="3E9C6924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6 weeks</w:t>
            </w:r>
          </w:p>
        </w:tc>
        <w:tc>
          <w:tcPr>
            <w:tcW w:w="1913" w:type="dxa"/>
            <w:vAlign w:val="center"/>
          </w:tcPr>
          <w:p w14:paraId="117A5D40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2 months</w:t>
            </w:r>
          </w:p>
        </w:tc>
        <w:tc>
          <w:tcPr>
            <w:tcW w:w="1968" w:type="dxa"/>
            <w:vAlign w:val="center"/>
          </w:tcPr>
          <w:p w14:paraId="1E582B8E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6 months</w:t>
            </w:r>
          </w:p>
        </w:tc>
      </w:tr>
      <w:tr w:rsidR="009149FA" w:rsidRPr="00A67584" w14:paraId="232A154E" w14:textId="77777777" w:rsidTr="00197D84">
        <w:tc>
          <w:tcPr>
            <w:tcW w:w="8849" w:type="dxa"/>
            <w:gridSpan w:val="5"/>
            <w:vAlign w:val="center"/>
          </w:tcPr>
          <w:p w14:paraId="32D7FDA3" w14:textId="77777777" w:rsidR="009149FA" w:rsidRPr="00A67584" w:rsidRDefault="009149FA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A67584">
              <w:rPr>
                <w:b/>
                <w:i/>
                <w:sz w:val="18"/>
                <w:szCs w:val="18"/>
              </w:rPr>
              <w:t>T</w:t>
            </w:r>
            <w:r>
              <w:rPr>
                <w:b/>
                <w:i/>
                <w:sz w:val="18"/>
                <w:szCs w:val="18"/>
              </w:rPr>
              <w:t>SK-11</w:t>
            </w:r>
          </w:p>
        </w:tc>
      </w:tr>
      <w:tr w:rsidR="009149FA" w:rsidRPr="00A67584" w14:paraId="4B998C5D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208028EE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Activity a</w:t>
            </w:r>
            <w:r w:rsidRPr="00A67584">
              <w:rPr>
                <w:sz w:val="18"/>
                <w:szCs w:val="18"/>
              </w:rPr>
              <w:t xml:space="preserve">voidance </w:t>
            </w:r>
            <w:r>
              <w:rPr>
                <w:sz w:val="18"/>
                <w:szCs w:val="18"/>
              </w:rPr>
              <w:t>sub</w:t>
            </w:r>
            <w:r w:rsidRPr="00A67584">
              <w:rPr>
                <w:sz w:val="18"/>
                <w:szCs w:val="18"/>
              </w:rPr>
              <w:t>scale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6FAEF2E6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25A9437D" w14:textId="77777777" w:rsidR="009149FA" w:rsidRPr="005671A7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-1.69 (-2.59, -0.79)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698ED578" w14:textId="77777777" w:rsidR="009149FA" w:rsidRPr="005671A7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-1.67 (-2.57, -0.77)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27A04C3D" w14:textId="77777777" w:rsidR="009149FA" w:rsidRPr="005671A7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-1.00 (-1.94, -0.06)</w:t>
            </w:r>
          </w:p>
        </w:tc>
      </w:tr>
      <w:tr w:rsidR="009149FA" w:rsidRPr="00A67584" w14:paraId="5C327622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5CAA9B35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18112EC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vAlign w:val="center"/>
          </w:tcPr>
          <w:p w14:paraId="663C38B2" w14:textId="77777777" w:rsidR="009149FA" w:rsidRPr="005671A7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-0.97 (-1.88, -0.06)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2F57EB8B" w14:textId="77777777" w:rsidR="009149FA" w:rsidRPr="005671A7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-1.67 (-2.60, -0.73)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5AF3F608" w14:textId="77777777" w:rsidR="009149FA" w:rsidRPr="005671A7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-1.41 (-2.39, -0.42)</w:t>
            </w:r>
          </w:p>
        </w:tc>
      </w:tr>
      <w:tr w:rsidR="009149FA" w:rsidRPr="00A67584" w14:paraId="610A9C3F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16EADF6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4B893F38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vAlign w:val="center"/>
          </w:tcPr>
          <w:p w14:paraId="6B4B2826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-0.71 (-1.99, 0.56)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3D502DB8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 (-1.30, 1.29)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47F6C5AF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0.40 (-0.96, 1.77)</w:t>
            </w:r>
          </w:p>
        </w:tc>
      </w:tr>
      <w:tr w:rsidR="009149FA" w:rsidRPr="00A67584" w14:paraId="46AEC293" w14:textId="77777777" w:rsidTr="00197D84">
        <w:tc>
          <w:tcPr>
            <w:tcW w:w="3056" w:type="dxa"/>
            <w:gridSpan w:val="2"/>
            <w:tcBorders>
              <w:right w:val="nil"/>
            </w:tcBorders>
            <w:vAlign w:val="center"/>
          </w:tcPr>
          <w:p w14:paraId="3673B371" w14:textId="77777777" w:rsidR="009149FA" w:rsidRPr="00CD617D" w:rsidRDefault="009149FA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CD617D">
              <w:rPr>
                <w:b/>
                <w:i/>
                <w:sz w:val="18"/>
                <w:szCs w:val="18"/>
              </w:rPr>
              <w:t>P</w:t>
            </w:r>
            <w:r>
              <w:rPr>
                <w:b/>
                <w:i/>
                <w:sz w:val="18"/>
                <w:szCs w:val="18"/>
              </w:rPr>
              <w:t>CS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</w:tcPr>
          <w:p w14:paraId="0FB7D896" w14:textId="77777777" w:rsidR="009149FA" w:rsidRPr="0033793E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1AFCA080" w14:textId="77777777" w:rsidR="009149FA" w:rsidRDefault="009149FA" w:rsidP="00197D84">
            <w:pPr>
              <w:rPr>
                <w:sz w:val="18"/>
                <w:szCs w:val="18"/>
              </w:rPr>
            </w:pP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68A61634" w14:textId="77777777" w:rsidR="009149FA" w:rsidRDefault="009149FA" w:rsidP="00197D84">
            <w:pPr>
              <w:rPr>
                <w:sz w:val="18"/>
                <w:szCs w:val="18"/>
              </w:rPr>
            </w:pPr>
          </w:p>
        </w:tc>
      </w:tr>
      <w:tr w:rsidR="009149FA" w:rsidRPr="00A67584" w14:paraId="5BB2DE26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396B5AA5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 score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12C3A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</w:tcPr>
          <w:p w14:paraId="048AA76F" w14:textId="77777777" w:rsidR="009149FA" w:rsidRPr="0033793E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-5.23 (-8.03, -2.44)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5F230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-7.67 (-10.46, -4.87)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</w:tcBorders>
            <w:vAlign w:val="center"/>
          </w:tcPr>
          <w:p w14:paraId="5469035D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-9.12 (-12.04, -6.19)</w:t>
            </w:r>
          </w:p>
        </w:tc>
      </w:tr>
      <w:tr w:rsidR="009149FA" w:rsidRPr="00A67584" w14:paraId="4C4032D9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78015010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6569641B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</w:tcPr>
          <w:p w14:paraId="17324809" w14:textId="77777777" w:rsidR="009149FA" w:rsidRPr="0033793E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-6.26 (-9.09, -3.42)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7F024E24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-7.42 (-10.33, -4.52)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167CC938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-9.74 (-12.83, -6.66)</w:t>
            </w:r>
          </w:p>
        </w:tc>
      </w:tr>
      <w:tr w:rsidR="009149FA" w:rsidRPr="00A67584" w14:paraId="606F2629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55EB8FF0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48FDD39D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</w:tcPr>
          <w:p w14:paraId="4CABF751" w14:textId="77777777" w:rsidR="009149FA" w:rsidRPr="0033793E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1.02 (-2.96, 5.00)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7C3BAAA0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-0.24 (-4.27, 3.79)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180DB1EA" w14:textId="77777777" w:rsidR="009149FA" w:rsidRDefault="009149FA" w:rsidP="00197D8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-0.63 (-3.63, 4.88)</w:t>
            </w:r>
          </w:p>
        </w:tc>
      </w:tr>
      <w:tr w:rsidR="009149FA" w:rsidRPr="00A67584" w14:paraId="685FFD0E" w14:textId="77777777" w:rsidTr="00197D84">
        <w:tc>
          <w:tcPr>
            <w:tcW w:w="8849" w:type="dxa"/>
            <w:gridSpan w:val="5"/>
            <w:vAlign w:val="center"/>
          </w:tcPr>
          <w:p w14:paraId="2317F007" w14:textId="77777777" w:rsidR="009149FA" w:rsidRPr="00A67584" w:rsidRDefault="009149FA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A67584">
              <w:rPr>
                <w:b/>
                <w:i/>
                <w:sz w:val="18"/>
                <w:szCs w:val="18"/>
              </w:rPr>
              <w:t>BREQ</w:t>
            </w:r>
          </w:p>
        </w:tc>
      </w:tr>
      <w:tr w:rsidR="009149FA" w:rsidRPr="00A67584" w14:paraId="26E9239C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457BEAFC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Autonomous motivation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3DF2AAC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218E56F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 (-0.12, 0.35)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6CABA7F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 (-0.03, 0.44)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10584F5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 (-0.19, 0.31)</w:t>
            </w:r>
          </w:p>
        </w:tc>
      </w:tr>
      <w:tr w:rsidR="009149FA" w:rsidRPr="00A67584" w14:paraId="40B95C52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5907F16F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C62065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D579D6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 (0.08, 0.56)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AFFAF4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 (-0.09, 0.40)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53B585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-0.02 (-0.28, 0.23)</w:t>
            </w:r>
          </w:p>
        </w:tc>
      </w:tr>
      <w:tr w:rsidR="009149FA" w:rsidRPr="00A67584" w14:paraId="7DD2200B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221797A6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217752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EB7195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-0.21 (-0.54, 0.13)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715771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 (-0.29, 0.39)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2345CA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 (-0.27, 0.44)</w:t>
            </w:r>
          </w:p>
        </w:tc>
      </w:tr>
      <w:tr w:rsidR="009149FA" w:rsidRPr="00A67584" w14:paraId="70347ED6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01242F80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Controlled motivation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643EEB62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5CD8FD0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 (0.00, 0.54)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0B7090A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-0.00 (-0.27, 0.27)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786906BD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 (-0.25, 0.30)</w:t>
            </w:r>
          </w:p>
        </w:tc>
      </w:tr>
      <w:tr w:rsidR="009149FA" w:rsidRPr="00A67584" w14:paraId="63E8C106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28F2D373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A6B86D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FDD25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 (-0.19, 0.35)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7A210D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-0.19 (-0.46, 0.09)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052CF54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-0.37 (-0.66, -0.08)</w:t>
            </w:r>
          </w:p>
        </w:tc>
      </w:tr>
      <w:tr w:rsidR="009149FA" w:rsidRPr="00A67584" w14:paraId="3BF17980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7341F884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E7CB07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6494C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 (-0.19, 0.57)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AB4EF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 (-0.20, 0.57)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301ED18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 (-0.01, 0.79)</w:t>
            </w:r>
          </w:p>
        </w:tc>
      </w:tr>
      <w:tr w:rsidR="009149FA" w:rsidRPr="00A67584" w14:paraId="5E8FF3FC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39CEFDCA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Amotivation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54EB0380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56F22C86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 (-0.17, 0.25)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23A30785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 (-0.21, 0.22)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40642FF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 (-0.05, 0.39)</w:t>
            </w:r>
          </w:p>
        </w:tc>
      </w:tr>
      <w:tr w:rsidR="009149FA" w:rsidRPr="00A67584" w14:paraId="450CDDD4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538FF6AB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F6DC15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65E2EE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 (-0.22, 0.21)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BF7B02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-0.12 (-0.34, 0.10)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4DEDE8F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-0.17 (-0.40, 0.06)</w:t>
            </w:r>
          </w:p>
        </w:tc>
      </w:tr>
      <w:tr w:rsidR="009149FA" w:rsidRPr="00A67584" w14:paraId="04F88E77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19A6EB9B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A947C4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32F55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 (-0.26, 0.35)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FB8504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 (-0.18, 0.44)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52AC5F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0.34 (0.02, 0.66)</w:t>
            </w:r>
          </w:p>
        </w:tc>
      </w:tr>
      <w:tr w:rsidR="009149FA" w:rsidRPr="00A67584" w14:paraId="146E6686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4E7E0B86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RAI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548CF888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3F2765FA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-0.14 (-0.89, 0.61)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6580093A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 (-0.34, 1.17)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7BEED50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-0.27 (-1.06, 0.51)</w:t>
            </w:r>
          </w:p>
        </w:tc>
      </w:tr>
      <w:tr w:rsidR="009149FA" w:rsidRPr="00A67584" w14:paraId="6B6D00FE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6A5FF08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7D9B60AD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vAlign w:val="center"/>
          </w:tcPr>
          <w:p w14:paraId="4CD8D3C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0.57 (-0.19, 1.33)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3541F1D5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0.75 (-0.03, 1.53)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3DE73F1D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0.66 (-0.15, 1.48)</w:t>
            </w:r>
          </w:p>
        </w:tc>
      </w:tr>
      <w:tr w:rsidR="009149FA" w:rsidRPr="00A67584" w14:paraId="2CEDA359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4FCBF8B9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5F11B323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vAlign w:val="center"/>
          </w:tcPr>
          <w:p w14:paraId="45122F1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-0.71 (-1.78, 0.36)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65A4617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-0.33 (-1.41, 0.75)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6E3CC8B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-0.94 (-2.07, 0.20)</w:t>
            </w:r>
          </w:p>
        </w:tc>
      </w:tr>
      <w:tr w:rsidR="009149FA" w:rsidRPr="00A67584" w14:paraId="29866CF9" w14:textId="77777777" w:rsidTr="00197D84">
        <w:tc>
          <w:tcPr>
            <w:tcW w:w="8849" w:type="dxa"/>
            <w:gridSpan w:val="5"/>
            <w:vAlign w:val="center"/>
          </w:tcPr>
          <w:p w14:paraId="33A05916" w14:textId="77777777" w:rsidR="009149FA" w:rsidRPr="00A67584" w:rsidRDefault="009149FA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A67584">
              <w:rPr>
                <w:b/>
                <w:i/>
                <w:sz w:val="18"/>
                <w:szCs w:val="18"/>
              </w:rPr>
              <w:t>TSRQ</w:t>
            </w:r>
          </w:p>
        </w:tc>
      </w:tr>
      <w:tr w:rsidR="009149FA" w:rsidRPr="00A67584" w14:paraId="186C3A79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250F46FA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Autonomous motivation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5622B95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0D2D144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-0.29 (-0.58, -0.00)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156EA655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-0.33 (-0.62, -0.04)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50EFBE81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-0.42 (-0.73, -0.12)</w:t>
            </w:r>
          </w:p>
        </w:tc>
      </w:tr>
      <w:tr w:rsidR="009149FA" w:rsidRPr="00A67584" w14:paraId="4FF839B7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0B0C051C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2CABC8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C702B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 (-0.09, 0.50)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C0891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-0.12 (-0.42, 0.18)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D570F71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-0.32 (-0.64, 0.00)</w:t>
            </w:r>
          </w:p>
        </w:tc>
      </w:tr>
      <w:tr w:rsidR="009149FA" w:rsidRPr="00A67584" w14:paraId="270CF237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00CB0F41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14E810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17712E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-0.50 (-0.91, -0.09)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5D95A3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-0.20 (-0.62, 0.21)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9427EF3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-0.10 (-0.54, 0.34)</w:t>
            </w:r>
          </w:p>
        </w:tc>
      </w:tr>
      <w:tr w:rsidR="009149FA" w:rsidRPr="00A67584" w14:paraId="5F0BF3E7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36B4FBD3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Controlled motivation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582DB14E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6BF7ED8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-0.44 (-0.85, -0.03)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215F447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-0.67 (-1.08, -0.26)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5ED2FB9F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-0.49 (-0.92, -0.06)</w:t>
            </w:r>
          </w:p>
        </w:tc>
      </w:tr>
      <w:tr w:rsidR="009149FA" w:rsidRPr="00A67584" w14:paraId="71703A52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6898C965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7317C9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6449A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-0.28 (-0.70, 0.14)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6B022E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-0.44 (-0.87, -0.01)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03F8F7C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-0.82 (-1.28, -0.36)</w:t>
            </w:r>
          </w:p>
        </w:tc>
      </w:tr>
      <w:tr w:rsidR="009149FA" w:rsidRPr="00A67584" w14:paraId="0405B4CE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797A576B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7898FB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91D1CA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-0.16 (-0.75, 0.43)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2A0ED9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-0.23 (-0.83, 0.36)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78853DA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0.33 (-0.30, 0.96)</w:t>
            </w:r>
          </w:p>
        </w:tc>
      </w:tr>
      <w:tr w:rsidR="009149FA" w:rsidRPr="00A67584" w14:paraId="7950F731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69F5F7CF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Amotivation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1C30AA26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11FC4781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-0.47 (-0.94, -0.00)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164FCF39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-0.52 (-0.99, -0.05)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0ECD6965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-0.49 (-0.97, 0.00)</w:t>
            </w:r>
          </w:p>
        </w:tc>
      </w:tr>
      <w:tr w:rsidR="009149FA" w:rsidRPr="00A67584" w14:paraId="1D7A8EA1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32281926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599481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A3009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-0.64 (-1.12, -0.16)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597D23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-0.70 (-1.19, -0.21)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E2285F9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-0.59 (-1.11, -0.07)</w:t>
            </w:r>
          </w:p>
        </w:tc>
      </w:tr>
      <w:tr w:rsidR="009149FA" w:rsidRPr="00A67584" w14:paraId="6B0505A9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01BE82EB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B12F57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71D867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 (-0.50, 0.84)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87AFF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 (-0.50, 0.85)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E75748D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 (-0.61, 0.82)</w:t>
            </w:r>
          </w:p>
        </w:tc>
      </w:tr>
      <w:tr w:rsidR="009149FA" w:rsidRPr="00A67584" w14:paraId="360673D1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3AB70654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RAI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1A7A8794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69B0020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0.78 (-0.47, 2.02)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204B5290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1.04 (-0.20, 2.29)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04AB2DBE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0.58 (-0.72, 1.88)</w:t>
            </w:r>
          </w:p>
        </w:tc>
      </w:tr>
      <w:tr w:rsidR="009149FA" w:rsidRPr="00A67584" w14:paraId="26BF6598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3095EFB2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19402E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BFE73E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1.96 (0.69, 3.23)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7411E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1.58 (0.29, 2.87)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A29F597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1.33 (-0.05, 2.71)</w:t>
            </w:r>
          </w:p>
        </w:tc>
      </w:tr>
      <w:tr w:rsidR="009149FA" w:rsidRPr="00A67584" w14:paraId="4F974F10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17A9337D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left w:val="nil"/>
              <w:right w:val="nil"/>
            </w:tcBorders>
            <w:vAlign w:val="center"/>
          </w:tcPr>
          <w:p w14:paraId="51290FE3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left w:val="nil"/>
              <w:right w:val="nil"/>
            </w:tcBorders>
            <w:vAlign w:val="center"/>
          </w:tcPr>
          <w:p w14:paraId="2F534A43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-1.19 (-2.96, 0.59)</w:t>
            </w:r>
          </w:p>
        </w:tc>
        <w:tc>
          <w:tcPr>
            <w:tcW w:w="1913" w:type="dxa"/>
            <w:tcBorders>
              <w:left w:val="nil"/>
              <w:right w:val="nil"/>
            </w:tcBorders>
            <w:vAlign w:val="center"/>
          </w:tcPr>
          <w:p w14:paraId="2954BB2B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-0.54 (-2.33, 1.25)</w:t>
            </w:r>
          </w:p>
        </w:tc>
        <w:tc>
          <w:tcPr>
            <w:tcW w:w="1968" w:type="dxa"/>
            <w:tcBorders>
              <w:left w:val="nil"/>
            </w:tcBorders>
            <w:vAlign w:val="center"/>
          </w:tcPr>
          <w:p w14:paraId="329D1765" w14:textId="77777777" w:rsidR="009149FA" w:rsidRPr="008D5A5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-0.75 (-2.64, 1.15)</w:t>
            </w:r>
          </w:p>
        </w:tc>
      </w:tr>
      <w:tr w:rsidR="009149FA" w:rsidRPr="00A67584" w14:paraId="420C557C" w14:textId="77777777" w:rsidTr="00197D84">
        <w:tc>
          <w:tcPr>
            <w:tcW w:w="3056" w:type="dxa"/>
            <w:gridSpan w:val="2"/>
            <w:tcBorders>
              <w:right w:val="nil"/>
            </w:tcBorders>
            <w:vAlign w:val="center"/>
          </w:tcPr>
          <w:p w14:paraId="7AC0FCB0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 w:rsidRPr="00C71037">
              <w:rPr>
                <w:b/>
                <w:i/>
                <w:sz w:val="18"/>
                <w:szCs w:val="18"/>
              </w:rPr>
              <w:t>P</w:t>
            </w:r>
            <w:r>
              <w:rPr>
                <w:b/>
                <w:i/>
                <w:sz w:val="18"/>
                <w:szCs w:val="18"/>
              </w:rPr>
              <w:t>CQ</w:t>
            </w:r>
          </w:p>
        </w:tc>
        <w:tc>
          <w:tcPr>
            <w:tcW w:w="1912" w:type="dxa"/>
            <w:tcBorders>
              <w:left w:val="nil"/>
              <w:right w:val="nil"/>
            </w:tcBorders>
            <w:vAlign w:val="center"/>
          </w:tcPr>
          <w:p w14:paraId="58AAF102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913" w:type="dxa"/>
            <w:tcBorders>
              <w:left w:val="nil"/>
              <w:right w:val="nil"/>
            </w:tcBorders>
            <w:vAlign w:val="center"/>
          </w:tcPr>
          <w:p w14:paraId="30ECCA58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968" w:type="dxa"/>
            <w:tcBorders>
              <w:left w:val="nil"/>
            </w:tcBorders>
            <w:vAlign w:val="center"/>
          </w:tcPr>
          <w:p w14:paraId="071B6C09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9149FA" w:rsidRPr="00A67584" w14:paraId="46B6A740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6E384312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Physical Activity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7F71FF3F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535A21E0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0.40 (-0.03, 0.84)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43D2704E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 (-0.26, 0.61)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7B2B49AF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-0.06 (-0.52, 0.39)</w:t>
            </w:r>
          </w:p>
        </w:tc>
      </w:tr>
      <w:tr w:rsidR="009149FA" w:rsidRPr="00A67584" w14:paraId="1108ABD5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683B12A5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3D474053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vAlign w:val="center"/>
          </w:tcPr>
          <w:p w14:paraId="717B77B5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0.78 (0.34, 1.22)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28AC4681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 (-0.19, 0.72)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74197E21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-0.22 (-0.70, 0.25)</w:t>
            </w:r>
          </w:p>
        </w:tc>
      </w:tr>
      <w:tr w:rsidR="009149FA" w:rsidRPr="00A67584" w14:paraId="537CEB40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14B4B6F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DBD820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FF3EE2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-0.37 (-0.99, 0.25)</w:t>
            </w:r>
          </w:p>
        </w:tc>
        <w:tc>
          <w:tcPr>
            <w:tcW w:w="19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1C364D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-0.09 (-0.72, 0.53)</w:t>
            </w:r>
          </w:p>
        </w:tc>
        <w:tc>
          <w:tcPr>
            <w:tcW w:w="1968" w:type="dxa"/>
            <w:tcBorders>
              <w:left w:val="nil"/>
              <w:bottom w:val="single" w:sz="4" w:space="0" w:color="auto"/>
            </w:tcBorders>
            <w:vAlign w:val="center"/>
          </w:tcPr>
          <w:p w14:paraId="0F5BE56B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 (-0.50, 0.82)</w:t>
            </w:r>
          </w:p>
        </w:tc>
      </w:tr>
      <w:tr w:rsidR="009149FA" w:rsidRPr="00A67584" w14:paraId="6B78BDF6" w14:textId="77777777" w:rsidTr="00197D84">
        <w:tc>
          <w:tcPr>
            <w:tcW w:w="1440" w:type="dxa"/>
            <w:vMerge w:val="restart"/>
            <w:tcBorders>
              <w:right w:val="nil"/>
            </w:tcBorders>
            <w:vAlign w:val="center"/>
          </w:tcPr>
          <w:p w14:paraId="7A59DBA0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Self-management</w:t>
            </w:r>
          </w:p>
        </w:tc>
        <w:tc>
          <w:tcPr>
            <w:tcW w:w="1616" w:type="dxa"/>
            <w:tcBorders>
              <w:left w:val="nil"/>
              <w:bottom w:val="nil"/>
              <w:right w:val="nil"/>
            </w:tcBorders>
            <w:vAlign w:val="center"/>
          </w:tcPr>
          <w:p w14:paraId="644B801C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12" w:type="dxa"/>
            <w:tcBorders>
              <w:left w:val="nil"/>
              <w:bottom w:val="nil"/>
              <w:right w:val="nil"/>
            </w:tcBorders>
            <w:vAlign w:val="center"/>
          </w:tcPr>
          <w:p w14:paraId="3F7E9D18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 (-0.25, 0.62)</w:t>
            </w:r>
          </w:p>
        </w:tc>
        <w:tc>
          <w:tcPr>
            <w:tcW w:w="1913" w:type="dxa"/>
            <w:tcBorders>
              <w:left w:val="nil"/>
              <w:bottom w:val="nil"/>
              <w:right w:val="nil"/>
            </w:tcBorders>
            <w:vAlign w:val="center"/>
          </w:tcPr>
          <w:p w14:paraId="775D8346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0.38 (-0.05, 0.82)</w:t>
            </w:r>
          </w:p>
        </w:tc>
        <w:tc>
          <w:tcPr>
            <w:tcW w:w="1968" w:type="dxa"/>
            <w:tcBorders>
              <w:left w:val="nil"/>
              <w:bottom w:val="nil"/>
            </w:tcBorders>
            <w:vAlign w:val="center"/>
          </w:tcPr>
          <w:p w14:paraId="5982014D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 (-0.25, 0.66)</w:t>
            </w:r>
          </w:p>
        </w:tc>
      </w:tr>
      <w:tr w:rsidR="009149FA" w:rsidRPr="00A67584" w14:paraId="6E4536A2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121C822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vAlign w:val="center"/>
          </w:tcPr>
          <w:p w14:paraId="6AB9C857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1912" w:type="dxa"/>
            <w:tcBorders>
              <w:top w:val="nil"/>
              <w:left w:val="nil"/>
              <w:right w:val="nil"/>
            </w:tcBorders>
            <w:vAlign w:val="center"/>
          </w:tcPr>
          <w:p w14:paraId="744797F4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0.64 (0.20, 1.08)</w:t>
            </w:r>
          </w:p>
        </w:tc>
        <w:tc>
          <w:tcPr>
            <w:tcW w:w="1913" w:type="dxa"/>
            <w:tcBorders>
              <w:top w:val="nil"/>
              <w:left w:val="nil"/>
              <w:right w:val="nil"/>
            </w:tcBorders>
            <w:vAlign w:val="center"/>
          </w:tcPr>
          <w:p w14:paraId="799D707C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0.40 (-0.06, 0.85)</w:t>
            </w:r>
          </w:p>
        </w:tc>
        <w:tc>
          <w:tcPr>
            <w:tcW w:w="1968" w:type="dxa"/>
            <w:tcBorders>
              <w:top w:val="nil"/>
              <w:left w:val="nil"/>
            </w:tcBorders>
            <w:vAlign w:val="center"/>
          </w:tcPr>
          <w:p w14:paraId="27F14733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 (-0.26, 0.69)</w:t>
            </w:r>
          </w:p>
        </w:tc>
      </w:tr>
      <w:tr w:rsidR="009149FA" w:rsidRPr="00A67584" w14:paraId="0158A5E9" w14:textId="77777777" w:rsidTr="00197D84">
        <w:tc>
          <w:tcPr>
            <w:tcW w:w="1440" w:type="dxa"/>
            <w:vMerge/>
            <w:tcBorders>
              <w:right w:val="nil"/>
            </w:tcBorders>
            <w:vAlign w:val="center"/>
          </w:tcPr>
          <w:p w14:paraId="704DCD26" w14:textId="77777777" w:rsidR="009149FA" w:rsidRPr="00A67584" w:rsidRDefault="009149FA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6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C42503" w14:textId="77777777" w:rsidR="009149FA" w:rsidRPr="007F42CF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Group Difference:</w:t>
            </w:r>
          </w:p>
        </w:tc>
        <w:tc>
          <w:tcPr>
            <w:tcW w:w="191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CCC7D2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-0.46 (-1.07, 0.16)</w:t>
            </w:r>
          </w:p>
        </w:tc>
        <w:tc>
          <w:tcPr>
            <w:tcW w:w="19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1A9423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 (-0.64, 0.61)</w:t>
            </w:r>
          </w:p>
        </w:tc>
        <w:tc>
          <w:tcPr>
            <w:tcW w:w="1968" w:type="dxa"/>
            <w:tcBorders>
              <w:left w:val="nil"/>
              <w:bottom w:val="single" w:sz="4" w:space="0" w:color="auto"/>
            </w:tcBorders>
            <w:vAlign w:val="center"/>
          </w:tcPr>
          <w:p w14:paraId="4BB1DC2E" w14:textId="77777777" w:rsidR="009149FA" w:rsidRDefault="009149FA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-0.01 (-0.66, 0.65)</w:t>
            </w:r>
          </w:p>
        </w:tc>
      </w:tr>
    </w:tbl>
    <w:p w14:paraId="43B2B7DB" w14:textId="77777777" w:rsidR="00686882" w:rsidRDefault="00106B05"/>
    <w:sectPr w:rsidR="00686882" w:rsidSect="00F0662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9FA"/>
    <w:rsid w:val="00106B05"/>
    <w:rsid w:val="001A0D64"/>
    <w:rsid w:val="004307FB"/>
    <w:rsid w:val="009149FA"/>
    <w:rsid w:val="00B57139"/>
    <w:rsid w:val="00B601D2"/>
    <w:rsid w:val="00BE3C05"/>
    <w:rsid w:val="00F0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628ED"/>
  <w15:chartTrackingRefBased/>
  <w15:docId w15:val="{2B858E1C-FDA6-E944-A854-13567B59F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49FA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49FA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446</Words>
  <Characters>2544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Matthews</dc:creator>
  <cp:keywords/>
  <dc:description/>
  <cp:lastModifiedBy>Administrator</cp:lastModifiedBy>
  <cp:revision>2</cp:revision>
  <dcterms:created xsi:type="dcterms:W3CDTF">2020-03-02T16:11:00Z</dcterms:created>
  <dcterms:modified xsi:type="dcterms:W3CDTF">2020-03-02T16:11:00Z</dcterms:modified>
</cp:coreProperties>
</file>