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59A" w:rsidRPr="00E81431" w:rsidRDefault="0082559A" w:rsidP="00106E30">
      <w:pPr>
        <w:snapToGrid w:val="0"/>
        <w:spacing w:after="0" w:line="240" w:lineRule="auto"/>
        <w:jc w:val="center"/>
        <w:rPr>
          <w:b/>
          <w:bCs/>
          <w:lang w:val="en-GB"/>
        </w:rPr>
      </w:pPr>
      <w:r w:rsidRPr="00E81431">
        <w:rPr>
          <w:b/>
          <w:bCs/>
          <w:lang w:val="en-GB"/>
        </w:rPr>
        <w:t>Case-</w:t>
      </w:r>
      <w:r w:rsidR="00E81431" w:rsidRPr="00E81431">
        <w:rPr>
          <w:b/>
          <w:bCs/>
          <w:lang w:val="en-GB"/>
        </w:rPr>
        <w:t>vignette</w:t>
      </w:r>
      <w:r w:rsidRPr="00E81431">
        <w:rPr>
          <w:b/>
          <w:bCs/>
          <w:lang w:val="en-GB"/>
        </w:rPr>
        <w:t xml:space="preserve"> 1</w:t>
      </w:r>
    </w:p>
    <w:p w:rsidR="00106E30" w:rsidRPr="00E81431" w:rsidRDefault="00106E30" w:rsidP="00106E30">
      <w:pPr>
        <w:snapToGrid w:val="0"/>
        <w:spacing w:after="0" w:line="240" w:lineRule="auto"/>
        <w:jc w:val="center"/>
        <w:rPr>
          <w:lang w:val="en-GB"/>
        </w:rPr>
      </w:pPr>
    </w:p>
    <w:tbl>
      <w:tblPr>
        <w:tblStyle w:val="Tabelraster"/>
        <w:tblW w:w="0" w:type="auto"/>
        <w:tblLook w:val="04A0"/>
      </w:tblPr>
      <w:tblGrid>
        <w:gridCol w:w="1531"/>
        <w:gridCol w:w="1458"/>
        <w:gridCol w:w="6247"/>
      </w:tblGrid>
      <w:tr w:rsidR="0082559A" w:rsidRPr="00F17679" w:rsidTr="001C2429">
        <w:tc>
          <w:tcPr>
            <w:tcW w:w="9010" w:type="dxa"/>
            <w:gridSpan w:val="3"/>
          </w:tcPr>
          <w:p w:rsidR="0082559A" w:rsidRPr="00E81431" w:rsidRDefault="0082559A" w:rsidP="00F17679">
            <w:pPr>
              <w:snapToGrid w:val="0"/>
              <w:spacing w:after="0" w:line="240" w:lineRule="auto"/>
              <w:rPr>
                <w:i/>
                <w:iCs/>
                <w:lang w:val="en-GB"/>
              </w:rPr>
            </w:pPr>
            <w:r w:rsidRPr="00E81431">
              <w:rPr>
                <w:b/>
                <w:bCs/>
                <w:lang w:val="en-GB"/>
              </w:rPr>
              <w:t xml:space="preserve">EPA: </w:t>
            </w:r>
            <w:r w:rsidR="00E81431">
              <w:rPr>
                <w:b/>
                <w:bCs/>
                <w:lang w:val="en-GB"/>
              </w:rPr>
              <w:t>Diagnosis and management of patients with adrenal disease</w:t>
            </w:r>
          </w:p>
        </w:tc>
      </w:tr>
      <w:tr w:rsidR="0082559A" w:rsidRPr="00F17679" w:rsidTr="0082559A">
        <w:tc>
          <w:tcPr>
            <w:tcW w:w="1356" w:type="dxa"/>
          </w:tcPr>
          <w:p w:rsidR="0082559A" w:rsidRPr="00E81431" w:rsidRDefault="00E81431" w:rsidP="0082559A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Resident characteristics</w:t>
            </w:r>
          </w:p>
        </w:tc>
        <w:tc>
          <w:tcPr>
            <w:tcW w:w="7654" w:type="dxa"/>
            <w:gridSpan w:val="2"/>
          </w:tcPr>
          <w:p w:rsidR="0082559A" w:rsidRPr="00E81431" w:rsidRDefault="00E81431" w:rsidP="00F17679">
            <w:pPr>
              <w:snapToGrid w:val="0"/>
              <w:spacing w:after="0" w:line="240" w:lineRule="auto"/>
              <w:rPr>
                <w:lang w:val="en-GB"/>
              </w:rPr>
            </w:pPr>
            <w:r w:rsidRPr="00E81431">
              <w:rPr>
                <w:lang w:val="en-US"/>
              </w:rPr>
              <w:t>Female</w:t>
            </w:r>
            <w:r w:rsidR="0082559A" w:rsidRPr="00E81431">
              <w:rPr>
                <w:lang w:val="en-US"/>
              </w:rPr>
              <w:t xml:space="preserve">, 32 </w:t>
            </w:r>
            <w:r w:rsidRPr="00E81431">
              <w:rPr>
                <w:lang w:val="en-US"/>
              </w:rPr>
              <w:t>years</w:t>
            </w:r>
            <w:r w:rsidR="0082559A" w:rsidRPr="00E81431">
              <w:rPr>
                <w:lang w:val="en-US"/>
              </w:rPr>
              <w:t xml:space="preserve">, </w:t>
            </w:r>
            <w:r w:rsidRPr="00E81431">
              <w:rPr>
                <w:lang w:val="en-US"/>
              </w:rPr>
              <w:t>duration of training:</w:t>
            </w:r>
            <w:r w:rsidR="00212B82" w:rsidRPr="00E81431">
              <w:rPr>
                <w:lang w:val="en-US"/>
              </w:rPr>
              <w:t xml:space="preserve"> 5</w:t>
            </w:r>
            <w:r w:rsidRPr="00E81431">
              <w:rPr>
                <w:vertAlign w:val="superscript"/>
                <w:lang w:val="en-US"/>
              </w:rPr>
              <w:t>th</w:t>
            </w:r>
            <w:r w:rsidR="00212B82" w:rsidRPr="00E81431">
              <w:rPr>
                <w:lang w:val="en-US"/>
              </w:rPr>
              <w:t xml:space="preserve"> </w:t>
            </w:r>
            <w:r w:rsidRPr="00E81431">
              <w:rPr>
                <w:lang w:val="en-US"/>
              </w:rPr>
              <w:t>year</w:t>
            </w:r>
            <w:r w:rsidR="00F17679">
              <w:rPr>
                <w:lang w:val="en-US"/>
              </w:rPr>
              <w:t xml:space="preserve"> in internal medicine</w:t>
            </w:r>
            <w:r w:rsidR="00212B82" w:rsidRPr="00E81431">
              <w:rPr>
                <w:lang w:val="en-US"/>
              </w:rPr>
              <w:t xml:space="preserve">, </w:t>
            </w:r>
            <w:r w:rsidRPr="00E81431">
              <w:rPr>
                <w:lang w:val="en-US"/>
              </w:rPr>
              <w:t>sta</w:t>
            </w:r>
            <w:r>
              <w:rPr>
                <w:lang w:val="en-US"/>
              </w:rPr>
              <w:t>r</w:t>
            </w:r>
            <w:r w:rsidRPr="00E81431">
              <w:rPr>
                <w:lang w:val="en-US"/>
              </w:rPr>
              <w:t>ted with</w:t>
            </w:r>
            <w:r>
              <w:rPr>
                <w:lang w:val="en-US"/>
              </w:rPr>
              <w:t xml:space="preserve"> her</w:t>
            </w:r>
            <w:r w:rsidRPr="00E81431">
              <w:rPr>
                <w:lang w:val="en-US"/>
              </w:rPr>
              <w:t xml:space="preserve"> endocrinology</w:t>
            </w:r>
            <w:r w:rsidR="00F17679">
              <w:rPr>
                <w:lang w:val="en-US"/>
              </w:rPr>
              <w:t xml:space="preserve"> training</w:t>
            </w:r>
            <w:r w:rsidRPr="00E81431">
              <w:rPr>
                <w:lang w:val="en-US"/>
              </w:rPr>
              <w:t xml:space="preserve"> </w:t>
            </w:r>
            <w:r w:rsidR="00F17679">
              <w:rPr>
                <w:lang w:val="en-US"/>
              </w:rPr>
              <w:t>for</w:t>
            </w:r>
            <w:r w:rsidRPr="00E81431">
              <w:rPr>
                <w:lang w:val="en-US"/>
              </w:rPr>
              <w:t xml:space="preserve"> 8 months</w:t>
            </w:r>
            <w:r w:rsidR="00212B82" w:rsidRPr="00E81431">
              <w:rPr>
                <w:lang w:val="en-US"/>
              </w:rPr>
              <w:t xml:space="preserve">, </w:t>
            </w:r>
            <w:r>
              <w:rPr>
                <w:lang w:val="en-US"/>
              </w:rPr>
              <w:t>working full</w:t>
            </w:r>
            <w:r w:rsidR="00F17679">
              <w:rPr>
                <w:lang w:val="en-US"/>
              </w:rPr>
              <w:t>-</w:t>
            </w:r>
            <w:r>
              <w:rPr>
                <w:lang w:val="en-US"/>
              </w:rPr>
              <w:t>time</w:t>
            </w:r>
            <w:r w:rsidR="0082559A" w:rsidRPr="00E81431">
              <w:rPr>
                <w:lang w:val="en-US"/>
              </w:rPr>
              <w:t xml:space="preserve">. </w:t>
            </w:r>
            <w:r>
              <w:rPr>
                <w:lang w:val="en-US"/>
              </w:rPr>
              <w:t>Has previous</w:t>
            </w:r>
            <w:r w:rsidR="00F17679">
              <w:rPr>
                <w:lang w:val="en-US"/>
              </w:rPr>
              <w:t>ly</w:t>
            </w:r>
            <w:r>
              <w:rPr>
                <w:lang w:val="en-US"/>
              </w:rPr>
              <w:t xml:space="preserve"> performed an outpatient clinical </w:t>
            </w:r>
            <w:r w:rsidR="00F17679">
              <w:rPr>
                <w:lang w:val="en-US"/>
              </w:rPr>
              <w:t>rotation</w:t>
            </w:r>
            <w:r>
              <w:rPr>
                <w:lang w:val="en-US"/>
              </w:rPr>
              <w:t xml:space="preserve"> at a peripheral teaching hospital</w:t>
            </w:r>
            <w:r w:rsidR="00212B82" w:rsidRPr="00E81431">
              <w:rPr>
                <w:lang w:val="en-GB"/>
              </w:rPr>
              <w:t xml:space="preserve">. </w:t>
            </w:r>
            <w:r>
              <w:rPr>
                <w:lang w:val="en-GB"/>
              </w:rPr>
              <w:t xml:space="preserve">Graduated </w:t>
            </w:r>
            <w:r w:rsidR="00F17679">
              <w:rPr>
                <w:lang w:val="en-GB"/>
              </w:rPr>
              <w:t>with</w:t>
            </w:r>
            <w:r>
              <w:rPr>
                <w:lang w:val="en-GB"/>
              </w:rPr>
              <w:t xml:space="preserve"> her PhD 3 years ago in vascular medicine on a topic related to lipids. </w:t>
            </w:r>
            <w:r w:rsidRPr="00F17679">
              <w:rPr>
                <w:lang w:val="en-US"/>
              </w:rPr>
              <w:t xml:space="preserve">Social status: Single. </w:t>
            </w:r>
          </w:p>
        </w:tc>
      </w:tr>
      <w:tr w:rsidR="0082559A" w:rsidRPr="00E81431" w:rsidTr="0082559A">
        <w:trPr>
          <w:trHeight w:val="120"/>
        </w:trPr>
        <w:tc>
          <w:tcPr>
            <w:tcW w:w="1356" w:type="dxa"/>
            <w:vMerge w:val="restart"/>
          </w:tcPr>
          <w:p w:rsidR="0082559A" w:rsidRPr="00E81431" w:rsidRDefault="00E81431" w:rsidP="0082559A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Short clinical assessment</w:t>
            </w:r>
          </w:p>
        </w:tc>
        <w:tc>
          <w:tcPr>
            <w:tcW w:w="1321" w:type="dxa"/>
          </w:tcPr>
          <w:p w:rsidR="0082559A" w:rsidRPr="00E81431" w:rsidRDefault="0082559A" w:rsidP="0082559A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  <w:r w:rsidRPr="00E81431">
              <w:rPr>
                <w:b/>
                <w:bCs/>
                <w:color w:val="000000" w:themeColor="text1"/>
                <w:lang w:val="en-GB"/>
              </w:rPr>
              <w:t>Categor</w:t>
            </w:r>
            <w:r w:rsidR="00E81431">
              <w:rPr>
                <w:b/>
                <w:bCs/>
                <w:color w:val="000000" w:themeColor="text1"/>
                <w:lang w:val="en-GB"/>
              </w:rPr>
              <w:t>y</w:t>
            </w:r>
          </w:p>
        </w:tc>
        <w:tc>
          <w:tcPr>
            <w:tcW w:w="6333" w:type="dxa"/>
          </w:tcPr>
          <w:p w:rsidR="0082559A" w:rsidRPr="00E81431" w:rsidRDefault="00E81431" w:rsidP="0082559A">
            <w:pPr>
              <w:snapToGrid w:val="0"/>
              <w:spacing w:after="0" w:line="240" w:lineRule="auto"/>
              <w:rPr>
                <w:lang w:val="en-GB"/>
              </w:rPr>
            </w:pPr>
            <w:proofErr w:type="spellStart"/>
            <w:r w:rsidRPr="00E81431">
              <w:rPr>
                <w:lang w:val="en-GB"/>
              </w:rPr>
              <w:t>hyperaldosteronism</w:t>
            </w:r>
            <w:proofErr w:type="spellEnd"/>
          </w:p>
        </w:tc>
      </w:tr>
      <w:tr w:rsidR="0082559A" w:rsidRPr="00E81431" w:rsidTr="0082559A">
        <w:trPr>
          <w:trHeight w:val="118"/>
        </w:trPr>
        <w:tc>
          <w:tcPr>
            <w:tcW w:w="1356" w:type="dxa"/>
            <w:vMerge/>
          </w:tcPr>
          <w:p w:rsidR="0082559A" w:rsidRPr="00E81431" w:rsidRDefault="0082559A" w:rsidP="0082559A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321" w:type="dxa"/>
          </w:tcPr>
          <w:p w:rsidR="0082559A" w:rsidRPr="00E81431" w:rsidRDefault="0082559A" w:rsidP="0082559A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  <w:r w:rsidRPr="00E81431">
              <w:rPr>
                <w:b/>
                <w:bCs/>
                <w:color w:val="000000" w:themeColor="text1"/>
                <w:lang w:val="en-GB"/>
              </w:rPr>
              <w:t>Setting</w:t>
            </w:r>
          </w:p>
        </w:tc>
        <w:tc>
          <w:tcPr>
            <w:tcW w:w="6333" w:type="dxa"/>
          </w:tcPr>
          <w:p w:rsidR="0082559A" w:rsidRPr="00E81431" w:rsidRDefault="00E81431" w:rsidP="00E81431">
            <w:pPr>
              <w:snapToGrid w:val="0"/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Outpatient clinic (New patient)</w:t>
            </w:r>
            <w:r w:rsidR="00212B82" w:rsidRPr="00E81431">
              <w:rPr>
                <w:lang w:val="en-GB"/>
              </w:rPr>
              <w:t xml:space="preserve"> </w:t>
            </w:r>
          </w:p>
        </w:tc>
      </w:tr>
      <w:tr w:rsidR="0082559A" w:rsidRPr="00F17679" w:rsidTr="0082559A">
        <w:trPr>
          <w:trHeight w:val="118"/>
        </w:trPr>
        <w:tc>
          <w:tcPr>
            <w:tcW w:w="1356" w:type="dxa"/>
            <w:vMerge/>
          </w:tcPr>
          <w:p w:rsidR="0082559A" w:rsidRPr="00E81431" w:rsidRDefault="0082559A" w:rsidP="0082559A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321" w:type="dxa"/>
          </w:tcPr>
          <w:p w:rsidR="0082559A" w:rsidRPr="00E81431" w:rsidRDefault="0082559A" w:rsidP="0082559A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  <w:r w:rsidRPr="00E81431">
              <w:rPr>
                <w:b/>
                <w:bCs/>
                <w:color w:val="000000" w:themeColor="text1"/>
                <w:lang w:val="en-GB"/>
              </w:rPr>
              <w:t>Activit</w:t>
            </w:r>
            <w:r w:rsidR="00E81431">
              <w:rPr>
                <w:b/>
                <w:bCs/>
                <w:color w:val="000000" w:themeColor="text1"/>
                <w:lang w:val="en-GB"/>
              </w:rPr>
              <w:t>y</w:t>
            </w:r>
          </w:p>
        </w:tc>
        <w:tc>
          <w:tcPr>
            <w:tcW w:w="6333" w:type="dxa"/>
          </w:tcPr>
          <w:p w:rsidR="0082559A" w:rsidRPr="00E81431" w:rsidRDefault="0082559A" w:rsidP="00F17679">
            <w:pPr>
              <w:snapToGrid w:val="0"/>
              <w:spacing w:after="0" w:line="240" w:lineRule="auto"/>
              <w:rPr>
                <w:lang w:val="en-US"/>
              </w:rPr>
            </w:pPr>
            <w:r w:rsidRPr="00E81431">
              <w:rPr>
                <w:lang w:val="en-US"/>
              </w:rPr>
              <w:t xml:space="preserve">Second opinion </w:t>
            </w:r>
            <w:r w:rsidR="00E81431" w:rsidRPr="00E81431">
              <w:rPr>
                <w:lang w:val="en-US"/>
              </w:rPr>
              <w:t xml:space="preserve">of </w:t>
            </w:r>
            <w:r w:rsidR="00F17679">
              <w:rPr>
                <w:lang w:val="en-US"/>
              </w:rPr>
              <w:t xml:space="preserve">a </w:t>
            </w:r>
            <w:r w:rsidR="00E81431" w:rsidRPr="00E81431">
              <w:rPr>
                <w:lang w:val="en-US"/>
              </w:rPr>
              <w:t>patient with medication</w:t>
            </w:r>
            <w:r w:rsidR="00F17679">
              <w:rPr>
                <w:lang w:val="en-US"/>
              </w:rPr>
              <w:t>-</w:t>
            </w:r>
            <w:r w:rsidR="00E81431" w:rsidRPr="00E81431">
              <w:rPr>
                <w:lang w:val="en-US"/>
              </w:rPr>
              <w:t>resistant hypertension,</w:t>
            </w:r>
            <w:r w:rsidRPr="00E81431">
              <w:rPr>
                <w:lang w:val="en-US"/>
              </w:rPr>
              <w:t xml:space="preserve"> </w:t>
            </w:r>
            <w:r w:rsidR="00E81431" w:rsidRPr="00E81431">
              <w:rPr>
                <w:lang w:val="en-US"/>
              </w:rPr>
              <w:t xml:space="preserve"> analysis</w:t>
            </w:r>
            <w:r w:rsidRPr="00E81431">
              <w:rPr>
                <w:lang w:val="en-US"/>
              </w:rPr>
              <w:t xml:space="preserve"> </w:t>
            </w:r>
            <w:r w:rsidR="00E81431" w:rsidRPr="00E81431">
              <w:rPr>
                <w:lang w:val="en-US"/>
              </w:rPr>
              <w:t xml:space="preserve">of </w:t>
            </w:r>
            <w:proofErr w:type="spellStart"/>
            <w:r w:rsidR="00E81431" w:rsidRPr="00E81431">
              <w:rPr>
                <w:lang w:val="en-US"/>
              </w:rPr>
              <w:t>hyperaldosteronism</w:t>
            </w:r>
            <w:proofErr w:type="spellEnd"/>
            <w:r w:rsidRPr="00E81431">
              <w:rPr>
                <w:lang w:val="en-US"/>
              </w:rPr>
              <w:t xml:space="preserve">: </w:t>
            </w:r>
            <w:r w:rsidR="00E81431" w:rsidRPr="00E81431">
              <w:rPr>
                <w:lang w:val="en-US"/>
              </w:rPr>
              <w:t>Explanation of</w:t>
            </w:r>
            <w:r w:rsidR="00E81431">
              <w:rPr>
                <w:lang w:val="en-US"/>
              </w:rPr>
              <w:t xml:space="preserve"> the</w:t>
            </w:r>
            <w:r w:rsidR="00E81431" w:rsidRPr="00E81431">
              <w:rPr>
                <w:lang w:val="en-US"/>
              </w:rPr>
              <w:t xml:space="preserve"> </w:t>
            </w:r>
            <w:r w:rsidR="00E81431">
              <w:rPr>
                <w:lang w:val="en-US"/>
              </w:rPr>
              <w:t>d</w:t>
            </w:r>
            <w:r w:rsidR="00E81431" w:rsidRPr="00E81431">
              <w:rPr>
                <w:lang w:val="en-US"/>
              </w:rPr>
              <w:t>iagnostic pathway</w:t>
            </w:r>
            <w:r w:rsidR="00212B82" w:rsidRPr="00E81431">
              <w:rPr>
                <w:lang w:val="en-US"/>
              </w:rPr>
              <w:t xml:space="preserve"> </w:t>
            </w:r>
            <w:r w:rsidR="00E81431">
              <w:rPr>
                <w:lang w:val="en-US"/>
              </w:rPr>
              <w:t>and phasing out of antihypertensive agents</w:t>
            </w:r>
          </w:p>
        </w:tc>
      </w:tr>
      <w:tr w:rsidR="0082559A" w:rsidRPr="00F17679" w:rsidTr="0082559A">
        <w:trPr>
          <w:trHeight w:val="118"/>
        </w:trPr>
        <w:tc>
          <w:tcPr>
            <w:tcW w:w="1356" w:type="dxa"/>
            <w:vMerge/>
          </w:tcPr>
          <w:p w:rsidR="0082559A" w:rsidRPr="00E81431" w:rsidRDefault="0082559A" w:rsidP="0082559A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1321" w:type="dxa"/>
          </w:tcPr>
          <w:p w:rsidR="0082559A" w:rsidRPr="00E81431" w:rsidRDefault="007407FD" w:rsidP="0082559A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What went well</w:t>
            </w:r>
          </w:p>
        </w:tc>
        <w:tc>
          <w:tcPr>
            <w:tcW w:w="6333" w:type="dxa"/>
          </w:tcPr>
          <w:p w:rsidR="0082559A" w:rsidRPr="00E81431" w:rsidRDefault="00E81431" w:rsidP="00E81431">
            <w:pPr>
              <w:snapToGrid w:val="0"/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 xml:space="preserve">Made clear and written arrangements with </w:t>
            </w:r>
            <w:r w:rsidR="00F17679">
              <w:rPr>
                <w:lang w:val="en-GB"/>
              </w:rPr>
              <w:t xml:space="preserve">the </w:t>
            </w:r>
            <w:r>
              <w:rPr>
                <w:lang w:val="en-GB"/>
              </w:rPr>
              <w:t xml:space="preserve">patient on phasing out </w:t>
            </w:r>
            <w:r>
              <w:rPr>
                <w:lang w:val="en-US"/>
              </w:rPr>
              <w:t>antihypertensive agents</w:t>
            </w:r>
          </w:p>
        </w:tc>
      </w:tr>
      <w:tr w:rsidR="0082559A" w:rsidRPr="00F17679" w:rsidTr="0082559A">
        <w:trPr>
          <w:trHeight w:val="118"/>
        </w:trPr>
        <w:tc>
          <w:tcPr>
            <w:tcW w:w="1356" w:type="dxa"/>
            <w:vMerge/>
          </w:tcPr>
          <w:p w:rsidR="0082559A" w:rsidRPr="00E81431" w:rsidRDefault="0082559A" w:rsidP="0082559A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321" w:type="dxa"/>
          </w:tcPr>
          <w:p w:rsidR="0082559A" w:rsidRPr="00E81431" w:rsidRDefault="007407FD" w:rsidP="0082559A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What could be better</w:t>
            </w:r>
          </w:p>
        </w:tc>
        <w:tc>
          <w:tcPr>
            <w:tcW w:w="6333" w:type="dxa"/>
          </w:tcPr>
          <w:p w:rsidR="0082559A" w:rsidRPr="00E81431" w:rsidRDefault="00F17679" w:rsidP="00F17679">
            <w:pPr>
              <w:snapToGrid w:val="0"/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Fix</w:t>
            </w:r>
            <w:r w:rsidR="00E81431" w:rsidRPr="009D7C42">
              <w:rPr>
                <w:lang w:val="en-US"/>
              </w:rPr>
              <w:t xml:space="preserve"> a </w:t>
            </w:r>
            <w:r>
              <w:rPr>
                <w:lang w:val="en-US"/>
              </w:rPr>
              <w:t>point</w:t>
            </w:r>
            <w:r w:rsidR="00E81431" w:rsidRPr="009D7C42">
              <w:rPr>
                <w:lang w:val="en-US"/>
              </w:rPr>
              <w:t xml:space="preserve"> on the horizon for the diagnostic pathway. </w:t>
            </w:r>
            <w:r w:rsidR="00E81431" w:rsidRPr="00E81431">
              <w:rPr>
                <w:lang w:val="en-US"/>
              </w:rPr>
              <w:t xml:space="preserve">Outline </w:t>
            </w:r>
            <w:r>
              <w:rPr>
                <w:lang w:val="en-US"/>
              </w:rPr>
              <w:t xml:space="preserve">the </w:t>
            </w:r>
            <w:r w:rsidR="00E81431" w:rsidRPr="00E81431">
              <w:rPr>
                <w:lang w:val="en-US"/>
              </w:rPr>
              <w:t xml:space="preserve">additional investigations in case of primary </w:t>
            </w:r>
            <w:proofErr w:type="spellStart"/>
            <w:r w:rsidR="00E81431" w:rsidRPr="00E81431">
              <w:rPr>
                <w:lang w:val="en-GB"/>
              </w:rPr>
              <w:t>hyperaldosteronism</w:t>
            </w:r>
            <w:proofErr w:type="spellEnd"/>
          </w:p>
        </w:tc>
      </w:tr>
      <w:tr w:rsidR="0082559A" w:rsidRPr="00E81431" w:rsidTr="0082559A">
        <w:trPr>
          <w:trHeight w:val="55"/>
        </w:trPr>
        <w:tc>
          <w:tcPr>
            <w:tcW w:w="1356" w:type="dxa"/>
            <w:vMerge w:val="restart"/>
          </w:tcPr>
          <w:p w:rsidR="0082559A" w:rsidRPr="00E81431" w:rsidRDefault="00E81431" w:rsidP="00E81431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</w:rPr>
            </w:pPr>
            <w:r w:rsidRPr="00E81431">
              <w:rPr>
                <w:b/>
                <w:bCs/>
                <w:color w:val="000000" w:themeColor="text1"/>
              </w:rPr>
              <w:t>360</w:t>
            </w:r>
            <w:r>
              <w:rPr>
                <w:rFonts w:cs="Calibri"/>
                <w:b/>
                <w:bCs/>
                <w:color w:val="000000" w:themeColor="text1"/>
                <w:rtl/>
                <w:lang w:val="en-GB" w:bidi="he-IL"/>
              </w:rPr>
              <w:t>֯</w:t>
            </w:r>
            <w:r w:rsidRPr="00E81431">
              <w:rPr>
                <w:b/>
                <w:bCs/>
                <w:color w:val="000000" w:themeColor="text1"/>
              </w:rPr>
              <w:t xml:space="preserve"> </w:t>
            </w:r>
            <w:r w:rsidR="0082559A" w:rsidRPr="00E81431">
              <w:rPr>
                <w:b/>
                <w:bCs/>
                <w:color w:val="000000" w:themeColor="text1"/>
              </w:rPr>
              <w:t>feedback</w:t>
            </w:r>
          </w:p>
        </w:tc>
        <w:tc>
          <w:tcPr>
            <w:tcW w:w="1321" w:type="dxa"/>
          </w:tcPr>
          <w:p w:rsidR="0082559A" w:rsidRPr="00E81431" w:rsidRDefault="0082559A" w:rsidP="00E81431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</w:rPr>
            </w:pPr>
            <w:proofErr w:type="spellStart"/>
            <w:r w:rsidRPr="00E81431">
              <w:rPr>
                <w:b/>
                <w:bCs/>
                <w:color w:val="000000" w:themeColor="text1"/>
              </w:rPr>
              <w:t>Medi</w:t>
            </w:r>
            <w:r w:rsidR="00E81431">
              <w:rPr>
                <w:b/>
                <w:bCs/>
                <w:color w:val="000000" w:themeColor="text1"/>
              </w:rPr>
              <w:t>cal</w:t>
            </w:r>
            <w:proofErr w:type="spellEnd"/>
            <w:r w:rsidR="00E81431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="00E81431">
              <w:rPr>
                <w:b/>
                <w:bCs/>
                <w:color w:val="000000" w:themeColor="text1"/>
              </w:rPr>
              <w:t>skills</w:t>
            </w:r>
            <w:proofErr w:type="spellEnd"/>
          </w:p>
        </w:tc>
        <w:tc>
          <w:tcPr>
            <w:tcW w:w="6333" w:type="dxa"/>
          </w:tcPr>
          <w:p w:rsidR="0082559A" w:rsidRPr="00E81431" w:rsidRDefault="00E81431" w:rsidP="00E81431">
            <w:pPr>
              <w:snapToGrid w:val="0"/>
              <w:spacing w:after="0" w:line="240" w:lineRule="auto"/>
              <w:rPr>
                <w:lang w:val="en-GB"/>
              </w:rPr>
            </w:pPr>
            <w:r>
              <w:t xml:space="preserve">Adequate, </w:t>
            </w:r>
            <w:proofErr w:type="spellStart"/>
            <w:r>
              <w:t>nothing</w:t>
            </w:r>
            <w:proofErr w:type="spellEnd"/>
            <w:r>
              <w:t xml:space="preserve"> </w:t>
            </w:r>
            <w:proofErr w:type="spellStart"/>
            <w:r>
              <w:t>remarkable</w:t>
            </w:r>
            <w:proofErr w:type="spellEnd"/>
          </w:p>
        </w:tc>
      </w:tr>
      <w:tr w:rsidR="0082559A" w:rsidRPr="00F17679" w:rsidTr="0082559A">
        <w:trPr>
          <w:trHeight w:val="55"/>
        </w:trPr>
        <w:tc>
          <w:tcPr>
            <w:tcW w:w="1356" w:type="dxa"/>
            <w:vMerge/>
          </w:tcPr>
          <w:p w:rsidR="0082559A" w:rsidRPr="00E81431" w:rsidRDefault="0082559A" w:rsidP="0082559A">
            <w:pPr>
              <w:snapToGrid w:val="0"/>
              <w:spacing w:after="0" w:line="240" w:lineRule="auto"/>
              <w:rPr>
                <w:color w:val="808080" w:themeColor="background1" w:themeShade="80"/>
                <w:lang w:val="en-GB"/>
              </w:rPr>
            </w:pPr>
          </w:p>
        </w:tc>
        <w:tc>
          <w:tcPr>
            <w:tcW w:w="1321" w:type="dxa"/>
          </w:tcPr>
          <w:p w:rsidR="0082559A" w:rsidRPr="00E81431" w:rsidRDefault="0082559A" w:rsidP="00E81431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  <w:r w:rsidRPr="00E81431">
              <w:rPr>
                <w:b/>
                <w:bCs/>
                <w:color w:val="000000" w:themeColor="text1"/>
                <w:lang w:val="en-GB"/>
              </w:rPr>
              <w:t>Commu</w:t>
            </w:r>
            <w:r w:rsidRPr="00E81431">
              <w:rPr>
                <w:b/>
                <w:bCs/>
                <w:color w:val="000000" w:themeColor="text1"/>
                <w:lang w:val="en-GB"/>
              </w:rPr>
              <w:softHyphen/>
              <w:t>nicat</w:t>
            </w:r>
            <w:r w:rsidR="00E81431">
              <w:rPr>
                <w:b/>
                <w:bCs/>
                <w:color w:val="000000" w:themeColor="text1"/>
                <w:lang w:val="en-GB"/>
              </w:rPr>
              <w:t>ion</w:t>
            </w:r>
          </w:p>
        </w:tc>
        <w:tc>
          <w:tcPr>
            <w:tcW w:w="6333" w:type="dxa"/>
          </w:tcPr>
          <w:p w:rsidR="0082559A" w:rsidRPr="00E81431" w:rsidRDefault="00F17679" w:rsidP="00F17679">
            <w:pPr>
              <w:snapToGrid w:val="0"/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Fast </w:t>
            </w:r>
            <w:r w:rsidR="00E81431" w:rsidRPr="009D7C42">
              <w:rPr>
                <w:lang w:val="en-US"/>
              </w:rPr>
              <w:t>rate</w:t>
            </w:r>
            <w:r>
              <w:rPr>
                <w:lang w:val="en-US"/>
              </w:rPr>
              <w:t xml:space="preserve"> of speech</w:t>
            </w:r>
            <w:r w:rsidR="0082559A" w:rsidRPr="009D7C42">
              <w:rPr>
                <w:lang w:val="en-US"/>
              </w:rPr>
              <w:t xml:space="preserve">. </w:t>
            </w:r>
            <w:r>
              <w:rPr>
                <w:lang w:val="en-US"/>
              </w:rPr>
              <w:t>Caveat</w:t>
            </w:r>
            <w:r w:rsidR="0082559A" w:rsidRPr="00E81431">
              <w:rPr>
                <w:lang w:val="en-US"/>
              </w:rPr>
              <w:t xml:space="preserve">: </w:t>
            </w:r>
            <w:r w:rsidR="00E81431" w:rsidRPr="00E81431">
              <w:rPr>
                <w:lang w:val="en-US"/>
              </w:rPr>
              <w:t>Make sure that patients and their relativ</w:t>
            </w:r>
            <w:r w:rsidR="00E81431">
              <w:rPr>
                <w:lang w:val="en-US"/>
              </w:rPr>
              <w:t xml:space="preserve">es can </w:t>
            </w:r>
            <w:r>
              <w:rPr>
                <w:lang w:val="en-US"/>
              </w:rPr>
              <w:t xml:space="preserve">keep </w:t>
            </w:r>
            <w:r w:rsidR="00E81431">
              <w:rPr>
                <w:lang w:val="en-US"/>
              </w:rPr>
              <w:t>follow</w:t>
            </w:r>
            <w:r>
              <w:rPr>
                <w:lang w:val="en-US"/>
              </w:rPr>
              <w:t>ing</w:t>
            </w:r>
            <w:r w:rsidR="00E81431">
              <w:rPr>
                <w:lang w:val="en-US"/>
              </w:rPr>
              <w:t xml:space="preserve"> you during a detailed explanation.  </w:t>
            </w:r>
          </w:p>
        </w:tc>
      </w:tr>
      <w:tr w:rsidR="0082559A" w:rsidRPr="00E81431" w:rsidTr="0082559A">
        <w:trPr>
          <w:trHeight w:val="55"/>
        </w:trPr>
        <w:tc>
          <w:tcPr>
            <w:tcW w:w="1356" w:type="dxa"/>
            <w:vMerge/>
          </w:tcPr>
          <w:p w:rsidR="0082559A" w:rsidRPr="00E81431" w:rsidRDefault="0082559A" w:rsidP="0082559A">
            <w:pPr>
              <w:snapToGrid w:val="0"/>
              <w:spacing w:after="0" w:line="240" w:lineRule="auto"/>
              <w:rPr>
                <w:color w:val="808080" w:themeColor="background1" w:themeShade="80"/>
                <w:lang w:val="en-US"/>
              </w:rPr>
            </w:pPr>
          </w:p>
        </w:tc>
        <w:tc>
          <w:tcPr>
            <w:tcW w:w="1321" w:type="dxa"/>
          </w:tcPr>
          <w:p w:rsidR="0082559A" w:rsidRPr="00E81431" w:rsidRDefault="00E81431" w:rsidP="0082559A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Collaboration</w:t>
            </w:r>
          </w:p>
        </w:tc>
        <w:tc>
          <w:tcPr>
            <w:tcW w:w="6333" w:type="dxa"/>
          </w:tcPr>
          <w:p w:rsidR="0082559A" w:rsidRPr="00E81431" w:rsidRDefault="00E81431" w:rsidP="00F17679">
            <w:pPr>
              <w:snapToGrid w:val="0"/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Good contact with colleagues</w:t>
            </w:r>
          </w:p>
        </w:tc>
      </w:tr>
      <w:tr w:rsidR="0082559A" w:rsidRPr="00F17679" w:rsidTr="0082559A">
        <w:trPr>
          <w:trHeight w:val="55"/>
        </w:trPr>
        <w:tc>
          <w:tcPr>
            <w:tcW w:w="1356" w:type="dxa"/>
            <w:vMerge/>
          </w:tcPr>
          <w:p w:rsidR="0082559A" w:rsidRPr="00E81431" w:rsidRDefault="0082559A" w:rsidP="0082559A">
            <w:pPr>
              <w:snapToGrid w:val="0"/>
              <w:spacing w:after="0" w:line="240" w:lineRule="auto"/>
              <w:rPr>
                <w:color w:val="808080" w:themeColor="background1" w:themeShade="80"/>
                <w:lang w:val="en-GB"/>
              </w:rPr>
            </w:pPr>
          </w:p>
        </w:tc>
        <w:tc>
          <w:tcPr>
            <w:tcW w:w="1321" w:type="dxa"/>
          </w:tcPr>
          <w:p w:rsidR="0082559A" w:rsidRPr="00E81431" w:rsidRDefault="00E81431" w:rsidP="0082559A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Knowledge and science</w:t>
            </w:r>
          </w:p>
        </w:tc>
        <w:tc>
          <w:tcPr>
            <w:tcW w:w="6333" w:type="dxa"/>
          </w:tcPr>
          <w:p w:rsidR="0082559A" w:rsidRPr="00E81431" w:rsidRDefault="00E81431" w:rsidP="0082559A">
            <w:pPr>
              <w:snapToGrid w:val="0"/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Adequate critical appraisal of recent literature</w:t>
            </w:r>
          </w:p>
        </w:tc>
      </w:tr>
      <w:tr w:rsidR="0082559A" w:rsidRPr="00E81431" w:rsidTr="0082559A">
        <w:trPr>
          <w:trHeight w:val="55"/>
        </w:trPr>
        <w:tc>
          <w:tcPr>
            <w:tcW w:w="1356" w:type="dxa"/>
            <w:vMerge/>
          </w:tcPr>
          <w:p w:rsidR="0082559A" w:rsidRPr="00E81431" w:rsidRDefault="0082559A" w:rsidP="0082559A">
            <w:pPr>
              <w:snapToGrid w:val="0"/>
              <w:spacing w:after="0" w:line="240" w:lineRule="auto"/>
              <w:rPr>
                <w:color w:val="808080" w:themeColor="background1" w:themeShade="80"/>
                <w:lang w:val="en-GB"/>
              </w:rPr>
            </w:pPr>
          </w:p>
        </w:tc>
        <w:tc>
          <w:tcPr>
            <w:tcW w:w="1321" w:type="dxa"/>
          </w:tcPr>
          <w:p w:rsidR="0082559A" w:rsidRPr="00E81431" w:rsidRDefault="00E81431" w:rsidP="0082559A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Social actions</w:t>
            </w:r>
          </w:p>
        </w:tc>
        <w:tc>
          <w:tcPr>
            <w:tcW w:w="6333" w:type="dxa"/>
          </w:tcPr>
          <w:p w:rsidR="0082559A" w:rsidRPr="00E81431" w:rsidRDefault="00E81431" w:rsidP="00E81431">
            <w:pPr>
              <w:snapToGrid w:val="0"/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Adequate, not</w:t>
            </w:r>
            <w:r w:rsidR="009D7C42">
              <w:rPr>
                <w:lang w:val="en-GB"/>
              </w:rPr>
              <w:t>h</w:t>
            </w:r>
            <w:r>
              <w:rPr>
                <w:lang w:val="en-GB"/>
              </w:rPr>
              <w:t>ing remarkable</w:t>
            </w:r>
          </w:p>
        </w:tc>
      </w:tr>
      <w:tr w:rsidR="0082559A" w:rsidRPr="00F17679" w:rsidTr="0082559A">
        <w:trPr>
          <w:trHeight w:val="55"/>
        </w:trPr>
        <w:tc>
          <w:tcPr>
            <w:tcW w:w="1356" w:type="dxa"/>
            <w:vMerge/>
          </w:tcPr>
          <w:p w:rsidR="0082559A" w:rsidRPr="00E81431" w:rsidRDefault="0082559A" w:rsidP="0082559A">
            <w:pPr>
              <w:snapToGrid w:val="0"/>
              <w:spacing w:after="0" w:line="240" w:lineRule="auto"/>
              <w:rPr>
                <w:color w:val="808080" w:themeColor="background1" w:themeShade="80"/>
                <w:lang w:val="en-GB"/>
              </w:rPr>
            </w:pPr>
          </w:p>
        </w:tc>
        <w:tc>
          <w:tcPr>
            <w:tcW w:w="1321" w:type="dxa"/>
          </w:tcPr>
          <w:p w:rsidR="0082559A" w:rsidRPr="00E81431" w:rsidRDefault="0082559A" w:rsidP="0082559A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  <w:r w:rsidRPr="00E81431">
              <w:rPr>
                <w:b/>
                <w:bCs/>
                <w:color w:val="000000" w:themeColor="text1"/>
                <w:lang w:val="en-GB"/>
              </w:rPr>
              <w:t>Organisati</w:t>
            </w:r>
            <w:r w:rsidR="00E81431">
              <w:rPr>
                <w:b/>
                <w:bCs/>
                <w:color w:val="000000" w:themeColor="text1"/>
                <w:lang w:val="en-GB"/>
              </w:rPr>
              <w:t>on</w:t>
            </w:r>
          </w:p>
        </w:tc>
        <w:tc>
          <w:tcPr>
            <w:tcW w:w="6333" w:type="dxa"/>
          </w:tcPr>
          <w:p w:rsidR="0082559A" w:rsidRPr="00E81431" w:rsidRDefault="0082559A" w:rsidP="00E81431">
            <w:pPr>
              <w:snapToGrid w:val="0"/>
              <w:spacing w:after="0" w:line="240" w:lineRule="auto"/>
              <w:rPr>
                <w:lang w:val="en-US"/>
              </w:rPr>
            </w:pPr>
            <w:r w:rsidRPr="00E81431">
              <w:rPr>
                <w:lang w:val="en-US"/>
              </w:rPr>
              <w:t>A</w:t>
            </w:r>
            <w:r w:rsidR="00E81431" w:rsidRPr="00E81431">
              <w:rPr>
                <w:lang w:val="en-US"/>
              </w:rPr>
              <w:t>dequate</w:t>
            </w:r>
            <w:r w:rsidR="00F17679">
              <w:rPr>
                <w:lang w:val="en-US"/>
              </w:rPr>
              <w:t>, goo</w:t>
            </w:r>
            <w:r w:rsidRPr="00E81431">
              <w:rPr>
                <w:lang w:val="en-US"/>
              </w:rPr>
              <w:t xml:space="preserve">d </w:t>
            </w:r>
            <w:r w:rsidR="00E81431" w:rsidRPr="00E81431">
              <w:rPr>
                <w:lang w:val="en-US"/>
              </w:rPr>
              <w:t xml:space="preserve">overview of planning and cases at </w:t>
            </w:r>
            <w:r w:rsidR="00F17679">
              <w:rPr>
                <w:lang w:val="en-US"/>
              </w:rPr>
              <w:t xml:space="preserve">the </w:t>
            </w:r>
            <w:r w:rsidR="00E81431" w:rsidRPr="00E81431">
              <w:rPr>
                <w:lang w:val="en-US"/>
              </w:rPr>
              <w:t>outpatient clinic</w:t>
            </w:r>
          </w:p>
        </w:tc>
      </w:tr>
      <w:tr w:rsidR="0082559A" w:rsidRPr="00F17679" w:rsidTr="0082559A">
        <w:trPr>
          <w:trHeight w:val="55"/>
        </w:trPr>
        <w:tc>
          <w:tcPr>
            <w:tcW w:w="1356" w:type="dxa"/>
            <w:vMerge/>
          </w:tcPr>
          <w:p w:rsidR="0082559A" w:rsidRPr="00E81431" w:rsidRDefault="0082559A" w:rsidP="0082559A">
            <w:pPr>
              <w:snapToGrid w:val="0"/>
              <w:spacing w:after="0" w:line="240" w:lineRule="auto"/>
              <w:rPr>
                <w:color w:val="808080" w:themeColor="background1" w:themeShade="80"/>
                <w:lang w:val="en-US"/>
              </w:rPr>
            </w:pPr>
          </w:p>
        </w:tc>
        <w:tc>
          <w:tcPr>
            <w:tcW w:w="1321" w:type="dxa"/>
          </w:tcPr>
          <w:p w:rsidR="00E81431" w:rsidRDefault="00E81431" w:rsidP="0082559A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Professional</w:t>
            </w:r>
          </w:p>
          <w:p w:rsidR="0082559A" w:rsidRPr="00E81431" w:rsidRDefault="00E81431" w:rsidP="0082559A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behaviour</w:t>
            </w:r>
          </w:p>
        </w:tc>
        <w:tc>
          <w:tcPr>
            <w:tcW w:w="6333" w:type="dxa"/>
          </w:tcPr>
          <w:p w:rsidR="0082559A" w:rsidRPr="00E81431" w:rsidRDefault="00E81431" w:rsidP="00F17679">
            <w:pPr>
              <w:snapToGrid w:val="0"/>
              <w:spacing w:after="0" w:line="240" w:lineRule="auto"/>
              <w:rPr>
                <w:lang w:val="en-US"/>
              </w:rPr>
            </w:pPr>
            <w:r w:rsidRPr="00E81431">
              <w:rPr>
                <w:lang w:val="en-US"/>
              </w:rPr>
              <w:t>Reliable</w:t>
            </w:r>
            <w:r w:rsidR="0082559A" w:rsidRPr="00E81431">
              <w:rPr>
                <w:lang w:val="en-US"/>
              </w:rPr>
              <w:t>.</w:t>
            </w:r>
            <w:r w:rsidRPr="00E81431">
              <w:rPr>
                <w:lang w:val="en-US"/>
              </w:rPr>
              <w:t xml:space="preserve"> When she recently found</w:t>
            </w:r>
            <w:r w:rsidR="00F17679">
              <w:rPr>
                <w:lang w:val="en-US"/>
              </w:rPr>
              <w:t xml:space="preserve"> out</w:t>
            </w:r>
            <w:r w:rsidRPr="00E81431">
              <w:rPr>
                <w:lang w:val="en-US"/>
              </w:rPr>
              <w:t xml:space="preserve"> that </w:t>
            </w:r>
            <w:r w:rsidR="00F17679">
              <w:rPr>
                <w:lang w:val="en-US"/>
              </w:rPr>
              <w:t xml:space="preserve">structurally more patients could be </w:t>
            </w:r>
            <w:proofErr w:type="spellStart"/>
            <w:r w:rsidR="00F17679">
              <w:rPr>
                <w:lang w:val="en-US"/>
              </w:rPr>
              <w:t>counselled</w:t>
            </w:r>
            <w:proofErr w:type="spellEnd"/>
            <w:r>
              <w:rPr>
                <w:lang w:val="en-US"/>
              </w:rPr>
              <w:t xml:space="preserve">, she took action to ensure </w:t>
            </w:r>
            <w:r w:rsidR="00F17679">
              <w:rPr>
                <w:lang w:val="en-US"/>
              </w:rPr>
              <w:t xml:space="preserve">new </w:t>
            </w:r>
            <w:r>
              <w:rPr>
                <w:lang w:val="en-US"/>
              </w:rPr>
              <w:t xml:space="preserve">patients were scheduled. </w:t>
            </w:r>
          </w:p>
        </w:tc>
      </w:tr>
      <w:tr w:rsidR="0082559A" w:rsidRPr="00F17679" w:rsidTr="0082559A">
        <w:tc>
          <w:tcPr>
            <w:tcW w:w="1356" w:type="dxa"/>
          </w:tcPr>
          <w:p w:rsidR="0082559A" w:rsidRPr="00E81431" w:rsidRDefault="00E81431" w:rsidP="0082559A">
            <w:pPr>
              <w:snapToGrid w:val="0"/>
              <w:spacing w:after="0" w:line="240" w:lineRule="auto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Science</w:t>
            </w:r>
            <w:proofErr w:type="spellEnd"/>
          </w:p>
        </w:tc>
        <w:tc>
          <w:tcPr>
            <w:tcW w:w="7654" w:type="dxa"/>
            <w:gridSpan w:val="2"/>
          </w:tcPr>
          <w:p w:rsidR="0082559A" w:rsidRPr="00E81431" w:rsidRDefault="00E81431" w:rsidP="00F17679">
            <w:pPr>
              <w:snapToGrid w:val="0"/>
              <w:spacing w:after="0" w:line="240" w:lineRule="auto"/>
              <w:rPr>
                <w:lang w:val="en-GB"/>
              </w:rPr>
            </w:pPr>
            <w:r w:rsidRPr="00E81431">
              <w:rPr>
                <w:lang w:val="en-US"/>
              </w:rPr>
              <w:t xml:space="preserve">Graduated </w:t>
            </w:r>
            <w:r w:rsidR="00F17679">
              <w:rPr>
                <w:lang w:val="en-US"/>
              </w:rPr>
              <w:t>with</w:t>
            </w:r>
            <w:r w:rsidRPr="00E81431">
              <w:rPr>
                <w:lang w:val="en-US"/>
              </w:rPr>
              <w:t xml:space="preserve"> her PhD 3 years ago. </w:t>
            </w:r>
            <w:r w:rsidRPr="009D7C42">
              <w:rPr>
                <w:lang w:val="en-US"/>
              </w:rPr>
              <w:t>Topic: lipids.</w:t>
            </w:r>
            <w:r w:rsidR="0082559A" w:rsidRPr="009D7C42">
              <w:rPr>
                <w:lang w:val="en-US"/>
              </w:rPr>
              <w:t xml:space="preserve"> </w:t>
            </w:r>
            <w:r w:rsidRPr="00E81431">
              <w:rPr>
                <w:lang w:val="en-US"/>
              </w:rPr>
              <w:t>Participation in clinical education</w:t>
            </w:r>
            <w:r w:rsidR="001C2429" w:rsidRPr="00E81431">
              <w:rPr>
                <w:lang w:val="en-US"/>
              </w:rPr>
              <w:t xml:space="preserve"> </w:t>
            </w:r>
            <w:r w:rsidRPr="00E81431">
              <w:rPr>
                <w:lang w:val="en-US"/>
              </w:rPr>
              <w:t>in accordance with training requirements.</w:t>
            </w:r>
            <w:r w:rsidR="001C2429" w:rsidRPr="00E81431">
              <w:rPr>
                <w:lang w:val="en-GB"/>
              </w:rPr>
              <w:t xml:space="preserve"> </w:t>
            </w:r>
          </w:p>
        </w:tc>
      </w:tr>
      <w:tr w:rsidR="0082559A" w:rsidRPr="00F17679" w:rsidTr="0082559A">
        <w:tc>
          <w:tcPr>
            <w:tcW w:w="1356" w:type="dxa"/>
          </w:tcPr>
          <w:p w:rsidR="0082559A" w:rsidRPr="00E81431" w:rsidRDefault="00E81431" w:rsidP="0082559A">
            <w:pPr>
              <w:snapToGrid w:val="0"/>
              <w:spacing w:after="0" w:line="240" w:lineRule="auto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Education</w:t>
            </w:r>
          </w:p>
        </w:tc>
        <w:tc>
          <w:tcPr>
            <w:tcW w:w="7654" w:type="dxa"/>
            <w:gridSpan w:val="2"/>
          </w:tcPr>
          <w:p w:rsidR="0082559A" w:rsidRPr="00E81431" w:rsidRDefault="00E81431" w:rsidP="00F17679">
            <w:pPr>
              <w:snapToGrid w:val="0"/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W</w:t>
            </w:r>
            <w:r w:rsidRPr="00E81431">
              <w:rPr>
                <w:lang w:val="en-GB"/>
              </w:rPr>
              <w:t>ill soon be supervising a working group in the block 'regulation and integration' for 1st</w:t>
            </w:r>
            <w:r w:rsidR="00F17679">
              <w:rPr>
                <w:lang w:val="en-GB"/>
              </w:rPr>
              <w:t>-</w:t>
            </w:r>
            <w:r w:rsidRPr="00E81431">
              <w:rPr>
                <w:lang w:val="en-GB"/>
              </w:rPr>
              <w:t>year medical students.</w:t>
            </w:r>
          </w:p>
        </w:tc>
      </w:tr>
    </w:tbl>
    <w:p w:rsidR="00106E30" w:rsidRPr="00F17679" w:rsidRDefault="00106E30" w:rsidP="0082559A">
      <w:pPr>
        <w:snapToGrid w:val="0"/>
        <w:spacing w:after="0" w:line="240" w:lineRule="auto"/>
        <w:rPr>
          <w:lang w:val="en-US"/>
        </w:rPr>
      </w:pPr>
    </w:p>
    <w:p w:rsidR="009F6A0C" w:rsidRPr="00E81431" w:rsidRDefault="009F6A0C" w:rsidP="009F6A0C">
      <w:pPr>
        <w:snapToGrid w:val="0"/>
        <w:spacing w:after="0" w:line="240" w:lineRule="auto"/>
        <w:rPr>
          <w:lang w:val="en-GB"/>
        </w:rPr>
      </w:pPr>
    </w:p>
    <w:p w:rsidR="001C2429" w:rsidRPr="00E81431" w:rsidRDefault="001C2429">
      <w:pPr>
        <w:spacing w:after="0" w:line="240" w:lineRule="auto"/>
        <w:rPr>
          <w:lang w:val="en-GB"/>
        </w:rPr>
      </w:pPr>
      <w:r w:rsidRPr="00E81431">
        <w:rPr>
          <w:lang w:val="en-GB"/>
        </w:rPr>
        <w:br w:type="page"/>
      </w:r>
    </w:p>
    <w:p w:rsidR="001C2429" w:rsidRPr="00E81431" w:rsidRDefault="001C2429" w:rsidP="001C2429">
      <w:pPr>
        <w:snapToGrid w:val="0"/>
        <w:spacing w:after="0" w:line="240" w:lineRule="auto"/>
        <w:jc w:val="center"/>
        <w:rPr>
          <w:b/>
          <w:bCs/>
          <w:lang w:val="en-GB"/>
        </w:rPr>
      </w:pPr>
      <w:r w:rsidRPr="00E81431">
        <w:rPr>
          <w:b/>
          <w:bCs/>
          <w:lang w:val="en-GB"/>
        </w:rPr>
        <w:lastRenderedPageBreak/>
        <w:t>Case-</w:t>
      </w:r>
      <w:r w:rsidR="009877E5" w:rsidRPr="00E81431">
        <w:rPr>
          <w:b/>
          <w:bCs/>
          <w:lang w:val="en-GB"/>
        </w:rPr>
        <w:t>vignette</w:t>
      </w:r>
      <w:r w:rsidRPr="00E81431">
        <w:rPr>
          <w:b/>
          <w:bCs/>
          <w:lang w:val="en-GB"/>
        </w:rPr>
        <w:t xml:space="preserve"> </w:t>
      </w:r>
      <w:r w:rsidR="009877E5">
        <w:rPr>
          <w:b/>
          <w:bCs/>
          <w:lang w:val="en-GB"/>
        </w:rPr>
        <w:t>2</w:t>
      </w:r>
    </w:p>
    <w:p w:rsidR="001C2429" w:rsidRPr="00E81431" w:rsidRDefault="001C2429" w:rsidP="001C2429">
      <w:pPr>
        <w:snapToGrid w:val="0"/>
        <w:spacing w:after="0" w:line="240" w:lineRule="auto"/>
        <w:jc w:val="center"/>
        <w:rPr>
          <w:lang w:val="en-GB"/>
        </w:rPr>
      </w:pPr>
    </w:p>
    <w:tbl>
      <w:tblPr>
        <w:tblStyle w:val="Tabelraster"/>
        <w:tblW w:w="0" w:type="auto"/>
        <w:tblLook w:val="04A0"/>
      </w:tblPr>
      <w:tblGrid>
        <w:gridCol w:w="1531"/>
        <w:gridCol w:w="1458"/>
        <w:gridCol w:w="6247"/>
      </w:tblGrid>
      <w:tr w:rsidR="001C2429" w:rsidRPr="00F17679" w:rsidTr="007407FD">
        <w:tc>
          <w:tcPr>
            <w:tcW w:w="9236" w:type="dxa"/>
            <w:gridSpan w:val="3"/>
          </w:tcPr>
          <w:p w:rsidR="001C2429" w:rsidRPr="00E81431" w:rsidRDefault="001C2429" w:rsidP="007407FD">
            <w:pPr>
              <w:rPr>
                <w:lang w:val="en-US"/>
              </w:rPr>
            </w:pPr>
            <w:r w:rsidRPr="00E81431">
              <w:rPr>
                <w:b/>
                <w:bCs/>
                <w:lang w:val="en-US"/>
              </w:rPr>
              <w:t xml:space="preserve">EPA: </w:t>
            </w:r>
            <w:r w:rsidR="00E81431" w:rsidRPr="00E81431">
              <w:rPr>
                <w:b/>
                <w:lang w:val="en-US"/>
              </w:rPr>
              <w:t xml:space="preserve">Diagnosis and management of </w:t>
            </w:r>
            <w:r w:rsidR="007407FD">
              <w:rPr>
                <w:b/>
                <w:lang w:val="en-US"/>
              </w:rPr>
              <w:t xml:space="preserve">a </w:t>
            </w:r>
            <w:r w:rsidR="00E81431" w:rsidRPr="00E81431">
              <w:rPr>
                <w:b/>
                <w:lang w:val="en-US"/>
              </w:rPr>
              <w:t xml:space="preserve">patient with calcium and </w:t>
            </w:r>
            <w:r w:rsidR="00394EA6" w:rsidRPr="00E81431">
              <w:rPr>
                <w:b/>
                <w:lang w:val="en-US"/>
              </w:rPr>
              <w:t xml:space="preserve"> </w:t>
            </w:r>
            <w:r w:rsidR="00E81431" w:rsidRPr="00E81431">
              <w:rPr>
                <w:b/>
                <w:lang w:val="en-US"/>
              </w:rPr>
              <w:t>m</w:t>
            </w:r>
            <w:r w:rsidR="00E81431">
              <w:rPr>
                <w:b/>
                <w:lang w:val="en-US"/>
              </w:rPr>
              <w:t>etabolic bone disease</w:t>
            </w:r>
          </w:p>
        </w:tc>
      </w:tr>
      <w:tr w:rsidR="00E81431" w:rsidRPr="00F17679" w:rsidTr="007407FD">
        <w:tc>
          <w:tcPr>
            <w:tcW w:w="1531" w:type="dxa"/>
          </w:tcPr>
          <w:p w:rsidR="00E81431" w:rsidRPr="00E81431" w:rsidRDefault="00E81431" w:rsidP="00365615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Resident characteristics</w:t>
            </w:r>
          </w:p>
        </w:tc>
        <w:tc>
          <w:tcPr>
            <w:tcW w:w="7705" w:type="dxa"/>
            <w:gridSpan w:val="2"/>
          </w:tcPr>
          <w:p w:rsidR="00E81431" w:rsidRPr="00E81431" w:rsidRDefault="00E81431" w:rsidP="007407FD">
            <w:pPr>
              <w:snapToGrid w:val="0"/>
              <w:spacing w:after="0" w:line="240" w:lineRule="auto"/>
              <w:rPr>
                <w:lang w:val="en-US"/>
              </w:rPr>
            </w:pPr>
            <w:r w:rsidRPr="00E81431">
              <w:rPr>
                <w:lang w:val="en-US"/>
              </w:rPr>
              <w:t>Female, 34, duration of training: in 6th year</w:t>
            </w:r>
            <w:r w:rsidR="007407FD">
              <w:rPr>
                <w:lang w:val="en-US"/>
              </w:rPr>
              <w:t xml:space="preserve"> of internal medicine training</w:t>
            </w:r>
            <w:r w:rsidRPr="00E81431">
              <w:rPr>
                <w:lang w:val="en-US"/>
              </w:rPr>
              <w:t xml:space="preserve">, </w:t>
            </w:r>
            <w:r w:rsidR="007407FD">
              <w:rPr>
                <w:lang w:val="en-US"/>
              </w:rPr>
              <w:t xml:space="preserve"> in </w:t>
            </w:r>
            <w:r w:rsidRPr="00E81431">
              <w:rPr>
                <w:lang w:val="en-US"/>
              </w:rPr>
              <w:t xml:space="preserve">endocrinology </w:t>
            </w:r>
            <w:r w:rsidR="007407FD">
              <w:rPr>
                <w:lang w:val="en-US"/>
              </w:rPr>
              <w:t>training</w:t>
            </w:r>
            <w:r>
              <w:rPr>
                <w:lang w:val="en-US"/>
              </w:rPr>
              <w:t xml:space="preserve"> </w:t>
            </w:r>
            <w:r w:rsidRPr="00E81431">
              <w:rPr>
                <w:lang w:val="en-US"/>
              </w:rPr>
              <w:t>for 20 months, part-time training. Social context: married, 1 child of 1 year</w:t>
            </w:r>
            <w:r w:rsidR="007407FD">
              <w:rPr>
                <w:lang w:val="en-US"/>
              </w:rPr>
              <w:t xml:space="preserve"> of age</w:t>
            </w:r>
            <w:r w:rsidRPr="00E81431">
              <w:rPr>
                <w:lang w:val="en-US"/>
              </w:rPr>
              <w:t>. Keep</w:t>
            </w:r>
            <w:r>
              <w:rPr>
                <w:lang w:val="en-US"/>
              </w:rPr>
              <w:t xml:space="preserve">s </w:t>
            </w:r>
            <w:r w:rsidRPr="00E81431">
              <w:rPr>
                <w:lang w:val="en-US"/>
              </w:rPr>
              <w:t xml:space="preserve">an eye </w:t>
            </w:r>
            <w:r w:rsidR="007407FD">
              <w:rPr>
                <w:lang w:val="en-US"/>
              </w:rPr>
              <w:t>on</w:t>
            </w:r>
            <w:r w:rsidRPr="00E81431">
              <w:rPr>
                <w:lang w:val="en-US"/>
              </w:rPr>
              <w:t xml:space="preserve"> vacancies, </w:t>
            </w:r>
            <w:r w:rsidR="007407FD">
              <w:rPr>
                <w:lang w:val="en-US"/>
              </w:rPr>
              <w:t xml:space="preserve">and </w:t>
            </w:r>
            <w:r w:rsidRPr="00E81431">
              <w:rPr>
                <w:lang w:val="en-US"/>
              </w:rPr>
              <w:t>would like to work in a peripheral hospital.</w:t>
            </w:r>
          </w:p>
        </w:tc>
      </w:tr>
      <w:tr w:rsidR="00E81431" w:rsidRPr="00E81431" w:rsidTr="007407FD">
        <w:trPr>
          <w:trHeight w:val="120"/>
        </w:trPr>
        <w:tc>
          <w:tcPr>
            <w:tcW w:w="1531" w:type="dxa"/>
            <w:vMerge w:val="restart"/>
          </w:tcPr>
          <w:p w:rsidR="00E81431" w:rsidRPr="00E81431" w:rsidRDefault="00E81431" w:rsidP="00365615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Short clinical assessment</w:t>
            </w:r>
          </w:p>
        </w:tc>
        <w:tc>
          <w:tcPr>
            <w:tcW w:w="1458" w:type="dxa"/>
          </w:tcPr>
          <w:p w:rsidR="00E81431" w:rsidRPr="00E81431" w:rsidRDefault="00E81431" w:rsidP="00365615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  <w:r w:rsidRPr="00E81431">
              <w:rPr>
                <w:b/>
                <w:bCs/>
                <w:color w:val="000000" w:themeColor="text1"/>
                <w:lang w:val="en-GB"/>
              </w:rPr>
              <w:t>Categor</w:t>
            </w:r>
            <w:r>
              <w:rPr>
                <w:b/>
                <w:bCs/>
                <w:color w:val="000000" w:themeColor="text1"/>
                <w:lang w:val="en-GB"/>
              </w:rPr>
              <w:t>y</w:t>
            </w:r>
          </w:p>
        </w:tc>
        <w:tc>
          <w:tcPr>
            <w:tcW w:w="6247" w:type="dxa"/>
          </w:tcPr>
          <w:p w:rsidR="00E81431" w:rsidRPr="00E81431" w:rsidRDefault="00E81431" w:rsidP="001C2429">
            <w:pPr>
              <w:snapToGrid w:val="0"/>
              <w:spacing w:after="0" w:line="240" w:lineRule="auto"/>
              <w:rPr>
                <w:lang w:val="en-GB"/>
              </w:rPr>
            </w:pPr>
            <w:proofErr w:type="spellStart"/>
            <w:r w:rsidRPr="00E81431">
              <w:rPr>
                <w:lang w:val="en-GB"/>
              </w:rPr>
              <w:t>hypocalcemia</w:t>
            </w:r>
            <w:proofErr w:type="spellEnd"/>
          </w:p>
        </w:tc>
      </w:tr>
      <w:tr w:rsidR="00E81431" w:rsidRPr="00F17679" w:rsidTr="007407FD">
        <w:trPr>
          <w:trHeight w:val="118"/>
        </w:trPr>
        <w:tc>
          <w:tcPr>
            <w:tcW w:w="1531" w:type="dxa"/>
            <w:vMerge/>
          </w:tcPr>
          <w:p w:rsidR="00E81431" w:rsidRPr="00E81431" w:rsidRDefault="00E81431" w:rsidP="001C2429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458" w:type="dxa"/>
          </w:tcPr>
          <w:p w:rsidR="00E81431" w:rsidRPr="00E81431" w:rsidRDefault="00E81431" w:rsidP="00365615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  <w:r w:rsidRPr="00E81431">
              <w:rPr>
                <w:b/>
                <w:bCs/>
                <w:color w:val="000000" w:themeColor="text1"/>
                <w:lang w:val="en-GB"/>
              </w:rPr>
              <w:t>Setting</w:t>
            </w:r>
          </w:p>
        </w:tc>
        <w:tc>
          <w:tcPr>
            <w:tcW w:w="6247" w:type="dxa"/>
          </w:tcPr>
          <w:p w:rsidR="00E81431" w:rsidRPr="00E81431" w:rsidRDefault="00E81431" w:rsidP="001C2429">
            <w:pPr>
              <w:snapToGrid w:val="0"/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 xml:space="preserve">Taking calls under </w:t>
            </w:r>
            <w:r w:rsidR="007407FD">
              <w:rPr>
                <w:lang w:val="en-GB"/>
              </w:rPr>
              <w:t xml:space="preserve">the </w:t>
            </w:r>
            <w:r>
              <w:rPr>
                <w:lang w:val="en-GB"/>
              </w:rPr>
              <w:t xml:space="preserve">supervision of </w:t>
            </w:r>
            <w:r w:rsidR="007407FD">
              <w:rPr>
                <w:lang w:val="en-GB"/>
              </w:rPr>
              <w:t xml:space="preserve">an </w:t>
            </w:r>
            <w:r>
              <w:rPr>
                <w:lang w:val="en-GB"/>
              </w:rPr>
              <w:t>endocrinologist</w:t>
            </w:r>
          </w:p>
        </w:tc>
      </w:tr>
      <w:tr w:rsidR="00E81431" w:rsidRPr="007407FD" w:rsidTr="007407FD">
        <w:trPr>
          <w:trHeight w:val="118"/>
        </w:trPr>
        <w:tc>
          <w:tcPr>
            <w:tcW w:w="1531" w:type="dxa"/>
            <w:vMerge/>
          </w:tcPr>
          <w:p w:rsidR="00E81431" w:rsidRPr="00E81431" w:rsidRDefault="00E81431" w:rsidP="001C2429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458" w:type="dxa"/>
          </w:tcPr>
          <w:p w:rsidR="00E81431" w:rsidRPr="00E81431" w:rsidRDefault="00E81431" w:rsidP="00365615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  <w:r w:rsidRPr="00E81431">
              <w:rPr>
                <w:b/>
                <w:bCs/>
                <w:color w:val="000000" w:themeColor="text1"/>
                <w:lang w:val="en-GB"/>
              </w:rPr>
              <w:t>Activit</w:t>
            </w:r>
            <w:r>
              <w:rPr>
                <w:b/>
                <w:bCs/>
                <w:color w:val="000000" w:themeColor="text1"/>
                <w:lang w:val="en-GB"/>
              </w:rPr>
              <w:t>y</w:t>
            </w:r>
          </w:p>
        </w:tc>
        <w:tc>
          <w:tcPr>
            <w:tcW w:w="6247" w:type="dxa"/>
          </w:tcPr>
          <w:p w:rsidR="00E81431" w:rsidRPr="007407FD" w:rsidRDefault="007407FD" w:rsidP="007407FD">
            <w:pPr>
              <w:snapToGrid w:val="0"/>
              <w:spacing w:after="0" w:line="240" w:lineRule="auto"/>
              <w:rPr>
                <w:lang w:val="en-US"/>
              </w:rPr>
            </w:pPr>
            <w:r w:rsidRPr="007407FD">
              <w:rPr>
                <w:lang w:val="en-US"/>
              </w:rPr>
              <w:t>Telephone consultation</w:t>
            </w:r>
            <w:r w:rsidR="00E81431" w:rsidRPr="007407FD">
              <w:rPr>
                <w:lang w:val="en-US"/>
              </w:rPr>
              <w:t xml:space="preserve"> during night service</w:t>
            </w:r>
          </w:p>
        </w:tc>
      </w:tr>
      <w:tr w:rsidR="007407FD" w:rsidRPr="007407FD" w:rsidTr="007407FD">
        <w:trPr>
          <w:trHeight w:val="118"/>
        </w:trPr>
        <w:tc>
          <w:tcPr>
            <w:tcW w:w="1531" w:type="dxa"/>
            <w:vMerge/>
          </w:tcPr>
          <w:p w:rsidR="007407FD" w:rsidRPr="007407FD" w:rsidRDefault="007407FD" w:rsidP="001C2429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1458" w:type="dxa"/>
          </w:tcPr>
          <w:p w:rsidR="007407FD" w:rsidRPr="00E81431" w:rsidRDefault="007407FD" w:rsidP="00BB010A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What went well</w:t>
            </w:r>
          </w:p>
        </w:tc>
        <w:tc>
          <w:tcPr>
            <w:tcW w:w="6247" w:type="dxa"/>
          </w:tcPr>
          <w:p w:rsidR="007407FD" w:rsidRPr="00E81431" w:rsidRDefault="007407FD" w:rsidP="007407FD">
            <w:pPr>
              <w:spacing w:after="0" w:line="240" w:lineRule="auto"/>
              <w:rPr>
                <w:lang w:val="en-GB"/>
              </w:rPr>
            </w:pPr>
            <w:r w:rsidRPr="00E81431">
              <w:rPr>
                <w:lang w:val="en-US"/>
              </w:rPr>
              <w:t xml:space="preserve">Provided advice </w:t>
            </w:r>
            <w:r>
              <w:rPr>
                <w:lang w:val="en-US"/>
              </w:rPr>
              <w:t>to a colleague by telephone during the night service</w:t>
            </w:r>
            <w:r w:rsidRPr="00E81431">
              <w:rPr>
                <w:lang w:val="en-US"/>
              </w:rPr>
              <w:t xml:space="preserve"> regarding hypocalcaemia in a patient with known pre-existing </w:t>
            </w:r>
            <w:proofErr w:type="spellStart"/>
            <w:r w:rsidRPr="00E81431">
              <w:rPr>
                <w:lang w:val="en-US"/>
              </w:rPr>
              <w:t>hypoparathyroidism</w:t>
            </w:r>
            <w:proofErr w:type="spellEnd"/>
            <w:r w:rsidRPr="00E81431">
              <w:rPr>
                <w:lang w:val="en-US"/>
              </w:rPr>
              <w:t xml:space="preserve"> (</w:t>
            </w:r>
            <w:r>
              <w:rPr>
                <w:lang w:val="en-US"/>
              </w:rPr>
              <w:t>after surgery</w:t>
            </w:r>
            <w:r w:rsidRPr="00E81431">
              <w:rPr>
                <w:lang w:val="en-US"/>
              </w:rPr>
              <w:t xml:space="preserve">), </w:t>
            </w:r>
            <w:r>
              <w:rPr>
                <w:lang w:val="en-US"/>
              </w:rPr>
              <w:t>in whom the severity of</w:t>
            </w:r>
            <w:r w:rsidRPr="00E81431">
              <w:rPr>
                <w:lang w:val="en-US"/>
              </w:rPr>
              <w:t xml:space="preserve"> hypo</w:t>
            </w:r>
            <w:r>
              <w:rPr>
                <w:lang w:val="en-US"/>
              </w:rPr>
              <w:t>calcaemia had increased during an</w:t>
            </w:r>
            <w:r w:rsidRPr="00E81431">
              <w:rPr>
                <w:lang w:val="en-US"/>
              </w:rPr>
              <w:t xml:space="preserve"> episode of </w:t>
            </w:r>
            <w:proofErr w:type="spellStart"/>
            <w:r w:rsidRPr="00E81431">
              <w:rPr>
                <w:lang w:val="en-US"/>
              </w:rPr>
              <w:t>diarrhoea</w:t>
            </w:r>
            <w:proofErr w:type="spellEnd"/>
            <w:r w:rsidRPr="00E81431">
              <w:rPr>
                <w:lang w:val="en-US"/>
              </w:rPr>
              <w:t>. Reason</w:t>
            </w:r>
            <w:r>
              <w:rPr>
                <w:lang w:val="en-US"/>
              </w:rPr>
              <w:t>s</w:t>
            </w:r>
            <w:r w:rsidRPr="00E81431">
              <w:rPr>
                <w:lang w:val="en-US"/>
              </w:rPr>
              <w:t xml:space="preserve"> for exacerbation of </w:t>
            </w:r>
            <w:proofErr w:type="spellStart"/>
            <w:r w:rsidRPr="00E81431">
              <w:rPr>
                <w:lang w:val="en-US"/>
              </w:rPr>
              <w:t>hypocalcemia</w:t>
            </w:r>
            <w:proofErr w:type="spellEnd"/>
            <w:r w:rsidRPr="00E81431">
              <w:rPr>
                <w:lang w:val="en-US"/>
              </w:rPr>
              <w:t xml:space="preserve"> explored.</w:t>
            </w:r>
          </w:p>
        </w:tc>
      </w:tr>
      <w:tr w:rsidR="007407FD" w:rsidRPr="00F17679" w:rsidTr="007407FD">
        <w:trPr>
          <w:trHeight w:val="118"/>
        </w:trPr>
        <w:tc>
          <w:tcPr>
            <w:tcW w:w="1531" w:type="dxa"/>
            <w:vMerge/>
          </w:tcPr>
          <w:p w:rsidR="007407FD" w:rsidRPr="00E81431" w:rsidRDefault="007407FD" w:rsidP="001C2429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458" w:type="dxa"/>
          </w:tcPr>
          <w:p w:rsidR="007407FD" w:rsidRPr="00E81431" w:rsidRDefault="007407FD" w:rsidP="00BB010A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What could be better</w:t>
            </w:r>
          </w:p>
        </w:tc>
        <w:tc>
          <w:tcPr>
            <w:tcW w:w="6247" w:type="dxa"/>
          </w:tcPr>
          <w:p w:rsidR="007407FD" w:rsidRPr="00E81431" w:rsidRDefault="007407FD" w:rsidP="007407FD">
            <w:pPr>
              <w:snapToGrid w:val="0"/>
              <w:spacing w:after="0" w:line="240" w:lineRule="auto"/>
              <w:rPr>
                <w:lang w:val="en-US"/>
              </w:rPr>
            </w:pPr>
            <w:r w:rsidRPr="00E81431">
              <w:rPr>
                <w:lang w:val="en-US"/>
              </w:rPr>
              <w:t>Take the initiative to start with iv calcium in</w:t>
            </w:r>
            <w:r>
              <w:rPr>
                <w:lang w:val="en-US"/>
              </w:rPr>
              <w:t xml:space="preserve"> patients with</w:t>
            </w:r>
            <w:r w:rsidRPr="00E81431">
              <w:rPr>
                <w:lang w:val="en-US"/>
              </w:rPr>
              <w:t xml:space="preserve"> conduction disorders, before consulting with the </w:t>
            </w:r>
            <w:r>
              <w:rPr>
                <w:lang w:val="en-US"/>
              </w:rPr>
              <w:t xml:space="preserve">supervising </w:t>
            </w:r>
            <w:r w:rsidRPr="00E81431">
              <w:rPr>
                <w:lang w:val="en-US"/>
              </w:rPr>
              <w:t xml:space="preserve">endocrinologist on </w:t>
            </w:r>
            <w:r>
              <w:rPr>
                <w:lang w:val="en-US"/>
              </w:rPr>
              <w:t>call to discuss</w:t>
            </w:r>
            <w:r w:rsidRPr="00E81431">
              <w:rPr>
                <w:lang w:val="en-US"/>
              </w:rPr>
              <w:t xml:space="preserve"> definitive policy.</w:t>
            </w:r>
          </w:p>
        </w:tc>
      </w:tr>
      <w:tr w:rsidR="00E81431" w:rsidRPr="00F17679" w:rsidTr="007407FD">
        <w:trPr>
          <w:trHeight w:val="55"/>
        </w:trPr>
        <w:tc>
          <w:tcPr>
            <w:tcW w:w="1531" w:type="dxa"/>
            <w:vMerge w:val="restart"/>
          </w:tcPr>
          <w:p w:rsidR="00E81431" w:rsidRPr="00E81431" w:rsidRDefault="00E81431" w:rsidP="00365615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</w:rPr>
            </w:pPr>
            <w:r w:rsidRPr="00E81431">
              <w:rPr>
                <w:b/>
                <w:bCs/>
                <w:color w:val="000000" w:themeColor="text1"/>
              </w:rPr>
              <w:t>360</w:t>
            </w:r>
            <w:r>
              <w:rPr>
                <w:rFonts w:cs="Calibri"/>
                <w:b/>
                <w:bCs/>
                <w:color w:val="000000" w:themeColor="text1"/>
                <w:rtl/>
                <w:lang w:val="en-GB" w:bidi="he-IL"/>
              </w:rPr>
              <w:t>֯</w:t>
            </w:r>
            <w:r w:rsidRPr="00E81431">
              <w:rPr>
                <w:b/>
                <w:bCs/>
                <w:color w:val="000000" w:themeColor="text1"/>
              </w:rPr>
              <w:t xml:space="preserve"> feedback</w:t>
            </w:r>
          </w:p>
        </w:tc>
        <w:tc>
          <w:tcPr>
            <w:tcW w:w="1458" w:type="dxa"/>
          </w:tcPr>
          <w:p w:rsidR="00E81431" w:rsidRPr="00E81431" w:rsidRDefault="00E81431" w:rsidP="00365615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</w:rPr>
            </w:pPr>
            <w:proofErr w:type="spellStart"/>
            <w:r w:rsidRPr="00E81431">
              <w:rPr>
                <w:b/>
                <w:bCs/>
                <w:color w:val="000000" w:themeColor="text1"/>
              </w:rPr>
              <w:t>Medi</w:t>
            </w:r>
            <w:r>
              <w:rPr>
                <w:b/>
                <w:bCs/>
                <w:color w:val="000000" w:themeColor="text1"/>
              </w:rPr>
              <w:t>cal</w:t>
            </w:r>
            <w:proofErr w:type="spellEnd"/>
            <w:r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b/>
                <w:bCs/>
                <w:color w:val="000000" w:themeColor="text1"/>
              </w:rPr>
              <w:t>skills</w:t>
            </w:r>
            <w:proofErr w:type="spellEnd"/>
          </w:p>
        </w:tc>
        <w:tc>
          <w:tcPr>
            <w:tcW w:w="6247" w:type="dxa"/>
          </w:tcPr>
          <w:p w:rsidR="00E81431" w:rsidRPr="00E81431" w:rsidRDefault="00E81431" w:rsidP="00E81431">
            <w:pPr>
              <w:snapToGrid w:val="0"/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Diagnosed s</w:t>
            </w:r>
            <w:r w:rsidRPr="00E81431">
              <w:rPr>
                <w:lang w:val="en-US"/>
              </w:rPr>
              <w:t xml:space="preserve">everal patients with </w:t>
            </w:r>
            <w:proofErr w:type="spellStart"/>
            <w:r w:rsidRPr="00E81431">
              <w:rPr>
                <w:lang w:val="en-US"/>
              </w:rPr>
              <w:t>pHPT</w:t>
            </w:r>
            <w:proofErr w:type="spellEnd"/>
            <w:r w:rsidRPr="00E81431">
              <w:rPr>
                <w:lang w:val="en-US"/>
              </w:rPr>
              <w:t xml:space="preserve">, consultations internship already completed, </w:t>
            </w:r>
            <w:r>
              <w:rPr>
                <w:lang w:val="en-US"/>
              </w:rPr>
              <w:t>completed outpatient clinic internship for metabolic bone disease</w:t>
            </w:r>
          </w:p>
        </w:tc>
      </w:tr>
      <w:tr w:rsidR="00E81431" w:rsidRPr="00F17679" w:rsidTr="007407FD">
        <w:trPr>
          <w:trHeight w:val="55"/>
        </w:trPr>
        <w:tc>
          <w:tcPr>
            <w:tcW w:w="1531" w:type="dxa"/>
            <w:vMerge/>
          </w:tcPr>
          <w:p w:rsidR="00E81431" w:rsidRPr="00E81431" w:rsidRDefault="00E81431" w:rsidP="001C2429">
            <w:pPr>
              <w:snapToGrid w:val="0"/>
              <w:spacing w:after="0" w:line="240" w:lineRule="auto"/>
              <w:rPr>
                <w:color w:val="808080" w:themeColor="background1" w:themeShade="80"/>
                <w:lang w:val="en-US"/>
              </w:rPr>
            </w:pPr>
          </w:p>
        </w:tc>
        <w:tc>
          <w:tcPr>
            <w:tcW w:w="1458" w:type="dxa"/>
          </w:tcPr>
          <w:p w:rsidR="00E81431" w:rsidRPr="00E81431" w:rsidRDefault="00E81431" w:rsidP="00365615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  <w:r w:rsidRPr="00E81431">
              <w:rPr>
                <w:b/>
                <w:bCs/>
                <w:color w:val="000000" w:themeColor="text1"/>
                <w:lang w:val="en-GB"/>
              </w:rPr>
              <w:t>Commu</w:t>
            </w:r>
            <w:r w:rsidRPr="00E81431">
              <w:rPr>
                <w:b/>
                <w:bCs/>
                <w:color w:val="000000" w:themeColor="text1"/>
                <w:lang w:val="en-GB"/>
              </w:rPr>
              <w:softHyphen/>
              <w:t>nicat</w:t>
            </w:r>
            <w:r>
              <w:rPr>
                <w:b/>
                <w:bCs/>
                <w:color w:val="000000" w:themeColor="text1"/>
                <w:lang w:val="en-GB"/>
              </w:rPr>
              <w:t>ion</w:t>
            </w:r>
          </w:p>
        </w:tc>
        <w:tc>
          <w:tcPr>
            <w:tcW w:w="6247" w:type="dxa"/>
          </w:tcPr>
          <w:p w:rsidR="00E81431" w:rsidRPr="00E81431" w:rsidRDefault="00E81431" w:rsidP="007407FD">
            <w:pPr>
              <w:snapToGrid w:val="0"/>
              <w:spacing w:after="0" w:line="240" w:lineRule="auto"/>
              <w:rPr>
                <w:lang w:val="en-GB"/>
              </w:rPr>
            </w:pPr>
            <w:r w:rsidRPr="00E81431">
              <w:rPr>
                <w:lang w:val="en-GB"/>
              </w:rPr>
              <w:t>Open and calm appearance to patients and colleagues, e.g. explain</w:t>
            </w:r>
            <w:r w:rsidR="007407FD">
              <w:rPr>
                <w:lang w:val="en-GB"/>
              </w:rPr>
              <w:t>ing</w:t>
            </w:r>
            <w:r w:rsidRPr="00E81431">
              <w:rPr>
                <w:lang w:val="en-GB"/>
              </w:rPr>
              <w:t xml:space="preserve"> </w:t>
            </w:r>
            <w:proofErr w:type="spellStart"/>
            <w:r w:rsidRPr="00E81431">
              <w:rPr>
                <w:lang w:val="en-GB"/>
              </w:rPr>
              <w:t>parathyroidectomy</w:t>
            </w:r>
            <w:proofErr w:type="spellEnd"/>
            <w:r w:rsidRPr="00E81431">
              <w:rPr>
                <w:lang w:val="en-GB"/>
              </w:rPr>
              <w:t xml:space="preserve"> to patients with pictures</w:t>
            </w:r>
          </w:p>
        </w:tc>
      </w:tr>
      <w:tr w:rsidR="00E81431" w:rsidRPr="00F17679" w:rsidTr="007407FD">
        <w:trPr>
          <w:trHeight w:val="55"/>
        </w:trPr>
        <w:tc>
          <w:tcPr>
            <w:tcW w:w="1531" w:type="dxa"/>
            <w:vMerge/>
          </w:tcPr>
          <w:p w:rsidR="00E81431" w:rsidRPr="00E81431" w:rsidRDefault="00E81431" w:rsidP="001C2429">
            <w:pPr>
              <w:snapToGrid w:val="0"/>
              <w:spacing w:after="0" w:line="240" w:lineRule="auto"/>
              <w:rPr>
                <w:color w:val="808080" w:themeColor="background1" w:themeShade="80"/>
                <w:lang w:val="en-GB"/>
              </w:rPr>
            </w:pPr>
          </w:p>
        </w:tc>
        <w:tc>
          <w:tcPr>
            <w:tcW w:w="1458" w:type="dxa"/>
          </w:tcPr>
          <w:p w:rsidR="00E81431" w:rsidRPr="00E81431" w:rsidRDefault="00E81431" w:rsidP="00365615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Collaboration</w:t>
            </w:r>
          </w:p>
        </w:tc>
        <w:tc>
          <w:tcPr>
            <w:tcW w:w="6247" w:type="dxa"/>
          </w:tcPr>
          <w:p w:rsidR="00E81431" w:rsidRPr="00E81431" w:rsidRDefault="00E81431" w:rsidP="001C2429">
            <w:pPr>
              <w:snapToGrid w:val="0"/>
              <w:spacing w:after="0" w:line="240" w:lineRule="auto"/>
              <w:rPr>
                <w:lang w:val="en-US"/>
              </w:rPr>
            </w:pPr>
            <w:r w:rsidRPr="00E81431">
              <w:rPr>
                <w:lang w:val="en-US"/>
              </w:rPr>
              <w:t>Is updating pituitary protocol along with neurosurgery</w:t>
            </w:r>
          </w:p>
        </w:tc>
      </w:tr>
      <w:tr w:rsidR="00E81431" w:rsidRPr="00F17679" w:rsidTr="007407FD">
        <w:trPr>
          <w:trHeight w:val="55"/>
        </w:trPr>
        <w:tc>
          <w:tcPr>
            <w:tcW w:w="1531" w:type="dxa"/>
            <w:vMerge/>
          </w:tcPr>
          <w:p w:rsidR="00E81431" w:rsidRPr="00E81431" w:rsidRDefault="00E81431" w:rsidP="001C2429">
            <w:pPr>
              <w:snapToGrid w:val="0"/>
              <w:spacing w:after="0" w:line="240" w:lineRule="auto"/>
              <w:rPr>
                <w:color w:val="808080" w:themeColor="background1" w:themeShade="80"/>
                <w:lang w:val="en-US"/>
              </w:rPr>
            </w:pPr>
          </w:p>
        </w:tc>
        <w:tc>
          <w:tcPr>
            <w:tcW w:w="1458" w:type="dxa"/>
          </w:tcPr>
          <w:p w:rsidR="00E81431" w:rsidRPr="00E81431" w:rsidRDefault="00E81431" w:rsidP="00365615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Knowledge and science</w:t>
            </w:r>
          </w:p>
        </w:tc>
        <w:tc>
          <w:tcPr>
            <w:tcW w:w="6247" w:type="dxa"/>
          </w:tcPr>
          <w:p w:rsidR="00E81431" w:rsidRPr="00E81431" w:rsidRDefault="00E81431" w:rsidP="00E81431">
            <w:pPr>
              <w:snapToGrid w:val="0"/>
              <w:spacing w:after="0" w:line="240" w:lineRule="auto"/>
              <w:rPr>
                <w:lang w:val="en-US"/>
              </w:rPr>
            </w:pPr>
            <w:r w:rsidRPr="00E81431">
              <w:rPr>
                <w:lang w:val="en-US"/>
              </w:rPr>
              <w:t xml:space="preserve">Normal participation and input in </w:t>
            </w:r>
            <w:r>
              <w:rPr>
                <w:lang w:val="en-US"/>
              </w:rPr>
              <w:t>clinical training</w:t>
            </w:r>
            <w:r w:rsidRPr="00E81431">
              <w:rPr>
                <w:lang w:val="en-US"/>
              </w:rPr>
              <w:t xml:space="preserve"> activities</w:t>
            </w:r>
          </w:p>
        </w:tc>
      </w:tr>
      <w:tr w:rsidR="00E81431" w:rsidRPr="00F17679" w:rsidTr="007407FD">
        <w:trPr>
          <w:trHeight w:val="55"/>
        </w:trPr>
        <w:tc>
          <w:tcPr>
            <w:tcW w:w="1531" w:type="dxa"/>
            <w:vMerge/>
          </w:tcPr>
          <w:p w:rsidR="00E81431" w:rsidRPr="00E81431" w:rsidRDefault="00E81431" w:rsidP="001C2429">
            <w:pPr>
              <w:snapToGrid w:val="0"/>
              <w:spacing w:after="0" w:line="240" w:lineRule="auto"/>
              <w:rPr>
                <w:color w:val="808080" w:themeColor="background1" w:themeShade="80"/>
                <w:lang w:val="en-US"/>
              </w:rPr>
            </w:pPr>
          </w:p>
        </w:tc>
        <w:tc>
          <w:tcPr>
            <w:tcW w:w="1458" w:type="dxa"/>
          </w:tcPr>
          <w:p w:rsidR="00E81431" w:rsidRPr="00E81431" w:rsidRDefault="00E81431" w:rsidP="00365615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Social actions</w:t>
            </w:r>
          </w:p>
        </w:tc>
        <w:tc>
          <w:tcPr>
            <w:tcW w:w="6247" w:type="dxa"/>
          </w:tcPr>
          <w:p w:rsidR="00E81431" w:rsidRPr="007407FD" w:rsidRDefault="007407FD" w:rsidP="00095EDA">
            <w:pPr>
              <w:snapToGrid w:val="0"/>
              <w:spacing w:after="0" w:line="240" w:lineRule="auto"/>
              <w:rPr>
                <w:lang w:val="en-GB"/>
              </w:rPr>
            </w:pPr>
            <w:r w:rsidRPr="007407FD">
              <w:rPr>
                <w:lang w:val="en-GB"/>
              </w:rPr>
              <w:t>Some administrative deficiencies found d</w:t>
            </w:r>
            <w:r w:rsidR="00F17679" w:rsidRPr="007407FD">
              <w:rPr>
                <w:lang w:val="en-GB"/>
              </w:rPr>
              <w:t>uring a periodic control:</w:t>
            </w:r>
          </w:p>
          <w:p w:rsidR="00F17679" w:rsidRPr="007407FD" w:rsidRDefault="00F17679" w:rsidP="00095EDA">
            <w:pPr>
              <w:snapToGrid w:val="0"/>
              <w:spacing w:after="0" w:line="240" w:lineRule="auto"/>
              <w:rPr>
                <w:lang w:val="en-GB"/>
              </w:rPr>
            </w:pPr>
            <w:r w:rsidRPr="007407FD">
              <w:rPr>
                <w:lang w:val="en-GB"/>
              </w:rPr>
              <w:t xml:space="preserve">- 34 patients </w:t>
            </w:r>
            <w:r w:rsidR="007407FD" w:rsidRPr="007407FD">
              <w:rPr>
                <w:lang w:val="en-GB"/>
              </w:rPr>
              <w:t>with no diagnosis and billing code registered</w:t>
            </w:r>
          </w:p>
          <w:p w:rsidR="00F17679" w:rsidRPr="00E81431" w:rsidRDefault="00F17679" w:rsidP="007407FD">
            <w:pPr>
              <w:snapToGrid w:val="0"/>
              <w:spacing w:after="0" w:line="240" w:lineRule="auto"/>
              <w:rPr>
                <w:lang w:val="en-GB"/>
              </w:rPr>
            </w:pPr>
            <w:r w:rsidRPr="007407FD">
              <w:rPr>
                <w:lang w:val="en-GB"/>
              </w:rPr>
              <w:t xml:space="preserve">- 20 new patients with no letter to </w:t>
            </w:r>
            <w:r w:rsidR="007407FD" w:rsidRPr="007407FD">
              <w:rPr>
                <w:lang w:val="en-GB"/>
              </w:rPr>
              <w:t xml:space="preserve">the </w:t>
            </w:r>
            <w:r w:rsidRPr="007407FD">
              <w:rPr>
                <w:lang w:val="en-GB"/>
              </w:rPr>
              <w:t>general practi</w:t>
            </w:r>
            <w:r w:rsidR="007407FD" w:rsidRPr="007407FD">
              <w:rPr>
                <w:lang w:val="en-GB"/>
              </w:rPr>
              <w:t>t</w:t>
            </w:r>
            <w:r w:rsidRPr="007407FD">
              <w:rPr>
                <w:lang w:val="en-GB"/>
              </w:rPr>
              <w:t>ioner</w:t>
            </w:r>
          </w:p>
        </w:tc>
      </w:tr>
      <w:tr w:rsidR="00E81431" w:rsidRPr="00F17679" w:rsidTr="007407FD">
        <w:trPr>
          <w:trHeight w:val="55"/>
        </w:trPr>
        <w:tc>
          <w:tcPr>
            <w:tcW w:w="1531" w:type="dxa"/>
            <w:vMerge/>
          </w:tcPr>
          <w:p w:rsidR="00E81431" w:rsidRPr="00E81431" w:rsidRDefault="00E81431" w:rsidP="001C2429">
            <w:pPr>
              <w:snapToGrid w:val="0"/>
              <w:spacing w:after="0" w:line="240" w:lineRule="auto"/>
              <w:rPr>
                <w:color w:val="808080" w:themeColor="background1" w:themeShade="80"/>
                <w:lang w:val="en-GB"/>
              </w:rPr>
            </w:pPr>
          </w:p>
        </w:tc>
        <w:tc>
          <w:tcPr>
            <w:tcW w:w="1458" w:type="dxa"/>
          </w:tcPr>
          <w:p w:rsidR="00E81431" w:rsidRPr="00E81431" w:rsidRDefault="00E81431" w:rsidP="00365615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  <w:r w:rsidRPr="00E81431">
              <w:rPr>
                <w:b/>
                <w:bCs/>
                <w:color w:val="000000" w:themeColor="text1"/>
                <w:lang w:val="en-GB"/>
              </w:rPr>
              <w:t>Organisati</w:t>
            </w:r>
            <w:r>
              <w:rPr>
                <w:b/>
                <w:bCs/>
                <w:color w:val="000000" w:themeColor="text1"/>
                <w:lang w:val="en-GB"/>
              </w:rPr>
              <w:t>on</w:t>
            </w:r>
          </w:p>
        </w:tc>
        <w:tc>
          <w:tcPr>
            <w:tcW w:w="6247" w:type="dxa"/>
          </w:tcPr>
          <w:p w:rsidR="00E81431" w:rsidRPr="00E81431" w:rsidRDefault="00E81431" w:rsidP="001C2429">
            <w:pPr>
              <w:snapToGrid w:val="0"/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Pun</w:t>
            </w:r>
            <w:r w:rsidR="00F17679">
              <w:rPr>
                <w:lang w:val="en-US"/>
              </w:rPr>
              <w:t>c</w:t>
            </w:r>
            <w:r>
              <w:rPr>
                <w:lang w:val="en-US"/>
              </w:rPr>
              <w:t>tual</w:t>
            </w:r>
            <w:r w:rsidRPr="00E81431">
              <w:rPr>
                <w:lang w:val="en-US"/>
              </w:rPr>
              <w:t xml:space="preserve"> planning and organization, no work</w:t>
            </w:r>
            <w:r>
              <w:rPr>
                <w:lang w:val="en-US"/>
              </w:rPr>
              <w:t>ing</w:t>
            </w:r>
            <w:r w:rsidRPr="00E81431">
              <w:rPr>
                <w:lang w:val="en-US"/>
              </w:rPr>
              <w:t xml:space="preserve"> backlogs detected</w:t>
            </w:r>
          </w:p>
        </w:tc>
      </w:tr>
      <w:tr w:rsidR="00E81431" w:rsidRPr="00F17679" w:rsidTr="007407FD">
        <w:trPr>
          <w:trHeight w:val="55"/>
        </w:trPr>
        <w:tc>
          <w:tcPr>
            <w:tcW w:w="1531" w:type="dxa"/>
            <w:vMerge/>
          </w:tcPr>
          <w:p w:rsidR="00E81431" w:rsidRPr="00E81431" w:rsidRDefault="00E81431" w:rsidP="001C2429">
            <w:pPr>
              <w:snapToGrid w:val="0"/>
              <w:spacing w:after="0" w:line="240" w:lineRule="auto"/>
              <w:rPr>
                <w:color w:val="808080" w:themeColor="background1" w:themeShade="80"/>
                <w:lang w:val="en-US"/>
              </w:rPr>
            </w:pPr>
          </w:p>
        </w:tc>
        <w:tc>
          <w:tcPr>
            <w:tcW w:w="1458" w:type="dxa"/>
          </w:tcPr>
          <w:p w:rsidR="00E81431" w:rsidRDefault="00E81431" w:rsidP="00365615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Professional</w:t>
            </w:r>
          </w:p>
          <w:p w:rsidR="00E81431" w:rsidRPr="00E81431" w:rsidRDefault="00E81431" w:rsidP="00365615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behaviour</w:t>
            </w:r>
          </w:p>
        </w:tc>
        <w:tc>
          <w:tcPr>
            <w:tcW w:w="6247" w:type="dxa"/>
          </w:tcPr>
          <w:p w:rsidR="00E81431" w:rsidRPr="00E81431" w:rsidRDefault="00E81431" w:rsidP="007407FD">
            <w:pPr>
              <w:snapToGrid w:val="0"/>
              <w:spacing w:after="0" w:line="240" w:lineRule="auto"/>
              <w:rPr>
                <w:lang w:val="en-US"/>
              </w:rPr>
            </w:pPr>
            <w:r w:rsidRPr="00E81431">
              <w:rPr>
                <w:lang w:val="en-US"/>
              </w:rPr>
              <w:t xml:space="preserve">Enthusiastic </w:t>
            </w:r>
            <w:r>
              <w:rPr>
                <w:lang w:val="en-US"/>
              </w:rPr>
              <w:t>resident</w:t>
            </w:r>
            <w:r w:rsidRPr="00E81431">
              <w:rPr>
                <w:lang w:val="en-US"/>
              </w:rPr>
              <w:t xml:space="preserve">, </w:t>
            </w:r>
            <w:r>
              <w:rPr>
                <w:lang w:val="en-US"/>
              </w:rPr>
              <w:t xml:space="preserve">clinical doctor, </w:t>
            </w:r>
            <w:r w:rsidRPr="00E81431">
              <w:rPr>
                <w:lang w:val="en-US"/>
              </w:rPr>
              <w:t>open to feedback and eager to learn from it.</w:t>
            </w:r>
          </w:p>
        </w:tc>
      </w:tr>
      <w:tr w:rsidR="00E81431" w:rsidRPr="00F17679" w:rsidTr="007407FD">
        <w:tc>
          <w:tcPr>
            <w:tcW w:w="1531" w:type="dxa"/>
          </w:tcPr>
          <w:p w:rsidR="00E81431" w:rsidRPr="00E81431" w:rsidRDefault="00E81431" w:rsidP="00365615">
            <w:pPr>
              <w:snapToGrid w:val="0"/>
              <w:spacing w:after="0" w:line="240" w:lineRule="auto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Science</w:t>
            </w:r>
            <w:proofErr w:type="spellEnd"/>
          </w:p>
        </w:tc>
        <w:tc>
          <w:tcPr>
            <w:tcW w:w="7705" w:type="dxa"/>
            <w:gridSpan w:val="2"/>
          </w:tcPr>
          <w:p w:rsidR="00E81431" w:rsidRPr="00E81431" w:rsidRDefault="00E81431" w:rsidP="00E81431">
            <w:pPr>
              <w:snapToGrid w:val="0"/>
              <w:spacing w:after="0" w:line="240" w:lineRule="auto"/>
              <w:rPr>
                <w:lang w:val="en-GB"/>
              </w:rPr>
            </w:pPr>
            <w:r w:rsidRPr="00E81431">
              <w:rPr>
                <w:lang w:val="en-GB"/>
              </w:rPr>
              <w:t>Recent</w:t>
            </w:r>
            <w:r>
              <w:rPr>
                <w:lang w:val="en-GB"/>
              </w:rPr>
              <w:t>ly published a case report</w:t>
            </w:r>
          </w:p>
        </w:tc>
      </w:tr>
      <w:tr w:rsidR="00E81431" w:rsidRPr="007407FD" w:rsidTr="007407FD">
        <w:tc>
          <w:tcPr>
            <w:tcW w:w="1531" w:type="dxa"/>
          </w:tcPr>
          <w:p w:rsidR="00E81431" w:rsidRPr="00E81431" w:rsidRDefault="00E81431" w:rsidP="00365615">
            <w:pPr>
              <w:snapToGrid w:val="0"/>
              <w:spacing w:after="0" w:line="240" w:lineRule="auto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Education</w:t>
            </w:r>
          </w:p>
        </w:tc>
        <w:tc>
          <w:tcPr>
            <w:tcW w:w="7705" w:type="dxa"/>
            <w:gridSpan w:val="2"/>
          </w:tcPr>
          <w:p w:rsidR="00E81431" w:rsidRPr="00E81431" w:rsidRDefault="00E81431" w:rsidP="00E81431">
            <w:pPr>
              <w:snapToGrid w:val="0"/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 xml:space="preserve">Earned a </w:t>
            </w:r>
            <w:r w:rsidR="007407FD">
              <w:rPr>
                <w:lang w:val="en-GB"/>
              </w:rPr>
              <w:t xml:space="preserve">basic </w:t>
            </w:r>
            <w:r>
              <w:rPr>
                <w:lang w:val="en-GB"/>
              </w:rPr>
              <w:t xml:space="preserve">teaching qualification </w:t>
            </w:r>
          </w:p>
        </w:tc>
      </w:tr>
    </w:tbl>
    <w:p w:rsidR="001C2429" w:rsidRPr="00E81431" w:rsidRDefault="001C2429" w:rsidP="001C2429">
      <w:pPr>
        <w:snapToGrid w:val="0"/>
        <w:spacing w:after="0" w:line="240" w:lineRule="auto"/>
        <w:rPr>
          <w:lang w:val="en-GB"/>
        </w:rPr>
      </w:pPr>
    </w:p>
    <w:p w:rsidR="001C2429" w:rsidRPr="00E81431" w:rsidRDefault="001C2429" w:rsidP="001C2429">
      <w:pPr>
        <w:snapToGrid w:val="0"/>
        <w:spacing w:after="0" w:line="240" w:lineRule="auto"/>
        <w:rPr>
          <w:lang w:val="en-GB"/>
        </w:rPr>
      </w:pPr>
    </w:p>
    <w:p w:rsidR="001C2429" w:rsidRPr="00E81431" w:rsidRDefault="001C2429">
      <w:pPr>
        <w:spacing w:after="0" w:line="240" w:lineRule="auto"/>
        <w:rPr>
          <w:lang w:val="en-GB"/>
        </w:rPr>
      </w:pPr>
      <w:r w:rsidRPr="00E81431">
        <w:rPr>
          <w:lang w:val="en-GB"/>
        </w:rPr>
        <w:br w:type="page"/>
      </w:r>
    </w:p>
    <w:p w:rsidR="001C2429" w:rsidRPr="00E81431" w:rsidRDefault="001C2429" w:rsidP="001C2429">
      <w:pPr>
        <w:snapToGrid w:val="0"/>
        <w:spacing w:after="0" w:line="240" w:lineRule="auto"/>
        <w:jc w:val="center"/>
        <w:rPr>
          <w:b/>
          <w:bCs/>
          <w:lang w:val="en-GB"/>
        </w:rPr>
      </w:pPr>
      <w:r w:rsidRPr="00E81431">
        <w:rPr>
          <w:b/>
          <w:bCs/>
          <w:lang w:val="en-GB"/>
        </w:rPr>
        <w:lastRenderedPageBreak/>
        <w:t>Case-</w:t>
      </w:r>
      <w:r w:rsidR="009877E5" w:rsidRPr="00E81431">
        <w:rPr>
          <w:b/>
          <w:bCs/>
          <w:lang w:val="en-GB"/>
        </w:rPr>
        <w:t>vignette</w:t>
      </w:r>
      <w:r w:rsidRPr="00E81431">
        <w:rPr>
          <w:b/>
          <w:bCs/>
          <w:lang w:val="en-GB"/>
        </w:rPr>
        <w:t xml:space="preserve"> </w:t>
      </w:r>
      <w:r w:rsidR="009877E5">
        <w:rPr>
          <w:b/>
          <w:bCs/>
          <w:lang w:val="en-GB"/>
        </w:rPr>
        <w:t>3</w:t>
      </w:r>
    </w:p>
    <w:p w:rsidR="001C2429" w:rsidRPr="00E81431" w:rsidRDefault="001C2429" w:rsidP="001C2429">
      <w:pPr>
        <w:snapToGrid w:val="0"/>
        <w:spacing w:after="0" w:line="240" w:lineRule="auto"/>
        <w:rPr>
          <w:lang w:val="en-GB"/>
        </w:rPr>
      </w:pPr>
    </w:p>
    <w:tbl>
      <w:tblPr>
        <w:tblStyle w:val="Tabelraster"/>
        <w:tblW w:w="0" w:type="auto"/>
        <w:tblLook w:val="04A0"/>
      </w:tblPr>
      <w:tblGrid>
        <w:gridCol w:w="1531"/>
        <w:gridCol w:w="1458"/>
        <w:gridCol w:w="6247"/>
      </w:tblGrid>
      <w:tr w:rsidR="001C2429" w:rsidRPr="00F17679" w:rsidTr="007407FD">
        <w:tc>
          <w:tcPr>
            <w:tcW w:w="9236" w:type="dxa"/>
            <w:gridSpan w:val="3"/>
          </w:tcPr>
          <w:p w:rsidR="001C2429" w:rsidRPr="00E81431" w:rsidRDefault="001C2429" w:rsidP="00E81431">
            <w:pPr>
              <w:rPr>
                <w:lang w:val="en-GB"/>
              </w:rPr>
            </w:pPr>
            <w:r w:rsidRPr="00E81431">
              <w:rPr>
                <w:b/>
                <w:bCs/>
                <w:lang w:val="en-GB"/>
              </w:rPr>
              <w:t xml:space="preserve">EPA: </w:t>
            </w:r>
            <w:r w:rsidR="00E81431">
              <w:rPr>
                <w:b/>
                <w:lang w:val="en-GB"/>
              </w:rPr>
              <w:t>Diagnosis and management of a patient with diabetes</w:t>
            </w:r>
          </w:p>
        </w:tc>
      </w:tr>
      <w:tr w:rsidR="00E81431" w:rsidRPr="007407FD" w:rsidTr="007407FD">
        <w:tc>
          <w:tcPr>
            <w:tcW w:w="1531" w:type="dxa"/>
          </w:tcPr>
          <w:p w:rsidR="00E81431" w:rsidRPr="00E81431" w:rsidRDefault="00E81431" w:rsidP="00365615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Resident characteristics</w:t>
            </w:r>
          </w:p>
        </w:tc>
        <w:tc>
          <w:tcPr>
            <w:tcW w:w="7705" w:type="dxa"/>
            <w:gridSpan w:val="2"/>
          </w:tcPr>
          <w:p w:rsidR="00E81431" w:rsidRPr="00E81431" w:rsidRDefault="00E81431" w:rsidP="007407FD">
            <w:pPr>
              <w:snapToGrid w:val="0"/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Female, 35, duration of training: </w:t>
            </w:r>
            <w:r w:rsidRPr="00E81431">
              <w:rPr>
                <w:lang w:val="en-US"/>
              </w:rPr>
              <w:t>6th year, endocrinology</w:t>
            </w:r>
            <w:r>
              <w:rPr>
                <w:lang w:val="en-US"/>
              </w:rPr>
              <w:t xml:space="preserve"> </w:t>
            </w:r>
            <w:r w:rsidR="007407FD">
              <w:rPr>
                <w:lang w:val="en-US"/>
              </w:rPr>
              <w:t>training</w:t>
            </w:r>
            <w:r w:rsidRPr="00E81431">
              <w:rPr>
                <w:lang w:val="en-US"/>
              </w:rPr>
              <w:t xml:space="preserve"> for </w:t>
            </w:r>
            <w:r>
              <w:rPr>
                <w:lang w:val="en-US"/>
              </w:rPr>
              <w:t>22 months, part-time training. Graduated from he</w:t>
            </w:r>
            <w:r w:rsidR="007407FD">
              <w:rPr>
                <w:lang w:val="en-US"/>
              </w:rPr>
              <w:t>r</w:t>
            </w:r>
            <w:r>
              <w:rPr>
                <w:lang w:val="en-US"/>
              </w:rPr>
              <w:t xml:space="preserve"> PhD</w:t>
            </w:r>
            <w:r w:rsidRPr="00E81431">
              <w:rPr>
                <w:lang w:val="en-US"/>
              </w:rPr>
              <w:t xml:space="preserve">: 4 years ago </w:t>
            </w:r>
            <w:r>
              <w:rPr>
                <w:lang w:val="en-US"/>
              </w:rPr>
              <w:t>on</w:t>
            </w:r>
            <w:r w:rsidRPr="00E81431">
              <w:rPr>
                <w:lang w:val="en-US"/>
              </w:rPr>
              <w:t xml:space="preserve"> follow-up </w:t>
            </w:r>
            <w:r>
              <w:rPr>
                <w:lang w:val="en-US"/>
              </w:rPr>
              <w:t xml:space="preserve">of </w:t>
            </w:r>
            <w:r w:rsidRPr="00E81431">
              <w:rPr>
                <w:lang w:val="en-US"/>
              </w:rPr>
              <w:t>pituitary adenomas. Social context: married, 1 child aged 3 years.</w:t>
            </w:r>
          </w:p>
        </w:tc>
      </w:tr>
      <w:tr w:rsidR="00E81431" w:rsidRPr="00E81431" w:rsidTr="007407FD">
        <w:trPr>
          <w:trHeight w:val="120"/>
        </w:trPr>
        <w:tc>
          <w:tcPr>
            <w:tcW w:w="1531" w:type="dxa"/>
            <w:vMerge w:val="restart"/>
          </w:tcPr>
          <w:p w:rsidR="00E81431" w:rsidRPr="00E81431" w:rsidRDefault="00E81431" w:rsidP="00365615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Short clinical assessment</w:t>
            </w:r>
          </w:p>
        </w:tc>
        <w:tc>
          <w:tcPr>
            <w:tcW w:w="1458" w:type="dxa"/>
          </w:tcPr>
          <w:p w:rsidR="00E81431" w:rsidRPr="00E81431" w:rsidRDefault="00E81431" w:rsidP="00365615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  <w:r w:rsidRPr="00E81431">
              <w:rPr>
                <w:b/>
                <w:bCs/>
                <w:color w:val="000000" w:themeColor="text1"/>
                <w:lang w:val="en-GB"/>
              </w:rPr>
              <w:t>Categor</w:t>
            </w:r>
            <w:r>
              <w:rPr>
                <w:b/>
                <w:bCs/>
                <w:color w:val="000000" w:themeColor="text1"/>
                <w:lang w:val="en-GB"/>
              </w:rPr>
              <w:t>y</w:t>
            </w:r>
          </w:p>
        </w:tc>
        <w:tc>
          <w:tcPr>
            <w:tcW w:w="6247" w:type="dxa"/>
          </w:tcPr>
          <w:p w:rsidR="00E81431" w:rsidRPr="00E81431" w:rsidRDefault="00E81431" w:rsidP="001C2429">
            <w:pPr>
              <w:snapToGrid w:val="0"/>
              <w:spacing w:after="0" w:line="240" w:lineRule="auto"/>
              <w:rPr>
                <w:lang w:val="en-GB"/>
              </w:rPr>
            </w:pPr>
            <w:r w:rsidRPr="00E81431">
              <w:rPr>
                <w:lang w:val="en-GB"/>
              </w:rPr>
              <w:t>Diabetes mellitus</w:t>
            </w:r>
          </w:p>
        </w:tc>
      </w:tr>
      <w:tr w:rsidR="00E81431" w:rsidRPr="00F17679" w:rsidTr="007407FD">
        <w:trPr>
          <w:trHeight w:val="118"/>
        </w:trPr>
        <w:tc>
          <w:tcPr>
            <w:tcW w:w="1531" w:type="dxa"/>
            <w:vMerge/>
          </w:tcPr>
          <w:p w:rsidR="00E81431" w:rsidRPr="00E81431" w:rsidRDefault="00E81431" w:rsidP="001C2429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458" w:type="dxa"/>
          </w:tcPr>
          <w:p w:rsidR="00E81431" w:rsidRPr="00E81431" w:rsidRDefault="00E81431" w:rsidP="00365615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  <w:r w:rsidRPr="00E81431">
              <w:rPr>
                <w:b/>
                <w:bCs/>
                <w:color w:val="000000" w:themeColor="text1"/>
                <w:lang w:val="en-GB"/>
              </w:rPr>
              <w:t>Setting</w:t>
            </w:r>
          </w:p>
        </w:tc>
        <w:tc>
          <w:tcPr>
            <w:tcW w:w="6247" w:type="dxa"/>
          </w:tcPr>
          <w:p w:rsidR="00E81431" w:rsidRPr="00E81431" w:rsidRDefault="00E81431" w:rsidP="00C441FA">
            <w:pPr>
              <w:snapToGrid w:val="0"/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Multidisciplinary team meeting on pregnant women with diabetes</w:t>
            </w:r>
          </w:p>
        </w:tc>
      </w:tr>
      <w:tr w:rsidR="00E81431" w:rsidRPr="00F17679" w:rsidTr="007407FD">
        <w:trPr>
          <w:trHeight w:val="118"/>
        </w:trPr>
        <w:tc>
          <w:tcPr>
            <w:tcW w:w="1531" w:type="dxa"/>
            <w:vMerge/>
          </w:tcPr>
          <w:p w:rsidR="00E81431" w:rsidRPr="00E81431" w:rsidRDefault="00E81431" w:rsidP="001C2429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458" w:type="dxa"/>
          </w:tcPr>
          <w:p w:rsidR="00E81431" w:rsidRPr="00E81431" w:rsidRDefault="00E81431" w:rsidP="00365615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  <w:r w:rsidRPr="00E81431">
              <w:rPr>
                <w:b/>
                <w:bCs/>
                <w:color w:val="000000" w:themeColor="text1"/>
                <w:lang w:val="en-GB"/>
              </w:rPr>
              <w:t>Activit</w:t>
            </w:r>
            <w:r>
              <w:rPr>
                <w:b/>
                <w:bCs/>
                <w:color w:val="000000" w:themeColor="text1"/>
                <w:lang w:val="en-GB"/>
              </w:rPr>
              <w:t>y</w:t>
            </w:r>
          </w:p>
        </w:tc>
        <w:tc>
          <w:tcPr>
            <w:tcW w:w="6247" w:type="dxa"/>
          </w:tcPr>
          <w:p w:rsidR="00E81431" w:rsidRPr="00E81431" w:rsidRDefault="00E81431" w:rsidP="001C2429">
            <w:pPr>
              <w:snapToGrid w:val="0"/>
              <w:spacing w:after="0" w:line="240" w:lineRule="auto"/>
              <w:rPr>
                <w:lang w:val="en-US"/>
              </w:rPr>
            </w:pPr>
            <w:r w:rsidRPr="00E81431">
              <w:rPr>
                <w:lang w:val="en-US"/>
              </w:rPr>
              <w:t xml:space="preserve">Presenting </w:t>
            </w:r>
            <w:r w:rsidR="007407FD">
              <w:rPr>
                <w:lang w:val="en-US"/>
              </w:rPr>
              <w:t xml:space="preserve">a </w:t>
            </w:r>
            <w:r w:rsidRPr="00E81431">
              <w:rPr>
                <w:lang w:val="en-US"/>
              </w:rPr>
              <w:t xml:space="preserve">case of </w:t>
            </w:r>
            <w:r w:rsidR="007407FD">
              <w:rPr>
                <w:lang w:val="en-US"/>
              </w:rPr>
              <w:t xml:space="preserve">a </w:t>
            </w:r>
            <w:r w:rsidRPr="00E81431">
              <w:rPr>
                <w:lang w:val="en-US"/>
              </w:rPr>
              <w:t>patient wi</w:t>
            </w:r>
            <w:r>
              <w:rPr>
                <w:lang w:val="en-US"/>
              </w:rPr>
              <w:t xml:space="preserve">th type 1 diabetes at the </w:t>
            </w:r>
            <w:r w:rsidR="007407FD">
              <w:rPr>
                <w:lang w:val="en-US"/>
              </w:rPr>
              <w:t>m</w:t>
            </w:r>
            <w:proofErr w:type="spellStart"/>
            <w:r w:rsidR="007407FD">
              <w:rPr>
                <w:lang w:val="en-GB"/>
              </w:rPr>
              <w:t>ultidisciplinary</w:t>
            </w:r>
            <w:proofErr w:type="spellEnd"/>
            <w:r w:rsidR="007407FD">
              <w:rPr>
                <w:lang w:val="en-US"/>
              </w:rPr>
              <w:t xml:space="preserve">  </w:t>
            </w:r>
            <w:r>
              <w:rPr>
                <w:lang w:val="en-US"/>
              </w:rPr>
              <w:t>team meeting</w:t>
            </w:r>
          </w:p>
        </w:tc>
      </w:tr>
      <w:tr w:rsidR="007407FD" w:rsidRPr="007407FD" w:rsidTr="007407FD">
        <w:trPr>
          <w:trHeight w:val="118"/>
        </w:trPr>
        <w:tc>
          <w:tcPr>
            <w:tcW w:w="1531" w:type="dxa"/>
            <w:vMerge/>
          </w:tcPr>
          <w:p w:rsidR="007407FD" w:rsidRPr="00E81431" w:rsidRDefault="007407FD" w:rsidP="001C2429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1458" w:type="dxa"/>
          </w:tcPr>
          <w:p w:rsidR="007407FD" w:rsidRPr="00E81431" w:rsidRDefault="007407FD" w:rsidP="00BB010A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What went well</w:t>
            </w:r>
          </w:p>
        </w:tc>
        <w:tc>
          <w:tcPr>
            <w:tcW w:w="6247" w:type="dxa"/>
          </w:tcPr>
          <w:p w:rsidR="007407FD" w:rsidRPr="00E81431" w:rsidRDefault="007407FD" w:rsidP="00E81431">
            <w:pPr>
              <w:snapToGrid w:val="0"/>
              <w:spacing w:after="0" w:line="240" w:lineRule="auto"/>
              <w:rPr>
                <w:lang w:val="en-GB"/>
              </w:rPr>
            </w:pPr>
            <w:r w:rsidRPr="00E81431">
              <w:rPr>
                <w:lang w:val="en-US"/>
              </w:rPr>
              <w:t xml:space="preserve">Is </w:t>
            </w:r>
            <w:r>
              <w:rPr>
                <w:lang w:val="en-US"/>
              </w:rPr>
              <w:t xml:space="preserve">well </w:t>
            </w:r>
            <w:r w:rsidRPr="00E81431">
              <w:rPr>
                <w:lang w:val="en-US"/>
              </w:rPr>
              <w:t xml:space="preserve">aware of guidelines for pregnant women with DM, uses recent insights from literature in consultations with </w:t>
            </w:r>
            <w:r>
              <w:rPr>
                <w:lang w:val="en-US"/>
              </w:rPr>
              <w:t xml:space="preserve">diabetes specialist </w:t>
            </w:r>
            <w:r w:rsidRPr="00E81431">
              <w:rPr>
                <w:lang w:val="en-US"/>
              </w:rPr>
              <w:t xml:space="preserve">nurses. Good interpretation </w:t>
            </w:r>
            <w:r>
              <w:rPr>
                <w:lang w:val="en-US"/>
              </w:rPr>
              <w:t>of output from subcutaneous insulin infusion</w:t>
            </w:r>
            <w:r w:rsidRPr="00E81431">
              <w:rPr>
                <w:lang w:val="en-US"/>
              </w:rPr>
              <w:t>.</w:t>
            </w:r>
          </w:p>
        </w:tc>
      </w:tr>
      <w:tr w:rsidR="007407FD" w:rsidRPr="00F17679" w:rsidTr="007407FD">
        <w:trPr>
          <w:trHeight w:val="118"/>
        </w:trPr>
        <w:tc>
          <w:tcPr>
            <w:tcW w:w="1531" w:type="dxa"/>
            <w:vMerge/>
          </w:tcPr>
          <w:p w:rsidR="007407FD" w:rsidRPr="00E81431" w:rsidRDefault="007407FD" w:rsidP="001C2429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458" w:type="dxa"/>
          </w:tcPr>
          <w:p w:rsidR="007407FD" w:rsidRPr="00E81431" w:rsidRDefault="007407FD" w:rsidP="00BB010A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What could be better</w:t>
            </w:r>
          </w:p>
        </w:tc>
        <w:tc>
          <w:tcPr>
            <w:tcW w:w="6247" w:type="dxa"/>
          </w:tcPr>
          <w:p w:rsidR="007407FD" w:rsidRPr="00E81431" w:rsidRDefault="007407FD" w:rsidP="00E81431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C</w:t>
            </w:r>
            <w:r w:rsidRPr="00E81431">
              <w:rPr>
                <w:lang w:val="en-US"/>
              </w:rPr>
              <w:t>ontribute to</w:t>
            </w:r>
            <w:r>
              <w:rPr>
                <w:lang w:val="en-US"/>
              </w:rPr>
              <w:t xml:space="preserve"> ensure</w:t>
            </w:r>
            <w:r w:rsidRPr="00E81431">
              <w:rPr>
                <w:lang w:val="en-US"/>
              </w:rPr>
              <w:t xml:space="preserve"> a safe and pleasant working environment.</w:t>
            </w:r>
          </w:p>
          <w:p w:rsidR="007407FD" w:rsidRPr="00E81431" w:rsidRDefault="007407FD" w:rsidP="00E81431">
            <w:pPr>
              <w:snapToGrid w:val="0"/>
              <w:spacing w:after="0" w:line="240" w:lineRule="auto"/>
              <w:rPr>
                <w:lang w:val="en-US"/>
              </w:rPr>
            </w:pPr>
            <w:r w:rsidRPr="00E81431">
              <w:rPr>
                <w:lang w:val="en-US"/>
              </w:rPr>
              <w:t xml:space="preserve">Example: diabetes nurse X </w:t>
            </w:r>
            <w:r>
              <w:rPr>
                <w:lang w:val="en-US"/>
              </w:rPr>
              <w:t>was late</w:t>
            </w:r>
            <w:r w:rsidRPr="00E81431">
              <w:rPr>
                <w:lang w:val="en-US"/>
              </w:rPr>
              <w:t xml:space="preserve"> to the meeting due to a sad private phone call, then it is best to ask diabetes nurse X after the meeting how things are going.</w:t>
            </w:r>
          </w:p>
        </w:tc>
      </w:tr>
      <w:tr w:rsidR="00E81431" w:rsidRPr="00F17679" w:rsidTr="007407FD">
        <w:trPr>
          <w:trHeight w:val="55"/>
        </w:trPr>
        <w:tc>
          <w:tcPr>
            <w:tcW w:w="1531" w:type="dxa"/>
            <w:vMerge w:val="restart"/>
          </w:tcPr>
          <w:p w:rsidR="00E81431" w:rsidRPr="00E81431" w:rsidRDefault="00E81431" w:rsidP="00365615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</w:rPr>
            </w:pPr>
            <w:r w:rsidRPr="00E81431">
              <w:rPr>
                <w:b/>
                <w:bCs/>
                <w:color w:val="000000" w:themeColor="text1"/>
              </w:rPr>
              <w:t>360</w:t>
            </w:r>
            <w:r>
              <w:rPr>
                <w:rFonts w:cs="Calibri"/>
                <w:b/>
                <w:bCs/>
                <w:color w:val="000000" w:themeColor="text1"/>
                <w:rtl/>
                <w:lang w:val="en-GB" w:bidi="he-IL"/>
              </w:rPr>
              <w:t>֯</w:t>
            </w:r>
            <w:r w:rsidRPr="00E81431">
              <w:rPr>
                <w:b/>
                <w:bCs/>
                <w:color w:val="000000" w:themeColor="text1"/>
              </w:rPr>
              <w:t xml:space="preserve"> feedback</w:t>
            </w:r>
          </w:p>
        </w:tc>
        <w:tc>
          <w:tcPr>
            <w:tcW w:w="1458" w:type="dxa"/>
          </w:tcPr>
          <w:p w:rsidR="00E81431" w:rsidRPr="00E81431" w:rsidRDefault="00E81431" w:rsidP="00365615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</w:rPr>
            </w:pPr>
            <w:proofErr w:type="spellStart"/>
            <w:r w:rsidRPr="00E81431">
              <w:rPr>
                <w:b/>
                <w:bCs/>
                <w:color w:val="000000" w:themeColor="text1"/>
              </w:rPr>
              <w:t>Medi</w:t>
            </w:r>
            <w:r>
              <w:rPr>
                <w:b/>
                <w:bCs/>
                <w:color w:val="000000" w:themeColor="text1"/>
              </w:rPr>
              <w:t>cal</w:t>
            </w:r>
            <w:proofErr w:type="spellEnd"/>
            <w:r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b/>
                <w:bCs/>
                <w:color w:val="000000" w:themeColor="text1"/>
              </w:rPr>
              <w:t>skills</w:t>
            </w:r>
            <w:proofErr w:type="spellEnd"/>
          </w:p>
        </w:tc>
        <w:tc>
          <w:tcPr>
            <w:tcW w:w="6247" w:type="dxa"/>
          </w:tcPr>
          <w:p w:rsidR="00E81431" w:rsidRPr="00E81431" w:rsidRDefault="00E81431" w:rsidP="007407FD">
            <w:pPr>
              <w:snapToGrid w:val="0"/>
              <w:spacing w:after="0" w:line="240" w:lineRule="auto"/>
              <w:rPr>
                <w:lang w:val="en-US"/>
              </w:rPr>
            </w:pPr>
            <w:r w:rsidRPr="00E81431">
              <w:rPr>
                <w:lang w:val="en-US"/>
              </w:rPr>
              <w:t xml:space="preserve">Very active in applying the latest insights from literature </w:t>
            </w:r>
            <w:r w:rsidR="007407FD">
              <w:rPr>
                <w:lang w:val="en-US"/>
              </w:rPr>
              <w:t>in</w:t>
            </w:r>
            <w:r w:rsidRPr="00E81431">
              <w:rPr>
                <w:lang w:val="en-US"/>
              </w:rPr>
              <w:t xml:space="preserve"> </w:t>
            </w:r>
            <w:r>
              <w:rPr>
                <w:lang w:val="en-US"/>
              </w:rPr>
              <w:t>her p</w:t>
            </w:r>
            <w:r w:rsidR="007407FD">
              <w:rPr>
                <w:lang w:val="en-US"/>
              </w:rPr>
              <w:t>ractice</w:t>
            </w:r>
          </w:p>
        </w:tc>
      </w:tr>
      <w:tr w:rsidR="00E81431" w:rsidRPr="00F17679" w:rsidTr="007407FD">
        <w:trPr>
          <w:trHeight w:val="55"/>
        </w:trPr>
        <w:tc>
          <w:tcPr>
            <w:tcW w:w="1531" w:type="dxa"/>
            <w:vMerge/>
          </w:tcPr>
          <w:p w:rsidR="00E81431" w:rsidRPr="00E81431" w:rsidRDefault="00E81431" w:rsidP="001C2429">
            <w:pPr>
              <w:snapToGrid w:val="0"/>
              <w:spacing w:after="0" w:line="240" w:lineRule="auto"/>
              <w:rPr>
                <w:color w:val="808080" w:themeColor="background1" w:themeShade="80"/>
                <w:lang w:val="en-US"/>
              </w:rPr>
            </w:pPr>
          </w:p>
        </w:tc>
        <w:tc>
          <w:tcPr>
            <w:tcW w:w="1458" w:type="dxa"/>
          </w:tcPr>
          <w:p w:rsidR="00E81431" w:rsidRPr="00E81431" w:rsidRDefault="00E81431" w:rsidP="00365615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  <w:r w:rsidRPr="00E81431">
              <w:rPr>
                <w:b/>
                <w:bCs/>
                <w:color w:val="000000" w:themeColor="text1"/>
                <w:lang w:val="en-GB"/>
              </w:rPr>
              <w:t>Commu</w:t>
            </w:r>
            <w:r w:rsidRPr="00E81431">
              <w:rPr>
                <w:b/>
                <w:bCs/>
                <w:color w:val="000000" w:themeColor="text1"/>
                <w:lang w:val="en-GB"/>
              </w:rPr>
              <w:softHyphen/>
              <w:t>nicat</w:t>
            </w:r>
            <w:r>
              <w:rPr>
                <w:b/>
                <w:bCs/>
                <w:color w:val="000000" w:themeColor="text1"/>
                <w:lang w:val="en-GB"/>
              </w:rPr>
              <w:t>ion</w:t>
            </w:r>
          </w:p>
        </w:tc>
        <w:tc>
          <w:tcPr>
            <w:tcW w:w="6247" w:type="dxa"/>
          </w:tcPr>
          <w:p w:rsidR="00E81431" w:rsidRPr="00E81431" w:rsidRDefault="00E81431" w:rsidP="007407FD">
            <w:pPr>
              <w:snapToGrid w:val="0"/>
              <w:spacing w:after="0" w:line="240" w:lineRule="auto"/>
              <w:rPr>
                <w:lang w:val="en-US"/>
              </w:rPr>
            </w:pPr>
            <w:r w:rsidRPr="00E81431">
              <w:rPr>
                <w:lang w:val="en-US"/>
              </w:rPr>
              <w:t xml:space="preserve">Can sometimes be a bit </w:t>
            </w:r>
            <w:r>
              <w:rPr>
                <w:lang w:val="en-US"/>
              </w:rPr>
              <w:t>b</w:t>
            </w:r>
            <w:r w:rsidR="007407FD">
              <w:rPr>
                <w:lang w:val="en-US"/>
              </w:rPr>
              <w:t>lunt</w:t>
            </w:r>
            <w:r w:rsidRPr="00E81431">
              <w:rPr>
                <w:lang w:val="en-US"/>
              </w:rPr>
              <w:t>, especially towards nursing staff</w:t>
            </w:r>
          </w:p>
        </w:tc>
      </w:tr>
      <w:tr w:rsidR="00E81431" w:rsidRPr="00F17679" w:rsidTr="007407FD">
        <w:trPr>
          <w:trHeight w:val="55"/>
        </w:trPr>
        <w:tc>
          <w:tcPr>
            <w:tcW w:w="1531" w:type="dxa"/>
            <w:vMerge/>
          </w:tcPr>
          <w:p w:rsidR="00E81431" w:rsidRPr="00E81431" w:rsidRDefault="00E81431" w:rsidP="001C2429">
            <w:pPr>
              <w:snapToGrid w:val="0"/>
              <w:spacing w:after="0" w:line="240" w:lineRule="auto"/>
              <w:rPr>
                <w:color w:val="808080" w:themeColor="background1" w:themeShade="80"/>
                <w:lang w:val="en-US"/>
              </w:rPr>
            </w:pPr>
          </w:p>
        </w:tc>
        <w:tc>
          <w:tcPr>
            <w:tcW w:w="1458" w:type="dxa"/>
          </w:tcPr>
          <w:p w:rsidR="00E81431" w:rsidRPr="00E81431" w:rsidRDefault="00E81431" w:rsidP="00365615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Collaboration</w:t>
            </w:r>
          </w:p>
        </w:tc>
        <w:tc>
          <w:tcPr>
            <w:tcW w:w="6247" w:type="dxa"/>
          </w:tcPr>
          <w:p w:rsidR="00E81431" w:rsidRPr="00E81431" w:rsidRDefault="00E81431" w:rsidP="007407FD">
            <w:pPr>
              <w:snapToGrid w:val="0"/>
              <w:spacing w:after="0" w:line="240" w:lineRule="auto"/>
              <w:rPr>
                <w:lang w:val="en-US"/>
              </w:rPr>
            </w:pPr>
            <w:r w:rsidRPr="00E81431">
              <w:rPr>
                <w:lang w:val="en-US"/>
              </w:rPr>
              <w:t xml:space="preserve">Adequate sometimes </w:t>
            </w:r>
            <w:r>
              <w:rPr>
                <w:lang w:val="en-US"/>
              </w:rPr>
              <w:t>focus on</w:t>
            </w:r>
            <w:r w:rsidRPr="00E81431">
              <w:rPr>
                <w:lang w:val="en-US"/>
              </w:rPr>
              <w:t xml:space="preserve"> too many </w:t>
            </w:r>
            <w:r>
              <w:rPr>
                <w:lang w:val="en-US"/>
              </w:rPr>
              <w:t>details</w:t>
            </w:r>
            <w:r w:rsidRPr="00E81431">
              <w:rPr>
                <w:lang w:val="en-US"/>
              </w:rPr>
              <w:t xml:space="preserve"> in </w:t>
            </w:r>
            <w:r w:rsidR="007407FD">
              <w:rPr>
                <w:lang w:val="en-US"/>
              </w:rPr>
              <w:t xml:space="preserve">a </w:t>
            </w:r>
            <w:r w:rsidRPr="00E81431">
              <w:rPr>
                <w:lang w:val="en-US"/>
              </w:rPr>
              <w:t>consultation</w:t>
            </w:r>
          </w:p>
        </w:tc>
      </w:tr>
      <w:tr w:rsidR="00E81431" w:rsidRPr="00F17679" w:rsidTr="007407FD">
        <w:trPr>
          <w:trHeight w:val="55"/>
        </w:trPr>
        <w:tc>
          <w:tcPr>
            <w:tcW w:w="1531" w:type="dxa"/>
            <w:vMerge/>
          </w:tcPr>
          <w:p w:rsidR="00E81431" w:rsidRPr="00E81431" w:rsidRDefault="00E81431" w:rsidP="001C2429">
            <w:pPr>
              <w:snapToGrid w:val="0"/>
              <w:spacing w:after="0" w:line="240" w:lineRule="auto"/>
              <w:rPr>
                <w:color w:val="808080" w:themeColor="background1" w:themeShade="80"/>
                <w:lang w:val="en-US"/>
              </w:rPr>
            </w:pPr>
          </w:p>
        </w:tc>
        <w:tc>
          <w:tcPr>
            <w:tcW w:w="1458" w:type="dxa"/>
          </w:tcPr>
          <w:p w:rsidR="00E81431" w:rsidRPr="00E81431" w:rsidRDefault="00E81431" w:rsidP="00365615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Knowledge and science</w:t>
            </w:r>
          </w:p>
        </w:tc>
        <w:tc>
          <w:tcPr>
            <w:tcW w:w="6247" w:type="dxa"/>
          </w:tcPr>
          <w:p w:rsidR="00E81431" w:rsidRPr="00E81431" w:rsidRDefault="00E81431" w:rsidP="007407FD">
            <w:pPr>
              <w:snapToGrid w:val="0"/>
              <w:spacing w:after="0" w:line="240" w:lineRule="auto"/>
              <w:rPr>
                <w:lang w:val="en-US"/>
              </w:rPr>
            </w:pPr>
            <w:r w:rsidRPr="00E81431">
              <w:rPr>
                <w:lang w:val="en-US"/>
              </w:rPr>
              <w:t xml:space="preserve">Normal participation and input in </w:t>
            </w:r>
            <w:r>
              <w:rPr>
                <w:lang w:val="en-US"/>
              </w:rPr>
              <w:t xml:space="preserve">clinical </w:t>
            </w:r>
            <w:r w:rsidRPr="00E81431">
              <w:rPr>
                <w:lang w:val="en-US"/>
              </w:rPr>
              <w:t xml:space="preserve">training activities, knowledge </w:t>
            </w:r>
            <w:r w:rsidR="007407FD">
              <w:rPr>
                <w:lang w:val="en-US"/>
              </w:rPr>
              <w:t>adequate for</w:t>
            </w:r>
            <w:r w:rsidRPr="00E81431">
              <w:rPr>
                <w:lang w:val="en-US"/>
              </w:rPr>
              <w:t xml:space="preserve"> </w:t>
            </w:r>
            <w:r w:rsidR="007407FD">
              <w:rPr>
                <w:lang w:val="en-US"/>
              </w:rPr>
              <w:t xml:space="preserve">the </w:t>
            </w:r>
            <w:r w:rsidRPr="00E81431">
              <w:rPr>
                <w:lang w:val="en-US"/>
              </w:rPr>
              <w:t>duration of training</w:t>
            </w:r>
          </w:p>
        </w:tc>
      </w:tr>
      <w:tr w:rsidR="00E81431" w:rsidRPr="00E81431" w:rsidTr="007407FD">
        <w:trPr>
          <w:trHeight w:val="55"/>
        </w:trPr>
        <w:tc>
          <w:tcPr>
            <w:tcW w:w="1531" w:type="dxa"/>
            <w:vMerge/>
          </w:tcPr>
          <w:p w:rsidR="00E81431" w:rsidRPr="00E81431" w:rsidRDefault="00E81431" w:rsidP="001C2429">
            <w:pPr>
              <w:snapToGrid w:val="0"/>
              <w:spacing w:after="0" w:line="240" w:lineRule="auto"/>
              <w:rPr>
                <w:color w:val="808080" w:themeColor="background1" w:themeShade="80"/>
                <w:lang w:val="en-US"/>
              </w:rPr>
            </w:pPr>
          </w:p>
        </w:tc>
        <w:tc>
          <w:tcPr>
            <w:tcW w:w="1458" w:type="dxa"/>
          </w:tcPr>
          <w:p w:rsidR="00E81431" w:rsidRPr="00E81431" w:rsidRDefault="00E81431" w:rsidP="00365615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Social actions</w:t>
            </w:r>
          </w:p>
        </w:tc>
        <w:tc>
          <w:tcPr>
            <w:tcW w:w="6247" w:type="dxa"/>
          </w:tcPr>
          <w:p w:rsidR="00E81431" w:rsidRPr="00E81431" w:rsidRDefault="00E81431" w:rsidP="001C2429">
            <w:pPr>
              <w:snapToGrid w:val="0"/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Adequate, nothing remarkable</w:t>
            </w:r>
          </w:p>
        </w:tc>
      </w:tr>
      <w:tr w:rsidR="00E81431" w:rsidRPr="00F17679" w:rsidTr="007407FD">
        <w:trPr>
          <w:trHeight w:val="55"/>
        </w:trPr>
        <w:tc>
          <w:tcPr>
            <w:tcW w:w="1531" w:type="dxa"/>
            <w:vMerge/>
          </w:tcPr>
          <w:p w:rsidR="00E81431" w:rsidRPr="00E81431" w:rsidRDefault="00E81431" w:rsidP="001C2429">
            <w:pPr>
              <w:snapToGrid w:val="0"/>
              <w:spacing w:after="0" w:line="240" w:lineRule="auto"/>
              <w:rPr>
                <w:color w:val="808080" w:themeColor="background1" w:themeShade="80"/>
                <w:lang w:val="en-GB"/>
              </w:rPr>
            </w:pPr>
          </w:p>
        </w:tc>
        <w:tc>
          <w:tcPr>
            <w:tcW w:w="1458" w:type="dxa"/>
          </w:tcPr>
          <w:p w:rsidR="00E81431" w:rsidRPr="00E81431" w:rsidRDefault="00E81431" w:rsidP="00365615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  <w:r w:rsidRPr="00E81431">
              <w:rPr>
                <w:b/>
                <w:bCs/>
                <w:color w:val="000000" w:themeColor="text1"/>
                <w:lang w:val="en-GB"/>
              </w:rPr>
              <w:t>Organisati</w:t>
            </w:r>
            <w:r>
              <w:rPr>
                <w:b/>
                <w:bCs/>
                <w:color w:val="000000" w:themeColor="text1"/>
                <w:lang w:val="en-GB"/>
              </w:rPr>
              <w:t>on</w:t>
            </w:r>
          </w:p>
        </w:tc>
        <w:tc>
          <w:tcPr>
            <w:tcW w:w="6247" w:type="dxa"/>
          </w:tcPr>
          <w:p w:rsidR="00E81431" w:rsidRPr="00E81431" w:rsidRDefault="00E81431" w:rsidP="00E81431">
            <w:pPr>
              <w:snapToGrid w:val="0"/>
              <w:spacing w:after="0" w:line="240" w:lineRule="auto"/>
              <w:rPr>
                <w:lang w:val="en-US"/>
              </w:rPr>
            </w:pPr>
            <w:r w:rsidRPr="00E81431">
              <w:rPr>
                <w:lang w:val="en-US"/>
              </w:rPr>
              <w:t xml:space="preserve">Always responds to emails the same day, </w:t>
            </w:r>
            <w:r>
              <w:rPr>
                <w:lang w:val="en-US"/>
              </w:rPr>
              <w:t>punctual in</w:t>
            </w:r>
            <w:r w:rsidRPr="00E81431">
              <w:rPr>
                <w:lang w:val="en-US"/>
              </w:rPr>
              <w:t xml:space="preserve"> all tasks that need to be done</w:t>
            </w:r>
          </w:p>
        </w:tc>
      </w:tr>
      <w:tr w:rsidR="00E81431" w:rsidRPr="00F17679" w:rsidTr="007407FD">
        <w:trPr>
          <w:trHeight w:val="55"/>
        </w:trPr>
        <w:tc>
          <w:tcPr>
            <w:tcW w:w="1531" w:type="dxa"/>
            <w:vMerge/>
          </w:tcPr>
          <w:p w:rsidR="00E81431" w:rsidRPr="00E81431" w:rsidRDefault="00E81431" w:rsidP="001C2429">
            <w:pPr>
              <w:snapToGrid w:val="0"/>
              <w:spacing w:after="0" w:line="240" w:lineRule="auto"/>
              <w:rPr>
                <w:color w:val="808080" w:themeColor="background1" w:themeShade="80"/>
                <w:lang w:val="en-US"/>
              </w:rPr>
            </w:pPr>
          </w:p>
        </w:tc>
        <w:tc>
          <w:tcPr>
            <w:tcW w:w="1458" w:type="dxa"/>
          </w:tcPr>
          <w:p w:rsidR="00E81431" w:rsidRDefault="00E81431" w:rsidP="00365615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Professional</w:t>
            </w:r>
          </w:p>
          <w:p w:rsidR="00E81431" w:rsidRPr="00E81431" w:rsidRDefault="00E81431" w:rsidP="00365615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behaviour</w:t>
            </w:r>
          </w:p>
        </w:tc>
        <w:tc>
          <w:tcPr>
            <w:tcW w:w="6247" w:type="dxa"/>
          </w:tcPr>
          <w:p w:rsidR="00E81431" w:rsidRPr="00E81431" w:rsidRDefault="00E81431" w:rsidP="00E81431">
            <w:pPr>
              <w:snapToGrid w:val="0"/>
              <w:spacing w:after="0" w:line="240" w:lineRule="auto"/>
              <w:rPr>
                <w:lang w:val="en-US"/>
              </w:rPr>
            </w:pPr>
            <w:r w:rsidRPr="00E81431">
              <w:rPr>
                <w:lang w:val="en-US"/>
              </w:rPr>
              <w:t xml:space="preserve">Was one of the first </w:t>
            </w:r>
            <w:r>
              <w:rPr>
                <w:lang w:val="en-US"/>
              </w:rPr>
              <w:t>residents</w:t>
            </w:r>
            <w:r w:rsidRPr="00E81431">
              <w:rPr>
                <w:lang w:val="en-US"/>
              </w:rPr>
              <w:t xml:space="preserve"> to ask for feedback from fellow </w:t>
            </w:r>
            <w:r>
              <w:rPr>
                <w:lang w:val="en-US"/>
              </w:rPr>
              <w:t>residents</w:t>
            </w:r>
            <w:r w:rsidRPr="00E81431">
              <w:rPr>
                <w:lang w:val="en-US"/>
              </w:rPr>
              <w:t xml:space="preserve">, </w:t>
            </w:r>
            <w:r>
              <w:rPr>
                <w:lang w:val="en-US"/>
              </w:rPr>
              <w:t xml:space="preserve">colleagues appreciate that this resident </w:t>
            </w:r>
            <w:r w:rsidRPr="00E81431">
              <w:rPr>
                <w:lang w:val="en-US"/>
              </w:rPr>
              <w:t xml:space="preserve">is always very correct in </w:t>
            </w:r>
            <w:r>
              <w:rPr>
                <w:lang w:val="en-US"/>
              </w:rPr>
              <w:t xml:space="preserve">her </w:t>
            </w:r>
            <w:r w:rsidRPr="00E81431">
              <w:rPr>
                <w:lang w:val="en-US"/>
              </w:rPr>
              <w:t>reporting. A tip was given that the resident</w:t>
            </w:r>
            <w:r>
              <w:rPr>
                <w:lang w:val="en-US"/>
              </w:rPr>
              <w:t xml:space="preserve"> should also take good care of herself</w:t>
            </w:r>
            <w:r w:rsidRPr="00E81431">
              <w:rPr>
                <w:lang w:val="en-US"/>
              </w:rPr>
              <w:t>.</w:t>
            </w:r>
          </w:p>
        </w:tc>
      </w:tr>
      <w:tr w:rsidR="00E81431" w:rsidRPr="00F17679" w:rsidTr="007407FD">
        <w:tc>
          <w:tcPr>
            <w:tcW w:w="1531" w:type="dxa"/>
          </w:tcPr>
          <w:p w:rsidR="00E81431" w:rsidRPr="00E81431" w:rsidRDefault="00E81431" w:rsidP="00365615">
            <w:pPr>
              <w:snapToGrid w:val="0"/>
              <w:spacing w:after="0" w:line="240" w:lineRule="auto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Science</w:t>
            </w:r>
            <w:proofErr w:type="spellEnd"/>
          </w:p>
        </w:tc>
        <w:tc>
          <w:tcPr>
            <w:tcW w:w="7705" w:type="dxa"/>
            <w:gridSpan w:val="2"/>
          </w:tcPr>
          <w:p w:rsidR="00E81431" w:rsidRPr="00E81431" w:rsidRDefault="00E81431" w:rsidP="007407FD">
            <w:pPr>
              <w:snapToGrid w:val="0"/>
              <w:spacing w:after="0" w:line="240" w:lineRule="auto"/>
              <w:rPr>
                <w:lang w:val="en-US"/>
              </w:rPr>
            </w:pPr>
            <w:r w:rsidRPr="00E81431">
              <w:rPr>
                <w:lang w:val="en-US"/>
              </w:rPr>
              <w:t xml:space="preserve">Successfully applied for a grant to conduct further research </w:t>
            </w:r>
            <w:r w:rsidR="007407FD">
              <w:rPr>
                <w:lang w:val="en-US"/>
              </w:rPr>
              <w:t>o</w:t>
            </w:r>
            <w:r w:rsidRPr="00E81431">
              <w:rPr>
                <w:lang w:val="en-US"/>
              </w:rPr>
              <w:t>n her P</w:t>
            </w:r>
            <w:r>
              <w:rPr>
                <w:lang w:val="en-US"/>
              </w:rPr>
              <w:t>hD topic</w:t>
            </w:r>
          </w:p>
        </w:tc>
      </w:tr>
      <w:tr w:rsidR="00E81431" w:rsidRPr="00F17679" w:rsidTr="007407FD">
        <w:tc>
          <w:tcPr>
            <w:tcW w:w="1531" w:type="dxa"/>
          </w:tcPr>
          <w:p w:rsidR="00E81431" w:rsidRPr="00E81431" w:rsidRDefault="00E81431" w:rsidP="00365615">
            <w:pPr>
              <w:snapToGrid w:val="0"/>
              <w:spacing w:after="0" w:line="240" w:lineRule="auto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Education</w:t>
            </w:r>
          </w:p>
        </w:tc>
        <w:tc>
          <w:tcPr>
            <w:tcW w:w="7705" w:type="dxa"/>
            <w:gridSpan w:val="2"/>
          </w:tcPr>
          <w:p w:rsidR="00E81431" w:rsidRPr="00E81431" w:rsidRDefault="007407FD" w:rsidP="001C2429">
            <w:pPr>
              <w:snapToGrid w:val="0"/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Acquired a basic</w:t>
            </w:r>
            <w:r w:rsidR="00E81431">
              <w:rPr>
                <w:lang w:val="en-GB"/>
              </w:rPr>
              <w:t xml:space="preserve"> academic teaching qualification</w:t>
            </w:r>
            <w:r w:rsidR="00E81431" w:rsidRPr="00E81431">
              <w:rPr>
                <w:lang w:val="en-GB"/>
              </w:rPr>
              <w:t xml:space="preserve"> </w:t>
            </w:r>
          </w:p>
        </w:tc>
      </w:tr>
    </w:tbl>
    <w:p w:rsidR="001C2429" w:rsidRPr="00E81431" w:rsidRDefault="001C2429" w:rsidP="001C2429">
      <w:pPr>
        <w:snapToGrid w:val="0"/>
        <w:spacing w:after="0" w:line="240" w:lineRule="auto"/>
        <w:rPr>
          <w:lang w:val="en-GB"/>
        </w:rPr>
      </w:pPr>
    </w:p>
    <w:p w:rsidR="001C2429" w:rsidRPr="00E81431" w:rsidRDefault="001C2429" w:rsidP="001C2429">
      <w:pPr>
        <w:snapToGrid w:val="0"/>
        <w:spacing w:after="0" w:line="240" w:lineRule="auto"/>
        <w:rPr>
          <w:lang w:val="en-GB"/>
        </w:rPr>
      </w:pPr>
    </w:p>
    <w:p w:rsidR="001C2429" w:rsidRPr="00E81431" w:rsidRDefault="001C2429">
      <w:pPr>
        <w:spacing w:after="0" w:line="240" w:lineRule="auto"/>
        <w:rPr>
          <w:lang w:val="en-GB"/>
        </w:rPr>
      </w:pPr>
      <w:r w:rsidRPr="00E81431">
        <w:rPr>
          <w:lang w:val="en-GB"/>
        </w:rPr>
        <w:br w:type="page"/>
      </w:r>
    </w:p>
    <w:p w:rsidR="001C2429" w:rsidRPr="00E81431" w:rsidRDefault="001C2429" w:rsidP="001C2429">
      <w:pPr>
        <w:snapToGrid w:val="0"/>
        <w:spacing w:after="0" w:line="240" w:lineRule="auto"/>
        <w:rPr>
          <w:lang w:val="en-GB"/>
        </w:rPr>
      </w:pPr>
    </w:p>
    <w:p w:rsidR="00106E30" w:rsidRPr="00E81431" w:rsidRDefault="00106E30" w:rsidP="0082559A">
      <w:pPr>
        <w:snapToGrid w:val="0"/>
        <w:spacing w:after="0" w:line="240" w:lineRule="auto"/>
        <w:rPr>
          <w:lang w:val="en-GB"/>
        </w:rPr>
      </w:pPr>
    </w:p>
    <w:p w:rsidR="001C2429" w:rsidRPr="003525B0" w:rsidRDefault="001C2429" w:rsidP="003525B0">
      <w:pPr>
        <w:spacing w:after="0" w:line="240" w:lineRule="auto"/>
        <w:jc w:val="center"/>
        <w:rPr>
          <w:lang w:val="en-GB"/>
        </w:rPr>
      </w:pPr>
      <w:r w:rsidRPr="00E81431">
        <w:rPr>
          <w:b/>
          <w:bCs/>
          <w:lang w:val="en-GB"/>
        </w:rPr>
        <w:t>Case-</w:t>
      </w:r>
      <w:r w:rsidR="009877E5" w:rsidRPr="00E81431">
        <w:rPr>
          <w:b/>
          <w:bCs/>
          <w:lang w:val="en-GB"/>
        </w:rPr>
        <w:t>vignette</w:t>
      </w:r>
      <w:r w:rsidRPr="00E81431">
        <w:rPr>
          <w:b/>
          <w:bCs/>
          <w:lang w:val="en-GB"/>
        </w:rPr>
        <w:t xml:space="preserve"> </w:t>
      </w:r>
      <w:r w:rsidR="009877E5">
        <w:rPr>
          <w:b/>
          <w:bCs/>
          <w:lang w:val="en-GB"/>
        </w:rPr>
        <w:t>4</w:t>
      </w:r>
    </w:p>
    <w:p w:rsidR="001C2429" w:rsidRPr="00E81431" w:rsidRDefault="001C2429" w:rsidP="001C2429">
      <w:pPr>
        <w:snapToGrid w:val="0"/>
        <w:spacing w:after="0" w:line="240" w:lineRule="auto"/>
        <w:jc w:val="center"/>
        <w:rPr>
          <w:lang w:val="en-GB"/>
        </w:rPr>
      </w:pPr>
    </w:p>
    <w:tbl>
      <w:tblPr>
        <w:tblStyle w:val="Tabelraster"/>
        <w:tblW w:w="0" w:type="auto"/>
        <w:tblLook w:val="04A0"/>
      </w:tblPr>
      <w:tblGrid>
        <w:gridCol w:w="1531"/>
        <w:gridCol w:w="1458"/>
        <w:gridCol w:w="6247"/>
      </w:tblGrid>
      <w:tr w:rsidR="001C2429" w:rsidRPr="00F17679" w:rsidTr="007407FD">
        <w:tc>
          <w:tcPr>
            <w:tcW w:w="9236" w:type="dxa"/>
            <w:gridSpan w:val="3"/>
          </w:tcPr>
          <w:p w:rsidR="001C2429" w:rsidRPr="00DD0D52" w:rsidRDefault="001C2429" w:rsidP="00007533">
            <w:pPr>
              <w:rPr>
                <w:lang w:val="en-US"/>
              </w:rPr>
            </w:pPr>
            <w:r w:rsidRPr="00DD0D52">
              <w:rPr>
                <w:b/>
                <w:bCs/>
                <w:lang w:val="en-US"/>
              </w:rPr>
              <w:t xml:space="preserve">EPA: </w:t>
            </w:r>
            <w:r w:rsidR="00DD0D52" w:rsidRPr="00DD0D52">
              <w:rPr>
                <w:b/>
                <w:bCs/>
                <w:lang w:val="en-US"/>
              </w:rPr>
              <w:t>D</w:t>
            </w:r>
            <w:r w:rsidR="003510DB" w:rsidRPr="00DD0D52">
              <w:rPr>
                <w:b/>
                <w:lang w:val="en-US"/>
              </w:rPr>
              <w:t>iagnos</w:t>
            </w:r>
            <w:r w:rsidR="00007533">
              <w:rPr>
                <w:b/>
                <w:lang w:val="en-US"/>
              </w:rPr>
              <w:t>is</w:t>
            </w:r>
            <w:r w:rsidR="003510DB" w:rsidRPr="00DD0D52">
              <w:rPr>
                <w:b/>
                <w:lang w:val="en-US"/>
              </w:rPr>
              <w:t xml:space="preserve"> </w:t>
            </w:r>
            <w:r w:rsidR="00DD0D52" w:rsidRPr="00DD0D52">
              <w:rPr>
                <w:b/>
                <w:lang w:val="en-US"/>
              </w:rPr>
              <w:t xml:space="preserve">and management of patients with </w:t>
            </w:r>
            <w:proofErr w:type="spellStart"/>
            <w:r w:rsidR="00DD0D52" w:rsidRPr="00DD0D52">
              <w:rPr>
                <w:b/>
                <w:lang w:val="en-US"/>
              </w:rPr>
              <w:t>gonadal</w:t>
            </w:r>
            <w:proofErr w:type="spellEnd"/>
            <w:r w:rsidR="00007533">
              <w:rPr>
                <w:b/>
                <w:lang w:val="en-US"/>
              </w:rPr>
              <w:t xml:space="preserve"> disorders/ </w:t>
            </w:r>
            <w:proofErr w:type="spellStart"/>
            <w:r w:rsidR="00007533">
              <w:rPr>
                <w:b/>
                <w:lang w:val="en-US"/>
              </w:rPr>
              <w:t>hirsutism</w:t>
            </w:r>
            <w:proofErr w:type="spellEnd"/>
            <w:r w:rsidR="00007533">
              <w:rPr>
                <w:b/>
                <w:lang w:val="en-US"/>
              </w:rPr>
              <w:t xml:space="preserve">/ </w:t>
            </w:r>
            <w:proofErr w:type="spellStart"/>
            <w:r w:rsidR="00007533">
              <w:rPr>
                <w:b/>
                <w:lang w:val="en-US"/>
              </w:rPr>
              <w:t>virilis</w:t>
            </w:r>
            <w:r w:rsidR="00DD0D52" w:rsidRPr="00DD0D52">
              <w:rPr>
                <w:b/>
                <w:lang w:val="en-US"/>
              </w:rPr>
              <w:t>ation</w:t>
            </w:r>
            <w:proofErr w:type="spellEnd"/>
            <w:r w:rsidR="00DD0D52" w:rsidRPr="00DD0D52">
              <w:rPr>
                <w:b/>
                <w:lang w:val="en-US"/>
              </w:rPr>
              <w:t xml:space="preserve"> </w:t>
            </w:r>
          </w:p>
        </w:tc>
      </w:tr>
      <w:tr w:rsidR="00DD0D52" w:rsidRPr="00F17679" w:rsidTr="007407FD">
        <w:tc>
          <w:tcPr>
            <w:tcW w:w="1531" w:type="dxa"/>
          </w:tcPr>
          <w:p w:rsidR="00DD0D52" w:rsidRPr="00E81431" w:rsidRDefault="00DD0D52" w:rsidP="00365615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Resident characteristics</w:t>
            </w:r>
          </w:p>
        </w:tc>
        <w:tc>
          <w:tcPr>
            <w:tcW w:w="7705" w:type="dxa"/>
            <w:gridSpan w:val="2"/>
          </w:tcPr>
          <w:p w:rsidR="00DD0D52" w:rsidRPr="00DD0D52" w:rsidRDefault="00DD0D52" w:rsidP="00007533">
            <w:pPr>
              <w:snapToGrid w:val="0"/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Female</w:t>
            </w:r>
            <w:r w:rsidRPr="00DD0D52">
              <w:rPr>
                <w:lang w:val="en-US"/>
              </w:rPr>
              <w:t xml:space="preserve">, 35, duration of training: in 5th year, endocrinology </w:t>
            </w:r>
            <w:r w:rsidR="00007533">
              <w:rPr>
                <w:lang w:val="en-US"/>
              </w:rPr>
              <w:t>training</w:t>
            </w:r>
            <w:r>
              <w:rPr>
                <w:lang w:val="en-US"/>
              </w:rPr>
              <w:t xml:space="preserve"> </w:t>
            </w:r>
            <w:r w:rsidRPr="00DD0D52">
              <w:rPr>
                <w:lang w:val="en-US"/>
              </w:rPr>
              <w:t xml:space="preserve">for 12 months, part-time training. Completed </w:t>
            </w:r>
            <w:r w:rsidR="00007533">
              <w:rPr>
                <w:lang w:val="en-US"/>
              </w:rPr>
              <w:t>first</w:t>
            </w:r>
            <w:r w:rsidRPr="00DD0D52">
              <w:rPr>
                <w:lang w:val="en-US"/>
              </w:rPr>
              <w:t xml:space="preserve"> 4</w:t>
            </w:r>
            <w:r w:rsidR="00007533">
              <w:rPr>
                <w:lang w:val="en-US"/>
              </w:rPr>
              <w:t xml:space="preserve"> years of foundational </w:t>
            </w:r>
            <w:r w:rsidRPr="00DD0D52">
              <w:rPr>
                <w:lang w:val="en-US"/>
              </w:rPr>
              <w:t>general internal medicine</w:t>
            </w:r>
            <w:r w:rsidR="00007533">
              <w:rPr>
                <w:lang w:val="en-US"/>
              </w:rPr>
              <w:t xml:space="preserve"> training</w:t>
            </w:r>
            <w:r w:rsidRPr="00DD0D52">
              <w:rPr>
                <w:lang w:val="en-US"/>
              </w:rPr>
              <w:t xml:space="preserve"> in another region. Has started differentiation in your region after moving</w:t>
            </w:r>
            <w:r>
              <w:rPr>
                <w:lang w:val="en-US"/>
              </w:rPr>
              <w:t xml:space="preserve"> in together with her friend</w:t>
            </w:r>
            <w:r w:rsidRPr="00DD0D52">
              <w:rPr>
                <w:lang w:val="en-US"/>
              </w:rPr>
              <w:t>.</w:t>
            </w:r>
          </w:p>
        </w:tc>
      </w:tr>
      <w:tr w:rsidR="00DD0D52" w:rsidRPr="00E81431" w:rsidTr="007407FD">
        <w:trPr>
          <w:trHeight w:val="120"/>
        </w:trPr>
        <w:tc>
          <w:tcPr>
            <w:tcW w:w="1531" w:type="dxa"/>
            <w:vMerge w:val="restart"/>
          </w:tcPr>
          <w:p w:rsidR="00DD0D52" w:rsidRPr="00E81431" w:rsidRDefault="00DD0D52" w:rsidP="00365615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Short clinical assessment</w:t>
            </w:r>
          </w:p>
        </w:tc>
        <w:tc>
          <w:tcPr>
            <w:tcW w:w="1458" w:type="dxa"/>
          </w:tcPr>
          <w:p w:rsidR="00DD0D52" w:rsidRPr="00E81431" w:rsidRDefault="00DD0D52" w:rsidP="00365615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  <w:r w:rsidRPr="00E81431">
              <w:rPr>
                <w:b/>
                <w:bCs/>
                <w:color w:val="000000" w:themeColor="text1"/>
                <w:lang w:val="en-GB"/>
              </w:rPr>
              <w:t>Categor</w:t>
            </w:r>
            <w:r>
              <w:rPr>
                <w:b/>
                <w:bCs/>
                <w:color w:val="000000" w:themeColor="text1"/>
                <w:lang w:val="en-GB"/>
              </w:rPr>
              <w:t>y</w:t>
            </w:r>
          </w:p>
        </w:tc>
        <w:tc>
          <w:tcPr>
            <w:tcW w:w="6247" w:type="dxa"/>
          </w:tcPr>
          <w:p w:rsidR="00DD0D52" w:rsidRPr="00E81431" w:rsidRDefault="00DD0D52" w:rsidP="001C2429">
            <w:pPr>
              <w:snapToGrid w:val="0"/>
              <w:spacing w:after="0" w:line="240" w:lineRule="auto"/>
              <w:rPr>
                <w:lang w:val="en-GB"/>
              </w:rPr>
            </w:pPr>
            <w:proofErr w:type="spellStart"/>
            <w:r w:rsidRPr="00E81431">
              <w:rPr>
                <w:lang w:val="en-GB"/>
              </w:rPr>
              <w:t>Hirsutism</w:t>
            </w:r>
            <w:proofErr w:type="spellEnd"/>
          </w:p>
        </w:tc>
      </w:tr>
      <w:tr w:rsidR="00DD0D52" w:rsidRPr="00DD0D52" w:rsidTr="007407FD">
        <w:trPr>
          <w:trHeight w:val="118"/>
        </w:trPr>
        <w:tc>
          <w:tcPr>
            <w:tcW w:w="1531" w:type="dxa"/>
            <w:vMerge/>
          </w:tcPr>
          <w:p w:rsidR="00DD0D52" w:rsidRPr="00E81431" w:rsidRDefault="00DD0D52" w:rsidP="001C2429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458" w:type="dxa"/>
          </w:tcPr>
          <w:p w:rsidR="00DD0D52" w:rsidRPr="00E81431" w:rsidRDefault="00DD0D52" w:rsidP="00365615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  <w:r w:rsidRPr="00E81431">
              <w:rPr>
                <w:b/>
                <w:bCs/>
                <w:color w:val="000000" w:themeColor="text1"/>
                <w:lang w:val="en-GB"/>
              </w:rPr>
              <w:t>Setting</w:t>
            </w:r>
          </w:p>
        </w:tc>
        <w:tc>
          <w:tcPr>
            <w:tcW w:w="6247" w:type="dxa"/>
          </w:tcPr>
          <w:p w:rsidR="00DD0D52" w:rsidRPr="00DD0D52" w:rsidRDefault="00DD0D52" w:rsidP="001C2429">
            <w:pPr>
              <w:snapToGrid w:val="0"/>
              <w:spacing w:after="0" w:line="240" w:lineRule="auto"/>
            </w:pPr>
            <w:proofErr w:type="spellStart"/>
            <w:r w:rsidRPr="00DD0D52">
              <w:t>Outpatient</w:t>
            </w:r>
            <w:proofErr w:type="spellEnd"/>
            <w:r w:rsidRPr="00DD0D52">
              <w:t xml:space="preserve"> </w:t>
            </w:r>
            <w:proofErr w:type="spellStart"/>
            <w:r w:rsidRPr="00DD0D52">
              <w:t>clinic</w:t>
            </w:r>
            <w:proofErr w:type="spellEnd"/>
            <w:r w:rsidRPr="00DD0D52">
              <w:t xml:space="preserve"> (New </w:t>
            </w:r>
            <w:proofErr w:type="spellStart"/>
            <w:r w:rsidRPr="00DD0D52">
              <w:t>patient</w:t>
            </w:r>
            <w:proofErr w:type="spellEnd"/>
            <w:r w:rsidRPr="00DD0D52">
              <w:t>)</w:t>
            </w:r>
          </w:p>
        </w:tc>
      </w:tr>
      <w:tr w:rsidR="00DD0D52" w:rsidRPr="00F17679" w:rsidTr="007407FD">
        <w:trPr>
          <w:trHeight w:val="118"/>
        </w:trPr>
        <w:tc>
          <w:tcPr>
            <w:tcW w:w="1531" w:type="dxa"/>
            <w:vMerge/>
          </w:tcPr>
          <w:p w:rsidR="00DD0D52" w:rsidRPr="00DD0D52" w:rsidRDefault="00DD0D52" w:rsidP="001C2429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1458" w:type="dxa"/>
          </w:tcPr>
          <w:p w:rsidR="00DD0D52" w:rsidRPr="00E81431" w:rsidRDefault="00DD0D52" w:rsidP="00365615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  <w:r w:rsidRPr="00E81431">
              <w:rPr>
                <w:b/>
                <w:bCs/>
                <w:color w:val="000000" w:themeColor="text1"/>
                <w:lang w:val="en-GB"/>
              </w:rPr>
              <w:t>Activit</w:t>
            </w:r>
            <w:r>
              <w:rPr>
                <w:b/>
                <w:bCs/>
                <w:color w:val="000000" w:themeColor="text1"/>
                <w:lang w:val="en-GB"/>
              </w:rPr>
              <w:t>y</w:t>
            </w:r>
          </w:p>
        </w:tc>
        <w:tc>
          <w:tcPr>
            <w:tcW w:w="6247" w:type="dxa"/>
          </w:tcPr>
          <w:p w:rsidR="00DD0D52" w:rsidRPr="00DD0D52" w:rsidRDefault="00DD0D52" w:rsidP="001C2429">
            <w:pPr>
              <w:snapToGrid w:val="0"/>
              <w:spacing w:after="0" w:line="240" w:lineRule="auto"/>
              <w:rPr>
                <w:lang w:val="en-US"/>
              </w:rPr>
            </w:pPr>
            <w:r w:rsidRPr="00DD0D52">
              <w:rPr>
                <w:lang w:val="en-US"/>
              </w:rPr>
              <w:t xml:space="preserve">Consultation of a 19-year-old patient with </w:t>
            </w:r>
            <w:proofErr w:type="spellStart"/>
            <w:r w:rsidRPr="00DD0D52">
              <w:rPr>
                <w:lang w:val="en-US"/>
              </w:rPr>
              <w:t>hirsutism</w:t>
            </w:r>
            <w:proofErr w:type="spellEnd"/>
          </w:p>
        </w:tc>
      </w:tr>
      <w:tr w:rsidR="007407FD" w:rsidRPr="00F17679" w:rsidTr="007407FD">
        <w:trPr>
          <w:trHeight w:val="118"/>
        </w:trPr>
        <w:tc>
          <w:tcPr>
            <w:tcW w:w="1531" w:type="dxa"/>
            <w:vMerge/>
          </w:tcPr>
          <w:p w:rsidR="007407FD" w:rsidRPr="00DD0D52" w:rsidRDefault="007407FD" w:rsidP="001C2429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1458" w:type="dxa"/>
          </w:tcPr>
          <w:p w:rsidR="007407FD" w:rsidRPr="00E81431" w:rsidRDefault="007407FD" w:rsidP="00BB010A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What went well</w:t>
            </w:r>
          </w:p>
        </w:tc>
        <w:tc>
          <w:tcPr>
            <w:tcW w:w="6247" w:type="dxa"/>
          </w:tcPr>
          <w:p w:rsidR="007407FD" w:rsidRPr="00DD0D52" w:rsidRDefault="007407FD" w:rsidP="00DD0D52">
            <w:pPr>
              <w:spacing w:after="0" w:line="240" w:lineRule="auto"/>
              <w:rPr>
                <w:rFonts w:cs="Calibri"/>
                <w:lang w:val="en-GB"/>
              </w:rPr>
            </w:pPr>
            <w:r w:rsidRPr="00DD0D52">
              <w:rPr>
                <w:rFonts w:cs="Calibri"/>
                <w:lang w:val="en-GB"/>
              </w:rPr>
              <w:t xml:space="preserve">Request for help is clearly </w:t>
            </w:r>
            <w:r>
              <w:rPr>
                <w:rFonts w:cs="Calibri"/>
                <w:lang w:val="en-GB"/>
              </w:rPr>
              <w:t>assessed in history taking</w:t>
            </w:r>
            <w:r w:rsidRPr="00DD0D52">
              <w:rPr>
                <w:rFonts w:cs="Calibri"/>
                <w:lang w:val="en-GB"/>
              </w:rPr>
              <w:t>.</w:t>
            </w:r>
          </w:p>
          <w:p w:rsidR="007407FD" w:rsidRPr="00E81431" w:rsidRDefault="007407FD" w:rsidP="00DD0D52">
            <w:pPr>
              <w:spacing w:after="0" w:line="240" w:lineRule="auto"/>
              <w:rPr>
                <w:rFonts w:cs="Calibri"/>
                <w:lang w:val="en-GB"/>
              </w:rPr>
            </w:pPr>
            <w:proofErr w:type="spellStart"/>
            <w:r w:rsidRPr="00DD0D52">
              <w:rPr>
                <w:rFonts w:cs="Calibri"/>
                <w:lang w:val="en-GB"/>
              </w:rPr>
              <w:t>Ferriman-Gallwey</w:t>
            </w:r>
            <w:proofErr w:type="spellEnd"/>
            <w:r w:rsidRPr="00DD0D52">
              <w:rPr>
                <w:rFonts w:cs="Calibri"/>
                <w:lang w:val="en-GB"/>
              </w:rPr>
              <w:t xml:space="preserve"> score has been used appropriately.</w:t>
            </w:r>
          </w:p>
        </w:tc>
      </w:tr>
      <w:tr w:rsidR="007407FD" w:rsidRPr="00F17679" w:rsidTr="007407FD">
        <w:trPr>
          <w:trHeight w:val="118"/>
        </w:trPr>
        <w:tc>
          <w:tcPr>
            <w:tcW w:w="1531" w:type="dxa"/>
            <w:vMerge/>
          </w:tcPr>
          <w:p w:rsidR="007407FD" w:rsidRPr="00E81431" w:rsidRDefault="007407FD" w:rsidP="001C2429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458" w:type="dxa"/>
          </w:tcPr>
          <w:p w:rsidR="007407FD" w:rsidRPr="00E81431" w:rsidRDefault="007407FD" w:rsidP="00BB010A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What could be better</w:t>
            </w:r>
          </w:p>
        </w:tc>
        <w:tc>
          <w:tcPr>
            <w:tcW w:w="6247" w:type="dxa"/>
          </w:tcPr>
          <w:p w:rsidR="007407FD" w:rsidRPr="00DD0D52" w:rsidRDefault="007407FD" w:rsidP="00DD0D52">
            <w:pPr>
              <w:snapToGrid w:val="0"/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Provide overview of</w:t>
            </w:r>
            <w:r w:rsidRPr="00DD0D52">
              <w:rPr>
                <w:lang w:val="en-US"/>
              </w:rPr>
              <w:t xml:space="preserve"> differential diagnostic considerations (</w:t>
            </w:r>
            <w:proofErr w:type="spellStart"/>
            <w:r w:rsidRPr="00DD0D52">
              <w:rPr>
                <w:lang w:val="en-US"/>
              </w:rPr>
              <w:t>dd</w:t>
            </w:r>
            <w:proofErr w:type="spellEnd"/>
            <w:r w:rsidRPr="00DD0D52">
              <w:rPr>
                <w:lang w:val="en-US"/>
              </w:rPr>
              <w:t xml:space="preserve"> PCOS, non-classical AGS, idiopathic </w:t>
            </w:r>
            <w:proofErr w:type="spellStart"/>
            <w:r w:rsidRPr="00DD0D52">
              <w:rPr>
                <w:lang w:val="en-US"/>
              </w:rPr>
              <w:t>hirsutism</w:t>
            </w:r>
            <w:proofErr w:type="spellEnd"/>
            <w:r w:rsidRPr="00DD0D52">
              <w:rPr>
                <w:lang w:val="en-US"/>
              </w:rPr>
              <w:t xml:space="preserve">, androgen-producing tumors, etc.) and </w:t>
            </w:r>
            <w:r>
              <w:rPr>
                <w:lang w:val="en-US"/>
              </w:rPr>
              <w:t>make rational</w:t>
            </w:r>
            <w:r w:rsidRPr="00DD0D52">
              <w:rPr>
                <w:lang w:val="en-US"/>
              </w:rPr>
              <w:t xml:space="preserve"> choice</w:t>
            </w:r>
            <w:r>
              <w:rPr>
                <w:lang w:val="en-US"/>
              </w:rPr>
              <w:t>s</w:t>
            </w:r>
            <w:r w:rsidRPr="00DD0D52">
              <w:rPr>
                <w:lang w:val="en-US"/>
              </w:rPr>
              <w:t xml:space="preserve"> for </w:t>
            </w:r>
            <w:r>
              <w:rPr>
                <w:lang w:val="en-US"/>
              </w:rPr>
              <w:t xml:space="preserve">the next diagnostic tests </w:t>
            </w:r>
            <w:r w:rsidRPr="00DD0D52">
              <w:rPr>
                <w:lang w:val="en-US"/>
              </w:rPr>
              <w:t xml:space="preserve"> </w:t>
            </w:r>
            <w:r>
              <w:rPr>
                <w:lang w:val="en-US"/>
              </w:rPr>
              <w:t>(</w:t>
            </w:r>
            <w:r w:rsidRPr="00DD0D52">
              <w:rPr>
                <w:lang w:val="en-US"/>
              </w:rPr>
              <w:t xml:space="preserve">laboratory tests and possibly other additional </w:t>
            </w:r>
            <w:r>
              <w:rPr>
                <w:lang w:val="en-US"/>
              </w:rPr>
              <w:t>investigations)</w:t>
            </w:r>
          </w:p>
        </w:tc>
      </w:tr>
      <w:tr w:rsidR="00DD0D52" w:rsidRPr="00F17679" w:rsidTr="007407FD">
        <w:trPr>
          <w:trHeight w:val="55"/>
        </w:trPr>
        <w:tc>
          <w:tcPr>
            <w:tcW w:w="1531" w:type="dxa"/>
            <w:vMerge w:val="restart"/>
          </w:tcPr>
          <w:p w:rsidR="00DD0D52" w:rsidRPr="00E81431" w:rsidRDefault="00DD0D52" w:rsidP="00365615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</w:rPr>
            </w:pPr>
            <w:r w:rsidRPr="00E81431">
              <w:rPr>
                <w:b/>
                <w:bCs/>
                <w:color w:val="000000" w:themeColor="text1"/>
              </w:rPr>
              <w:t>360</w:t>
            </w:r>
            <w:r>
              <w:rPr>
                <w:rFonts w:cs="Calibri"/>
                <w:b/>
                <w:bCs/>
                <w:color w:val="000000" w:themeColor="text1"/>
                <w:rtl/>
                <w:lang w:val="en-GB" w:bidi="he-IL"/>
              </w:rPr>
              <w:t>֯</w:t>
            </w:r>
            <w:r w:rsidRPr="00E81431">
              <w:rPr>
                <w:b/>
                <w:bCs/>
                <w:color w:val="000000" w:themeColor="text1"/>
              </w:rPr>
              <w:t xml:space="preserve"> feedback</w:t>
            </w:r>
          </w:p>
        </w:tc>
        <w:tc>
          <w:tcPr>
            <w:tcW w:w="1458" w:type="dxa"/>
          </w:tcPr>
          <w:p w:rsidR="00DD0D52" w:rsidRPr="00E81431" w:rsidRDefault="00DD0D52" w:rsidP="00365615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</w:rPr>
            </w:pPr>
            <w:proofErr w:type="spellStart"/>
            <w:r w:rsidRPr="00E81431">
              <w:rPr>
                <w:b/>
                <w:bCs/>
                <w:color w:val="000000" w:themeColor="text1"/>
              </w:rPr>
              <w:t>Medi</w:t>
            </w:r>
            <w:r>
              <w:rPr>
                <w:b/>
                <w:bCs/>
                <w:color w:val="000000" w:themeColor="text1"/>
              </w:rPr>
              <w:t>cal</w:t>
            </w:r>
            <w:proofErr w:type="spellEnd"/>
            <w:r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b/>
                <w:bCs/>
                <w:color w:val="000000" w:themeColor="text1"/>
              </w:rPr>
              <w:t>skills</w:t>
            </w:r>
            <w:proofErr w:type="spellEnd"/>
          </w:p>
        </w:tc>
        <w:tc>
          <w:tcPr>
            <w:tcW w:w="6247" w:type="dxa"/>
          </w:tcPr>
          <w:p w:rsidR="00DD0D52" w:rsidRPr="00DD0D52" w:rsidRDefault="00DD0D52" w:rsidP="00007533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K</w:t>
            </w:r>
            <w:r w:rsidRPr="00DD0D52">
              <w:rPr>
                <w:lang w:val="en-US"/>
              </w:rPr>
              <w:t>nowledge</w:t>
            </w:r>
            <w:r>
              <w:rPr>
                <w:lang w:val="en-US"/>
              </w:rPr>
              <w:t xml:space="preserve"> gaps</w:t>
            </w:r>
            <w:r w:rsidRPr="00DD0D52">
              <w:rPr>
                <w:lang w:val="en-US"/>
              </w:rPr>
              <w:t xml:space="preserve"> were </w:t>
            </w:r>
            <w:r>
              <w:rPr>
                <w:lang w:val="en-US"/>
              </w:rPr>
              <w:t>noted</w:t>
            </w:r>
            <w:r w:rsidRPr="00DD0D52">
              <w:rPr>
                <w:lang w:val="en-US"/>
              </w:rPr>
              <w:t xml:space="preserve"> by several staff members. </w:t>
            </w:r>
            <w:r w:rsidR="00007533">
              <w:rPr>
                <w:lang w:val="en-US"/>
              </w:rPr>
              <w:t>The r</w:t>
            </w:r>
            <w:r>
              <w:rPr>
                <w:lang w:val="en-US"/>
              </w:rPr>
              <w:t>esident</w:t>
            </w:r>
            <w:r w:rsidRPr="00DD0D52">
              <w:rPr>
                <w:lang w:val="en-US"/>
              </w:rPr>
              <w:t xml:space="preserve"> has been urged to study </w:t>
            </w:r>
            <w:r w:rsidR="00007533">
              <w:rPr>
                <w:lang w:val="en-US"/>
              </w:rPr>
              <w:t xml:space="preserve">the </w:t>
            </w:r>
            <w:r w:rsidRPr="00DD0D52">
              <w:rPr>
                <w:lang w:val="en-US"/>
              </w:rPr>
              <w:t>physiology of the hypothalamic-pituitary-gonad axis.</w:t>
            </w:r>
          </w:p>
        </w:tc>
      </w:tr>
      <w:tr w:rsidR="00DD0D52" w:rsidRPr="00F17679" w:rsidTr="007407FD">
        <w:trPr>
          <w:trHeight w:val="55"/>
        </w:trPr>
        <w:tc>
          <w:tcPr>
            <w:tcW w:w="1531" w:type="dxa"/>
            <w:vMerge/>
          </w:tcPr>
          <w:p w:rsidR="00DD0D52" w:rsidRPr="00E81431" w:rsidRDefault="00DD0D52" w:rsidP="001C2429">
            <w:pPr>
              <w:snapToGrid w:val="0"/>
              <w:spacing w:after="0" w:line="240" w:lineRule="auto"/>
              <w:rPr>
                <w:color w:val="808080" w:themeColor="background1" w:themeShade="80"/>
                <w:lang w:val="en-GB"/>
              </w:rPr>
            </w:pPr>
          </w:p>
        </w:tc>
        <w:tc>
          <w:tcPr>
            <w:tcW w:w="1458" w:type="dxa"/>
          </w:tcPr>
          <w:p w:rsidR="00DD0D52" w:rsidRPr="00E81431" w:rsidRDefault="00DD0D52" w:rsidP="00365615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  <w:r w:rsidRPr="00E81431">
              <w:rPr>
                <w:b/>
                <w:bCs/>
                <w:color w:val="000000" w:themeColor="text1"/>
                <w:lang w:val="en-GB"/>
              </w:rPr>
              <w:t>Commu</w:t>
            </w:r>
            <w:r w:rsidRPr="00E81431">
              <w:rPr>
                <w:b/>
                <w:bCs/>
                <w:color w:val="000000" w:themeColor="text1"/>
                <w:lang w:val="en-GB"/>
              </w:rPr>
              <w:softHyphen/>
              <w:t>nicat</w:t>
            </w:r>
            <w:r>
              <w:rPr>
                <w:b/>
                <w:bCs/>
                <w:color w:val="000000" w:themeColor="text1"/>
                <w:lang w:val="en-GB"/>
              </w:rPr>
              <w:t>ion</w:t>
            </w:r>
          </w:p>
        </w:tc>
        <w:tc>
          <w:tcPr>
            <w:tcW w:w="6247" w:type="dxa"/>
          </w:tcPr>
          <w:p w:rsidR="00DD0D52" w:rsidRPr="00DD0D52" w:rsidRDefault="00DD0D52" w:rsidP="00007533">
            <w:pPr>
              <w:spacing w:after="0" w:line="240" w:lineRule="auto"/>
              <w:rPr>
                <w:lang w:val="en-US"/>
              </w:rPr>
            </w:pPr>
            <w:r w:rsidRPr="00DD0D52">
              <w:rPr>
                <w:lang w:val="en-US"/>
              </w:rPr>
              <w:t>Ope</w:t>
            </w:r>
            <w:r>
              <w:rPr>
                <w:lang w:val="en-US"/>
              </w:rPr>
              <w:t xml:space="preserve">n attitude listens well to </w:t>
            </w:r>
            <w:r w:rsidRPr="00DD0D52">
              <w:rPr>
                <w:lang w:val="en-US"/>
              </w:rPr>
              <w:t>patient</w:t>
            </w:r>
            <w:r>
              <w:rPr>
                <w:lang w:val="en-US"/>
              </w:rPr>
              <w:t>s</w:t>
            </w:r>
            <w:r w:rsidRPr="00DD0D52">
              <w:rPr>
                <w:lang w:val="en-US"/>
              </w:rPr>
              <w:t>. Sometimes</w:t>
            </w:r>
            <w:r>
              <w:rPr>
                <w:lang w:val="en-US"/>
              </w:rPr>
              <w:t xml:space="preserve"> hesitat</w:t>
            </w:r>
            <w:r w:rsidR="00007533">
              <w:rPr>
                <w:lang w:val="en-US"/>
              </w:rPr>
              <w:t>es</w:t>
            </w:r>
            <w:r>
              <w:rPr>
                <w:lang w:val="en-US"/>
              </w:rPr>
              <w:t xml:space="preserve"> and </w:t>
            </w:r>
            <w:r w:rsidR="00007533">
              <w:rPr>
                <w:lang w:val="en-US"/>
              </w:rPr>
              <w:t xml:space="preserve">is </w:t>
            </w:r>
            <w:r>
              <w:rPr>
                <w:lang w:val="en-US"/>
              </w:rPr>
              <w:t>unsure in her</w:t>
            </w:r>
            <w:r w:rsidRPr="00DD0D52">
              <w:rPr>
                <w:lang w:val="en-US"/>
              </w:rPr>
              <w:t xml:space="preserve"> explanation to patients.</w:t>
            </w:r>
          </w:p>
        </w:tc>
      </w:tr>
      <w:tr w:rsidR="00DD0D52" w:rsidRPr="00E81431" w:rsidTr="007407FD">
        <w:trPr>
          <w:trHeight w:val="55"/>
        </w:trPr>
        <w:tc>
          <w:tcPr>
            <w:tcW w:w="1531" w:type="dxa"/>
            <w:vMerge/>
          </w:tcPr>
          <w:p w:rsidR="00DD0D52" w:rsidRPr="00E81431" w:rsidRDefault="00DD0D52" w:rsidP="001C2429">
            <w:pPr>
              <w:snapToGrid w:val="0"/>
              <w:spacing w:after="0" w:line="240" w:lineRule="auto"/>
              <w:rPr>
                <w:color w:val="808080" w:themeColor="background1" w:themeShade="80"/>
                <w:lang w:val="en-GB"/>
              </w:rPr>
            </w:pPr>
          </w:p>
        </w:tc>
        <w:tc>
          <w:tcPr>
            <w:tcW w:w="1458" w:type="dxa"/>
          </w:tcPr>
          <w:p w:rsidR="00DD0D52" w:rsidRPr="00E81431" w:rsidRDefault="00DD0D52" w:rsidP="00365615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Collaboration</w:t>
            </w:r>
          </w:p>
        </w:tc>
        <w:tc>
          <w:tcPr>
            <w:tcW w:w="6247" w:type="dxa"/>
          </w:tcPr>
          <w:p w:rsidR="00DD0D52" w:rsidRPr="00E81431" w:rsidRDefault="00DD0D52" w:rsidP="001C2429">
            <w:pPr>
              <w:snapToGrid w:val="0"/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Adequate</w:t>
            </w:r>
          </w:p>
        </w:tc>
      </w:tr>
      <w:tr w:rsidR="00DD0D52" w:rsidRPr="00F17679" w:rsidTr="007407FD">
        <w:trPr>
          <w:trHeight w:val="55"/>
        </w:trPr>
        <w:tc>
          <w:tcPr>
            <w:tcW w:w="1531" w:type="dxa"/>
            <w:vMerge/>
          </w:tcPr>
          <w:p w:rsidR="00DD0D52" w:rsidRPr="00E81431" w:rsidRDefault="00DD0D52" w:rsidP="001C2429">
            <w:pPr>
              <w:snapToGrid w:val="0"/>
              <w:spacing w:after="0" w:line="240" w:lineRule="auto"/>
              <w:rPr>
                <w:color w:val="808080" w:themeColor="background1" w:themeShade="80"/>
                <w:lang w:val="en-GB"/>
              </w:rPr>
            </w:pPr>
          </w:p>
        </w:tc>
        <w:tc>
          <w:tcPr>
            <w:tcW w:w="1458" w:type="dxa"/>
          </w:tcPr>
          <w:p w:rsidR="00DD0D52" w:rsidRPr="00E81431" w:rsidRDefault="00DD0D52" w:rsidP="00365615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Knowledge and science</w:t>
            </w:r>
          </w:p>
        </w:tc>
        <w:tc>
          <w:tcPr>
            <w:tcW w:w="6247" w:type="dxa"/>
          </w:tcPr>
          <w:p w:rsidR="00DD0D52" w:rsidRPr="00DD0D52" w:rsidRDefault="00DD0D52" w:rsidP="00DD0D52">
            <w:pPr>
              <w:snapToGrid w:val="0"/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S</w:t>
            </w:r>
            <w:r w:rsidRPr="00DD0D52">
              <w:rPr>
                <w:lang w:val="en-US"/>
              </w:rPr>
              <w:t xml:space="preserve">everal staff members </w:t>
            </w:r>
            <w:r>
              <w:rPr>
                <w:lang w:val="en-US"/>
              </w:rPr>
              <w:t xml:space="preserve">are concerned about </w:t>
            </w:r>
            <w:r w:rsidRPr="00DD0D52">
              <w:rPr>
                <w:lang w:val="en-US"/>
              </w:rPr>
              <w:t xml:space="preserve">knowledge of </w:t>
            </w:r>
            <w:proofErr w:type="spellStart"/>
            <w:r w:rsidRPr="00DD0D52">
              <w:rPr>
                <w:lang w:val="en-US"/>
              </w:rPr>
              <w:t>pathophysiology</w:t>
            </w:r>
            <w:proofErr w:type="spellEnd"/>
            <w:r w:rsidRPr="00DD0D52">
              <w:rPr>
                <w:lang w:val="en-US"/>
              </w:rPr>
              <w:t xml:space="preserve">, </w:t>
            </w:r>
            <w:r>
              <w:rPr>
                <w:lang w:val="en-US"/>
              </w:rPr>
              <w:t>necessary</w:t>
            </w:r>
            <w:r w:rsidRPr="00DD0D52">
              <w:rPr>
                <w:lang w:val="en-US"/>
              </w:rPr>
              <w:t xml:space="preserve"> to be able to </w:t>
            </w:r>
            <w:r>
              <w:rPr>
                <w:lang w:val="en-US"/>
              </w:rPr>
              <w:t xml:space="preserve">provide </w:t>
            </w:r>
            <w:r w:rsidRPr="00DD0D52">
              <w:rPr>
                <w:lang w:val="en-US"/>
              </w:rPr>
              <w:t>an adequate differential diagnosis.</w:t>
            </w:r>
          </w:p>
        </w:tc>
      </w:tr>
      <w:tr w:rsidR="00DD0D52" w:rsidRPr="00DD0D52" w:rsidTr="007407FD">
        <w:trPr>
          <w:trHeight w:val="55"/>
        </w:trPr>
        <w:tc>
          <w:tcPr>
            <w:tcW w:w="1531" w:type="dxa"/>
            <w:vMerge/>
          </w:tcPr>
          <w:p w:rsidR="00DD0D52" w:rsidRPr="00DD0D52" w:rsidRDefault="00DD0D52" w:rsidP="001C2429">
            <w:pPr>
              <w:snapToGrid w:val="0"/>
              <w:spacing w:after="0" w:line="240" w:lineRule="auto"/>
              <w:rPr>
                <w:color w:val="808080" w:themeColor="background1" w:themeShade="80"/>
                <w:lang w:val="en-US"/>
              </w:rPr>
            </w:pPr>
          </w:p>
        </w:tc>
        <w:tc>
          <w:tcPr>
            <w:tcW w:w="1458" w:type="dxa"/>
          </w:tcPr>
          <w:p w:rsidR="00DD0D52" w:rsidRPr="00E81431" w:rsidRDefault="00DD0D52" w:rsidP="00365615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Social actions</w:t>
            </w:r>
          </w:p>
        </w:tc>
        <w:tc>
          <w:tcPr>
            <w:tcW w:w="6247" w:type="dxa"/>
          </w:tcPr>
          <w:p w:rsidR="00DD0D52" w:rsidRPr="00DD0D52" w:rsidRDefault="00DD0D52" w:rsidP="003510DB">
            <w:pPr>
              <w:snapToGrid w:val="0"/>
              <w:spacing w:after="0" w:line="240" w:lineRule="auto"/>
            </w:pPr>
            <w:r w:rsidRPr="00DD0D52">
              <w:t>Conform duur van de opleiding</w:t>
            </w:r>
          </w:p>
        </w:tc>
      </w:tr>
      <w:tr w:rsidR="00DD0D52" w:rsidRPr="00F17679" w:rsidTr="007407FD">
        <w:trPr>
          <w:trHeight w:val="55"/>
        </w:trPr>
        <w:tc>
          <w:tcPr>
            <w:tcW w:w="1531" w:type="dxa"/>
            <w:vMerge/>
          </w:tcPr>
          <w:p w:rsidR="00DD0D52" w:rsidRPr="00DD0D52" w:rsidRDefault="00DD0D52" w:rsidP="001C2429">
            <w:pPr>
              <w:snapToGrid w:val="0"/>
              <w:spacing w:after="0" w:line="240" w:lineRule="auto"/>
              <w:rPr>
                <w:color w:val="808080" w:themeColor="background1" w:themeShade="80"/>
              </w:rPr>
            </w:pPr>
          </w:p>
        </w:tc>
        <w:tc>
          <w:tcPr>
            <w:tcW w:w="1458" w:type="dxa"/>
          </w:tcPr>
          <w:p w:rsidR="00DD0D52" w:rsidRPr="00E81431" w:rsidRDefault="00DD0D52" w:rsidP="00365615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  <w:r w:rsidRPr="00E81431">
              <w:rPr>
                <w:b/>
                <w:bCs/>
                <w:color w:val="000000" w:themeColor="text1"/>
                <w:lang w:val="en-GB"/>
              </w:rPr>
              <w:t>Organisati</w:t>
            </w:r>
            <w:r>
              <w:rPr>
                <w:b/>
                <w:bCs/>
                <w:color w:val="000000" w:themeColor="text1"/>
                <w:lang w:val="en-GB"/>
              </w:rPr>
              <w:t>on</w:t>
            </w:r>
          </w:p>
        </w:tc>
        <w:tc>
          <w:tcPr>
            <w:tcW w:w="6247" w:type="dxa"/>
          </w:tcPr>
          <w:p w:rsidR="00DD0D52" w:rsidRPr="00E81431" w:rsidRDefault="00DD0D52" w:rsidP="00007533">
            <w:pPr>
              <w:spacing w:after="0" w:line="240" w:lineRule="auto"/>
              <w:rPr>
                <w:lang w:val="en-GB"/>
              </w:rPr>
            </w:pPr>
            <w:r w:rsidRPr="00DD0D52">
              <w:rPr>
                <w:lang w:val="en-GB"/>
              </w:rPr>
              <w:t xml:space="preserve">Sometimes </w:t>
            </w:r>
            <w:r>
              <w:rPr>
                <w:lang w:val="en-GB"/>
              </w:rPr>
              <w:t xml:space="preserve">outpatient clinic </w:t>
            </w:r>
            <w:r w:rsidRPr="00DD0D52">
              <w:rPr>
                <w:lang w:val="en-GB"/>
              </w:rPr>
              <w:t>has not yet</w:t>
            </w:r>
            <w:r>
              <w:rPr>
                <w:lang w:val="en-GB"/>
              </w:rPr>
              <w:t xml:space="preserve"> been prepared for supervision</w:t>
            </w:r>
            <w:r w:rsidRPr="00DD0D52">
              <w:rPr>
                <w:lang w:val="en-GB"/>
              </w:rPr>
              <w:t xml:space="preserve">. </w:t>
            </w:r>
            <w:r>
              <w:rPr>
                <w:lang w:val="en-GB"/>
              </w:rPr>
              <w:t>Has difficulty</w:t>
            </w:r>
            <w:r w:rsidRPr="00DD0D52">
              <w:rPr>
                <w:lang w:val="en-GB"/>
              </w:rPr>
              <w:t xml:space="preserve"> </w:t>
            </w:r>
            <w:r w:rsidR="00007533">
              <w:rPr>
                <w:lang w:val="en-GB"/>
              </w:rPr>
              <w:t>completing</w:t>
            </w:r>
            <w:r w:rsidRPr="00DD0D52">
              <w:rPr>
                <w:lang w:val="en-GB"/>
              </w:rPr>
              <w:t xml:space="preserve"> all tasks at the end of the day: prioritize</w:t>
            </w:r>
            <w:r w:rsidR="00007533">
              <w:rPr>
                <w:lang w:val="en-GB"/>
              </w:rPr>
              <w:t>s</w:t>
            </w:r>
            <w:r w:rsidRPr="00DD0D52">
              <w:rPr>
                <w:lang w:val="en-GB"/>
              </w:rPr>
              <w:t xml:space="preserve"> the completion of consultations and </w:t>
            </w:r>
            <w:r w:rsidR="00007533">
              <w:rPr>
                <w:lang w:val="en-GB"/>
              </w:rPr>
              <w:t>therefore</w:t>
            </w:r>
            <w:r>
              <w:rPr>
                <w:lang w:val="en-GB"/>
              </w:rPr>
              <w:t xml:space="preserve"> sometimes </w:t>
            </w:r>
            <w:r w:rsidR="00007533">
              <w:rPr>
                <w:lang w:val="en-GB"/>
              </w:rPr>
              <w:t>short in</w:t>
            </w:r>
            <w:r>
              <w:rPr>
                <w:lang w:val="en-GB"/>
              </w:rPr>
              <w:t xml:space="preserve"> time</w:t>
            </w:r>
            <w:r w:rsidRPr="00DD0D52">
              <w:rPr>
                <w:lang w:val="en-GB"/>
              </w:rPr>
              <w:t xml:space="preserve"> </w:t>
            </w:r>
            <w:r w:rsidR="00007533">
              <w:rPr>
                <w:lang w:val="en-GB"/>
              </w:rPr>
              <w:t xml:space="preserve">to </w:t>
            </w:r>
            <w:r>
              <w:rPr>
                <w:lang w:val="en-GB"/>
              </w:rPr>
              <w:t>prepare</w:t>
            </w:r>
            <w:r w:rsidRPr="00DD0D52">
              <w:rPr>
                <w:lang w:val="en-GB"/>
              </w:rPr>
              <w:t xml:space="preserve"> all outpatient c</w:t>
            </w:r>
            <w:r>
              <w:rPr>
                <w:lang w:val="en-GB"/>
              </w:rPr>
              <w:t xml:space="preserve">linic patients </w:t>
            </w:r>
            <w:r w:rsidRPr="00DD0D52">
              <w:rPr>
                <w:lang w:val="en-GB"/>
              </w:rPr>
              <w:t>in-depth.</w:t>
            </w:r>
          </w:p>
        </w:tc>
      </w:tr>
      <w:tr w:rsidR="00DD0D52" w:rsidRPr="00F17679" w:rsidTr="007407FD">
        <w:trPr>
          <w:trHeight w:val="55"/>
        </w:trPr>
        <w:tc>
          <w:tcPr>
            <w:tcW w:w="1531" w:type="dxa"/>
            <w:vMerge/>
          </w:tcPr>
          <w:p w:rsidR="00DD0D52" w:rsidRPr="00E81431" w:rsidRDefault="00DD0D52" w:rsidP="001C2429">
            <w:pPr>
              <w:snapToGrid w:val="0"/>
              <w:spacing w:after="0" w:line="240" w:lineRule="auto"/>
              <w:rPr>
                <w:color w:val="808080" w:themeColor="background1" w:themeShade="80"/>
                <w:lang w:val="en-GB"/>
              </w:rPr>
            </w:pPr>
          </w:p>
        </w:tc>
        <w:tc>
          <w:tcPr>
            <w:tcW w:w="1458" w:type="dxa"/>
          </w:tcPr>
          <w:p w:rsidR="00DD0D52" w:rsidRDefault="00DD0D52" w:rsidP="00365615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Professional</w:t>
            </w:r>
          </w:p>
          <w:p w:rsidR="00DD0D52" w:rsidRPr="00E81431" w:rsidRDefault="00DD0D52" w:rsidP="00365615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behaviour</w:t>
            </w:r>
          </w:p>
        </w:tc>
        <w:tc>
          <w:tcPr>
            <w:tcW w:w="6247" w:type="dxa"/>
          </w:tcPr>
          <w:p w:rsidR="00DD0D52" w:rsidRPr="00DD0D52" w:rsidRDefault="00DD0D52" w:rsidP="00007533">
            <w:pPr>
              <w:snapToGrid w:val="0"/>
              <w:spacing w:after="0" w:line="240" w:lineRule="auto"/>
              <w:rPr>
                <w:lang w:val="en-US"/>
              </w:rPr>
            </w:pPr>
            <w:r w:rsidRPr="00DD0D52">
              <w:rPr>
                <w:lang w:val="en-US"/>
              </w:rPr>
              <w:t>Experiences high work</w:t>
            </w:r>
            <w:r>
              <w:rPr>
                <w:lang w:val="en-US"/>
              </w:rPr>
              <w:t>ing</w:t>
            </w:r>
            <w:r w:rsidRPr="00DD0D52">
              <w:rPr>
                <w:lang w:val="en-US"/>
              </w:rPr>
              <w:t xml:space="preserve"> pressure and </w:t>
            </w:r>
            <w:r>
              <w:rPr>
                <w:lang w:val="en-US"/>
              </w:rPr>
              <w:t>experiences difficulty</w:t>
            </w:r>
            <w:r w:rsidRPr="00DD0D52">
              <w:rPr>
                <w:lang w:val="en-US"/>
              </w:rPr>
              <w:t xml:space="preserve"> </w:t>
            </w:r>
            <w:r w:rsidR="00007533">
              <w:rPr>
                <w:lang w:val="en-US"/>
              </w:rPr>
              <w:t>completing</w:t>
            </w:r>
            <w:r w:rsidRPr="00DD0D52">
              <w:rPr>
                <w:lang w:val="en-US"/>
              </w:rPr>
              <w:t xml:space="preserve"> all tasks </w:t>
            </w:r>
            <w:r>
              <w:rPr>
                <w:lang w:val="en-US"/>
              </w:rPr>
              <w:t>properly</w:t>
            </w:r>
            <w:r w:rsidRPr="00DD0D52">
              <w:rPr>
                <w:lang w:val="en-US"/>
              </w:rPr>
              <w:t xml:space="preserve">. Recently discussed this with </w:t>
            </w:r>
            <w:r>
              <w:rPr>
                <w:lang w:val="en-US"/>
              </w:rPr>
              <w:t>her program director</w:t>
            </w:r>
            <w:r w:rsidRPr="00DD0D52">
              <w:rPr>
                <w:lang w:val="en-US"/>
              </w:rPr>
              <w:t xml:space="preserve"> for the first time.</w:t>
            </w:r>
          </w:p>
        </w:tc>
      </w:tr>
      <w:tr w:rsidR="00DD0D52" w:rsidRPr="00F17679" w:rsidTr="007407FD">
        <w:tc>
          <w:tcPr>
            <w:tcW w:w="1531" w:type="dxa"/>
          </w:tcPr>
          <w:p w:rsidR="00DD0D52" w:rsidRPr="00E81431" w:rsidRDefault="00DD0D52" w:rsidP="00365615">
            <w:pPr>
              <w:snapToGrid w:val="0"/>
              <w:spacing w:after="0" w:line="240" w:lineRule="auto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Science</w:t>
            </w:r>
            <w:proofErr w:type="spellEnd"/>
          </w:p>
        </w:tc>
        <w:tc>
          <w:tcPr>
            <w:tcW w:w="7705" w:type="dxa"/>
            <w:gridSpan w:val="2"/>
          </w:tcPr>
          <w:p w:rsidR="00DD0D52" w:rsidRPr="00E81431" w:rsidRDefault="00DD0D52" w:rsidP="00007533">
            <w:pPr>
              <w:snapToGrid w:val="0"/>
              <w:spacing w:after="0" w:line="240" w:lineRule="auto"/>
              <w:rPr>
                <w:lang w:val="en-GB"/>
              </w:rPr>
            </w:pPr>
            <w:r w:rsidRPr="00DD0D52">
              <w:rPr>
                <w:lang w:val="en-US"/>
              </w:rPr>
              <w:t>Orientating on a subject to study for more in-depth knowle</w:t>
            </w:r>
            <w:r w:rsidR="00007533">
              <w:rPr>
                <w:lang w:val="en-US"/>
              </w:rPr>
              <w:t>dg</w:t>
            </w:r>
            <w:r w:rsidRPr="00DD0D52">
              <w:rPr>
                <w:lang w:val="en-US"/>
              </w:rPr>
              <w:t xml:space="preserve">e and research. </w:t>
            </w:r>
            <w:r w:rsidRPr="00E81431">
              <w:rPr>
                <w:lang w:val="en-GB"/>
              </w:rPr>
              <w:t>Recent</w:t>
            </w:r>
            <w:r w:rsidR="00007533">
              <w:rPr>
                <w:lang w:val="en-GB"/>
              </w:rPr>
              <w:t>ly</w:t>
            </w:r>
            <w:r w:rsidRPr="00E81431">
              <w:rPr>
                <w:lang w:val="en-GB"/>
              </w:rPr>
              <w:t xml:space="preserve"> </w:t>
            </w:r>
            <w:r w:rsidR="00007533">
              <w:rPr>
                <w:lang w:val="en-GB"/>
              </w:rPr>
              <w:t>presented at</w:t>
            </w:r>
            <w:r>
              <w:rPr>
                <w:lang w:val="en-GB"/>
              </w:rPr>
              <w:t xml:space="preserve"> the </w:t>
            </w:r>
            <w:r w:rsidRPr="00E81431">
              <w:rPr>
                <w:lang w:val="en-GB"/>
              </w:rPr>
              <w:t xml:space="preserve">journal club </w:t>
            </w:r>
            <w:r>
              <w:rPr>
                <w:lang w:val="en-GB"/>
              </w:rPr>
              <w:t>as part of clinical training</w:t>
            </w:r>
            <w:r w:rsidRPr="00E81431">
              <w:rPr>
                <w:lang w:val="en-GB"/>
              </w:rPr>
              <w:t>.</w:t>
            </w:r>
          </w:p>
        </w:tc>
      </w:tr>
      <w:tr w:rsidR="00DD0D52" w:rsidRPr="00E81431" w:rsidTr="007407FD">
        <w:tc>
          <w:tcPr>
            <w:tcW w:w="1531" w:type="dxa"/>
          </w:tcPr>
          <w:p w:rsidR="00DD0D52" w:rsidRPr="00E81431" w:rsidRDefault="00DD0D52" w:rsidP="00365615">
            <w:pPr>
              <w:snapToGrid w:val="0"/>
              <w:spacing w:after="0" w:line="240" w:lineRule="auto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Education</w:t>
            </w:r>
          </w:p>
        </w:tc>
        <w:tc>
          <w:tcPr>
            <w:tcW w:w="7705" w:type="dxa"/>
            <w:gridSpan w:val="2"/>
          </w:tcPr>
          <w:p w:rsidR="00DD0D52" w:rsidRPr="00E81431" w:rsidRDefault="00DD0D52" w:rsidP="001C2429">
            <w:pPr>
              <w:snapToGrid w:val="0"/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No specifics</w:t>
            </w:r>
            <w:r w:rsidRPr="00E81431">
              <w:rPr>
                <w:lang w:val="en-GB"/>
              </w:rPr>
              <w:t xml:space="preserve"> </w:t>
            </w:r>
          </w:p>
        </w:tc>
      </w:tr>
    </w:tbl>
    <w:p w:rsidR="001C2429" w:rsidRPr="00E81431" w:rsidRDefault="001C2429" w:rsidP="001C2429">
      <w:pPr>
        <w:snapToGrid w:val="0"/>
        <w:spacing w:after="0" w:line="240" w:lineRule="auto"/>
        <w:rPr>
          <w:lang w:val="en-GB"/>
        </w:rPr>
      </w:pPr>
    </w:p>
    <w:p w:rsidR="001C2429" w:rsidRPr="00E81431" w:rsidRDefault="001C2429" w:rsidP="001C2429">
      <w:pPr>
        <w:snapToGrid w:val="0"/>
        <w:spacing w:after="0" w:line="240" w:lineRule="auto"/>
        <w:rPr>
          <w:lang w:val="en-GB"/>
        </w:rPr>
      </w:pPr>
    </w:p>
    <w:p w:rsidR="001C2429" w:rsidRPr="00E81431" w:rsidRDefault="001C2429" w:rsidP="009877E5">
      <w:pPr>
        <w:spacing w:after="0" w:line="240" w:lineRule="auto"/>
        <w:rPr>
          <w:lang w:val="en-GB"/>
        </w:rPr>
      </w:pPr>
    </w:p>
    <w:p w:rsidR="001C2429" w:rsidRPr="00E81431" w:rsidRDefault="001C2429">
      <w:pPr>
        <w:spacing w:after="0" w:line="240" w:lineRule="auto"/>
        <w:rPr>
          <w:lang w:val="en-GB"/>
        </w:rPr>
      </w:pPr>
      <w:r w:rsidRPr="00E81431">
        <w:rPr>
          <w:lang w:val="en-GB"/>
        </w:rPr>
        <w:br w:type="page"/>
      </w:r>
    </w:p>
    <w:p w:rsidR="001C2429" w:rsidRPr="00E81431" w:rsidRDefault="001C2429" w:rsidP="001C2429">
      <w:pPr>
        <w:snapToGrid w:val="0"/>
        <w:spacing w:after="0" w:line="240" w:lineRule="auto"/>
        <w:jc w:val="center"/>
        <w:rPr>
          <w:b/>
          <w:bCs/>
          <w:lang w:val="en-GB"/>
        </w:rPr>
      </w:pPr>
      <w:r w:rsidRPr="00E81431">
        <w:rPr>
          <w:b/>
          <w:bCs/>
          <w:lang w:val="en-GB"/>
        </w:rPr>
        <w:lastRenderedPageBreak/>
        <w:t>Case-</w:t>
      </w:r>
      <w:r w:rsidR="009877E5" w:rsidRPr="00E81431">
        <w:rPr>
          <w:b/>
          <w:bCs/>
          <w:lang w:val="en-GB"/>
        </w:rPr>
        <w:t>vignette</w:t>
      </w:r>
      <w:r w:rsidRPr="00E81431">
        <w:rPr>
          <w:b/>
          <w:bCs/>
          <w:lang w:val="en-GB"/>
        </w:rPr>
        <w:t xml:space="preserve"> </w:t>
      </w:r>
      <w:r w:rsidR="009877E5">
        <w:rPr>
          <w:b/>
          <w:bCs/>
          <w:lang w:val="en-GB"/>
        </w:rPr>
        <w:t>5</w:t>
      </w:r>
    </w:p>
    <w:p w:rsidR="001C2429" w:rsidRPr="00E81431" w:rsidRDefault="001C2429" w:rsidP="001C2429">
      <w:pPr>
        <w:snapToGrid w:val="0"/>
        <w:spacing w:after="0" w:line="240" w:lineRule="auto"/>
        <w:jc w:val="center"/>
        <w:rPr>
          <w:b/>
          <w:lang w:val="en-GB"/>
        </w:rPr>
      </w:pPr>
    </w:p>
    <w:tbl>
      <w:tblPr>
        <w:tblStyle w:val="Tabelraster"/>
        <w:tblW w:w="0" w:type="auto"/>
        <w:tblLook w:val="04A0"/>
      </w:tblPr>
      <w:tblGrid>
        <w:gridCol w:w="1531"/>
        <w:gridCol w:w="1458"/>
        <w:gridCol w:w="6247"/>
      </w:tblGrid>
      <w:tr w:rsidR="001C2429" w:rsidRPr="00F17679" w:rsidTr="007407FD">
        <w:tc>
          <w:tcPr>
            <w:tcW w:w="9236" w:type="dxa"/>
            <w:gridSpan w:val="3"/>
          </w:tcPr>
          <w:p w:rsidR="001C2429" w:rsidRPr="009877E5" w:rsidRDefault="001C2429" w:rsidP="00007533">
            <w:pPr>
              <w:rPr>
                <w:b/>
                <w:lang w:val="en-US"/>
              </w:rPr>
            </w:pPr>
            <w:r w:rsidRPr="009877E5">
              <w:rPr>
                <w:b/>
                <w:bCs/>
                <w:lang w:val="en-US"/>
              </w:rPr>
              <w:t xml:space="preserve">EPA: </w:t>
            </w:r>
            <w:r w:rsidR="00007533">
              <w:rPr>
                <w:b/>
                <w:lang w:val="en-US"/>
              </w:rPr>
              <w:t>Diagnosis</w:t>
            </w:r>
            <w:r w:rsidR="009877E5" w:rsidRPr="009877E5">
              <w:rPr>
                <w:b/>
                <w:lang w:val="en-US"/>
              </w:rPr>
              <w:t xml:space="preserve"> and management of </w:t>
            </w:r>
            <w:r w:rsidR="00007533">
              <w:rPr>
                <w:b/>
                <w:lang w:val="en-US"/>
              </w:rPr>
              <w:t>a patient</w:t>
            </w:r>
            <w:r w:rsidR="009877E5" w:rsidRPr="009877E5">
              <w:rPr>
                <w:b/>
                <w:lang w:val="en-US"/>
              </w:rPr>
              <w:t xml:space="preserve"> with </w:t>
            </w:r>
            <w:r w:rsidR="00DE28E8" w:rsidRPr="009877E5">
              <w:rPr>
                <w:b/>
                <w:lang w:val="en-US"/>
              </w:rPr>
              <w:t xml:space="preserve"> </w:t>
            </w:r>
            <w:r w:rsidR="009877E5" w:rsidRPr="009877E5">
              <w:rPr>
                <w:b/>
                <w:lang w:val="en-US"/>
              </w:rPr>
              <w:t>pituitary disorders</w:t>
            </w:r>
          </w:p>
        </w:tc>
      </w:tr>
      <w:tr w:rsidR="009877E5" w:rsidRPr="00F17679" w:rsidTr="007407FD">
        <w:tc>
          <w:tcPr>
            <w:tcW w:w="1531" w:type="dxa"/>
          </w:tcPr>
          <w:p w:rsidR="009877E5" w:rsidRPr="00E81431" w:rsidRDefault="009877E5" w:rsidP="00365615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Resident characteristics</w:t>
            </w:r>
          </w:p>
        </w:tc>
        <w:tc>
          <w:tcPr>
            <w:tcW w:w="7705" w:type="dxa"/>
            <w:gridSpan w:val="2"/>
          </w:tcPr>
          <w:p w:rsidR="009877E5" w:rsidRPr="00E81431" w:rsidRDefault="009877E5" w:rsidP="00007533">
            <w:pPr>
              <w:snapToGrid w:val="0"/>
              <w:spacing w:after="0" w:line="240" w:lineRule="auto"/>
              <w:rPr>
                <w:lang w:val="en-GB"/>
              </w:rPr>
            </w:pPr>
            <w:r w:rsidRPr="009877E5">
              <w:rPr>
                <w:lang w:val="en-GB"/>
              </w:rPr>
              <w:t xml:space="preserve">Female, 34 years, duration of training: in 6th year, endocrinology </w:t>
            </w:r>
            <w:r w:rsidR="00007533">
              <w:rPr>
                <w:lang w:val="en-GB"/>
              </w:rPr>
              <w:t>training</w:t>
            </w:r>
            <w:r>
              <w:rPr>
                <w:lang w:val="en-GB"/>
              </w:rPr>
              <w:t xml:space="preserve"> </w:t>
            </w:r>
            <w:r w:rsidRPr="009877E5">
              <w:rPr>
                <w:lang w:val="en-GB"/>
              </w:rPr>
              <w:t>for 22 months, part-time training. Was involved in an incident with incorrect medication during a shift, resulting in permanent damage to the patient</w:t>
            </w:r>
            <w:r w:rsidR="00007533">
              <w:rPr>
                <w:lang w:val="en-GB"/>
              </w:rPr>
              <w:t xml:space="preserve"> that took place</w:t>
            </w:r>
            <w:r w:rsidRPr="009877E5">
              <w:rPr>
                <w:lang w:val="en-GB"/>
              </w:rPr>
              <w:t xml:space="preserve"> 6 months ago. </w:t>
            </w:r>
            <w:r>
              <w:rPr>
                <w:lang w:val="en-GB"/>
              </w:rPr>
              <w:t>Graduated from her PhD: 2 years ago relating to</w:t>
            </w:r>
            <w:r w:rsidRPr="009877E5">
              <w:rPr>
                <w:lang w:val="en-GB"/>
              </w:rPr>
              <w:t xml:space="preserve"> </w:t>
            </w:r>
            <w:proofErr w:type="spellStart"/>
            <w:r w:rsidRPr="009877E5">
              <w:rPr>
                <w:lang w:val="en-GB"/>
              </w:rPr>
              <w:t>acromegaly</w:t>
            </w:r>
            <w:proofErr w:type="spellEnd"/>
            <w:r w:rsidRPr="009877E5">
              <w:rPr>
                <w:lang w:val="en-GB"/>
              </w:rPr>
              <w:t>. Social context: married, 1 child (1 year).</w:t>
            </w:r>
          </w:p>
        </w:tc>
      </w:tr>
      <w:tr w:rsidR="009877E5" w:rsidRPr="00E81431" w:rsidTr="007407FD">
        <w:trPr>
          <w:trHeight w:val="120"/>
        </w:trPr>
        <w:tc>
          <w:tcPr>
            <w:tcW w:w="1531" w:type="dxa"/>
            <w:vMerge w:val="restart"/>
          </w:tcPr>
          <w:p w:rsidR="009877E5" w:rsidRPr="00E81431" w:rsidRDefault="009877E5" w:rsidP="00365615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Short clinical assessment</w:t>
            </w:r>
          </w:p>
        </w:tc>
        <w:tc>
          <w:tcPr>
            <w:tcW w:w="1458" w:type="dxa"/>
          </w:tcPr>
          <w:p w:rsidR="009877E5" w:rsidRPr="00E81431" w:rsidRDefault="009877E5" w:rsidP="00365615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  <w:r w:rsidRPr="00E81431">
              <w:rPr>
                <w:b/>
                <w:bCs/>
                <w:color w:val="000000" w:themeColor="text1"/>
                <w:lang w:val="en-GB"/>
              </w:rPr>
              <w:t>Categor</w:t>
            </w:r>
            <w:r>
              <w:rPr>
                <w:b/>
                <w:bCs/>
                <w:color w:val="000000" w:themeColor="text1"/>
                <w:lang w:val="en-GB"/>
              </w:rPr>
              <w:t>y</w:t>
            </w:r>
          </w:p>
        </w:tc>
        <w:tc>
          <w:tcPr>
            <w:tcW w:w="6247" w:type="dxa"/>
          </w:tcPr>
          <w:p w:rsidR="009877E5" w:rsidRPr="00E81431" w:rsidRDefault="009877E5" w:rsidP="001C2429">
            <w:pPr>
              <w:snapToGrid w:val="0"/>
              <w:spacing w:after="0" w:line="240" w:lineRule="auto"/>
              <w:rPr>
                <w:lang w:val="en-GB"/>
              </w:rPr>
            </w:pPr>
            <w:r w:rsidRPr="00E81431">
              <w:rPr>
                <w:lang w:val="en-GB"/>
              </w:rPr>
              <w:t>Cushing</w:t>
            </w:r>
            <w:r>
              <w:rPr>
                <w:lang w:val="en-GB"/>
              </w:rPr>
              <w:t>’s disease</w:t>
            </w:r>
          </w:p>
        </w:tc>
      </w:tr>
      <w:tr w:rsidR="009877E5" w:rsidRPr="00E81431" w:rsidTr="007407FD">
        <w:trPr>
          <w:trHeight w:val="118"/>
        </w:trPr>
        <w:tc>
          <w:tcPr>
            <w:tcW w:w="1531" w:type="dxa"/>
            <w:vMerge/>
          </w:tcPr>
          <w:p w:rsidR="009877E5" w:rsidRPr="00E81431" w:rsidRDefault="009877E5" w:rsidP="001C2429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458" w:type="dxa"/>
          </w:tcPr>
          <w:p w:rsidR="009877E5" w:rsidRPr="00E81431" w:rsidRDefault="009877E5" w:rsidP="00365615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  <w:r w:rsidRPr="00E81431">
              <w:rPr>
                <w:b/>
                <w:bCs/>
                <w:color w:val="000000" w:themeColor="text1"/>
                <w:lang w:val="en-GB"/>
              </w:rPr>
              <w:t>Setting</w:t>
            </w:r>
          </w:p>
        </w:tc>
        <w:tc>
          <w:tcPr>
            <w:tcW w:w="6247" w:type="dxa"/>
          </w:tcPr>
          <w:p w:rsidR="009877E5" w:rsidRPr="00E81431" w:rsidRDefault="009877E5" w:rsidP="001C2429">
            <w:pPr>
              <w:snapToGrid w:val="0"/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Multidisciplinary team meeting</w:t>
            </w:r>
          </w:p>
        </w:tc>
      </w:tr>
      <w:tr w:rsidR="009877E5" w:rsidRPr="00F17679" w:rsidTr="007407FD">
        <w:trPr>
          <w:trHeight w:val="118"/>
        </w:trPr>
        <w:tc>
          <w:tcPr>
            <w:tcW w:w="1531" w:type="dxa"/>
            <w:vMerge/>
          </w:tcPr>
          <w:p w:rsidR="009877E5" w:rsidRPr="00E81431" w:rsidRDefault="009877E5" w:rsidP="001C2429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458" w:type="dxa"/>
          </w:tcPr>
          <w:p w:rsidR="009877E5" w:rsidRPr="00E81431" w:rsidRDefault="009877E5" w:rsidP="00365615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  <w:r w:rsidRPr="00E81431">
              <w:rPr>
                <w:b/>
                <w:bCs/>
                <w:color w:val="000000" w:themeColor="text1"/>
                <w:lang w:val="en-GB"/>
              </w:rPr>
              <w:t>Activit</w:t>
            </w:r>
            <w:r>
              <w:rPr>
                <w:b/>
                <w:bCs/>
                <w:color w:val="000000" w:themeColor="text1"/>
                <w:lang w:val="en-GB"/>
              </w:rPr>
              <w:t>y</w:t>
            </w:r>
          </w:p>
        </w:tc>
        <w:tc>
          <w:tcPr>
            <w:tcW w:w="6247" w:type="dxa"/>
          </w:tcPr>
          <w:p w:rsidR="009877E5" w:rsidRPr="00E81431" w:rsidRDefault="009877E5" w:rsidP="00007533">
            <w:pPr>
              <w:snapToGrid w:val="0"/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 xml:space="preserve">Presenting </w:t>
            </w:r>
            <w:r w:rsidR="00007533">
              <w:rPr>
                <w:lang w:val="en-GB"/>
              </w:rPr>
              <w:t xml:space="preserve">the </w:t>
            </w:r>
            <w:r>
              <w:rPr>
                <w:lang w:val="en-GB"/>
              </w:rPr>
              <w:t xml:space="preserve">case of </w:t>
            </w:r>
            <w:r w:rsidR="00007533">
              <w:rPr>
                <w:lang w:val="en-GB"/>
              </w:rPr>
              <w:t xml:space="preserve">a </w:t>
            </w:r>
            <w:r>
              <w:rPr>
                <w:lang w:val="en-GB"/>
              </w:rPr>
              <w:t>28</w:t>
            </w:r>
            <w:r w:rsidR="00007533">
              <w:rPr>
                <w:lang w:val="en-GB"/>
              </w:rPr>
              <w:t>-year-</w:t>
            </w:r>
            <w:r>
              <w:rPr>
                <w:lang w:val="en-GB"/>
              </w:rPr>
              <w:t xml:space="preserve">old patient </w:t>
            </w:r>
          </w:p>
        </w:tc>
      </w:tr>
      <w:tr w:rsidR="007407FD" w:rsidRPr="00F17679" w:rsidTr="007407FD">
        <w:trPr>
          <w:trHeight w:val="118"/>
        </w:trPr>
        <w:tc>
          <w:tcPr>
            <w:tcW w:w="1531" w:type="dxa"/>
            <w:vMerge/>
          </w:tcPr>
          <w:p w:rsidR="007407FD" w:rsidRPr="00E81431" w:rsidRDefault="007407FD" w:rsidP="001C2429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458" w:type="dxa"/>
          </w:tcPr>
          <w:p w:rsidR="007407FD" w:rsidRPr="00E81431" w:rsidRDefault="007407FD" w:rsidP="00BB010A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What went well</w:t>
            </w:r>
          </w:p>
        </w:tc>
        <w:tc>
          <w:tcPr>
            <w:tcW w:w="6247" w:type="dxa"/>
          </w:tcPr>
          <w:p w:rsidR="007407FD" w:rsidRPr="009877E5" w:rsidRDefault="007407FD" w:rsidP="00007533">
            <w:pPr>
              <w:snapToGrid w:val="0"/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Resident had personally examined the</w:t>
            </w:r>
            <w:r w:rsidRPr="009877E5">
              <w:rPr>
                <w:lang w:val="en-US"/>
              </w:rPr>
              <w:t xml:space="preserve"> pituitary </w:t>
            </w:r>
            <w:r>
              <w:rPr>
                <w:lang w:val="en-US"/>
              </w:rPr>
              <w:t>MRI</w:t>
            </w:r>
            <w:r w:rsidRPr="009877E5">
              <w:rPr>
                <w:lang w:val="en-US"/>
              </w:rPr>
              <w:t xml:space="preserve"> and d</w:t>
            </w:r>
            <w:r>
              <w:rPr>
                <w:lang w:val="en-US"/>
              </w:rPr>
              <w:t>rafted</w:t>
            </w:r>
            <w:r w:rsidRPr="009877E5">
              <w:rPr>
                <w:lang w:val="en-US"/>
              </w:rPr>
              <w:t xml:space="preserve"> a </w:t>
            </w:r>
            <w:r>
              <w:rPr>
                <w:lang w:val="en-US"/>
              </w:rPr>
              <w:t xml:space="preserve">treatment </w:t>
            </w:r>
            <w:r w:rsidRPr="009877E5">
              <w:rPr>
                <w:lang w:val="en-US"/>
              </w:rPr>
              <w:t xml:space="preserve">plan </w:t>
            </w:r>
            <w:r w:rsidR="00007533">
              <w:rPr>
                <w:lang w:val="en-US"/>
              </w:rPr>
              <w:t>with preoperative</w:t>
            </w:r>
            <w:r>
              <w:rPr>
                <w:lang w:val="en-US"/>
              </w:rPr>
              <w:t xml:space="preserve"> administration</w:t>
            </w:r>
            <w:r w:rsidRPr="009877E5">
              <w:rPr>
                <w:lang w:val="en-US"/>
              </w:rPr>
              <w:t xml:space="preserve"> </w:t>
            </w:r>
            <w:r w:rsidR="00007533">
              <w:rPr>
                <w:lang w:val="en-US"/>
              </w:rPr>
              <w:t xml:space="preserve">of </w:t>
            </w:r>
            <w:proofErr w:type="spellStart"/>
            <w:r w:rsidRPr="009877E5">
              <w:rPr>
                <w:lang w:val="en-US"/>
              </w:rPr>
              <w:t>metyrapone</w:t>
            </w:r>
            <w:proofErr w:type="spellEnd"/>
            <w:r w:rsidRPr="009877E5">
              <w:rPr>
                <w:lang w:val="en-US"/>
              </w:rPr>
              <w:t>.</w:t>
            </w:r>
          </w:p>
        </w:tc>
      </w:tr>
      <w:tr w:rsidR="007407FD" w:rsidRPr="00F17679" w:rsidTr="007407FD">
        <w:trPr>
          <w:trHeight w:val="118"/>
        </w:trPr>
        <w:tc>
          <w:tcPr>
            <w:tcW w:w="1531" w:type="dxa"/>
            <w:vMerge/>
          </w:tcPr>
          <w:p w:rsidR="007407FD" w:rsidRPr="00E81431" w:rsidRDefault="007407FD" w:rsidP="001C2429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458" w:type="dxa"/>
          </w:tcPr>
          <w:p w:rsidR="007407FD" w:rsidRPr="00E81431" w:rsidRDefault="007407FD" w:rsidP="00BB010A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What could be better</w:t>
            </w:r>
          </w:p>
        </w:tc>
        <w:tc>
          <w:tcPr>
            <w:tcW w:w="6247" w:type="dxa"/>
          </w:tcPr>
          <w:p w:rsidR="007407FD" w:rsidRPr="009877E5" w:rsidRDefault="007407FD" w:rsidP="001C2429">
            <w:pPr>
              <w:snapToGrid w:val="0"/>
              <w:spacing w:after="0" w:line="240" w:lineRule="auto"/>
              <w:rPr>
                <w:lang w:val="en-US"/>
              </w:rPr>
            </w:pPr>
            <w:r w:rsidRPr="009877E5">
              <w:rPr>
                <w:lang w:val="en-US"/>
              </w:rPr>
              <w:t xml:space="preserve">Could have presented another case to the </w:t>
            </w:r>
            <w:r>
              <w:rPr>
                <w:lang w:val="en-US"/>
              </w:rPr>
              <w:t>clinical geneticist, who was also present at the team meeting</w:t>
            </w:r>
          </w:p>
        </w:tc>
      </w:tr>
      <w:tr w:rsidR="009877E5" w:rsidRPr="00F17679" w:rsidTr="007407FD">
        <w:trPr>
          <w:trHeight w:val="55"/>
        </w:trPr>
        <w:tc>
          <w:tcPr>
            <w:tcW w:w="1531" w:type="dxa"/>
            <w:vMerge w:val="restart"/>
          </w:tcPr>
          <w:p w:rsidR="009877E5" w:rsidRPr="00E81431" w:rsidRDefault="009877E5" w:rsidP="00365615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</w:rPr>
            </w:pPr>
            <w:r w:rsidRPr="00E81431">
              <w:rPr>
                <w:b/>
                <w:bCs/>
                <w:color w:val="000000" w:themeColor="text1"/>
              </w:rPr>
              <w:t>360</w:t>
            </w:r>
            <w:r>
              <w:rPr>
                <w:rFonts w:cs="Calibri"/>
                <w:b/>
                <w:bCs/>
                <w:color w:val="000000" w:themeColor="text1"/>
                <w:rtl/>
                <w:lang w:val="en-GB" w:bidi="he-IL"/>
              </w:rPr>
              <w:t>֯</w:t>
            </w:r>
            <w:r w:rsidRPr="00E81431">
              <w:rPr>
                <w:b/>
                <w:bCs/>
                <w:color w:val="000000" w:themeColor="text1"/>
              </w:rPr>
              <w:t xml:space="preserve"> feedback</w:t>
            </w:r>
          </w:p>
        </w:tc>
        <w:tc>
          <w:tcPr>
            <w:tcW w:w="1458" w:type="dxa"/>
          </w:tcPr>
          <w:p w:rsidR="009877E5" w:rsidRPr="00E81431" w:rsidRDefault="009877E5" w:rsidP="00365615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</w:rPr>
            </w:pPr>
            <w:proofErr w:type="spellStart"/>
            <w:r w:rsidRPr="00E81431">
              <w:rPr>
                <w:b/>
                <w:bCs/>
                <w:color w:val="000000" w:themeColor="text1"/>
              </w:rPr>
              <w:t>Medi</w:t>
            </w:r>
            <w:r>
              <w:rPr>
                <w:b/>
                <w:bCs/>
                <w:color w:val="000000" w:themeColor="text1"/>
              </w:rPr>
              <w:t>cal</w:t>
            </w:r>
            <w:proofErr w:type="spellEnd"/>
            <w:r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b/>
                <w:bCs/>
                <w:color w:val="000000" w:themeColor="text1"/>
              </w:rPr>
              <w:t>skills</w:t>
            </w:r>
            <w:proofErr w:type="spellEnd"/>
          </w:p>
        </w:tc>
        <w:tc>
          <w:tcPr>
            <w:tcW w:w="6247" w:type="dxa"/>
          </w:tcPr>
          <w:p w:rsidR="009877E5" w:rsidRPr="009877E5" w:rsidRDefault="009877E5" w:rsidP="00007533">
            <w:pPr>
              <w:spacing w:after="0" w:line="240" w:lineRule="auto"/>
              <w:rPr>
                <w:lang w:val="en-US"/>
              </w:rPr>
            </w:pPr>
            <w:r w:rsidRPr="009877E5">
              <w:rPr>
                <w:lang w:val="en-US"/>
              </w:rPr>
              <w:t>Application of</w:t>
            </w:r>
            <w:r>
              <w:rPr>
                <w:lang w:val="en-US"/>
              </w:rPr>
              <w:t xml:space="preserve"> clinical</w:t>
            </w:r>
            <w:r w:rsidRPr="009877E5">
              <w:rPr>
                <w:lang w:val="en-US"/>
              </w:rPr>
              <w:t xml:space="preserve"> knowledge </w:t>
            </w:r>
            <w:r>
              <w:rPr>
                <w:lang w:val="en-US"/>
              </w:rPr>
              <w:t xml:space="preserve">is adequate </w:t>
            </w:r>
            <w:r w:rsidR="00007533">
              <w:rPr>
                <w:lang w:val="en-US"/>
              </w:rPr>
              <w:t>for</w:t>
            </w:r>
            <w:r w:rsidRPr="009877E5">
              <w:rPr>
                <w:lang w:val="en-US"/>
              </w:rPr>
              <w:t xml:space="preserve"> the duration of the training. Two staff members indicated that they noticed that </w:t>
            </w:r>
            <w:r>
              <w:rPr>
                <w:lang w:val="en-US"/>
              </w:rPr>
              <w:t>the resident</w:t>
            </w:r>
            <w:r w:rsidRPr="009877E5">
              <w:rPr>
                <w:lang w:val="en-US"/>
              </w:rPr>
              <w:t xml:space="preserve"> ask</w:t>
            </w:r>
            <w:r w:rsidR="00007533">
              <w:rPr>
                <w:lang w:val="en-US"/>
              </w:rPr>
              <w:t>s</w:t>
            </w:r>
            <w:r w:rsidRPr="009877E5">
              <w:rPr>
                <w:lang w:val="en-US"/>
              </w:rPr>
              <w:t xml:space="preserve"> for </w:t>
            </w:r>
            <w:r>
              <w:rPr>
                <w:lang w:val="en-US"/>
              </w:rPr>
              <w:t>confirmation of management plans</w:t>
            </w:r>
            <w:r w:rsidRPr="009877E5">
              <w:rPr>
                <w:lang w:val="en-US"/>
              </w:rPr>
              <w:t xml:space="preserve"> during </w:t>
            </w:r>
            <w:r>
              <w:rPr>
                <w:lang w:val="en-US"/>
              </w:rPr>
              <w:t>team</w:t>
            </w:r>
            <w:r w:rsidRPr="009877E5">
              <w:rPr>
                <w:lang w:val="en-US"/>
              </w:rPr>
              <w:t xml:space="preserve"> meetings </w:t>
            </w:r>
            <w:r>
              <w:rPr>
                <w:lang w:val="en-US"/>
              </w:rPr>
              <w:t>for</w:t>
            </w:r>
            <w:r w:rsidRPr="009877E5">
              <w:rPr>
                <w:lang w:val="en-US"/>
              </w:rPr>
              <w:t xml:space="preserve"> frequently occurring </w:t>
            </w:r>
            <w:r>
              <w:rPr>
                <w:lang w:val="en-US"/>
              </w:rPr>
              <w:t>issues</w:t>
            </w:r>
            <w:r w:rsidRPr="009877E5">
              <w:rPr>
                <w:lang w:val="en-US"/>
              </w:rPr>
              <w:t xml:space="preserve"> (interpretation of ITT and follow-up patient with micro-</w:t>
            </w:r>
            <w:proofErr w:type="spellStart"/>
            <w:r w:rsidRPr="009877E5">
              <w:rPr>
                <w:lang w:val="en-US"/>
              </w:rPr>
              <w:t>prolactinoma</w:t>
            </w:r>
            <w:proofErr w:type="spellEnd"/>
            <w:r w:rsidRPr="009877E5">
              <w:rPr>
                <w:lang w:val="en-US"/>
              </w:rPr>
              <w:t>).</w:t>
            </w:r>
          </w:p>
        </w:tc>
      </w:tr>
      <w:tr w:rsidR="009877E5" w:rsidRPr="00F17679" w:rsidTr="007407FD">
        <w:trPr>
          <w:trHeight w:val="55"/>
        </w:trPr>
        <w:tc>
          <w:tcPr>
            <w:tcW w:w="1531" w:type="dxa"/>
            <w:vMerge/>
          </w:tcPr>
          <w:p w:rsidR="009877E5" w:rsidRPr="00E81431" w:rsidRDefault="009877E5" w:rsidP="001C2429">
            <w:pPr>
              <w:snapToGrid w:val="0"/>
              <w:spacing w:after="0" w:line="240" w:lineRule="auto"/>
              <w:rPr>
                <w:color w:val="808080" w:themeColor="background1" w:themeShade="80"/>
                <w:lang w:val="en-GB"/>
              </w:rPr>
            </w:pPr>
          </w:p>
        </w:tc>
        <w:tc>
          <w:tcPr>
            <w:tcW w:w="1458" w:type="dxa"/>
          </w:tcPr>
          <w:p w:rsidR="009877E5" w:rsidRPr="00E81431" w:rsidRDefault="009877E5" w:rsidP="00365615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  <w:r w:rsidRPr="00E81431">
              <w:rPr>
                <w:b/>
                <w:bCs/>
                <w:color w:val="000000" w:themeColor="text1"/>
                <w:lang w:val="en-GB"/>
              </w:rPr>
              <w:t>Commu</w:t>
            </w:r>
            <w:r w:rsidRPr="00E81431">
              <w:rPr>
                <w:b/>
                <w:bCs/>
                <w:color w:val="000000" w:themeColor="text1"/>
                <w:lang w:val="en-GB"/>
              </w:rPr>
              <w:softHyphen/>
              <w:t>nicat</w:t>
            </w:r>
            <w:r>
              <w:rPr>
                <w:b/>
                <w:bCs/>
                <w:color w:val="000000" w:themeColor="text1"/>
                <w:lang w:val="en-GB"/>
              </w:rPr>
              <w:t>ion</w:t>
            </w:r>
          </w:p>
        </w:tc>
        <w:tc>
          <w:tcPr>
            <w:tcW w:w="6247" w:type="dxa"/>
          </w:tcPr>
          <w:p w:rsidR="009877E5" w:rsidRPr="009877E5" w:rsidRDefault="009877E5" w:rsidP="00DE28E8">
            <w:pPr>
              <w:spacing w:after="0" w:line="240" w:lineRule="auto"/>
              <w:rPr>
                <w:lang w:val="en-US"/>
              </w:rPr>
            </w:pPr>
            <w:r w:rsidRPr="009877E5">
              <w:rPr>
                <w:lang w:val="en-US"/>
              </w:rPr>
              <w:t>Discusses medical information with patients and their families extensively.</w:t>
            </w:r>
          </w:p>
          <w:p w:rsidR="009877E5" w:rsidRPr="009877E5" w:rsidRDefault="009877E5" w:rsidP="001C2429">
            <w:pPr>
              <w:snapToGrid w:val="0"/>
              <w:spacing w:after="0" w:line="240" w:lineRule="auto"/>
              <w:rPr>
                <w:lang w:val="en-US"/>
              </w:rPr>
            </w:pPr>
          </w:p>
        </w:tc>
      </w:tr>
      <w:tr w:rsidR="009877E5" w:rsidRPr="00E81431" w:rsidTr="007407FD">
        <w:trPr>
          <w:trHeight w:val="55"/>
        </w:trPr>
        <w:tc>
          <w:tcPr>
            <w:tcW w:w="1531" w:type="dxa"/>
            <w:vMerge/>
          </w:tcPr>
          <w:p w:rsidR="009877E5" w:rsidRPr="009877E5" w:rsidRDefault="009877E5" w:rsidP="001C2429">
            <w:pPr>
              <w:snapToGrid w:val="0"/>
              <w:spacing w:after="0" w:line="240" w:lineRule="auto"/>
              <w:rPr>
                <w:color w:val="808080" w:themeColor="background1" w:themeShade="80"/>
                <w:lang w:val="en-US"/>
              </w:rPr>
            </w:pPr>
          </w:p>
        </w:tc>
        <w:tc>
          <w:tcPr>
            <w:tcW w:w="1458" w:type="dxa"/>
          </w:tcPr>
          <w:p w:rsidR="009877E5" w:rsidRPr="00E81431" w:rsidRDefault="009877E5" w:rsidP="00365615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Collaboration</w:t>
            </w:r>
          </w:p>
        </w:tc>
        <w:tc>
          <w:tcPr>
            <w:tcW w:w="6247" w:type="dxa"/>
          </w:tcPr>
          <w:p w:rsidR="009877E5" w:rsidRPr="00E81431" w:rsidRDefault="009877E5" w:rsidP="001C2429">
            <w:pPr>
              <w:snapToGrid w:val="0"/>
              <w:spacing w:after="0" w:line="240" w:lineRule="auto"/>
              <w:rPr>
                <w:lang w:val="en-GB"/>
              </w:rPr>
            </w:pPr>
            <w:r w:rsidRPr="009877E5">
              <w:rPr>
                <w:lang w:val="en-GB"/>
              </w:rPr>
              <w:t>Reliable colleague, good cooperation</w:t>
            </w:r>
          </w:p>
        </w:tc>
      </w:tr>
      <w:tr w:rsidR="009877E5" w:rsidRPr="00E81431" w:rsidTr="007407FD">
        <w:trPr>
          <w:trHeight w:val="55"/>
        </w:trPr>
        <w:tc>
          <w:tcPr>
            <w:tcW w:w="1531" w:type="dxa"/>
            <w:vMerge/>
          </w:tcPr>
          <w:p w:rsidR="009877E5" w:rsidRPr="00E81431" w:rsidRDefault="009877E5" w:rsidP="001C2429">
            <w:pPr>
              <w:snapToGrid w:val="0"/>
              <w:spacing w:after="0" w:line="240" w:lineRule="auto"/>
              <w:rPr>
                <w:color w:val="808080" w:themeColor="background1" w:themeShade="80"/>
                <w:lang w:val="en-GB"/>
              </w:rPr>
            </w:pPr>
          </w:p>
        </w:tc>
        <w:tc>
          <w:tcPr>
            <w:tcW w:w="1458" w:type="dxa"/>
          </w:tcPr>
          <w:p w:rsidR="009877E5" w:rsidRPr="00E81431" w:rsidRDefault="009877E5" w:rsidP="00365615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Knowledge and science</w:t>
            </w:r>
          </w:p>
        </w:tc>
        <w:tc>
          <w:tcPr>
            <w:tcW w:w="6247" w:type="dxa"/>
          </w:tcPr>
          <w:p w:rsidR="009877E5" w:rsidRPr="00E81431" w:rsidRDefault="009877E5" w:rsidP="00481FC4">
            <w:pPr>
              <w:snapToGrid w:val="0"/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As expected</w:t>
            </w:r>
          </w:p>
        </w:tc>
      </w:tr>
      <w:tr w:rsidR="009877E5" w:rsidRPr="00F17679" w:rsidTr="007407FD">
        <w:trPr>
          <w:trHeight w:val="55"/>
        </w:trPr>
        <w:tc>
          <w:tcPr>
            <w:tcW w:w="1531" w:type="dxa"/>
            <w:vMerge/>
          </w:tcPr>
          <w:p w:rsidR="009877E5" w:rsidRPr="00E81431" w:rsidRDefault="009877E5" w:rsidP="001C2429">
            <w:pPr>
              <w:snapToGrid w:val="0"/>
              <w:spacing w:after="0" w:line="240" w:lineRule="auto"/>
              <w:rPr>
                <w:color w:val="808080" w:themeColor="background1" w:themeShade="80"/>
                <w:lang w:val="en-GB"/>
              </w:rPr>
            </w:pPr>
          </w:p>
        </w:tc>
        <w:tc>
          <w:tcPr>
            <w:tcW w:w="1458" w:type="dxa"/>
          </w:tcPr>
          <w:p w:rsidR="009877E5" w:rsidRPr="00E81431" w:rsidRDefault="009877E5" w:rsidP="00365615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Social actions</w:t>
            </w:r>
          </w:p>
        </w:tc>
        <w:tc>
          <w:tcPr>
            <w:tcW w:w="6247" w:type="dxa"/>
          </w:tcPr>
          <w:p w:rsidR="009877E5" w:rsidRPr="009877E5" w:rsidRDefault="009877E5" w:rsidP="00007533">
            <w:pPr>
              <w:snapToGrid w:val="0"/>
              <w:spacing w:after="0" w:line="240" w:lineRule="auto"/>
              <w:rPr>
                <w:lang w:val="en-US"/>
              </w:rPr>
            </w:pPr>
            <w:r w:rsidRPr="009877E5">
              <w:rPr>
                <w:lang w:val="en-US"/>
              </w:rPr>
              <w:t xml:space="preserve">Recently shared </w:t>
            </w:r>
            <w:r>
              <w:rPr>
                <w:lang w:val="en-US"/>
              </w:rPr>
              <w:t xml:space="preserve">details on her involvement with the aforementioned </w:t>
            </w:r>
            <w:r w:rsidRPr="009877E5">
              <w:rPr>
                <w:lang w:val="en-US"/>
              </w:rPr>
              <w:t xml:space="preserve">incident </w:t>
            </w:r>
            <w:r w:rsidR="00007533">
              <w:rPr>
                <w:lang w:val="en-US"/>
              </w:rPr>
              <w:t>with</w:t>
            </w:r>
            <w:r>
              <w:rPr>
                <w:lang w:val="en-US"/>
              </w:rPr>
              <w:t xml:space="preserve"> other residents during </w:t>
            </w:r>
            <w:r w:rsidR="00007533">
              <w:rPr>
                <w:lang w:val="en-US"/>
              </w:rPr>
              <w:t xml:space="preserve">a </w:t>
            </w:r>
            <w:r>
              <w:rPr>
                <w:lang w:val="en-US"/>
              </w:rPr>
              <w:t>clinical education meeting</w:t>
            </w:r>
            <w:r w:rsidRPr="009877E5">
              <w:rPr>
                <w:lang w:val="en-US"/>
              </w:rPr>
              <w:t>.</w:t>
            </w:r>
          </w:p>
        </w:tc>
      </w:tr>
      <w:tr w:rsidR="009877E5" w:rsidRPr="00E81431" w:rsidTr="007407FD">
        <w:trPr>
          <w:trHeight w:val="55"/>
        </w:trPr>
        <w:tc>
          <w:tcPr>
            <w:tcW w:w="1531" w:type="dxa"/>
            <w:vMerge/>
          </w:tcPr>
          <w:p w:rsidR="009877E5" w:rsidRPr="009877E5" w:rsidRDefault="009877E5" w:rsidP="001C2429">
            <w:pPr>
              <w:snapToGrid w:val="0"/>
              <w:spacing w:after="0" w:line="240" w:lineRule="auto"/>
              <w:rPr>
                <w:color w:val="808080" w:themeColor="background1" w:themeShade="80"/>
                <w:lang w:val="en-US"/>
              </w:rPr>
            </w:pPr>
          </w:p>
        </w:tc>
        <w:tc>
          <w:tcPr>
            <w:tcW w:w="1458" w:type="dxa"/>
          </w:tcPr>
          <w:p w:rsidR="009877E5" w:rsidRPr="00E81431" w:rsidRDefault="009877E5" w:rsidP="00365615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  <w:r w:rsidRPr="00E81431">
              <w:rPr>
                <w:b/>
                <w:bCs/>
                <w:color w:val="000000" w:themeColor="text1"/>
                <w:lang w:val="en-GB"/>
              </w:rPr>
              <w:t>Organisati</w:t>
            </w:r>
            <w:r>
              <w:rPr>
                <w:b/>
                <w:bCs/>
                <w:color w:val="000000" w:themeColor="text1"/>
                <w:lang w:val="en-GB"/>
              </w:rPr>
              <w:t>on</w:t>
            </w:r>
          </w:p>
        </w:tc>
        <w:tc>
          <w:tcPr>
            <w:tcW w:w="6247" w:type="dxa"/>
          </w:tcPr>
          <w:p w:rsidR="009877E5" w:rsidRPr="00E81431" w:rsidRDefault="009877E5" w:rsidP="009877E5">
            <w:pPr>
              <w:snapToGrid w:val="0"/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Adequate planning, punctual</w:t>
            </w:r>
            <w:r w:rsidRPr="009877E5">
              <w:rPr>
                <w:lang w:val="en-GB"/>
              </w:rPr>
              <w:t xml:space="preserve"> organization</w:t>
            </w:r>
          </w:p>
        </w:tc>
      </w:tr>
      <w:tr w:rsidR="009877E5" w:rsidRPr="00F17679" w:rsidTr="007407FD">
        <w:trPr>
          <w:trHeight w:val="55"/>
        </w:trPr>
        <w:tc>
          <w:tcPr>
            <w:tcW w:w="1531" w:type="dxa"/>
            <w:vMerge/>
          </w:tcPr>
          <w:p w:rsidR="009877E5" w:rsidRPr="00E81431" w:rsidRDefault="009877E5" w:rsidP="001C2429">
            <w:pPr>
              <w:snapToGrid w:val="0"/>
              <w:spacing w:after="0" w:line="240" w:lineRule="auto"/>
              <w:rPr>
                <w:color w:val="808080" w:themeColor="background1" w:themeShade="80"/>
                <w:lang w:val="en-GB"/>
              </w:rPr>
            </w:pPr>
          </w:p>
        </w:tc>
        <w:tc>
          <w:tcPr>
            <w:tcW w:w="1458" w:type="dxa"/>
          </w:tcPr>
          <w:p w:rsidR="009877E5" w:rsidRDefault="009877E5" w:rsidP="00365615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Professional</w:t>
            </w:r>
          </w:p>
          <w:p w:rsidR="009877E5" w:rsidRPr="00E81431" w:rsidRDefault="009877E5" w:rsidP="00365615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behaviour</w:t>
            </w:r>
          </w:p>
        </w:tc>
        <w:tc>
          <w:tcPr>
            <w:tcW w:w="6247" w:type="dxa"/>
          </w:tcPr>
          <w:p w:rsidR="009877E5" w:rsidRPr="009877E5" w:rsidRDefault="009877E5" w:rsidP="001C2429">
            <w:pPr>
              <w:snapToGrid w:val="0"/>
              <w:spacing w:after="0" w:line="240" w:lineRule="auto"/>
              <w:rPr>
                <w:lang w:val="en-US"/>
              </w:rPr>
            </w:pPr>
            <w:r w:rsidRPr="009877E5">
              <w:rPr>
                <w:lang w:val="en-US"/>
              </w:rPr>
              <w:t>Has been more insecure about her decisions since the incident.</w:t>
            </w:r>
          </w:p>
        </w:tc>
      </w:tr>
      <w:tr w:rsidR="009877E5" w:rsidRPr="00F17679" w:rsidTr="007407FD">
        <w:tc>
          <w:tcPr>
            <w:tcW w:w="1531" w:type="dxa"/>
          </w:tcPr>
          <w:p w:rsidR="009877E5" w:rsidRPr="00E81431" w:rsidRDefault="009877E5" w:rsidP="00365615">
            <w:pPr>
              <w:snapToGrid w:val="0"/>
              <w:spacing w:after="0" w:line="240" w:lineRule="auto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Science</w:t>
            </w:r>
            <w:proofErr w:type="spellEnd"/>
          </w:p>
        </w:tc>
        <w:tc>
          <w:tcPr>
            <w:tcW w:w="7705" w:type="dxa"/>
            <w:gridSpan w:val="2"/>
          </w:tcPr>
          <w:p w:rsidR="009877E5" w:rsidRPr="009877E5" w:rsidRDefault="009877E5" w:rsidP="00DE28E8">
            <w:pPr>
              <w:snapToGrid w:val="0"/>
              <w:spacing w:after="0" w:line="240" w:lineRule="auto"/>
              <w:rPr>
                <w:lang w:val="en-US"/>
              </w:rPr>
            </w:pPr>
            <w:r w:rsidRPr="009877E5">
              <w:rPr>
                <w:lang w:val="en-US"/>
              </w:rPr>
              <w:t>Recent</w:t>
            </w:r>
            <w:r w:rsidR="00007533">
              <w:rPr>
                <w:lang w:val="en-US"/>
              </w:rPr>
              <w:t>ly</w:t>
            </w:r>
            <w:r w:rsidRPr="009877E5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the </w:t>
            </w:r>
            <w:r w:rsidRPr="009877E5">
              <w:rPr>
                <w:lang w:val="en-US"/>
              </w:rPr>
              <w:t>last article of</w:t>
            </w:r>
            <w:r>
              <w:rPr>
                <w:lang w:val="en-US"/>
              </w:rPr>
              <w:t xml:space="preserve"> her</w:t>
            </w:r>
            <w:r w:rsidRPr="009877E5">
              <w:rPr>
                <w:lang w:val="en-US"/>
              </w:rPr>
              <w:t xml:space="preserve"> dissertation </w:t>
            </w:r>
            <w:r>
              <w:rPr>
                <w:lang w:val="en-US"/>
              </w:rPr>
              <w:t xml:space="preserve">was </w:t>
            </w:r>
            <w:r w:rsidRPr="009877E5">
              <w:rPr>
                <w:lang w:val="en-US"/>
              </w:rPr>
              <w:t>published in Pituitary.</w:t>
            </w:r>
          </w:p>
        </w:tc>
      </w:tr>
      <w:tr w:rsidR="009877E5" w:rsidRPr="00F17679" w:rsidTr="007407FD">
        <w:tc>
          <w:tcPr>
            <w:tcW w:w="1531" w:type="dxa"/>
          </w:tcPr>
          <w:p w:rsidR="009877E5" w:rsidRPr="00E81431" w:rsidRDefault="009877E5" w:rsidP="00365615">
            <w:pPr>
              <w:snapToGrid w:val="0"/>
              <w:spacing w:after="0" w:line="240" w:lineRule="auto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Education</w:t>
            </w:r>
          </w:p>
        </w:tc>
        <w:tc>
          <w:tcPr>
            <w:tcW w:w="7705" w:type="dxa"/>
            <w:gridSpan w:val="2"/>
          </w:tcPr>
          <w:p w:rsidR="009877E5" w:rsidRPr="009877E5" w:rsidRDefault="009877E5" w:rsidP="00007533">
            <w:pPr>
              <w:snapToGrid w:val="0"/>
              <w:spacing w:after="0" w:line="240" w:lineRule="auto"/>
              <w:rPr>
                <w:lang w:val="en-US"/>
              </w:rPr>
            </w:pPr>
            <w:r w:rsidRPr="009877E5">
              <w:rPr>
                <w:lang w:val="en-US"/>
              </w:rPr>
              <w:t>Recently lectured to 2nd</w:t>
            </w:r>
            <w:r w:rsidR="00007533">
              <w:rPr>
                <w:lang w:val="en-US"/>
              </w:rPr>
              <w:t>-</w:t>
            </w:r>
            <w:r w:rsidRPr="009877E5">
              <w:rPr>
                <w:lang w:val="en-US"/>
              </w:rPr>
              <w:t xml:space="preserve">year medical students about </w:t>
            </w:r>
            <w:r w:rsidR="00007533">
              <w:rPr>
                <w:lang w:val="en-US"/>
              </w:rPr>
              <w:t xml:space="preserve">the </w:t>
            </w:r>
            <w:r w:rsidRPr="009877E5">
              <w:rPr>
                <w:lang w:val="en-US"/>
              </w:rPr>
              <w:t xml:space="preserve">pituitary gland. Feedback from students: teacher sometimes speaks a bit </w:t>
            </w:r>
            <w:r>
              <w:rPr>
                <w:lang w:val="en-US"/>
              </w:rPr>
              <w:t xml:space="preserve">too </w:t>
            </w:r>
            <w:r w:rsidRPr="009877E5">
              <w:rPr>
                <w:lang w:val="en-US"/>
              </w:rPr>
              <w:t>fast and a bit soft in volume.</w:t>
            </w:r>
          </w:p>
        </w:tc>
      </w:tr>
    </w:tbl>
    <w:p w:rsidR="001C2429" w:rsidRPr="00E81431" w:rsidRDefault="001C2429" w:rsidP="001C2429">
      <w:pPr>
        <w:snapToGrid w:val="0"/>
        <w:spacing w:after="0" w:line="240" w:lineRule="auto"/>
        <w:rPr>
          <w:lang w:val="en-GB"/>
        </w:rPr>
      </w:pPr>
    </w:p>
    <w:p w:rsidR="001C2429" w:rsidRPr="00E81431" w:rsidRDefault="001C2429" w:rsidP="001C2429">
      <w:pPr>
        <w:snapToGrid w:val="0"/>
        <w:spacing w:after="0" w:line="240" w:lineRule="auto"/>
        <w:rPr>
          <w:lang w:val="en-GB"/>
        </w:rPr>
      </w:pPr>
    </w:p>
    <w:p w:rsidR="001C2429" w:rsidRPr="00E81431" w:rsidRDefault="001C2429">
      <w:pPr>
        <w:spacing w:after="0" w:line="240" w:lineRule="auto"/>
        <w:rPr>
          <w:lang w:val="en-GB"/>
        </w:rPr>
      </w:pPr>
      <w:r w:rsidRPr="00E81431">
        <w:rPr>
          <w:lang w:val="en-GB"/>
        </w:rPr>
        <w:br w:type="page"/>
      </w:r>
    </w:p>
    <w:p w:rsidR="001C2429" w:rsidRPr="00E81431" w:rsidRDefault="001C2429" w:rsidP="001C2429">
      <w:pPr>
        <w:snapToGrid w:val="0"/>
        <w:spacing w:after="0" w:line="240" w:lineRule="auto"/>
        <w:jc w:val="center"/>
        <w:rPr>
          <w:b/>
          <w:bCs/>
          <w:lang w:val="en-GB"/>
        </w:rPr>
      </w:pPr>
      <w:r w:rsidRPr="00E81431">
        <w:rPr>
          <w:b/>
          <w:bCs/>
          <w:lang w:val="en-GB"/>
        </w:rPr>
        <w:lastRenderedPageBreak/>
        <w:t>Case-</w:t>
      </w:r>
      <w:r w:rsidR="009877E5" w:rsidRPr="00E81431">
        <w:rPr>
          <w:b/>
          <w:bCs/>
          <w:lang w:val="en-GB"/>
        </w:rPr>
        <w:t>vignette</w:t>
      </w:r>
      <w:r w:rsidRPr="00E81431">
        <w:rPr>
          <w:b/>
          <w:bCs/>
          <w:lang w:val="en-GB"/>
        </w:rPr>
        <w:t xml:space="preserve"> </w:t>
      </w:r>
      <w:r w:rsidR="009877E5">
        <w:rPr>
          <w:b/>
          <w:bCs/>
          <w:lang w:val="en-GB"/>
        </w:rPr>
        <w:t>6</w:t>
      </w:r>
    </w:p>
    <w:p w:rsidR="001C2429" w:rsidRPr="00E81431" w:rsidRDefault="001C2429" w:rsidP="001C2429">
      <w:pPr>
        <w:snapToGrid w:val="0"/>
        <w:spacing w:after="0" w:line="240" w:lineRule="auto"/>
        <w:jc w:val="center"/>
        <w:rPr>
          <w:b/>
          <w:lang w:val="en-GB"/>
        </w:rPr>
      </w:pPr>
    </w:p>
    <w:tbl>
      <w:tblPr>
        <w:tblStyle w:val="Tabelraster"/>
        <w:tblW w:w="0" w:type="auto"/>
        <w:tblLook w:val="04A0"/>
      </w:tblPr>
      <w:tblGrid>
        <w:gridCol w:w="1531"/>
        <w:gridCol w:w="1458"/>
        <w:gridCol w:w="6247"/>
      </w:tblGrid>
      <w:tr w:rsidR="001C2429" w:rsidRPr="00F17679" w:rsidTr="007407FD">
        <w:tc>
          <w:tcPr>
            <w:tcW w:w="9236" w:type="dxa"/>
            <w:gridSpan w:val="3"/>
          </w:tcPr>
          <w:p w:rsidR="001C2429" w:rsidRPr="00E81431" w:rsidRDefault="001C2429" w:rsidP="009877E5">
            <w:pPr>
              <w:snapToGrid w:val="0"/>
              <w:spacing w:after="0" w:line="240" w:lineRule="auto"/>
              <w:rPr>
                <w:b/>
                <w:i/>
                <w:iCs/>
                <w:lang w:val="en-GB"/>
              </w:rPr>
            </w:pPr>
            <w:r w:rsidRPr="00E81431">
              <w:rPr>
                <w:b/>
                <w:bCs/>
                <w:lang w:val="en-GB"/>
              </w:rPr>
              <w:t xml:space="preserve">EPA: </w:t>
            </w:r>
            <w:r w:rsidR="009877E5">
              <w:rPr>
                <w:b/>
                <w:lang w:val="en-GB"/>
              </w:rPr>
              <w:t>Diagnostics and treatment of patients with thyroidal disease</w:t>
            </w:r>
          </w:p>
        </w:tc>
      </w:tr>
      <w:tr w:rsidR="009877E5" w:rsidRPr="00E81431" w:rsidTr="007407FD">
        <w:tc>
          <w:tcPr>
            <w:tcW w:w="1531" w:type="dxa"/>
          </w:tcPr>
          <w:p w:rsidR="009877E5" w:rsidRPr="00E81431" w:rsidRDefault="009877E5" w:rsidP="00365615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Resident characteristics</w:t>
            </w:r>
          </w:p>
        </w:tc>
        <w:tc>
          <w:tcPr>
            <w:tcW w:w="7705" w:type="dxa"/>
            <w:gridSpan w:val="2"/>
          </w:tcPr>
          <w:p w:rsidR="009877E5" w:rsidRPr="00E81431" w:rsidRDefault="009877E5" w:rsidP="00007533">
            <w:pPr>
              <w:snapToGrid w:val="0"/>
              <w:spacing w:after="0" w:line="240" w:lineRule="auto"/>
              <w:rPr>
                <w:lang w:val="en-GB"/>
              </w:rPr>
            </w:pPr>
            <w:r w:rsidRPr="009877E5">
              <w:rPr>
                <w:lang w:val="en-US"/>
              </w:rPr>
              <w:t xml:space="preserve">Male, 32 years old, duration of training: in 5th year, engaged in </w:t>
            </w:r>
            <w:r>
              <w:rPr>
                <w:lang w:val="en-US"/>
              </w:rPr>
              <w:t>dedicated</w:t>
            </w:r>
            <w:r w:rsidRPr="009877E5">
              <w:rPr>
                <w:lang w:val="en-US"/>
              </w:rPr>
              <w:t xml:space="preserve"> endocrinology </w:t>
            </w:r>
            <w:r>
              <w:rPr>
                <w:lang w:val="en-US"/>
              </w:rPr>
              <w:t>internship f</w:t>
            </w:r>
            <w:r w:rsidRPr="009877E5">
              <w:rPr>
                <w:lang w:val="en-US"/>
              </w:rPr>
              <w:t xml:space="preserve">or 8 months, part-time training. </w:t>
            </w:r>
            <w:r>
              <w:rPr>
                <w:lang w:val="en-US"/>
              </w:rPr>
              <w:t xml:space="preserve">Graduated </w:t>
            </w:r>
            <w:r w:rsidR="00007533">
              <w:rPr>
                <w:lang w:val="en-US"/>
              </w:rPr>
              <w:t>with</w:t>
            </w:r>
            <w:r>
              <w:rPr>
                <w:lang w:val="en-US"/>
              </w:rPr>
              <w:t xml:space="preserve"> his PhD</w:t>
            </w:r>
            <w:r w:rsidRPr="009877E5">
              <w:rPr>
                <w:lang w:val="en-US"/>
              </w:rPr>
              <w:t xml:space="preserve"> before the start of </w:t>
            </w:r>
            <w:r>
              <w:rPr>
                <w:lang w:val="en-US"/>
              </w:rPr>
              <w:t xml:space="preserve">his </w:t>
            </w:r>
            <w:r w:rsidRPr="009877E5">
              <w:rPr>
                <w:lang w:val="en-US"/>
              </w:rPr>
              <w:t xml:space="preserve">training </w:t>
            </w:r>
            <w:r>
              <w:rPr>
                <w:lang w:val="en-US"/>
              </w:rPr>
              <w:t>in internal medicine on</w:t>
            </w:r>
            <w:r w:rsidRPr="009877E5">
              <w:rPr>
                <w:lang w:val="en-US"/>
              </w:rPr>
              <w:t xml:space="preserve"> 'Va</w:t>
            </w:r>
            <w:r>
              <w:rPr>
                <w:lang w:val="en-US"/>
              </w:rPr>
              <w:t>scular complications of type 2 diabetes</w:t>
            </w:r>
            <w:r w:rsidRPr="009877E5">
              <w:rPr>
                <w:lang w:val="en-US"/>
              </w:rPr>
              <w:t>'. Social context: has</w:t>
            </w:r>
            <w:r>
              <w:rPr>
                <w:lang w:val="en-US"/>
              </w:rPr>
              <w:t xml:space="preserve"> </w:t>
            </w:r>
            <w:r w:rsidR="00007533">
              <w:rPr>
                <w:lang w:val="en-US"/>
              </w:rPr>
              <w:t xml:space="preserve">a </w:t>
            </w:r>
            <w:r>
              <w:rPr>
                <w:lang w:val="en-US"/>
              </w:rPr>
              <w:t>stable</w:t>
            </w:r>
            <w:r w:rsidRPr="009877E5">
              <w:rPr>
                <w:lang w:val="en-US"/>
              </w:rPr>
              <w:t xml:space="preserve"> relationship.</w:t>
            </w:r>
          </w:p>
        </w:tc>
      </w:tr>
      <w:tr w:rsidR="009877E5" w:rsidRPr="00E81431" w:rsidTr="007407FD">
        <w:trPr>
          <w:trHeight w:val="120"/>
        </w:trPr>
        <w:tc>
          <w:tcPr>
            <w:tcW w:w="1531" w:type="dxa"/>
            <w:vMerge w:val="restart"/>
          </w:tcPr>
          <w:p w:rsidR="009877E5" w:rsidRPr="00E81431" w:rsidRDefault="009877E5" w:rsidP="00365615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Short clinical assessment</w:t>
            </w:r>
          </w:p>
        </w:tc>
        <w:tc>
          <w:tcPr>
            <w:tcW w:w="1458" w:type="dxa"/>
          </w:tcPr>
          <w:p w:rsidR="009877E5" w:rsidRPr="00E81431" w:rsidRDefault="009877E5" w:rsidP="00365615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  <w:r w:rsidRPr="00E81431">
              <w:rPr>
                <w:b/>
                <w:bCs/>
                <w:color w:val="000000" w:themeColor="text1"/>
                <w:lang w:val="en-GB"/>
              </w:rPr>
              <w:t>Categor</w:t>
            </w:r>
            <w:r>
              <w:rPr>
                <w:b/>
                <w:bCs/>
                <w:color w:val="000000" w:themeColor="text1"/>
                <w:lang w:val="en-GB"/>
              </w:rPr>
              <w:t>y</w:t>
            </w:r>
          </w:p>
        </w:tc>
        <w:tc>
          <w:tcPr>
            <w:tcW w:w="6247" w:type="dxa"/>
          </w:tcPr>
          <w:p w:rsidR="009877E5" w:rsidRPr="00E81431" w:rsidRDefault="009877E5" w:rsidP="001C2429">
            <w:pPr>
              <w:snapToGrid w:val="0"/>
              <w:spacing w:after="0" w:line="240" w:lineRule="auto"/>
              <w:rPr>
                <w:lang w:val="en-GB"/>
              </w:rPr>
            </w:pPr>
            <w:r w:rsidRPr="009877E5">
              <w:rPr>
                <w:lang w:val="en-GB"/>
              </w:rPr>
              <w:t>Thyroid carcinoma</w:t>
            </w:r>
          </w:p>
        </w:tc>
      </w:tr>
      <w:tr w:rsidR="009877E5" w:rsidRPr="00E81431" w:rsidTr="007407FD">
        <w:trPr>
          <w:trHeight w:val="118"/>
        </w:trPr>
        <w:tc>
          <w:tcPr>
            <w:tcW w:w="1531" w:type="dxa"/>
            <w:vMerge/>
          </w:tcPr>
          <w:p w:rsidR="009877E5" w:rsidRPr="00E81431" w:rsidRDefault="009877E5" w:rsidP="001C2429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458" w:type="dxa"/>
          </w:tcPr>
          <w:p w:rsidR="009877E5" w:rsidRPr="00E81431" w:rsidRDefault="009877E5" w:rsidP="00365615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  <w:r w:rsidRPr="00E81431">
              <w:rPr>
                <w:b/>
                <w:bCs/>
                <w:color w:val="000000" w:themeColor="text1"/>
                <w:lang w:val="en-GB"/>
              </w:rPr>
              <w:t>Setting</w:t>
            </w:r>
          </w:p>
        </w:tc>
        <w:tc>
          <w:tcPr>
            <w:tcW w:w="6247" w:type="dxa"/>
          </w:tcPr>
          <w:p w:rsidR="009877E5" w:rsidRPr="00E81431" w:rsidRDefault="009877E5" w:rsidP="001C2429">
            <w:pPr>
              <w:snapToGrid w:val="0"/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Multidisciplinary team meeting</w:t>
            </w:r>
          </w:p>
        </w:tc>
      </w:tr>
      <w:tr w:rsidR="009877E5" w:rsidRPr="00F17679" w:rsidTr="007407FD">
        <w:trPr>
          <w:trHeight w:val="118"/>
        </w:trPr>
        <w:tc>
          <w:tcPr>
            <w:tcW w:w="1531" w:type="dxa"/>
            <w:vMerge/>
          </w:tcPr>
          <w:p w:rsidR="009877E5" w:rsidRPr="00E81431" w:rsidRDefault="009877E5" w:rsidP="001C2429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458" w:type="dxa"/>
          </w:tcPr>
          <w:p w:rsidR="009877E5" w:rsidRPr="00E81431" w:rsidRDefault="009877E5" w:rsidP="00365615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  <w:r w:rsidRPr="00E81431">
              <w:rPr>
                <w:b/>
                <w:bCs/>
                <w:color w:val="000000" w:themeColor="text1"/>
                <w:lang w:val="en-GB"/>
              </w:rPr>
              <w:t>Activit</w:t>
            </w:r>
            <w:r>
              <w:rPr>
                <w:b/>
                <w:bCs/>
                <w:color w:val="000000" w:themeColor="text1"/>
                <w:lang w:val="en-GB"/>
              </w:rPr>
              <w:t>y</w:t>
            </w:r>
          </w:p>
        </w:tc>
        <w:tc>
          <w:tcPr>
            <w:tcW w:w="6247" w:type="dxa"/>
          </w:tcPr>
          <w:p w:rsidR="009877E5" w:rsidRPr="009877E5" w:rsidRDefault="009877E5" w:rsidP="009877E5">
            <w:pPr>
              <w:snapToGrid w:val="0"/>
              <w:spacing w:after="0" w:line="240" w:lineRule="auto"/>
              <w:rPr>
                <w:lang w:val="en-GB"/>
              </w:rPr>
            </w:pPr>
            <w:r w:rsidRPr="009877E5">
              <w:rPr>
                <w:lang w:val="en-GB"/>
              </w:rPr>
              <w:t xml:space="preserve">Presented a case of a 72-year patient with recurrent papillary carcinoma. </w:t>
            </w:r>
          </w:p>
        </w:tc>
      </w:tr>
      <w:tr w:rsidR="007407FD" w:rsidRPr="00F17679" w:rsidTr="007407FD">
        <w:trPr>
          <w:trHeight w:val="118"/>
        </w:trPr>
        <w:tc>
          <w:tcPr>
            <w:tcW w:w="1531" w:type="dxa"/>
            <w:vMerge/>
          </w:tcPr>
          <w:p w:rsidR="007407FD" w:rsidRPr="009877E5" w:rsidRDefault="007407FD" w:rsidP="001C2429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458" w:type="dxa"/>
          </w:tcPr>
          <w:p w:rsidR="007407FD" w:rsidRPr="00E81431" w:rsidRDefault="007407FD" w:rsidP="00BB010A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What went well</w:t>
            </w:r>
          </w:p>
        </w:tc>
        <w:tc>
          <w:tcPr>
            <w:tcW w:w="6247" w:type="dxa"/>
          </w:tcPr>
          <w:p w:rsidR="007407FD" w:rsidRPr="00E81431" w:rsidRDefault="007407FD" w:rsidP="009877E5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In follow-up rising levels of</w:t>
            </w:r>
            <w:r w:rsidRPr="009877E5"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Thyroglobulin</w:t>
            </w:r>
            <w:proofErr w:type="spellEnd"/>
            <w:r w:rsidRPr="009877E5">
              <w:rPr>
                <w:lang w:val="en-GB"/>
              </w:rPr>
              <w:t xml:space="preserve">, </w:t>
            </w:r>
            <w:r>
              <w:rPr>
                <w:lang w:val="en-GB"/>
              </w:rPr>
              <w:t xml:space="preserve">Ultrasound suggestive for </w:t>
            </w:r>
            <w:proofErr w:type="spellStart"/>
            <w:r>
              <w:rPr>
                <w:lang w:val="en-GB"/>
              </w:rPr>
              <w:t>lymphnode</w:t>
            </w:r>
            <w:proofErr w:type="spellEnd"/>
            <w:r>
              <w:rPr>
                <w:lang w:val="en-GB"/>
              </w:rPr>
              <w:t xml:space="preserve"> metastasis</w:t>
            </w:r>
            <w:r w:rsidRPr="009877E5">
              <w:rPr>
                <w:lang w:val="en-GB"/>
              </w:rPr>
              <w:t>.</w:t>
            </w:r>
            <w:r>
              <w:rPr>
                <w:lang w:val="en-GB"/>
              </w:rPr>
              <w:t xml:space="preserve"> Resident proposed follow-up, based on evidence in literature and age of patient. Strong analysis of resident to include changes in </w:t>
            </w:r>
            <w:proofErr w:type="spellStart"/>
            <w:r>
              <w:rPr>
                <w:lang w:val="en-GB"/>
              </w:rPr>
              <w:t>Thyroglobulin</w:t>
            </w:r>
            <w:proofErr w:type="spellEnd"/>
            <w:r>
              <w:rPr>
                <w:lang w:val="en-GB"/>
              </w:rPr>
              <w:t xml:space="preserve"> assay while discussing patients’ clinical course.</w:t>
            </w:r>
          </w:p>
        </w:tc>
      </w:tr>
      <w:tr w:rsidR="007407FD" w:rsidRPr="00F17679" w:rsidTr="007407FD">
        <w:trPr>
          <w:trHeight w:val="118"/>
        </w:trPr>
        <w:tc>
          <w:tcPr>
            <w:tcW w:w="1531" w:type="dxa"/>
            <w:vMerge/>
          </w:tcPr>
          <w:p w:rsidR="007407FD" w:rsidRPr="00E81431" w:rsidRDefault="007407FD" w:rsidP="001C2429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</w:p>
        </w:tc>
        <w:tc>
          <w:tcPr>
            <w:tcW w:w="1458" w:type="dxa"/>
          </w:tcPr>
          <w:p w:rsidR="007407FD" w:rsidRPr="00E81431" w:rsidRDefault="007407FD" w:rsidP="00BB010A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What could be better</w:t>
            </w:r>
          </w:p>
        </w:tc>
        <w:tc>
          <w:tcPr>
            <w:tcW w:w="6247" w:type="dxa"/>
          </w:tcPr>
          <w:p w:rsidR="007407FD" w:rsidRPr="009877E5" w:rsidRDefault="007407FD" w:rsidP="00007533">
            <w:pPr>
              <w:snapToGrid w:val="0"/>
              <w:spacing w:after="0" w:line="240" w:lineRule="auto"/>
              <w:rPr>
                <w:lang w:val="en-US"/>
              </w:rPr>
            </w:pPr>
            <w:r w:rsidRPr="009877E5">
              <w:rPr>
                <w:lang w:val="en-US"/>
              </w:rPr>
              <w:t xml:space="preserve">Try to speak more calmly, to </w:t>
            </w:r>
            <w:r w:rsidR="00007533">
              <w:rPr>
                <w:lang w:val="en-US"/>
              </w:rPr>
              <w:t xml:space="preserve">bring </w:t>
            </w:r>
            <w:r w:rsidRPr="009877E5">
              <w:rPr>
                <w:lang w:val="en-US"/>
              </w:rPr>
              <w:t xml:space="preserve">all </w:t>
            </w:r>
            <w:r w:rsidR="00007533">
              <w:rPr>
                <w:lang w:val="en-US"/>
              </w:rPr>
              <w:t xml:space="preserve">of </w:t>
            </w:r>
            <w:r w:rsidRPr="009877E5">
              <w:rPr>
                <w:lang w:val="en-US"/>
              </w:rPr>
              <w:t xml:space="preserve">the audience </w:t>
            </w:r>
            <w:r w:rsidR="00007533">
              <w:rPr>
                <w:lang w:val="en-US"/>
              </w:rPr>
              <w:t>along</w:t>
            </w:r>
            <w:r w:rsidRPr="009877E5">
              <w:rPr>
                <w:lang w:val="en-US"/>
              </w:rPr>
              <w:t xml:space="preserve"> with your </w:t>
            </w:r>
            <w:r w:rsidR="00007533">
              <w:rPr>
                <w:lang w:val="en-US"/>
              </w:rPr>
              <w:t>thinking.</w:t>
            </w:r>
          </w:p>
        </w:tc>
      </w:tr>
      <w:tr w:rsidR="009877E5" w:rsidRPr="00F17679" w:rsidTr="007407FD">
        <w:trPr>
          <w:trHeight w:val="55"/>
        </w:trPr>
        <w:tc>
          <w:tcPr>
            <w:tcW w:w="1531" w:type="dxa"/>
            <w:vMerge w:val="restart"/>
          </w:tcPr>
          <w:p w:rsidR="009877E5" w:rsidRPr="00E81431" w:rsidRDefault="009877E5" w:rsidP="00365615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</w:rPr>
            </w:pPr>
            <w:r w:rsidRPr="00E81431">
              <w:rPr>
                <w:b/>
                <w:bCs/>
                <w:color w:val="000000" w:themeColor="text1"/>
              </w:rPr>
              <w:t>360</w:t>
            </w:r>
            <w:r>
              <w:rPr>
                <w:rFonts w:cs="Calibri"/>
                <w:b/>
                <w:bCs/>
                <w:color w:val="000000" w:themeColor="text1"/>
                <w:rtl/>
                <w:lang w:val="en-GB" w:bidi="he-IL"/>
              </w:rPr>
              <w:t>֯</w:t>
            </w:r>
            <w:r w:rsidRPr="00E81431">
              <w:rPr>
                <w:b/>
                <w:bCs/>
                <w:color w:val="000000" w:themeColor="text1"/>
              </w:rPr>
              <w:t xml:space="preserve"> feedback</w:t>
            </w:r>
          </w:p>
        </w:tc>
        <w:tc>
          <w:tcPr>
            <w:tcW w:w="1458" w:type="dxa"/>
          </w:tcPr>
          <w:p w:rsidR="009877E5" w:rsidRPr="00E81431" w:rsidRDefault="009877E5" w:rsidP="00365615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</w:rPr>
            </w:pPr>
            <w:proofErr w:type="spellStart"/>
            <w:r w:rsidRPr="00E81431">
              <w:rPr>
                <w:b/>
                <w:bCs/>
                <w:color w:val="000000" w:themeColor="text1"/>
              </w:rPr>
              <w:t>Medi</w:t>
            </w:r>
            <w:r>
              <w:rPr>
                <w:b/>
                <w:bCs/>
                <w:color w:val="000000" w:themeColor="text1"/>
              </w:rPr>
              <w:t>cal</w:t>
            </w:r>
            <w:proofErr w:type="spellEnd"/>
            <w:r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b/>
                <w:bCs/>
                <w:color w:val="000000" w:themeColor="text1"/>
              </w:rPr>
              <w:t>skills</w:t>
            </w:r>
            <w:proofErr w:type="spellEnd"/>
          </w:p>
        </w:tc>
        <w:tc>
          <w:tcPr>
            <w:tcW w:w="6247" w:type="dxa"/>
          </w:tcPr>
          <w:p w:rsidR="009877E5" w:rsidRPr="00E81431" w:rsidRDefault="009877E5" w:rsidP="00007533">
            <w:pPr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Extensive</w:t>
            </w:r>
            <w:r w:rsidRPr="009877E5">
              <w:rPr>
                <w:lang w:val="en-GB"/>
              </w:rPr>
              <w:t xml:space="preserve"> knowledge of </w:t>
            </w:r>
            <w:proofErr w:type="spellStart"/>
            <w:r w:rsidRPr="009877E5">
              <w:rPr>
                <w:lang w:val="en-GB"/>
              </w:rPr>
              <w:t>pathophysiology</w:t>
            </w:r>
            <w:proofErr w:type="spellEnd"/>
            <w:r w:rsidRPr="009877E5">
              <w:rPr>
                <w:lang w:val="en-GB"/>
              </w:rPr>
              <w:t xml:space="preserve"> often </w:t>
            </w:r>
            <w:r>
              <w:rPr>
                <w:lang w:val="en-GB"/>
              </w:rPr>
              <w:t xml:space="preserve">makes </w:t>
            </w:r>
            <w:r w:rsidRPr="009877E5">
              <w:rPr>
                <w:lang w:val="en-GB"/>
              </w:rPr>
              <w:t>relevant contribution</w:t>
            </w:r>
            <w:r>
              <w:rPr>
                <w:lang w:val="en-GB"/>
              </w:rPr>
              <w:t>s</w:t>
            </w:r>
            <w:r w:rsidRPr="009877E5">
              <w:rPr>
                <w:lang w:val="en-GB"/>
              </w:rPr>
              <w:t xml:space="preserve"> to patient discussions </w:t>
            </w:r>
            <w:r>
              <w:rPr>
                <w:lang w:val="en-GB"/>
              </w:rPr>
              <w:t>citing</w:t>
            </w:r>
            <w:r w:rsidRPr="009877E5">
              <w:rPr>
                <w:lang w:val="en-GB"/>
              </w:rPr>
              <w:t xml:space="preserve"> the most recent literature</w:t>
            </w:r>
            <w:r>
              <w:rPr>
                <w:lang w:val="en-GB"/>
              </w:rPr>
              <w:t>, for</w:t>
            </w:r>
            <w:r w:rsidRPr="009877E5">
              <w:rPr>
                <w:lang w:val="en-GB"/>
              </w:rPr>
              <w:t xml:space="preserve"> example</w:t>
            </w:r>
            <w:r w:rsidR="00007533">
              <w:rPr>
                <w:lang w:val="en-GB"/>
              </w:rPr>
              <w:t>,</w:t>
            </w:r>
            <w:r w:rsidRPr="009877E5">
              <w:rPr>
                <w:lang w:val="en-GB"/>
              </w:rPr>
              <w:t xml:space="preserve"> diagnostic value TIRADS thyroid nodule.</w:t>
            </w:r>
          </w:p>
        </w:tc>
      </w:tr>
      <w:tr w:rsidR="009877E5" w:rsidRPr="00F17679" w:rsidTr="007407FD">
        <w:trPr>
          <w:trHeight w:val="55"/>
        </w:trPr>
        <w:tc>
          <w:tcPr>
            <w:tcW w:w="1531" w:type="dxa"/>
            <w:vMerge/>
          </w:tcPr>
          <w:p w:rsidR="009877E5" w:rsidRPr="00E81431" w:rsidRDefault="009877E5" w:rsidP="001C2429">
            <w:pPr>
              <w:snapToGrid w:val="0"/>
              <w:spacing w:after="0" w:line="240" w:lineRule="auto"/>
              <w:rPr>
                <w:color w:val="808080" w:themeColor="background1" w:themeShade="80"/>
                <w:lang w:val="en-GB"/>
              </w:rPr>
            </w:pPr>
          </w:p>
        </w:tc>
        <w:tc>
          <w:tcPr>
            <w:tcW w:w="1458" w:type="dxa"/>
          </w:tcPr>
          <w:p w:rsidR="009877E5" w:rsidRPr="00E81431" w:rsidRDefault="009877E5" w:rsidP="00365615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  <w:r w:rsidRPr="00E81431">
              <w:rPr>
                <w:b/>
                <w:bCs/>
                <w:color w:val="000000" w:themeColor="text1"/>
                <w:lang w:val="en-GB"/>
              </w:rPr>
              <w:t>Commu</w:t>
            </w:r>
            <w:r w:rsidRPr="00E81431">
              <w:rPr>
                <w:b/>
                <w:bCs/>
                <w:color w:val="000000" w:themeColor="text1"/>
                <w:lang w:val="en-GB"/>
              </w:rPr>
              <w:softHyphen/>
              <w:t>nicat</w:t>
            </w:r>
            <w:r>
              <w:rPr>
                <w:b/>
                <w:bCs/>
                <w:color w:val="000000" w:themeColor="text1"/>
                <w:lang w:val="en-GB"/>
              </w:rPr>
              <w:t>ion</w:t>
            </w:r>
          </w:p>
        </w:tc>
        <w:tc>
          <w:tcPr>
            <w:tcW w:w="6247" w:type="dxa"/>
          </w:tcPr>
          <w:p w:rsidR="009877E5" w:rsidRPr="009877E5" w:rsidRDefault="009877E5" w:rsidP="00007533">
            <w:pPr>
              <w:snapToGrid w:val="0"/>
              <w:spacing w:after="0" w:line="240" w:lineRule="auto"/>
              <w:rPr>
                <w:lang w:val="en-US"/>
              </w:rPr>
            </w:pPr>
            <w:r w:rsidRPr="009877E5">
              <w:rPr>
                <w:lang w:val="en-US"/>
              </w:rPr>
              <w:t>2 n</w:t>
            </w:r>
            <w:r w:rsidR="00007533">
              <w:rPr>
                <w:lang w:val="en-US"/>
              </w:rPr>
              <w:t>urses had indicated that they felt the resident</w:t>
            </w:r>
            <w:r w:rsidRPr="009877E5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was a bit </w:t>
            </w:r>
            <w:r w:rsidR="00007533">
              <w:rPr>
                <w:lang w:val="en-US"/>
              </w:rPr>
              <w:t>grumpy</w:t>
            </w:r>
            <w:r w:rsidRPr="009877E5">
              <w:rPr>
                <w:lang w:val="en-US"/>
              </w:rPr>
              <w:t xml:space="preserve"> in speaking to them. Situation sketch: </w:t>
            </w:r>
            <w:r w:rsidR="00007533">
              <w:rPr>
                <w:lang w:val="en-US"/>
              </w:rPr>
              <w:t>The resident</w:t>
            </w:r>
            <w:r w:rsidRPr="009877E5">
              <w:rPr>
                <w:lang w:val="en-US"/>
              </w:rPr>
              <w:t xml:space="preserve"> had been called with a question about a day treatment </w:t>
            </w:r>
            <w:r>
              <w:rPr>
                <w:lang w:val="en-US"/>
              </w:rPr>
              <w:t>case</w:t>
            </w:r>
            <w:r w:rsidRPr="009877E5">
              <w:rPr>
                <w:lang w:val="en-US"/>
              </w:rPr>
              <w:t xml:space="preserve">, and had quickly given a short answer in between. The resident </w:t>
            </w:r>
            <w:r w:rsidR="00007533">
              <w:rPr>
                <w:lang w:val="en-US"/>
              </w:rPr>
              <w:t>explained that</w:t>
            </w:r>
            <w:r w:rsidRPr="009877E5">
              <w:rPr>
                <w:lang w:val="en-US"/>
              </w:rPr>
              <w:t xml:space="preserve"> he was busy because he was in </w:t>
            </w:r>
            <w:r>
              <w:rPr>
                <w:lang w:val="en-US"/>
              </w:rPr>
              <w:t xml:space="preserve">the middle of </w:t>
            </w:r>
            <w:r w:rsidRPr="009877E5">
              <w:rPr>
                <w:lang w:val="en-US"/>
              </w:rPr>
              <w:t>his outpatient clinic.</w:t>
            </w:r>
          </w:p>
        </w:tc>
      </w:tr>
      <w:tr w:rsidR="009877E5" w:rsidRPr="00F17679" w:rsidTr="007407FD">
        <w:trPr>
          <w:trHeight w:val="55"/>
        </w:trPr>
        <w:tc>
          <w:tcPr>
            <w:tcW w:w="1531" w:type="dxa"/>
            <w:vMerge/>
          </w:tcPr>
          <w:p w:rsidR="009877E5" w:rsidRPr="00E81431" w:rsidRDefault="009877E5" w:rsidP="001C2429">
            <w:pPr>
              <w:snapToGrid w:val="0"/>
              <w:spacing w:after="0" w:line="240" w:lineRule="auto"/>
              <w:rPr>
                <w:color w:val="808080" w:themeColor="background1" w:themeShade="80"/>
                <w:lang w:val="en-GB"/>
              </w:rPr>
            </w:pPr>
          </w:p>
        </w:tc>
        <w:tc>
          <w:tcPr>
            <w:tcW w:w="1458" w:type="dxa"/>
          </w:tcPr>
          <w:p w:rsidR="009877E5" w:rsidRPr="00E81431" w:rsidRDefault="009877E5" w:rsidP="00365615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Collaboration</w:t>
            </w:r>
          </w:p>
        </w:tc>
        <w:tc>
          <w:tcPr>
            <w:tcW w:w="6247" w:type="dxa"/>
          </w:tcPr>
          <w:p w:rsidR="009877E5" w:rsidRPr="00E81431" w:rsidRDefault="009877E5" w:rsidP="00007533">
            <w:pPr>
              <w:snapToGrid w:val="0"/>
              <w:spacing w:after="0" w:line="240" w:lineRule="auto"/>
              <w:rPr>
                <w:lang w:val="en-GB"/>
              </w:rPr>
            </w:pPr>
            <w:r>
              <w:rPr>
                <w:lang w:val="en-US"/>
              </w:rPr>
              <w:t>Effectively discusses patients</w:t>
            </w:r>
            <w:r w:rsidRPr="009877E5">
              <w:rPr>
                <w:lang w:val="en-US"/>
              </w:rPr>
              <w:t xml:space="preserve"> with other disciplines and </w:t>
            </w:r>
            <w:r>
              <w:rPr>
                <w:lang w:val="en-US"/>
              </w:rPr>
              <w:t>residents</w:t>
            </w:r>
            <w:r w:rsidRPr="009877E5">
              <w:rPr>
                <w:lang w:val="en-US"/>
              </w:rPr>
              <w:t xml:space="preserve">. If </w:t>
            </w:r>
            <w:r w:rsidR="00007533">
              <w:rPr>
                <w:lang w:val="en-US"/>
              </w:rPr>
              <w:t xml:space="preserve">the </w:t>
            </w:r>
            <w:r>
              <w:rPr>
                <w:lang w:val="en-US"/>
              </w:rPr>
              <w:t>resident</w:t>
            </w:r>
            <w:r w:rsidRPr="009877E5">
              <w:rPr>
                <w:lang w:val="en-US"/>
              </w:rPr>
              <w:t xml:space="preserve"> has to perform several tasks at the same time, he </w:t>
            </w:r>
            <w:proofErr w:type="spellStart"/>
            <w:r w:rsidRPr="009877E5">
              <w:rPr>
                <w:lang w:val="en-US"/>
              </w:rPr>
              <w:t>prioritises</w:t>
            </w:r>
            <w:proofErr w:type="spellEnd"/>
            <w:r w:rsidRPr="009877E5">
              <w:rPr>
                <w:lang w:val="en-US"/>
              </w:rPr>
              <w:t xml:space="preserve"> quickly. Communication </w:t>
            </w:r>
            <w:r>
              <w:rPr>
                <w:lang w:val="en-US"/>
              </w:rPr>
              <w:t>about</w:t>
            </w:r>
            <w:r w:rsidRPr="009877E5">
              <w:rPr>
                <w:lang w:val="en-US"/>
              </w:rPr>
              <w:t xml:space="preserve"> lower</w:t>
            </w:r>
            <w:r w:rsidR="00007533">
              <w:rPr>
                <w:lang w:val="en-US"/>
              </w:rPr>
              <w:t>-</w:t>
            </w:r>
            <w:r w:rsidRPr="009877E5">
              <w:rPr>
                <w:lang w:val="en-US"/>
              </w:rPr>
              <w:t xml:space="preserve">prioritized matters is sometimes </w:t>
            </w:r>
            <w:r>
              <w:rPr>
                <w:lang w:val="en-US"/>
              </w:rPr>
              <w:t>very short and</w:t>
            </w:r>
            <w:r w:rsidRPr="009877E5">
              <w:rPr>
                <w:lang w:val="en-US"/>
              </w:rPr>
              <w:t xml:space="preserve"> functional.</w:t>
            </w:r>
          </w:p>
        </w:tc>
      </w:tr>
      <w:tr w:rsidR="009877E5" w:rsidRPr="00E81431" w:rsidTr="007407FD">
        <w:trPr>
          <w:trHeight w:val="55"/>
        </w:trPr>
        <w:tc>
          <w:tcPr>
            <w:tcW w:w="1531" w:type="dxa"/>
            <w:vMerge/>
          </w:tcPr>
          <w:p w:rsidR="009877E5" w:rsidRPr="00E81431" w:rsidRDefault="009877E5" w:rsidP="001C2429">
            <w:pPr>
              <w:snapToGrid w:val="0"/>
              <w:spacing w:after="0" w:line="240" w:lineRule="auto"/>
              <w:rPr>
                <w:color w:val="808080" w:themeColor="background1" w:themeShade="80"/>
                <w:lang w:val="en-GB"/>
              </w:rPr>
            </w:pPr>
          </w:p>
        </w:tc>
        <w:tc>
          <w:tcPr>
            <w:tcW w:w="1458" w:type="dxa"/>
          </w:tcPr>
          <w:p w:rsidR="009877E5" w:rsidRPr="00E81431" w:rsidRDefault="009877E5" w:rsidP="00365615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Knowledge and science</w:t>
            </w:r>
          </w:p>
        </w:tc>
        <w:tc>
          <w:tcPr>
            <w:tcW w:w="6247" w:type="dxa"/>
          </w:tcPr>
          <w:p w:rsidR="009877E5" w:rsidRPr="00E81431" w:rsidRDefault="009877E5" w:rsidP="00007533">
            <w:pPr>
              <w:snapToGrid w:val="0"/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Ac</w:t>
            </w:r>
            <w:r w:rsidR="00007533">
              <w:rPr>
                <w:lang w:val="en-GB"/>
              </w:rPr>
              <w:t>c</w:t>
            </w:r>
            <w:r>
              <w:rPr>
                <w:lang w:val="en-GB"/>
              </w:rPr>
              <w:t>ording to expectation</w:t>
            </w:r>
          </w:p>
        </w:tc>
      </w:tr>
      <w:tr w:rsidR="009877E5" w:rsidRPr="00F17679" w:rsidTr="007407FD">
        <w:trPr>
          <w:trHeight w:val="55"/>
        </w:trPr>
        <w:tc>
          <w:tcPr>
            <w:tcW w:w="1531" w:type="dxa"/>
            <w:vMerge/>
          </w:tcPr>
          <w:p w:rsidR="009877E5" w:rsidRPr="00E81431" w:rsidRDefault="009877E5" w:rsidP="001C2429">
            <w:pPr>
              <w:snapToGrid w:val="0"/>
              <w:spacing w:after="0" w:line="240" w:lineRule="auto"/>
              <w:rPr>
                <w:color w:val="808080" w:themeColor="background1" w:themeShade="80"/>
                <w:lang w:val="en-GB"/>
              </w:rPr>
            </w:pPr>
          </w:p>
        </w:tc>
        <w:tc>
          <w:tcPr>
            <w:tcW w:w="1458" w:type="dxa"/>
          </w:tcPr>
          <w:p w:rsidR="009877E5" w:rsidRPr="00E81431" w:rsidRDefault="009877E5" w:rsidP="00365615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Social actions</w:t>
            </w:r>
          </w:p>
        </w:tc>
        <w:tc>
          <w:tcPr>
            <w:tcW w:w="6247" w:type="dxa"/>
          </w:tcPr>
          <w:p w:rsidR="009877E5" w:rsidRPr="009877E5" w:rsidRDefault="009877E5" w:rsidP="00007533">
            <w:pPr>
              <w:snapToGrid w:val="0"/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According to expectations</w:t>
            </w:r>
            <w:r w:rsidRPr="009877E5">
              <w:rPr>
                <w:lang w:val="en-US"/>
              </w:rPr>
              <w:t xml:space="preserve">. </w:t>
            </w:r>
            <w:r w:rsidR="00007533">
              <w:rPr>
                <w:lang w:val="en-US"/>
              </w:rPr>
              <w:t>The r</w:t>
            </w:r>
            <w:r>
              <w:rPr>
                <w:lang w:val="en-US"/>
              </w:rPr>
              <w:t>esident</w:t>
            </w:r>
            <w:r w:rsidRPr="009877E5">
              <w:rPr>
                <w:lang w:val="en-US"/>
              </w:rPr>
              <w:t xml:space="preserve"> is </w:t>
            </w:r>
            <w:r>
              <w:rPr>
                <w:lang w:val="en-US"/>
              </w:rPr>
              <w:t>volunteering</w:t>
            </w:r>
            <w:r w:rsidRPr="009877E5">
              <w:rPr>
                <w:lang w:val="en-US"/>
              </w:rPr>
              <w:t xml:space="preserve"> </w:t>
            </w:r>
            <w:r w:rsidR="00007533">
              <w:rPr>
                <w:lang w:val="en-US"/>
              </w:rPr>
              <w:t xml:space="preserve">at </w:t>
            </w:r>
            <w:r w:rsidRPr="009877E5">
              <w:rPr>
                <w:lang w:val="en-US"/>
              </w:rPr>
              <w:t>a small-scale foundation for medical assistance in India.</w:t>
            </w:r>
          </w:p>
        </w:tc>
      </w:tr>
      <w:tr w:rsidR="009877E5" w:rsidRPr="00F17679" w:rsidTr="007407FD">
        <w:trPr>
          <w:trHeight w:val="55"/>
        </w:trPr>
        <w:tc>
          <w:tcPr>
            <w:tcW w:w="1531" w:type="dxa"/>
            <w:vMerge/>
          </w:tcPr>
          <w:p w:rsidR="009877E5" w:rsidRPr="00E81431" w:rsidRDefault="009877E5" w:rsidP="001C2429">
            <w:pPr>
              <w:snapToGrid w:val="0"/>
              <w:spacing w:after="0" w:line="240" w:lineRule="auto"/>
              <w:rPr>
                <w:color w:val="808080" w:themeColor="background1" w:themeShade="80"/>
                <w:lang w:val="en-GB"/>
              </w:rPr>
            </w:pPr>
          </w:p>
        </w:tc>
        <w:tc>
          <w:tcPr>
            <w:tcW w:w="1458" w:type="dxa"/>
          </w:tcPr>
          <w:p w:rsidR="009877E5" w:rsidRPr="00E81431" w:rsidRDefault="009877E5" w:rsidP="00365615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  <w:r w:rsidRPr="00E81431">
              <w:rPr>
                <w:b/>
                <w:bCs/>
                <w:color w:val="000000" w:themeColor="text1"/>
                <w:lang w:val="en-GB"/>
              </w:rPr>
              <w:t>Organisati</w:t>
            </w:r>
            <w:r>
              <w:rPr>
                <w:b/>
                <w:bCs/>
                <w:color w:val="000000" w:themeColor="text1"/>
                <w:lang w:val="en-GB"/>
              </w:rPr>
              <w:t>on</w:t>
            </w:r>
          </w:p>
        </w:tc>
        <w:tc>
          <w:tcPr>
            <w:tcW w:w="6247" w:type="dxa"/>
          </w:tcPr>
          <w:p w:rsidR="009877E5" w:rsidRPr="009877E5" w:rsidRDefault="009877E5" w:rsidP="009877E5">
            <w:pPr>
              <w:snapToGrid w:val="0"/>
              <w:spacing w:after="0" w:line="240" w:lineRule="auto"/>
              <w:rPr>
                <w:lang w:val="en-US"/>
              </w:rPr>
            </w:pPr>
            <w:r w:rsidRPr="009877E5">
              <w:rPr>
                <w:lang w:val="en-US"/>
              </w:rPr>
              <w:t xml:space="preserve">Has served on </w:t>
            </w:r>
            <w:r w:rsidR="00007533">
              <w:rPr>
                <w:lang w:val="en-US"/>
              </w:rPr>
              <w:t xml:space="preserve">the </w:t>
            </w:r>
            <w:r w:rsidRPr="009877E5">
              <w:rPr>
                <w:lang w:val="en-US"/>
              </w:rPr>
              <w:t>board</w:t>
            </w:r>
            <w:r>
              <w:rPr>
                <w:lang w:val="en-US"/>
              </w:rPr>
              <w:t xml:space="preserve"> of internal medicine residents for</w:t>
            </w:r>
            <w:r w:rsidRPr="009877E5">
              <w:rPr>
                <w:lang w:val="en-US"/>
              </w:rPr>
              <w:t xml:space="preserve"> </w:t>
            </w:r>
            <w:r>
              <w:rPr>
                <w:lang w:val="en-US"/>
              </w:rPr>
              <w:t>t</w:t>
            </w:r>
            <w:r w:rsidRPr="009877E5">
              <w:rPr>
                <w:lang w:val="en-US"/>
              </w:rPr>
              <w:t xml:space="preserve">he past 3 years, </w:t>
            </w:r>
            <w:r>
              <w:rPr>
                <w:lang w:val="en-US"/>
              </w:rPr>
              <w:t xml:space="preserve">portfolio </w:t>
            </w:r>
            <w:r w:rsidRPr="009877E5">
              <w:rPr>
                <w:lang w:val="en-US"/>
              </w:rPr>
              <w:t>medical leadership, and the role of the internist in the future</w:t>
            </w:r>
            <w:r>
              <w:rPr>
                <w:lang w:val="en-US"/>
              </w:rPr>
              <w:t xml:space="preserve"> healthcare</w:t>
            </w:r>
            <w:r w:rsidRPr="009877E5">
              <w:rPr>
                <w:lang w:val="en-US"/>
              </w:rPr>
              <w:t xml:space="preserve"> landscape.</w:t>
            </w:r>
          </w:p>
        </w:tc>
      </w:tr>
      <w:tr w:rsidR="009877E5" w:rsidRPr="009877E5" w:rsidTr="007407FD">
        <w:trPr>
          <w:trHeight w:val="55"/>
        </w:trPr>
        <w:tc>
          <w:tcPr>
            <w:tcW w:w="1531" w:type="dxa"/>
            <w:vMerge/>
          </w:tcPr>
          <w:p w:rsidR="009877E5" w:rsidRPr="009877E5" w:rsidRDefault="009877E5" w:rsidP="001C2429">
            <w:pPr>
              <w:snapToGrid w:val="0"/>
              <w:spacing w:after="0" w:line="240" w:lineRule="auto"/>
              <w:rPr>
                <w:color w:val="808080" w:themeColor="background1" w:themeShade="80"/>
                <w:lang w:val="en-US"/>
              </w:rPr>
            </w:pPr>
          </w:p>
        </w:tc>
        <w:tc>
          <w:tcPr>
            <w:tcW w:w="1458" w:type="dxa"/>
          </w:tcPr>
          <w:p w:rsidR="009877E5" w:rsidRDefault="009877E5" w:rsidP="00365615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Professional</w:t>
            </w:r>
          </w:p>
          <w:p w:rsidR="009877E5" w:rsidRPr="00E81431" w:rsidRDefault="009877E5" w:rsidP="00365615">
            <w:pPr>
              <w:snapToGrid w:val="0"/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behaviour</w:t>
            </w:r>
          </w:p>
        </w:tc>
        <w:tc>
          <w:tcPr>
            <w:tcW w:w="6247" w:type="dxa"/>
          </w:tcPr>
          <w:p w:rsidR="009877E5" w:rsidRPr="009877E5" w:rsidRDefault="009877E5" w:rsidP="00007533">
            <w:pPr>
              <w:snapToGrid w:val="0"/>
              <w:spacing w:after="0" w:line="240" w:lineRule="auto"/>
            </w:pPr>
            <w:proofErr w:type="spellStart"/>
            <w:r>
              <w:t>Goal</w:t>
            </w:r>
            <w:r w:rsidR="00007533">
              <w:t>-</w:t>
            </w:r>
            <w:r>
              <w:t>directed</w:t>
            </w:r>
            <w:proofErr w:type="spellEnd"/>
          </w:p>
        </w:tc>
      </w:tr>
      <w:tr w:rsidR="009877E5" w:rsidRPr="00F17679" w:rsidTr="007407FD">
        <w:tc>
          <w:tcPr>
            <w:tcW w:w="1531" w:type="dxa"/>
          </w:tcPr>
          <w:p w:rsidR="009877E5" w:rsidRPr="00E81431" w:rsidRDefault="009877E5" w:rsidP="00365615">
            <w:pPr>
              <w:snapToGrid w:val="0"/>
              <w:spacing w:after="0" w:line="240" w:lineRule="auto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Science</w:t>
            </w:r>
            <w:proofErr w:type="spellEnd"/>
          </w:p>
        </w:tc>
        <w:tc>
          <w:tcPr>
            <w:tcW w:w="7705" w:type="dxa"/>
            <w:gridSpan w:val="2"/>
          </w:tcPr>
          <w:p w:rsidR="009877E5" w:rsidRPr="00E81431" w:rsidRDefault="00007533" w:rsidP="001C2429">
            <w:pPr>
              <w:snapToGrid w:val="0"/>
              <w:spacing w:after="0" w:line="240" w:lineRule="auto"/>
              <w:rPr>
                <w:lang w:val="en-GB"/>
              </w:rPr>
            </w:pPr>
            <w:r>
              <w:rPr>
                <w:lang w:val="en-GB"/>
              </w:rPr>
              <w:t>The r</w:t>
            </w:r>
            <w:r w:rsidR="009877E5" w:rsidRPr="009877E5">
              <w:rPr>
                <w:lang w:val="en-GB"/>
              </w:rPr>
              <w:t xml:space="preserve">ecent second author </w:t>
            </w:r>
            <w:r w:rsidR="009877E5">
              <w:rPr>
                <w:lang w:val="en-GB"/>
              </w:rPr>
              <w:t xml:space="preserve">of </w:t>
            </w:r>
            <w:r>
              <w:rPr>
                <w:lang w:val="en-GB"/>
              </w:rPr>
              <w:t xml:space="preserve">an </w:t>
            </w:r>
            <w:r w:rsidR="009877E5" w:rsidRPr="009877E5">
              <w:rPr>
                <w:lang w:val="en-GB"/>
              </w:rPr>
              <w:t xml:space="preserve">article in 'Diabetes Care' about </w:t>
            </w:r>
            <w:r>
              <w:rPr>
                <w:lang w:val="en-GB"/>
              </w:rPr>
              <w:t xml:space="preserve">the </w:t>
            </w:r>
            <w:r w:rsidR="009877E5" w:rsidRPr="009877E5">
              <w:rPr>
                <w:lang w:val="en-GB"/>
              </w:rPr>
              <w:t>AHEAD trial</w:t>
            </w:r>
          </w:p>
        </w:tc>
      </w:tr>
      <w:tr w:rsidR="009877E5" w:rsidRPr="00E81431" w:rsidTr="007407FD">
        <w:tc>
          <w:tcPr>
            <w:tcW w:w="1531" w:type="dxa"/>
          </w:tcPr>
          <w:p w:rsidR="009877E5" w:rsidRPr="00E81431" w:rsidRDefault="009877E5" w:rsidP="00365615">
            <w:pPr>
              <w:snapToGrid w:val="0"/>
              <w:spacing w:after="0" w:line="240" w:lineRule="auto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Education</w:t>
            </w:r>
          </w:p>
        </w:tc>
        <w:tc>
          <w:tcPr>
            <w:tcW w:w="7705" w:type="dxa"/>
            <w:gridSpan w:val="2"/>
          </w:tcPr>
          <w:p w:rsidR="009877E5" w:rsidRPr="00E81431" w:rsidRDefault="009877E5" w:rsidP="001C2429">
            <w:pPr>
              <w:snapToGrid w:val="0"/>
              <w:spacing w:after="0" w:line="240" w:lineRule="auto"/>
              <w:rPr>
                <w:lang w:val="en-GB"/>
              </w:rPr>
            </w:pPr>
          </w:p>
        </w:tc>
      </w:tr>
    </w:tbl>
    <w:p w:rsidR="001C2429" w:rsidRPr="00E81431" w:rsidRDefault="001C2429" w:rsidP="001C2429">
      <w:pPr>
        <w:snapToGrid w:val="0"/>
        <w:spacing w:after="0" w:line="240" w:lineRule="auto"/>
        <w:rPr>
          <w:lang w:val="en-GB"/>
        </w:rPr>
      </w:pPr>
    </w:p>
    <w:p w:rsidR="001C2429" w:rsidRPr="00E81431" w:rsidRDefault="001C2429">
      <w:pPr>
        <w:spacing w:after="0" w:line="240" w:lineRule="auto"/>
        <w:rPr>
          <w:lang w:val="en-GB"/>
        </w:rPr>
      </w:pPr>
    </w:p>
    <w:sectPr w:rsidR="001C2429" w:rsidRPr="00E81431" w:rsidSect="009F6A0C">
      <w:pgSz w:w="11900" w:h="16840"/>
      <w:pgMar w:top="1244" w:right="1440" w:bottom="102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proofState w:spelling="clean"/>
  <w:defaultTabStop w:val="720"/>
  <w:hyphenationZone w:val="425"/>
  <w:characterSpacingControl w:val="doNotCompress"/>
  <w:compat/>
  <w:docVars>
    <w:docVar w:name="__Grammarly_42____i" w:val="H4sIAAAAAAAEAKtWckksSQxILCpxzi/NK1GyMqwFAAEhoTITAAAA"/>
    <w:docVar w:name="__Grammarly_42___1" w:val="H4sIAAAAAAAEAKtWcslP9kxRslIyNDYyNbA0MzSzsACS5gaWhko6SsGpxcWZ+XkgBRa1AEK3yqAsAAAA"/>
  </w:docVars>
  <w:rsids>
    <w:rsidRoot w:val="0082559A"/>
    <w:rsid w:val="00007533"/>
    <w:rsid w:val="00081C40"/>
    <w:rsid w:val="000A3C40"/>
    <w:rsid w:val="000E0545"/>
    <w:rsid w:val="00106E30"/>
    <w:rsid w:val="00133A15"/>
    <w:rsid w:val="001B0473"/>
    <w:rsid w:val="001C2429"/>
    <w:rsid w:val="001D4171"/>
    <w:rsid w:val="00212B82"/>
    <w:rsid w:val="002400F7"/>
    <w:rsid w:val="003510DB"/>
    <w:rsid w:val="003525B0"/>
    <w:rsid w:val="00394EA6"/>
    <w:rsid w:val="003C0306"/>
    <w:rsid w:val="00481FC4"/>
    <w:rsid w:val="004835D0"/>
    <w:rsid w:val="00590BC1"/>
    <w:rsid w:val="00647E6E"/>
    <w:rsid w:val="007407FD"/>
    <w:rsid w:val="0082559A"/>
    <w:rsid w:val="009544A6"/>
    <w:rsid w:val="0096571A"/>
    <w:rsid w:val="009877E5"/>
    <w:rsid w:val="009D0500"/>
    <w:rsid w:val="009D7C42"/>
    <w:rsid w:val="009F6A0C"/>
    <w:rsid w:val="00A079B5"/>
    <w:rsid w:val="00A17805"/>
    <w:rsid w:val="00A340E9"/>
    <w:rsid w:val="00AE52D9"/>
    <w:rsid w:val="00B24BA4"/>
    <w:rsid w:val="00BF452D"/>
    <w:rsid w:val="00C441FA"/>
    <w:rsid w:val="00C57ED1"/>
    <w:rsid w:val="00CB4E3E"/>
    <w:rsid w:val="00CD6DD1"/>
    <w:rsid w:val="00D737D0"/>
    <w:rsid w:val="00D80ABC"/>
    <w:rsid w:val="00DC216B"/>
    <w:rsid w:val="00DD0D52"/>
    <w:rsid w:val="00DE28E8"/>
    <w:rsid w:val="00E07317"/>
    <w:rsid w:val="00E32368"/>
    <w:rsid w:val="00E355CB"/>
    <w:rsid w:val="00E81431"/>
    <w:rsid w:val="00E842F5"/>
    <w:rsid w:val="00E91831"/>
    <w:rsid w:val="00F17679"/>
    <w:rsid w:val="00F56DC9"/>
    <w:rsid w:val="00FA3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2559A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8255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82559A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2559A"/>
    <w:rPr>
      <w:rFonts w:ascii="Times New Roman" w:eastAsia="Calibri" w:hAnsi="Times New Roman" w:cs="Times New Roman"/>
      <w:sz w:val="18"/>
      <w:szCs w:val="18"/>
      <w:lang w:val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2559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2559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2559A"/>
    <w:rPr>
      <w:rFonts w:ascii="Calibri" w:eastAsia="Calibri" w:hAnsi="Calibri" w:cs="Times New Roman"/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C2429"/>
    <w:pPr>
      <w:spacing w:line="240" w:lineRule="auto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C2429"/>
    <w:rPr>
      <w:b/>
      <w:bCs/>
    </w:rPr>
  </w:style>
  <w:style w:type="paragraph" w:styleId="Lijstalinea">
    <w:name w:val="List Paragraph"/>
    <w:basedOn w:val="Standaard"/>
    <w:uiPriority w:val="34"/>
    <w:qFormat/>
    <w:rsid w:val="003510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26CDAE-A898-454E-BCDE-E7E8FDAEE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1906</Words>
  <Characters>10486</Characters>
  <Application>Microsoft Office Word</Application>
  <DocSecurity>0</DocSecurity>
  <Lines>87</Lines>
  <Paragraphs>24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Olle ten Cate</dc:creator>
  <cp:lastModifiedBy>Marieke</cp:lastModifiedBy>
  <cp:revision>4</cp:revision>
  <dcterms:created xsi:type="dcterms:W3CDTF">2022-12-23T19:51:00Z</dcterms:created>
  <dcterms:modified xsi:type="dcterms:W3CDTF">2022-12-23T20:35:00Z</dcterms:modified>
</cp:coreProperties>
</file>