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90D3D" w14:textId="458CD8E5" w:rsidR="004670B8" w:rsidRPr="004670B8" w:rsidRDefault="00B06D3A" w:rsidP="00110E8E">
      <w:pPr>
        <w:pStyle w:val="Heading4"/>
        <w:rPr>
          <w:lang w:val="en-US"/>
        </w:rPr>
      </w:pPr>
      <w:r>
        <w:rPr>
          <w:lang w:val="en-US"/>
        </w:rPr>
        <w:t xml:space="preserve">Supplementary table </w:t>
      </w:r>
      <w:r w:rsidR="00F532CB">
        <w:rPr>
          <w:lang w:val="en-US"/>
        </w:rPr>
        <w:t>4</w:t>
      </w:r>
      <w:r>
        <w:rPr>
          <w:lang w:val="en-US"/>
        </w:rPr>
        <w:t xml:space="preserve">. </w:t>
      </w:r>
      <w:r w:rsidR="004670B8" w:rsidRPr="004670B8">
        <w:rPr>
          <w:lang w:val="en-US"/>
        </w:rPr>
        <w:t>Literature review of</w:t>
      </w:r>
      <w:r w:rsidR="004670B8" w:rsidRPr="00B06D3A">
        <w:rPr>
          <w:i/>
          <w:iCs/>
          <w:lang w:val="en-US"/>
        </w:rPr>
        <w:t xml:space="preserve"> HLA</w:t>
      </w:r>
      <w:r w:rsidR="004670B8" w:rsidRPr="004670B8">
        <w:rPr>
          <w:lang w:val="en-US"/>
        </w:rPr>
        <w:t>-l</w:t>
      </w:r>
      <w:r w:rsidR="004670B8">
        <w:rPr>
          <w:lang w:val="en-US"/>
        </w:rPr>
        <w:t xml:space="preserve">amotrigine interactions to support the therapeutic guideline of </w:t>
      </w:r>
      <w:r w:rsidR="004670B8" w:rsidRPr="00B06D3A">
        <w:t>avoiding</w:t>
      </w:r>
      <w:r w:rsidR="004670B8">
        <w:rPr>
          <w:lang w:val="en-US"/>
        </w:rPr>
        <w:t xml:space="preserve"> lamotrigine if an alternative is available</w:t>
      </w:r>
      <w:r w:rsidR="00B84210">
        <w:rPr>
          <w:lang w:val="en-US"/>
        </w:rPr>
        <w:t xml:space="preserve"> in </w:t>
      </w:r>
      <w:r w:rsidR="00B84210" w:rsidRPr="00B06D3A">
        <w:rPr>
          <w:i/>
          <w:iCs/>
          <w:lang w:val="en-US"/>
        </w:rPr>
        <w:t>HLA-B*15:02</w:t>
      </w:r>
      <w:r w:rsidR="00B84210">
        <w:rPr>
          <w:lang w:val="en-US"/>
        </w:rPr>
        <w:t xml:space="preserve"> carriers</w:t>
      </w:r>
      <w:r w:rsidR="004670B8">
        <w:rPr>
          <w:lang w:val="en-US"/>
        </w:rPr>
        <w:t xml:space="preserve">. </w:t>
      </w:r>
    </w:p>
    <w:p w14:paraId="4A68987B" w14:textId="29AE86D1" w:rsidR="004670B8" w:rsidRPr="004670B8" w:rsidRDefault="004670B8" w:rsidP="004670B8">
      <w:pPr>
        <w:spacing w:line="480" w:lineRule="auto"/>
        <w:rPr>
          <w:rFonts w:cstheme="minorHAnsi"/>
          <w:lang w:val="en-US"/>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134"/>
        <w:gridCol w:w="5386"/>
        <w:gridCol w:w="1709"/>
      </w:tblGrid>
      <w:tr w:rsidR="004670B8" w:rsidRPr="004670B8" w14:paraId="76B78274" w14:textId="77777777" w:rsidTr="001E2FAC">
        <w:trPr>
          <w:cantSplit/>
        </w:trPr>
        <w:tc>
          <w:tcPr>
            <w:tcW w:w="2127" w:type="dxa"/>
            <w:tcBorders>
              <w:top w:val="nil"/>
              <w:left w:val="nil"/>
              <w:bottom w:val="nil"/>
              <w:right w:val="nil"/>
            </w:tcBorders>
          </w:tcPr>
          <w:p w14:paraId="15CF22E7" w14:textId="77777777" w:rsidR="004670B8" w:rsidRPr="00B06D3A" w:rsidRDefault="004670B8" w:rsidP="00856823">
            <w:pPr>
              <w:pStyle w:val="NoSpacing"/>
              <w:widowControl w:val="0"/>
              <w:rPr>
                <w:b/>
                <w:bCs/>
              </w:rPr>
            </w:pPr>
            <w:r w:rsidRPr="00B06D3A">
              <w:rPr>
                <w:b/>
                <w:bCs/>
              </w:rPr>
              <w:t>Source</w:t>
            </w:r>
          </w:p>
        </w:tc>
        <w:tc>
          <w:tcPr>
            <w:tcW w:w="1134" w:type="dxa"/>
            <w:tcBorders>
              <w:top w:val="nil"/>
              <w:left w:val="nil"/>
              <w:bottom w:val="nil"/>
              <w:right w:val="nil"/>
            </w:tcBorders>
          </w:tcPr>
          <w:p w14:paraId="467ABF40" w14:textId="77777777" w:rsidR="004670B8" w:rsidRPr="004670B8" w:rsidRDefault="004670B8" w:rsidP="00856823">
            <w:pPr>
              <w:widowControl w:val="0"/>
              <w:spacing w:after="0" w:line="240" w:lineRule="auto"/>
              <w:rPr>
                <w:rFonts w:cstheme="minorHAnsi"/>
                <w:b/>
              </w:rPr>
            </w:pPr>
            <w:r w:rsidRPr="004670B8">
              <w:rPr>
                <w:rFonts w:cstheme="minorHAnsi"/>
                <w:b/>
              </w:rPr>
              <w:t>Code</w:t>
            </w:r>
          </w:p>
        </w:tc>
        <w:tc>
          <w:tcPr>
            <w:tcW w:w="5386" w:type="dxa"/>
            <w:tcBorders>
              <w:top w:val="nil"/>
              <w:left w:val="nil"/>
              <w:bottom w:val="nil"/>
              <w:right w:val="nil"/>
            </w:tcBorders>
          </w:tcPr>
          <w:p w14:paraId="6E07D117" w14:textId="77777777" w:rsidR="004670B8" w:rsidRPr="004670B8" w:rsidRDefault="004670B8" w:rsidP="00856823">
            <w:pPr>
              <w:widowControl w:val="0"/>
              <w:spacing w:after="0" w:line="240" w:lineRule="auto"/>
              <w:rPr>
                <w:rFonts w:cstheme="minorHAnsi"/>
                <w:b/>
              </w:rPr>
            </w:pPr>
            <w:r w:rsidRPr="004670B8">
              <w:rPr>
                <w:rFonts w:cstheme="minorHAnsi"/>
                <w:b/>
              </w:rPr>
              <w:t>Effect</w:t>
            </w:r>
          </w:p>
        </w:tc>
        <w:tc>
          <w:tcPr>
            <w:tcW w:w="1709" w:type="dxa"/>
            <w:tcBorders>
              <w:top w:val="nil"/>
              <w:left w:val="nil"/>
              <w:bottom w:val="nil"/>
              <w:right w:val="nil"/>
            </w:tcBorders>
          </w:tcPr>
          <w:p w14:paraId="3CED4D33" w14:textId="77777777" w:rsidR="004670B8" w:rsidRPr="004670B8" w:rsidRDefault="004670B8" w:rsidP="00856823">
            <w:pPr>
              <w:widowControl w:val="0"/>
              <w:spacing w:after="0" w:line="240" w:lineRule="auto"/>
              <w:rPr>
                <w:rFonts w:cstheme="minorHAnsi"/>
                <w:b/>
              </w:rPr>
            </w:pPr>
            <w:r w:rsidRPr="004670B8">
              <w:rPr>
                <w:rFonts w:cstheme="minorHAnsi"/>
                <w:b/>
              </w:rPr>
              <w:t>Comments</w:t>
            </w:r>
          </w:p>
        </w:tc>
      </w:tr>
      <w:tr w:rsidR="004670B8" w:rsidRPr="00110E8E" w14:paraId="548D6726" w14:textId="77777777" w:rsidTr="001E2FAC">
        <w:tc>
          <w:tcPr>
            <w:tcW w:w="2127" w:type="dxa"/>
            <w:tcBorders>
              <w:top w:val="single" w:sz="4" w:space="0" w:color="auto"/>
              <w:bottom w:val="single" w:sz="4" w:space="0" w:color="auto"/>
            </w:tcBorders>
          </w:tcPr>
          <w:p w14:paraId="79148FAD" w14:textId="77777777" w:rsidR="004670B8" w:rsidRPr="00110E8E" w:rsidRDefault="004670B8" w:rsidP="00856823">
            <w:pPr>
              <w:widowControl w:val="0"/>
              <w:spacing w:after="0" w:line="240" w:lineRule="auto"/>
              <w:rPr>
                <w:rFonts w:cstheme="minorHAnsi"/>
                <w:b/>
                <w:lang w:val="nl-NL"/>
              </w:rPr>
            </w:pPr>
            <w:r w:rsidRPr="00110E8E">
              <w:rPr>
                <w:rFonts w:cstheme="minorHAnsi"/>
                <w:b/>
                <w:lang w:val="nl-NL"/>
              </w:rPr>
              <w:t>ref. 1</w:t>
            </w:r>
          </w:p>
          <w:p w14:paraId="24D8E3A6" w14:textId="77777777" w:rsidR="004670B8" w:rsidRPr="004670B8" w:rsidRDefault="004670B8" w:rsidP="00856823">
            <w:pPr>
              <w:widowControl w:val="0"/>
              <w:spacing w:after="0" w:line="240" w:lineRule="auto"/>
              <w:rPr>
                <w:rFonts w:cstheme="minorHAnsi"/>
              </w:rPr>
            </w:pPr>
            <w:proofErr w:type="spellStart"/>
            <w:r w:rsidRPr="00110E8E">
              <w:rPr>
                <w:rFonts w:cstheme="minorHAnsi"/>
                <w:lang w:val="nl-NL"/>
              </w:rPr>
              <w:t>Sukasem</w:t>
            </w:r>
            <w:proofErr w:type="spellEnd"/>
            <w:r w:rsidRPr="00110E8E">
              <w:rPr>
                <w:rFonts w:cstheme="minorHAnsi"/>
                <w:lang w:val="nl-NL"/>
              </w:rPr>
              <w:t xml:space="preserve"> C et al. </w:t>
            </w:r>
            <w:r w:rsidRPr="004670B8">
              <w:rPr>
                <w:rFonts w:cstheme="minorHAnsi"/>
              </w:rPr>
              <w:t xml:space="preserve">Spectrum of cutaneous adverse reactions to aromatic antiepileptic drugs and human leukocyte antigen genotypes in Thai patients and meta-analysis. Pharmacogenomics J </w:t>
            </w:r>
          </w:p>
          <w:p w14:paraId="2FA21E43" w14:textId="77777777" w:rsidR="004670B8" w:rsidRPr="004670B8" w:rsidRDefault="004670B8" w:rsidP="00856823">
            <w:pPr>
              <w:widowControl w:val="0"/>
              <w:spacing w:after="0" w:line="240" w:lineRule="auto"/>
              <w:rPr>
                <w:rFonts w:cstheme="minorHAnsi"/>
                <w:b/>
              </w:rPr>
            </w:pPr>
            <w:r w:rsidRPr="004670B8">
              <w:rPr>
                <w:rFonts w:cstheme="minorHAnsi"/>
              </w:rPr>
              <w:t>2021;21:682-90. PMID: 34175889.</w:t>
            </w:r>
            <w:r w:rsidRPr="004670B8">
              <w:rPr>
                <w:rFonts w:cstheme="minorHAnsi"/>
                <w:b/>
              </w:rPr>
              <w:t xml:space="preserve"> </w:t>
            </w:r>
          </w:p>
          <w:p w14:paraId="796FCAB3" w14:textId="77777777" w:rsidR="004670B8" w:rsidRPr="004670B8" w:rsidRDefault="004670B8" w:rsidP="00856823">
            <w:pPr>
              <w:widowControl w:val="0"/>
              <w:spacing w:after="0" w:line="240" w:lineRule="auto"/>
              <w:rPr>
                <w:rFonts w:cstheme="minorHAnsi"/>
                <w:b/>
              </w:rPr>
            </w:pPr>
          </w:p>
          <w:p w14:paraId="50C0377A" w14:textId="77777777" w:rsidR="004670B8" w:rsidRPr="004670B8" w:rsidRDefault="004670B8" w:rsidP="00856823">
            <w:pPr>
              <w:widowControl w:val="0"/>
              <w:spacing w:after="0" w:line="240" w:lineRule="auto"/>
              <w:rPr>
                <w:rFonts w:cstheme="minorHAnsi"/>
                <w:b/>
              </w:rPr>
            </w:pPr>
          </w:p>
          <w:p w14:paraId="791D264C" w14:textId="77777777" w:rsidR="004670B8" w:rsidRPr="004670B8" w:rsidRDefault="004670B8" w:rsidP="00856823">
            <w:pPr>
              <w:widowControl w:val="0"/>
              <w:spacing w:after="0" w:line="240" w:lineRule="auto"/>
              <w:rPr>
                <w:rFonts w:cstheme="minorHAnsi"/>
                <w:b/>
              </w:rPr>
            </w:pPr>
          </w:p>
          <w:p w14:paraId="6E532FC9" w14:textId="77777777" w:rsidR="004670B8" w:rsidRPr="004670B8" w:rsidRDefault="004670B8" w:rsidP="00856823">
            <w:pPr>
              <w:widowControl w:val="0"/>
              <w:spacing w:after="0" w:line="240" w:lineRule="auto"/>
              <w:rPr>
                <w:rFonts w:cstheme="minorHAnsi"/>
                <w:b/>
              </w:rPr>
            </w:pPr>
          </w:p>
          <w:p w14:paraId="085D2DBB" w14:textId="77777777" w:rsidR="004670B8" w:rsidRPr="004670B8" w:rsidRDefault="004670B8" w:rsidP="00856823">
            <w:pPr>
              <w:widowControl w:val="0"/>
              <w:spacing w:after="0" w:line="240" w:lineRule="auto"/>
              <w:rPr>
                <w:rFonts w:cstheme="minorHAnsi"/>
                <w:b/>
              </w:rPr>
            </w:pPr>
          </w:p>
        </w:tc>
        <w:tc>
          <w:tcPr>
            <w:tcW w:w="1134" w:type="dxa"/>
            <w:tcBorders>
              <w:top w:val="single" w:sz="4" w:space="0" w:color="auto"/>
              <w:bottom w:val="single" w:sz="4" w:space="0" w:color="auto"/>
            </w:tcBorders>
          </w:tcPr>
          <w:p w14:paraId="79B00E36" w14:textId="28953807" w:rsidR="004670B8" w:rsidRPr="004670B8" w:rsidRDefault="004670B8" w:rsidP="00856823">
            <w:pPr>
              <w:widowControl w:val="0"/>
              <w:spacing w:after="0" w:line="240" w:lineRule="auto"/>
              <w:rPr>
                <w:rFonts w:cstheme="minorHAnsi"/>
              </w:rPr>
            </w:pPr>
            <w:r>
              <w:rPr>
                <w:rFonts w:cstheme="minorHAnsi"/>
              </w:rPr>
              <w:t xml:space="preserve">Level of evidence score: </w:t>
            </w:r>
            <w:r w:rsidRPr="004670B8">
              <w:rPr>
                <w:rFonts w:cstheme="minorHAnsi"/>
              </w:rPr>
              <w:t>3</w:t>
            </w:r>
          </w:p>
          <w:p w14:paraId="721E1F0E" w14:textId="77777777" w:rsidR="004670B8" w:rsidRPr="004670B8" w:rsidRDefault="004670B8" w:rsidP="00856823">
            <w:pPr>
              <w:widowControl w:val="0"/>
              <w:spacing w:after="0" w:line="240" w:lineRule="auto"/>
              <w:rPr>
                <w:rFonts w:cstheme="minorHAnsi"/>
              </w:rPr>
            </w:pPr>
          </w:p>
          <w:p w14:paraId="089A5C97" w14:textId="77777777" w:rsidR="004670B8" w:rsidRPr="004670B8" w:rsidRDefault="004670B8" w:rsidP="00856823">
            <w:pPr>
              <w:widowControl w:val="0"/>
              <w:spacing w:after="0" w:line="240" w:lineRule="auto"/>
              <w:rPr>
                <w:rFonts w:cstheme="minorHAnsi"/>
              </w:rPr>
            </w:pPr>
          </w:p>
          <w:p w14:paraId="24DED41D" w14:textId="77777777" w:rsidR="004670B8" w:rsidRPr="004670B8" w:rsidRDefault="004670B8" w:rsidP="00856823">
            <w:pPr>
              <w:widowControl w:val="0"/>
              <w:spacing w:after="0" w:line="240" w:lineRule="auto"/>
              <w:rPr>
                <w:rFonts w:cstheme="minorHAnsi"/>
              </w:rPr>
            </w:pPr>
          </w:p>
          <w:p w14:paraId="137C2C69" w14:textId="77777777" w:rsidR="004670B8" w:rsidRPr="004670B8" w:rsidRDefault="004670B8" w:rsidP="00856823">
            <w:pPr>
              <w:widowControl w:val="0"/>
              <w:spacing w:after="0" w:line="240" w:lineRule="auto"/>
              <w:rPr>
                <w:rFonts w:cstheme="minorHAnsi"/>
              </w:rPr>
            </w:pPr>
          </w:p>
          <w:p w14:paraId="1DC083C0" w14:textId="77777777" w:rsidR="004670B8" w:rsidRPr="004670B8" w:rsidRDefault="004670B8" w:rsidP="00856823">
            <w:pPr>
              <w:widowControl w:val="0"/>
              <w:spacing w:after="0" w:line="240" w:lineRule="auto"/>
              <w:rPr>
                <w:rFonts w:cstheme="minorHAnsi"/>
              </w:rPr>
            </w:pPr>
          </w:p>
          <w:p w14:paraId="7D8B1ACA" w14:textId="77777777" w:rsidR="004670B8" w:rsidRPr="004670B8" w:rsidRDefault="004670B8" w:rsidP="00856823">
            <w:pPr>
              <w:widowControl w:val="0"/>
              <w:spacing w:after="0" w:line="240" w:lineRule="auto"/>
              <w:rPr>
                <w:rFonts w:cstheme="minorHAnsi"/>
                <w:sz w:val="16"/>
                <w:szCs w:val="16"/>
              </w:rPr>
            </w:pPr>
          </w:p>
          <w:p w14:paraId="5C8FA081" w14:textId="77777777" w:rsidR="004670B8" w:rsidRPr="004670B8" w:rsidRDefault="004670B8" w:rsidP="00856823">
            <w:pPr>
              <w:widowControl w:val="0"/>
              <w:spacing w:after="0" w:line="240" w:lineRule="auto"/>
              <w:rPr>
                <w:rFonts w:cstheme="minorHAnsi"/>
              </w:rPr>
            </w:pPr>
          </w:p>
          <w:p w14:paraId="0D0D6F13" w14:textId="77777777" w:rsidR="004670B8" w:rsidRPr="004670B8" w:rsidRDefault="004670B8" w:rsidP="00856823">
            <w:pPr>
              <w:widowControl w:val="0"/>
              <w:spacing w:after="0" w:line="240" w:lineRule="auto"/>
              <w:rPr>
                <w:rFonts w:cstheme="minorHAnsi"/>
              </w:rPr>
            </w:pPr>
          </w:p>
          <w:p w14:paraId="576AE931" w14:textId="77777777" w:rsidR="004670B8" w:rsidRPr="004670B8" w:rsidRDefault="004670B8" w:rsidP="00856823">
            <w:pPr>
              <w:widowControl w:val="0"/>
              <w:spacing w:after="0" w:line="240" w:lineRule="auto"/>
              <w:rPr>
                <w:rFonts w:cstheme="minorHAnsi"/>
              </w:rPr>
            </w:pPr>
          </w:p>
          <w:p w14:paraId="3B80ECF8" w14:textId="77777777" w:rsidR="004670B8" w:rsidRPr="004670B8" w:rsidRDefault="004670B8" w:rsidP="00856823">
            <w:pPr>
              <w:widowControl w:val="0"/>
              <w:spacing w:after="0" w:line="240" w:lineRule="auto"/>
              <w:rPr>
                <w:rFonts w:cstheme="minorHAnsi"/>
                <w:sz w:val="24"/>
                <w:szCs w:val="24"/>
              </w:rPr>
            </w:pPr>
          </w:p>
          <w:p w14:paraId="2328EC4B" w14:textId="77777777" w:rsidR="004670B8" w:rsidRPr="004670B8" w:rsidRDefault="004670B8" w:rsidP="00856823">
            <w:pPr>
              <w:widowControl w:val="0"/>
              <w:spacing w:after="0" w:line="240" w:lineRule="auto"/>
              <w:rPr>
                <w:rFonts w:cstheme="minorHAnsi"/>
              </w:rPr>
            </w:pPr>
          </w:p>
          <w:p w14:paraId="73FDAFF1" w14:textId="77777777" w:rsidR="004670B8" w:rsidRPr="004670B8" w:rsidRDefault="004670B8" w:rsidP="00856823">
            <w:pPr>
              <w:widowControl w:val="0"/>
              <w:spacing w:after="0" w:line="240" w:lineRule="auto"/>
              <w:rPr>
                <w:rFonts w:cstheme="minorHAnsi"/>
              </w:rPr>
            </w:pPr>
          </w:p>
          <w:p w14:paraId="6653A151" w14:textId="77777777" w:rsidR="004670B8" w:rsidRPr="004670B8" w:rsidRDefault="004670B8" w:rsidP="00856823">
            <w:pPr>
              <w:widowControl w:val="0"/>
              <w:spacing w:after="0" w:line="240" w:lineRule="auto"/>
              <w:rPr>
                <w:rFonts w:cstheme="minorHAnsi"/>
              </w:rPr>
            </w:pPr>
          </w:p>
          <w:p w14:paraId="31608881" w14:textId="77777777" w:rsidR="004670B8" w:rsidRPr="00856823" w:rsidRDefault="004670B8" w:rsidP="00856823">
            <w:pPr>
              <w:widowControl w:val="0"/>
              <w:spacing w:after="0" w:line="240" w:lineRule="auto"/>
              <w:rPr>
                <w:rFonts w:cstheme="minorHAnsi"/>
                <w:sz w:val="28"/>
                <w:szCs w:val="28"/>
              </w:rPr>
            </w:pPr>
          </w:p>
          <w:p w14:paraId="5F617BCD" w14:textId="54B2E6DF" w:rsidR="004670B8" w:rsidRPr="004670B8" w:rsidRDefault="004670B8" w:rsidP="00856823">
            <w:pPr>
              <w:widowControl w:val="0"/>
              <w:spacing w:after="0" w:line="240" w:lineRule="auto"/>
              <w:rPr>
                <w:rFonts w:cstheme="minorHAnsi"/>
              </w:rPr>
            </w:pPr>
            <w:r w:rsidRPr="004670B8">
              <w:rPr>
                <w:rFonts w:cstheme="minorHAnsi"/>
              </w:rPr>
              <w:t xml:space="preserve">B*1502: </w:t>
            </w:r>
            <w:r>
              <w:rPr>
                <w:rFonts w:cstheme="minorHAnsi"/>
              </w:rPr>
              <w:t xml:space="preserve">Clinical </w:t>
            </w:r>
            <w:r w:rsidR="00E5276A">
              <w:rPr>
                <w:rFonts w:cstheme="minorHAnsi"/>
              </w:rPr>
              <w:t>Relevance Score</w:t>
            </w:r>
            <w:r>
              <w:rPr>
                <w:rFonts w:cstheme="minorHAnsi"/>
              </w:rPr>
              <w:t xml:space="preserve"> </w:t>
            </w:r>
            <w:r w:rsidRPr="004670B8">
              <w:rPr>
                <w:rFonts w:cstheme="minorHAnsi"/>
              </w:rPr>
              <w:t>AA</w:t>
            </w:r>
          </w:p>
        </w:tc>
        <w:tc>
          <w:tcPr>
            <w:tcW w:w="5386" w:type="dxa"/>
            <w:tcBorders>
              <w:top w:val="single" w:sz="4" w:space="0" w:color="auto"/>
              <w:bottom w:val="single" w:sz="4" w:space="0" w:color="auto"/>
            </w:tcBorders>
          </w:tcPr>
          <w:p w14:paraId="39D7577E" w14:textId="77777777" w:rsidR="004670B8" w:rsidRPr="004670B8" w:rsidRDefault="004670B8" w:rsidP="00856823">
            <w:pPr>
              <w:pStyle w:val="CommentText"/>
              <w:widowControl w:val="0"/>
              <w:spacing w:after="0" w:line="240" w:lineRule="auto"/>
              <w:rPr>
                <w:rFonts w:cstheme="minorHAnsi"/>
              </w:rPr>
            </w:pPr>
            <w:r w:rsidRPr="004670B8">
              <w:rPr>
                <w:rFonts w:cstheme="minorHAnsi"/>
              </w:rPr>
              <w:t>Meta-analysis of 2 case-control studies in Asians with carbamazepine-tolerant patients as controls. The studies included a total of 7 cases and 78 controls. Both studies were in Han Chinese.</w:t>
            </w:r>
          </w:p>
          <w:p w14:paraId="1544457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Of the 2 studies in this meta-analysis, 1 was included in this risk analysis separately (Cheung 2013). </w:t>
            </w:r>
          </w:p>
          <w:p w14:paraId="7729545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Of the 2 studies in this meta-analysis, 1 was included in the meta-analysis of Zeng 2015 (Man 2007), and the other one in the meta-analyses of Deng 2018, Bloch 2014 and Cheung 2013 (Cheung 2013). </w:t>
            </w:r>
          </w:p>
          <w:p w14:paraId="0794BE2F" w14:textId="54125607" w:rsidR="004670B8" w:rsidRPr="004670B8" w:rsidRDefault="004670B8" w:rsidP="00856823">
            <w:pPr>
              <w:pStyle w:val="CommentText"/>
              <w:widowControl w:val="0"/>
              <w:spacing w:after="0" w:line="240" w:lineRule="auto"/>
              <w:rPr>
                <w:rFonts w:cstheme="minorHAnsi"/>
              </w:rPr>
            </w:pPr>
            <w:r w:rsidRPr="004670B8">
              <w:rPr>
                <w:rFonts w:cstheme="minorHAnsi"/>
              </w:rPr>
              <w:t>A random effects model was used for the meta-analysis, but prospective registration of the protocol was not mentioned. The search and selection strategy and the method of  data extraction were not mentioned.</w:t>
            </w:r>
          </w:p>
          <w:p w14:paraId="7050D63B" w14:textId="77777777" w:rsidR="004670B8" w:rsidRPr="004670B8" w:rsidRDefault="004670B8" w:rsidP="00856823">
            <w:pPr>
              <w:pStyle w:val="CommentText"/>
              <w:widowControl w:val="0"/>
              <w:spacing w:after="0" w:line="240" w:lineRule="auto"/>
              <w:rPr>
                <w:rFonts w:cstheme="minorHAnsi"/>
              </w:rPr>
            </w:pPr>
            <w:r w:rsidRPr="004670B8">
              <w:rPr>
                <w:rFonts w:cstheme="minorHAnsi"/>
              </w:rPr>
              <w:t>Quality of the included studies was not assessed.</w:t>
            </w:r>
          </w:p>
          <w:p w14:paraId="6837885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Publication bias analysis was not performed. </w:t>
            </w:r>
          </w:p>
          <w:p w14:paraId="357796EE" w14:textId="77777777" w:rsidR="004670B8" w:rsidRPr="004670B8" w:rsidRDefault="004670B8" w:rsidP="00856823">
            <w:pPr>
              <w:pStyle w:val="CommentText"/>
              <w:widowControl w:val="0"/>
              <w:spacing w:after="0" w:line="240" w:lineRule="auto"/>
              <w:rPr>
                <w:rFonts w:cstheme="minorHAnsi"/>
              </w:rPr>
            </w:pPr>
          </w:p>
          <w:p w14:paraId="47E5E9F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4670B8" w:rsidRPr="00B06D3A" w14:paraId="522DC5DD"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5A4CDFAD"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HLA-B*1502 and SJS/TEN:</w:t>
                  </w:r>
                </w:p>
              </w:tc>
            </w:tr>
            <w:tr w:rsidR="004670B8" w:rsidRPr="00B06D3A" w14:paraId="1BF7BFA4"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410C9D3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Trend for an increased risk (95% CI of the OR: 0.91-27.80) (NS) </w:t>
                  </w:r>
                </w:p>
              </w:tc>
            </w:tr>
            <w:tr w:rsidR="004670B8" w:rsidRPr="00B06D3A" w14:paraId="5FD0DF91"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0A7FB1B3" w14:textId="77777777" w:rsidR="004670B8" w:rsidRPr="004670B8" w:rsidRDefault="004670B8" w:rsidP="00856823">
                  <w:pPr>
                    <w:pStyle w:val="CommentText"/>
                    <w:widowControl w:val="0"/>
                    <w:spacing w:after="0" w:line="240" w:lineRule="auto"/>
                    <w:rPr>
                      <w:rFonts w:cstheme="minorHAnsi"/>
                    </w:rPr>
                  </w:pPr>
                  <w:r w:rsidRPr="004670B8">
                    <w:rPr>
                      <w:rFonts w:cstheme="minorHAnsi"/>
                    </w:rPr>
                    <w:t>43% of the cases and 14% of the controls had B*1502.</w:t>
                  </w:r>
                </w:p>
              </w:tc>
            </w:tr>
            <w:tr w:rsidR="004670B8" w:rsidRPr="00B06D3A" w14:paraId="6978728E"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6B1D98B6" w14:textId="77777777" w:rsidR="004670B8" w:rsidRPr="004670B8" w:rsidRDefault="004670B8" w:rsidP="00856823">
                  <w:pPr>
                    <w:pStyle w:val="CommentText"/>
                    <w:widowControl w:val="0"/>
                    <w:spacing w:after="0" w:line="240" w:lineRule="auto"/>
                    <w:rPr>
                      <w:rFonts w:cstheme="minorHAnsi"/>
                    </w:rPr>
                  </w:pPr>
                  <w:r w:rsidRPr="004670B8">
                    <w:rPr>
                      <w:rFonts w:cstheme="minorHAnsi"/>
                    </w:rPr>
                    <w:t>There was no heterogeneity between the studies.</w:t>
                  </w:r>
                </w:p>
              </w:tc>
            </w:tr>
          </w:tbl>
          <w:p w14:paraId="4CCF95EA" w14:textId="77777777" w:rsidR="004670B8" w:rsidRPr="004670B8" w:rsidRDefault="004670B8" w:rsidP="00856823">
            <w:pPr>
              <w:pStyle w:val="CommentText"/>
              <w:widowControl w:val="0"/>
              <w:spacing w:after="0" w:line="240" w:lineRule="auto"/>
              <w:rPr>
                <w:rFonts w:cstheme="minorHAnsi"/>
              </w:rPr>
            </w:pPr>
          </w:p>
        </w:tc>
        <w:tc>
          <w:tcPr>
            <w:tcW w:w="1709" w:type="dxa"/>
            <w:tcBorders>
              <w:top w:val="single" w:sz="4" w:space="0" w:color="auto"/>
              <w:bottom w:val="single" w:sz="4" w:space="0" w:color="auto"/>
            </w:tcBorders>
          </w:tcPr>
          <w:p w14:paraId="52B7142A" w14:textId="76880953" w:rsidR="004670B8" w:rsidRPr="00856823" w:rsidRDefault="004670B8" w:rsidP="00856823">
            <w:pPr>
              <w:widowControl w:val="0"/>
              <w:spacing w:after="0" w:line="240" w:lineRule="auto"/>
              <w:rPr>
                <w:rFonts w:cstheme="minorHAnsi"/>
                <w:color w:val="FF0000"/>
                <w:lang w:val="en-US"/>
              </w:rPr>
            </w:pPr>
          </w:p>
        </w:tc>
      </w:tr>
      <w:tr w:rsidR="004670B8" w:rsidRPr="00B06D3A" w14:paraId="08428386" w14:textId="77777777" w:rsidTr="001E2FAC">
        <w:tc>
          <w:tcPr>
            <w:tcW w:w="2127" w:type="dxa"/>
            <w:tcBorders>
              <w:top w:val="single" w:sz="4" w:space="0" w:color="auto"/>
              <w:bottom w:val="single" w:sz="4" w:space="0" w:color="auto"/>
            </w:tcBorders>
          </w:tcPr>
          <w:p w14:paraId="4FBAF91E" w14:textId="77777777" w:rsidR="004670B8" w:rsidRPr="004670B8" w:rsidRDefault="004670B8" w:rsidP="00856823">
            <w:pPr>
              <w:widowControl w:val="0"/>
              <w:spacing w:after="0" w:line="240" w:lineRule="auto"/>
              <w:rPr>
                <w:rFonts w:cstheme="minorHAnsi"/>
                <w:b/>
              </w:rPr>
            </w:pPr>
            <w:r w:rsidRPr="004670B8">
              <w:rPr>
                <w:rFonts w:cstheme="minorHAnsi"/>
                <w:b/>
              </w:rPr>
              <w:t>ref. 2</w:t>
            </w:r>
          </w:p>
          <w:p w14:paraId="52F3C558" w14:textId="5E7B1AA4" w:rsidR="004670B8" w:rsidRPr="004670B8" w:rsidRDefault="004670B8" w:rsidP="00856823">
            <w:pPr>
              <w:widowControl w:val="0"/>
              <w:spacing w:after="0" w:line="240" w:lineRule="auto"/>
              <w:rPr>
                <w:rFonts w:cstheme="minorHAnsi"/>
              </w:rPr>
            </w:pPr>
            <w:proofErr w:type="spellStart"/>
            <w:r w:rsidRPr="004670B8">
              <w:rPr>
                <w:rFonts w:cstheme="minorHAnsi"/>
              </w:rPr>
              <w:t>Sabourirad</w:t>
            </w:r>
            <w:proofErr w:type="spellEnd"/>
            <w:r w:rsidRPr="004670B8">
              <w:rPr>
                <w:rFonts w:cstheme="minorHAnsi"/>
              </w:rPr>
              <w:t xml:space="preserve"> S et al. Investigating the association of lamotrigine and phenytoin-induced Stevens-Johnson syndrome/ Toxic Epidermal Necrolysis with HLA-B*1502 in Iranian population. </w:t>
            </w:r>
          </w:p>
          <w:p w14:paraId="6CE6ABD0" w14:textId="77777777" w:rsidR="004670B8" w:rsidRPr="004670B8" w:rsidRDefault="004670B8" w:rsidP="00856823">
            <w:pPr>
              <w:widowControl w:val="0"/>
              <w:spacing w:after="0" w:line="240" w:lineRule="auto"/>
              <w:rPr>
                <w:rFonts w:cstheme="minorHAnsi"/>
              </w:rPr>
            </w:pPr>
            <w:r w:rsidRPr="004670B8">
              <w:rPr>
                <w:rFonts w:cstheme="minorHAnsi"/>
              </w:rPr>
              <w:t xml:space="preserve">Exp Dermatol 2021;30:284-7. </w:t>
            </w:r>
          </w:p>
          <w:p w14:paraId="685A4B83" w14:textId="77777777" w:rsidR="004670B8" w:rsidRPr="004670B8" w:rsidRDefault="004670B8" w:rsidP="00856823">
            <w:pPr>
              <w:widowControl w:val="0"/>
              <w:spacing w:after="0" w:line="240" w:lineRule="auto"/>
              <w:rPr>
                <w:rFonts w:cstheme="minorHAnsi"/>
              </w:rPr>
            </w:pPr>
            <w:r w:rsidRPr="004670B8">
              <w:rPr>
                <w:rFonts w:cstheme="minorHAnsi"/>
              </w:rPr>
              <w:t>PMID: 33217035.</w:t>
            </w:r>
          </w:p>
          <w:p w14:paraId="6B0FD1A8" w14:textId="77777777" w:rsidR="004670B8" w:rsidRPr="004670B8" w:rsidRDefault="004670B8" w:rsidP="00856823">
            <w:pPr>
              <w:widowControl w:val="0"/>
              <w:spacing w:after="0" w:line="240" w:lineRule="auto"/>
              <w:rPr>
                <w:rFonts w:cstheme="minorHAnsi"/>
              </w:rPr>
            </w:pPr>
          </w:p>
          <w:p w14:paraId="58EAF78A" w14:textId="77777777" w:rsidR="004670B8" w:rsidRPr="004670B8" w:rsidRDefault="004670B8" w:rsidP="00856823">
            <w:pPr>
              <w:widowControl w:val="0"/>
              <w:spacing w:after="0" w:line="240" w:lineRule="auto"/>
              <w:rPr>
                <w:rFonts w:cstheme="minorHAnsi"/>
                <w:b/>
              </w:rPr>
            </w:pPr>
          </w:p>
        </w:tc>
        <w:tc>
          <w:tcPr>
            <w:tcW w:w="1134" w:type="dxa"/>
            <w:tcBorders>
              <w:top w:val="single" w:sz="4" w:space="0" w:color="auto"/>
              <w:bottom w:val="single" w:sz="4" w:space="0" w:color="auto"/>
            </w:tcBorders>
          </w:tcPr>
          <w:p w14:paraId="49275D59" w14:textId="11B9D23E" w:rsidR="004670B8" w:rsidRPr="004670B8" w:rsidRDefault="00F45E78" w:rsidP="00856823">
            <w:pPr>
              <w:widowControl w:val="0"/>
              <w:spacing w:after="0" w:line="240" w:lineRule="auto"/>
              <w:rPr>
                <w:rFonts w:cstheme="minorHAnsi"/>
              </w:rPr>
            </w:pPr>
            <w:r>
              <w:rPr>
                <w:rFonts w:cstheme="minorHAnsi"/>
              </w:rPr>
              <w:t xml:space="preserve">Level of evidence score: </w:t>
            </w:r>
            <w:r w:rsidR="004670B8" w:rsidRPr="004670B8">
              <w:rPr>
                <w:rFonts w:cstheme="minorHAnsi"/>
              </w:rPr>
              <w:t>4</w:t>
            </w:r>
          </w:p>
          <w:p w14:paraId="0634EE9C" w14:textId="77777777" w:rsidR="004670B8" w:rsidRPr="004670B8" w:rsidRDefault="004670B8" w:rsidP="00856823">
            <w:pPr>
              <w:widowControl w:val="0"/>
              <w:spacing w:after="0" w:line="240" w:lineRule="auto"/>
              <w:rPr>
                <w:rFonts w:cstheme="minorHAnsi"/>
              </w:rPr>
            </w:pPr>
          </w:p>
          <w:p w14:paraId="37B290E4" w14:textId="77777777" w:rsidR="004670B8" w:rsidRPr="004670B8" w:rsidRDefault="004670B8" w:rsidP="00856823">
            <w:pPr>
              <w:widowControl w:val="0"/>
              <w:spacing w:after="0" w:line="240" w:lineRule="auto"/>
              <w:rPr>
                <w:rFonts w:cstheme="minorHAnsi"/>
              </w:rPr>
            </w:pPr>
          </w:p>
          <w:p w14:paraId="586D59D6" w14:textId="77777777" w:rsidR="004670B8" w:rsidRPr="004670B8" w:rsidRDefault="004670B8" w:rsidP="00856823">
            <w:pPr>
              <w:widowControl w:val="0"/>
              <w:spacing w:after="0" w:line="240" w:lineRule="auto"/>
              <w:rPr>
                <w:rFonts w:cstheme="minorHAnsi"/>
              </w:rPr>
            </w:pPr>
          </w:p>
          <w:p w14:paraId="761C4CDE" w14:textId="72D40039" w:rsidR="004670B8" w:rsidRDefault="004670B8" w:rsidP="00DD4B2A">
            <w:pPr>
              <w:widowControl w:val="0"/>
              <w:spacing w:after="0" w:line="240" w:lineRule="auto"/>
              <w:rPr>
                <w:rFonts w:cstheme="minorHAnsi"/>
              </w:rPr>
            </w:pPr>
          </w:p>
          <w:p w14:paraId="6EF04B26" w14:textId="77777777" w:rsidR="00BD3172" w:rsidRDefault="00BD3172" w:rsidP="00DD4B2A">
            <w:pPr>
              <w:widowControl w:val="0"/>
              <w:spacing w:after="0" w:line="240" w:lineRule="auto"/>
              <w:rPr>
                <w:rFonts w:cstheme="minorHAnsi"/>
              </w:rPr>
            </w:pPr>
          </w:p>
          <w:p w14:paraId="16C2B18D" w14:textId="77777777" w:rsidR="00BD3172" w:rsidRDefault="00BD3172" w:rsidP="00DD4B2A">
            <w:pPr>
              <w:widowControl w:val="0"/>
              <w:spacing w:after="0" w:line="240" w:lineRule="auto"/>
              <w:rPr>
                <w:rFonts w:cstheme="minorHAnsi"/>
              </w:rPr>
            </w:pPr>
          </w:p>
          <w:p w14:paraId="61FB85F8" w14:textId="77777777" w:rsidR="00BD3172" w:rsidRDefault="00BD3172" w:rsidP="00856823">
            <w:pPr>
              <w:widowControl w:val="0"/>
              <w:spacing w:after="0" w:line="240" w:lineRule="auto"/>
              <w:rPr>
                <w:rFonts w:cstheme="minorHAnsi"/>
              </w:rPr>
            </w:pPr>
          </w:p>
          <w:p w14:paraId="4A1974E1" w14:textId="77777777" w:rsidR="001E2FAC" w:rsidRPr="004670B8" w:rsidRDefault="001E2FAC" w:rsidP="00856823">
            <w:pPr>
              <w:widowControl w:val="0"/>
              <w:spacing w:after="0" w:line="240" w:lineRule="auto"/>
              <w:rPr>
                <w:rFonts w:cstheme="minorHAnsi"/>
              </w:rPr>
            </w:pPr>
          </w:p>
          <w:p w14:paraId="1086C1D5" w14:textId="681C5661" w:rsidR="004670B8" w:rsidRPr="004670B8" w:rsidRDefault="004670B8" w:rsidP="00856823">
            <w:pPr>
              <w:widowControl w:val="0"/>
              <w:spacing w:after="0" w:line="240" w:lineRule="auto"/>
              <w:rPr>
                <w:rFonts w:cstheme="minorHAnsi"/>
              </w:rPr>
            </w:pPr>
            <w:r w:rsidRPr="004670B8">
              <w:rPr>
                <w:rFonts w:cstheme="minorHAnsi"/>
              </w:rPr>
              <w:t>B*1502</w:t>
            </w:r>
            <w:r w:rsidRPr="00F45E78">
              <w:rPr>
                <w:rFonts w:cstheme="minorHAnsi"/>
                <w:lang w:val="en-US"/>
              </w:rPr>
              <w:t>:</w:t>
            </w:r>
            <w:r w:rsidR="00F45E78">
              <w:rPr>
                <w:rFonts w:cstheme="minorHAnsi"/>
                <w:lang w:val="en-US"/>
              </w:rPr>
              <w:t xml:space="preserve"> </w:t>
            </w:r>
            <w:r w:rsidR="001E2FAC">
              <w:rPr>
                <w:rFonts w:cstheme="minorHAnsi"/>
                <w:lang w:val="en-US"/>
              </w:rPr>
              <w:t>CTC-AE 4</w:t>
            </w:r>
          </w:p>
        </w:tc>
        <w:tc>
          <w:tcPr>
            <w:tcW w:w="5386" w:type="dxa"/>
            <w:tcBorders>
              <w:top w:val="single" w:sz="4" w:space="0" w:color="auto"/>
              <w:bottom w:val="single" w:sz="4" w:space="0" w:color="auto"/>
            </w:tcBorders>
          </w:tcPr>
          <w:p w14:paraId="1CC6D149" w14:textId="1745AF82" w:rsidR="004670B8" w:rsidRPr="004670B8" w:rsidRDefault="004670B8" w:rsidP="00856823">
            <w:pPr>
              <w:pStyle w:val="CommentText"/>
              <w:widowControl w:val="0"/>
              <w:spacing w:after="0" w:line="240" w:lineRule="auto"/>
              <w:rPr>
                <w:rFonts w:cstheme="minorHAnsi"/>
              </w:rPr>
            </w:pPr>
            <w:r w:rsidRPr="004670B8">
              <w:rPr>
                <w:rFonts w:cstheme="minorHAnsi"/>
              </w:rPr>
              <w:t xml:space="preserve">In a case-control study, 28 Iranian cases with lamotrigine-induced SJS/TEN were compared to 25 lamotrigine-tolerant controls. Lamotrigine-tolerant controls were defined as patients without SJS/TEN after using lamotrigine for at least 2 months. </w:t>
            </w:r>
          </w:p>
          <w:p w14:paraId="1257AD3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Any medication other than lamotrigine in the past year was excluded. </w:t>
            </w:r>
          </w:p>
          <w:p w14:paraId="489E078D" w14:textId="77777777" w:rsidR="004670B8" w:rsidRPr="004670B8" w:rsidRDefault="004670B8" w:rsidP="00856823">
            <w:pPr>
              <w:pStyle w:val="CommentText"/>
              <w:widowControl w:val="0"/>
              <w:spacing w:after="0" w:line="240" w:lineRule="auto"/>
              <w:rPr>
                <w:rFonts w:cstheme="minorHAnsi"/>
              </w:rPr>
            </w:pPr>
          </w:p>
          <w:p w14:paraId="719498D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4670B8" w:rsidRPr="00B06D3A" w14:paraId="1F657212"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6CB96505"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HLA-B*1502 and SJS/TEN:</w:t>
                  </w:r>
                </w:p>
              </w:tc>
            </w:tr>
            <w:tr w:rsidR="004670B8" w:rsidRPr="00B06D3A" w14:paraId="3306256E"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11D5DCC1"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4.74 (95% CI: 1.14-19.73) (S), before logistic regression</w:t>
                  </w:r>
                </w:p>
                <w:p w14:paraId="5482A52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OR = 7.93 (95% CI: 1.49-42.14) (S), after logistic regression adjusting for age and sex  </w:t>
                  </w:r>
                </w:p>
              </w:tc>
            </w:tr>
            <w:tr w:rsidR="004670B8" w:rsidRPr="00B06D3A" w14:paraId="7FE3C2B0"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0DD6AE27" w14:textId="77777777" w:rsidR="004670B8" w:rsidRPr="004670B8" w:rsidRDefault="004670B8" w:rsidP="00856823">
                  <w:pPr>
                    <w:pStyle w:val="CommentText"/>
                    <w:widowControl w:val="0"/>
                    <w:spacing w:after="0" w:line="240" w:lineRule="auto"/>
                    <w:rPr>
                      <w:rFonts w:cstheme="minorHAnsi"/>
                    </w:rPr>
                  </w:pPr>
                  <w:r w:rsidRPr="004670B8">
                    <w:rPr>
                      <w:rFonts w:cstheme="minorHAnsi"/>
                    </w:rPr>
                    <w:t>39% of the cases and 12% of the controls had B*1502.</w:t>
                  </w:r>
                </w:p>
              </w:tc>
            </w:tr>
            <w:tr w:rsidR="004670B8" w:rsidRPr="00B06D3A" w14:paraId="209332E5" w14:textId="77777777" w:rsidTr="007E780C">
              <w:tc>
                <w:tcPr>
                  <w:tcW w:w="5175" w:type="dxa"/>
                  <w:tcBorders>
                    <w:top w:val="single" w:sz="4" w:space="0" w:color="auto"/>
                    <w:left w:val="single" w:sz="4" w:space="0" w:color="auto"/>
                    <w:bottom w:val="single" w:sz="4" w:space="0" w:color="auto"/>
                    <w:right w:val="single" w:sz="4" w:space="0" w:color="auto"/>
                  </w:tcBorders>
                </w:tcPr>
                <w:p w14:paraId="5FB0E6CD" w14:textId="77777777" w:rsidR="004670B8" w:rsidRPr="004670B8" w:rsidRDefault="004670B8" w:rsidP="00856823">
                  <w:pPr>
                    <w:pStyle w:val="CommentText"/>
                    <w:widowControl w:val="0"/>
                    <w:spacing w:after="0" w:line="240" w:lineRule="auto"/>
                    <w:rPr>
                      <w:rFonts w:cstheme="minorHAnsi"/>
                    </w:rPr>
                  </w:pPr>
                  <w:r w:rsidRPr="004670B8">
                    <w:rPr>
                      <w:rFonts w:cstheme="minorHAnsi"/>
                    </w:rPr>
                    <w:t>Cramer’s V for the association was 0.309, indicating an moderate association.</w:t>
                  </w:r>
                </w:p>
              </w:tc>
            </w:tr>
          </w:tbl>
          <w:p w14:paraId="4A144EA9" w14:textId="77777777" w:rsidR="004670B8" w:rsidRPr="004670B8" w:rsidRDefault="004670B8" w:rsidP="00856823">
            <w:pPr>
              <w:pStyle w:val="CommentText"/>
              <w:widowControl w:val="0"/>
              <w:spacing w:after="0" w:line="240" w:lineRule="auto"/>
              <w:rPr>
                <w:rFonts w:cstheme="minorHAnsi"/>
              </w:rPr>
            </w:pPr>
          </w:p>
        </w:tc>
        <w:tc>
          <w:tcPr>
            <w:tcW w:w="1709" w:type="dxa"/>
            <w:tcBorders>
              <w:top w:val="single" w:sz="4" w:space="0" w:color="auto"/>
              <w:bottom w:val="single" w:sz="4" w:space="0" w:color="auto"/>
            </w:tcBorders>
          </w:tcPr>
          <w:p w14:paraId="081A9093" w14:textId="33B9E616" w:rsidR="004670B8" w:rsidRPr="004670B8" w:rsidRDefault="004670B8" w:rsidP="00856823">
            <w:pPr>
              <w:widowControl w:val="0"/>
              <w:spacing w:after="0" w:line="240" w:lineRule="auto"/>
              <w:rPr>
                <w:rFonts w:cstheme="minorHAnsi"/>
              </w:rPr>
            </w:pPr>
            <w:r w:rsidRPr="004670B8">
              <w:rPr>
                <w:rFonts w:cstheme="minorHAnsi"/>
              </w:rPr>
              <w:t xml:space="preserve">Author’s conclusion: </w:t>
            </w:r>
          </w:p>
          <w:p w14:paraId="7E290F72" w14:textId="4B06C727" w:rsidR="004670B8" w:rsidRPr="004670B8" w:rsidRDefault="004670B8" w:rsidP="00856823">
            <w:pPr>
              <w:widowControl w:val="0"/>
              <w:spacing w:after="0" w:line="240" w:lineRule="auto"/>
              <w:rPr>
                <w:rFonts w:cstheme="minorHAnsi"/>
              </w:rPr>
            </w:pPr>
            <w:r w:rsidRPr="004670B8">
              <w:rPr>
                <w:rFonts w:cstheme="minorHAnsi"/>
              </w:rPr>
              <w:t>”Lamotrigine-induced SJS/TEN is associated with HLA-B*1502 allele in an Iranian population.”</w:t>
            </w:r>
          </w:p>
        </w:tc>
      </w:tr>
      <w:tr w:rsidR="004670B8" w:rsidRPr="00B06D3A" w14:paraId="74C34DCD" w14:textId="77777777" w:rsidTr="001E2FAC">
        <w:tc>
          <w:tcPr>
            <w:tcW w:w="2127" w:type="dxa"/>
            <w:tcBorders>
              <w:top w:val="single" w:sz="4" w:space="0" w:color="auto"/>
              <w:bottom w:val="single" w:sz="4" w:space="0" w:color="auto"/>
            </w:tcBorders>
          </w:tcPr>
          <w:p w14:paraId="7ABC6FF0" w14:textId="77777777" w:rsidR="004670B8" w:rsidRPr="00110E8E" w:rsidRDefault="004670B8" w:rsidP="00856823">
            <w:pPr>
              <w:widowControl w:val="0"/>
              <w:spacing w:after="0" w:line="240" w:lineRule="auto"/>
              <w:rPr>
                <w:rFonts w:cstheme="minorHAnsi"/>
                <w:b/>
                <w:lang w:val="nl-NL"/>
              </w:rPr>
            </w:pPr>
            <w:r w:rsidRPr="00110E8E">
              <w:rPr>
                <w:rFonts w:cstheme="minorHAnsi"/>
                <w:b/>
                <w:lang w:val="nl-NL"/>
              </w:rPr>
              <w:t>ref. 3</w:t>
            </w:r>
          </w:p>
          <w:p w14:paraId="2A1F363C" w14:textId="5673274C" w:rsidR="004670B8" w:rsidRPr="004670B8" w:rsidRDefault="004670B8" w:rsidP="00856823">
            <w:pPr>
              <w:widowControl w:val="0"/>
              <w:spacing w:after="0" w:line="240" w:lineRule="auto"/>
              <w:rPr>
                <w:rFonts w:cstheme="minorHAnsi"/>
              </w:rPr>
            </w:pPr>
            <w:proofErr w:type="spellStart"/>
            <w:r w:rsidRPr="00110E8E">
              <w:rPr>
                <w:rFonts w:cstheme="minorHAnsi"/>
                <w:lang w:val="nl-NL"/>
              </w:rPr>
              <w:t>Deng</w:t>
            </w:r>
            <w:proofErr w:type="spellEnd"/>
            <w:r w:rsidRPr="00110E8E">
              <w:rPr>
                <w:rFonts w:cstheme="minorHAnsi"/>
                <w:lang w:val="nl-NL"/>
              </w:rPr>
              <w:t xml:space="preserve"> Y et al. </w:t>
            </w:r>
            <w:r w:rsidRPr="004670B8">
              <w:rPr>
                <w:rFonts w:cstheme="minorHAnsi"/>
              </w:rPr>
              <w:t xml:space="preserve">Association between HLA alleles and lamotrigine-induced cutaneous adverse drug reactions in Asian populations: a meta-analysis. </w:t>
            </w:r>
          </w:p>
          <w:p w14:paraId="0A7072F1" w14:textId="77777777" w:rsidR="004670B8" w:rsidRPr="004670B8" w:rsidRDefault="004670B8" w:rsidP="00856823">
            <w:pPr>
              <w:widowControl w:val="0"/>
              <w:spacing w:after="0" w:line="240" w:lineRule="auto"/>
              <w:rPr>
                <w:rFonts w:cstheme="minorHAnsi"/>
              </w:rPr>
            </w:pPr>
            <w:r w:rsidRPr="004670B8">
              <w:rPr>
                <w:rFonts w:cstheme="minorHAnsi"/>
              </w:rPr>
              <w:t xml:space="preserve">Seizure </w:t>
            </w:r>
          </w:p>
          <w:p w14:paraId="16F6448C" w14:textId="77777777" w:rsidR="004670B8" w:rsidRPr="004670B8" w:rsidRDefault="004670B8" w:rsidP="00856823">
            <w:pPr>
              <w:widowControl w:val="0"/>
              <w:spacing w:after="0" w:line="240" w:lineRule="auto"/>
              <w:rPr>
                <w:rFonts w:cstheme="minorHAnsi"/>
              </w:rPr>
            </w:pPr>
            <w:r w:rsidRPr="004670B8">
              <w:rPr>
                <w:rFonts w:cstheme="minorHAnsi"/>
              </w:rPr>
              <w:lastRenderedPageBreak/>
              <w:t xml:space="preserve">2018;60:163-71. </w:t>
            </w:r>
          </w:p>
          <w:p w14:paraId="00B05CCB" w14:textId="77777777" w:rsidR="004670B8" w:rsidRPr="004670B8" w:rsidRDefault="004670B8" w:rsidP="00856823">
            <w:pPr>
              <w:widowControl w:val="0"/>
              <w:spacing w:after="0" w:line="240" w:lineRule="auto"/>
              <w:rPr>
                <w:rFonts w:cstheme="minorHAnsi"/>
              </w:rPr>
            </w:pPr>
            <w:r w:rsidRPr="004670B8">
              <w:rPr>
                <w:rFonts w:cstheme="minorHAnsi"/>
              </w:rPr>
              <w:t>PMID: 30015149.</w:t>
            </w:r>
          </w:p>
          <w:p w14:paraId="08E4987D" w14:textId="77777777" w:rsidR="004670B8" w:rsidRPr="004670B8" w:rsidRDefault="004670B8" w:rsidP="00856823">
            <w:pPr>
              <w:widowControl w:val="0"/>
              <w:spacing w:after="0" w:line="240" w:lineRule="auto"/>
              <w:rPr>
                <w:rFonts w:cstheme="minorHAnsi"/>
                <w:b/>
              </w:rPr>
            </w:pPr>
          </w:p>
          <w:p w14:paraId="44BAA47D" w14:textId="77777777" w:rsidR="004670B8" w:rsidRPr="004670B8" w:rsidRDefault="004670B8" w:rsidP="00856823">
            <w:pPr>
              <w:widowControl w:val="0"/>
              <w:spacing w:after="0" w:line="240" w:lineRule="auto"/>
              <w:rPr>
                <w:rFonts w:cstheme="minorHAnsi"/>
                <w:b/>
              </w:rPr>
            </w:pPr>
          </w:p>
          <w:p w14:paraId="44E02BB7" w14:textId="2D958B76" w:rsidR="004670B8" w:rsidRPr="004670B8" w:rsidRDefault="004670B8" w:rsidP="00856823">
            <w:pPr>
              <w:widowControl w:val="0"/>
              <w:spacing w:after="0" w:line="240" w:lineRule="auto"/>
              <w:rPr>
                <w:rFonts w:cstheme="minorHAnsi"/>
                <w:b/>
              </w:rPr>
            </w:pPr>
          </w:p>
        </w:tc>
        <w:tc>
          <w:tcPr>
            <w:tcW w:w="1134" w:type="dxa"/>
            <w:tcBorders>
              <w:top w:val="single" w:sz="4" w:space="0" w:color="auto"/>
              <w:bottom w:val="single" w:sz="4" w:space="0" w:color="auto"/>
            </w:tcBorders>
          </w:tcPr>
          <w:p w14:paraId="66F9DDD3" w14:textId="2820F84C" w:rsidR="004670B8" w:rsidRPr="004670B8" w:rsidRDefault="00EA30B7" w:rsidP="00856823">
            <w:pPr>
              <w:widowControl w:val="0"/>
              <w:spacing w:after="0" w:line="240" w:lineRule="auto"/>
              <w:rPr>
                <w:rFonts w:cstheme="minorHAnsi"/>
              </w:rPr>
            </w:pPr>
            <w:r>
              <w:rPr>
                <w:rFonts w:cstheme="minorHAnsi"/>
              </w:rPr>
              <w:lastRenderedPageBreak/>
              <w:t xml:space="preserve">Level of evidence score: </w:t>
            </w:r>
            <w:r w:rsidR="004670B8" w:rsidRPr="004670B8">
              <w:rPr>
                <w:rFonts w:cstheme="minorHAnsi"/>
              </w:rPr>
              <w:t>4</w:t>
            </w:r>
          </w:p>
          <w:p w14:paraId="1ABFD965" w14:textId="77777777" w:rsidR="004670B8" w:rsidRPr="004670B8" w:rsidRDefault="004670B8" w:rsidP="00856823">
            <w:pPr>
              <w:widowControl w:val="0"/>
              <w:spacing w:after="0" w:line="240" w:lineRule="auto"/>
              <w:rPr>
                <w:rFonts w:cstheme="minorHAnsi"/>
              </w:rPr>
            </w:pPr>
          </w:p>
          <w:p w14:paraId="4D03C731" w14:textId="77777777" w:rsidR="004670B8" w:rsidRPr="004670B8" w:rsidRDefault="004670B8" w:rsidP="00856823">
            <w:pPr>
              <w:widowControl w:val="0"/>
              <w:spacing w:after="0" w:line="240" w:lineRule="auto"/>
              <w:rPr>
                <w:rFonts w:cstheme="minorHAnsi"/>
              </w:rPr>
            </w:pPr>
          </w:p>
          <w:p w14:paraId="24FD71ED" w14:textId="77777777" w:rsidR="004670B8" w:rsidRPr="004670B8" w:rsidRDefault="004670B8" w:rsidP="00856823">
            <w:pPr>
              <w:widowControl w:val="0"/>
              <w:spacing w:after="0" w:line="240" w:lineRule="auto"/>
              <w:rPr>
                <w:rFonts w:cstheme="minorHAnsi"/>
              </w:rPr>
            </w:pPr>
          </w:p>
          <w:p w14:paraId="2A0863BF" w14:textId="77777777" w:rsidR="004670B8" w:rsidRPr="004670B8" w:rsidRDefault="004670B8" w:rsidP="00856823">
            <w:pPr>
              <w:widowControl w:val="0"/>
              <w:spacing w:after="0" w:line="240" w:lineRule="auto"/>
              <w:rPr>
                <w:rFonts w:cstheme="minorHAnsi"/>
              </w:rPr>
            </w:pPr>
          </w:p>
          <w:p w14:paraId="1EE75747" w14:textId="77777777" w:rsidR="004670B8" w:rsidRPr="004670B8" w:rsidRDefault="004670B8" w:rsidP="00856823">
            <w:pPr>
              <w:widowControl w:val="0"/>
              <w:spacing w:after="0" w:line="240" w:lineRule="auto"/>
              <w:rPr>
                <w:rFonts w:cstheme="minorHAnsi"/>
              </w:rPr>
            </w:pPr>
          </w:p>
          <w:p w14:paraId="2C0BFDCF" w14:textId="77777777" w:rsidR="004670B8" w:rsidRPr="004670B8" w:rsidRDefault="004670B8" w:rsidP="00856823">
            <w:pPr>
              <w:widowControl w:val="0"/>
              <w:spacing w:after="0" w:line="240" w:lineRule="auto"/>
              <w:rPr>
                <w:rFonts w:cstheme="minorHAnsi"/>
                <w:sz w:val="16"/>
                <w:szCs w:val="16"/>
              </w:rPr>
            </w:pPr>
          </w:p>
          <w:p w14:paraId="6314BED2" w14:textId="77777777" w:rsidR="004670B8" w:rsidRPr="004670B8" w:rsidRDefault="004670B8" w:rsidP="00856823">
            <w:pPr>
              <w:widowControl w:val="0"/>
              <w:spacing w:after="0" w:line="240" w:lineRule="auto"/>
              <w:rPr>
                <w:rFonts w:cstheme="minorHAnsi"/>
              </w:rPr>
            </w:pPr>
          </w:p>
          <w:p w14:paraId="2DE96937" w14:textId="77777777" w:rsidR="004670B8" w:rsidRPr="004670B8" w:rsidRDefault="004670B8" w:rsidP="00856823">
            <w:pPr>
              <w:widowControl w:val="0"/>
              <w:spacing w:after="0" w:line="240" w:lineRule="auto"/>
              <w:rPr>
                <w:rFonts w:cstheme="minorHAnsi"/>
              </w:rPr>
            </w:pPr>
          </w:p>
          <w:p w14:paraId="6E761E2C" w14:textId="77777777" w:rsidR="004670B8" w:rsidRPr="004670B8" w:rsidRDefault="004670B8" w:rsidP="00856823">
            <w:pPr>
              <w:widowControl w:val="0"/>
              <w:spacing w:after="0" w:line="240" w:lineRule="auto"/>
              <w:rPr>
                <w:rFonts w:cstheme="minorHAnsi"/>
              </w:rPr>
            </w:pPr>
          </w:p>
          <w:p w14:paraId="44706ADB" w14:textId="77777777" w:rsidR="004670B8" w:rsidRPr="004670B8" w:rsidRDefault="004670B8" w:rsidP="00856823">
            <w:pPr>
              <w:widowControl w:val="0"/>
              <w:spacing w:after="0" w:line="240" w:lineRule="auto"/>
              <w:rPr>
                <w:rFonts w:cstheme="minorHAnsi"/>
                <w:sz w:val="24"/>
                <w:szCs w:val="24"/>
              </w:rPr>
            </w:pPr>
          </w:p>
          <w:p w14:paraId="27C02A8D" w14:textId="77777777" w:rsidR="004670B8" w:rsidRPr="004670B8" w:rsidRDefault="004670B8" w:rsidP="00856823">
            <w:pPr>
              <w:widowControl w:val="0"/>
              <w:spacing w:after="0" w:line="240" w:lineRule="auto"/>
              <w:rPr>
                <w:rFonts w:cstheme="minorHAnsi"/>
              </w:rPr>
            </w:pPr>
          </w:p>
          <w:p w14:paraId="122D38A5" w14:textId="77777777" w:rsidR="004670B8" w:rsidRPr="004670B8" w:rsidRDefault="004670B8" w:rsidP="00856823">
            <w:pPr>
              <w:widowControl w:val="0"/>
              <w:spacing w:after="0" w:line="240" w:lineRule="auto"/>
              <w:rPr>
                <w:rFonts w:cstheme="minorHAnsi"/>
              </w:rPr>
            </w:pPr>
          </w:p>
          <w:p w14:paraId="6BE2C81D" w14:textId="77777777" w:rsidR="004670B8" w:rsidRPr="004670B8" w:rsidRDefault="004670B8" w:rsidP="00856823">
            <w:pPr>
              <w:widowControl w:val="0"/>
              <w:spacing w:after="0" w:line="240" w:lineRule="auto"/>
              <w:rPr>
                <w:rFonts w:cstheme="minorHAnsi"/>
              </w:rPr>
            </w:pPr>
          </w:p>
          <w:p w14:paraId="7623E6E2" w14:textId="77777777" w:rsidR="004670B8" w:rsidRPr="004670B8" w:rsidRDefault="004670B8" w:rsidP="00856823">
            <w:pPr>
              <w:widowControl w:val="0"/>
              <w:spacing w:after="0" w:line="240" w:lineRule="auto"/>
              <w:rPr>
                <w:rFonts w:cstheme="minorHAnsi"/>
              </w:rPr>
            </w:pPr>
          </w:p>
          <w:p w14:paraId="5A5D7119" w14:textId="77777777" w:rsidR="004670B8" w:rsidRPr="004670B8" w:rsidRDefault="004670B8" w:rsidP="00856823">
            <w:pPr>
              <w:widowControl w:val="0"/>
              <w:spacing w:after="0" w:line="240" w:lineRule="auto"/>
              <w:rPr>
                <w:rFonts w:cstheme="minorHAnsi"/>
              </w:rPr>
            </w:pPr>
          </w:p>
          <w:p w14:paraId="4DC8B5CE" w14:textId="77777777" w:rsidR="004670B8" w:rsidRPr="004670B8" w:rsidRDefault="004670B8" w:rsidP="00856823">
            <w:pPr>
              <w:widowControl w:val="0"/>
              <w:spacing w:after="0" w:line="240" w:lineRule="auto"/>
              <w:rPr>
                <w:rFonts w:cstheme="minorHAnsi"/>
              </w:rPr>
            </w:pPr>
          </w:p>
          <w:p w14:paraId="27F384FE" w14:textId="77777777" w:rsidR="004670B8" w:rsidRPr="004670B8" w:rsidRDefault="004670B8" w:rsidP="00856823">
            <w:pPr>
              <w:widowControl w:val="0"/>
              <w:spacing w:after="0" w:line="240" w:lineRule="auto"/>
              <w:rPr>
                <w:rFonts w:cstheme="minorHAnsi"/>
              </w:rPr>
            </w:pPr>
          </w:p>
          <w:p w14:paraId="4441BFFE" w14:textId="77777777" w:rsidR="004670B8" w:rsidRPr="004670B8" w:rsidRDefault="004670B8" w:rsidP="00856823">
            <w:pPr>
              <w:widowControl w:val="0"/>
              <w:spacing w:after="0" w:line="240" w:lineRule="auto"/>
              <w:rPr>
                <w:rFonts w:cstheme="minorHAnsi"/>
              </w:rPr>
            </w:pPr>
          </w:p>
          <w:p w14:paraId="296F4433" w14:textId="77777777" w:rsidR="004670B8" w:rsidRPr="004670B8" w:rsidRDefault="004670B8" w:rsidP="00856823">
            <w:pPr>
              <w:widowControl w:val="0"/>
              <w:spacing w:after="0" w:line="240" w:lineRule="auto"/>
              <w:rPr>
                <w:rFonts w:cstheme="minorHAnsi"/>
              </w:rPr>
            </w:pPr>
          </w:p>
          <w:p w14:paraId="2C981299" w14:textId="77777777" w:rsidR="004670B8" w:rsidRPr="004670B8" w:rsidRDefault="004670B8" w:rsidP="00856823">
            <w:pPr>
              <w:widowControl w:val="0"/>
              <w:spacing w:after="0" w:line="240" w:lineRule="auto"/>
              <w:rPr>
                <w:rFonts w:cstheme="minorHAnsi"/>
              </w:rPr>
            </w:pPr>
          </w:p>
          <w:p w14:paraId="610E48A7" w14:textId="77777777" w:rsidR="004670B8" w:rsidRPr="004670B8" w:rsidRDefault="004670B8" w:rsidP="00856823">
            <w:pPr>
              <w:widowControl w:val="0"/>
              <w:spacing w:after="0" w:line="240" w:lineRule="auto"/>
              <w:rPr>
                <w:rFonts w:cstheme="minorHAnsi"/>
              </w:rPr>
            </w:pPr>
          </w:p>
          <w:p w14:paraId="7C061D09" w14:textId="77777777" w:rsidR="004670B8" w:rsidRPr="004670B8" w:rsidRDefault="004670B8" w:rsidP="00856823">
            <w:pPr>
              <w:widowControl w:val="0"/>
              <w:spacing w:after="0" w:line="240" w:lineRule="auto"/>
              <w:rPr>
                <w:rFonts w:cstheme="minorHAnsi"/>
              </w:rPr>
            </w:pPr>
          </w:p>
          <w:p w14:paraId="1194D177" w14:textId="77777777" w:rsidR="004670B8" w:rsidRPr="004670B8" w:rsidRDefault="004670B8" w:rsidP="00856823">
            <w:pPr>
              <w:widowControl w:val="0"/>
              <w:spacing w:after="0" w:line="240" w:lineRule="auto"/>
              <w:rPr>
                <w:rFonts w:cstheme="minorHAnsi"/>
              </w:rPr>
            </w:pPr>
          </w:p>
          <w:p w14:paraId="15348AFD" w14:textId="77777777" w:rsidR="004670B8" w:rsidRPr="004670B8" w:rsidRDefault="004670B8" w:rsidP="00856823">
            <w:pPr>
              <w:widowControl w:val="0"/>
              <w:spacing w:after="0" w:line="240" w:lineRule="auto"/>
              <w:rPr>
                <w:rFonts w:cstheme="minorHAnsi"/>
              </w:rPr>
            </w:pPr>
          </w:p>
          <w:p w14:paraId="1BC4CDB3" w14:textId="77777777" w:rsidR="004670B8" w:rsidRPr="004670B8" w:rsidRDefault="004670B8" w:rsidP="00856823">
            <w:pPr>
              <w:widowControl w:val="0"/>
              <w:spacing w:after="0" w:line="240" w:lineRule="auto"/>
              <w:rPr>
                <w:rFonts w:cstheme="minorHAnsi"/>
              </w:rPr>
            </w:pPr>
          </w:p>
          <w:p w14:paraId="681411EF" w14:textId="77777777" w:rsidR="004670B8" w:rsidRPr="004670B8" w:rsidRDefault="004670B8" w:rsidP="00856823">
            <w:pPr>
              <w:widowControl w:val="0"/>
              <w:spacing w:after="0" w:line="240" w:lineRule="auto"/>
              <w:rPr>
                <w:rFonts w:cstheme="minorHAnsi"/>
              </w:rPr>
            </w:pPr>
          </w:p>
          <w:p w14:paraId="6500E9B8" w14:textId="77777777" w:rsidR="004670B8" w:rsidRPr="004670B8" w:rsidRDefault="004670B8" w:rsidP="00856823">
            <w:pPr>
              <w:widowControl w:val="0"/>
              <w:spacing w:after="0" w:line="240" w:lineRule="auto"/>
              <w:rPr>
                <w:rFonts w:cstheme="minorHAnsi"/>
              </w:rPr>
            </w:pPr>
          </w:p>
          <w:p w14:paraId="6F132742" w14:textId="77777777" w:rsidR="004670B8" w:rsidRPr="004670B8" w:rsidRDefault="004670B8" w:rsidP="00856823">
            <w:pPr>
              <w:widowControl w:val="0"/>
              <w:spacing w:after="0" w:line="240" w:lineRule="auto"/>
              <w:rPr>
                <w:rFonts w:cstheme="minorHAnsi"/>
              </w:rPr>
            </w:pPr>
          </w:p>
          <w:p w14:paraId="4CD61300" w14:textId="77777777" w:rsidR="004670B8" w:rsidRDefault="004670B8" w:rsidP="00DD4B2A">
            <w:pPr>
              <w:widowControl w:val="0"/>
              <w:spacing w:after="0" w:line="240" w:lineRule="auto"/>
              <w:rPr>
                <w:rFonts w:cstheme="minorHAnsi"/>
              </w:rPr>
            </w:pPr>
          </w:p>
          <w:p w14:paraId="0230B930" w14:textId="77777777" w:rsidR="00152AFC" w:rsidRDefault="00152AFC" w:rsidP="00DD4B2A">
            <w:pPr>
              <w:widowControl w:val="0"/>
              <w:spacing w:after="0" w:line="240" w:lineRule="auto"/>
              <w:rPr>
                <w:rFonts w:cstheme="minorHAnsi"/>
              </w:rPr>
            </w:pPr>
          </w:p>
          <w:p w14:paraId="05B3526F" w14:textId="77777777" w:rsidR="00152AFC" w:rsidRDefault="00152AFC" w:rsidP="00DD4B2A">
            <w:pPr>
              <w:widowControl w:val="0"/>
              <w:spacing w:after="0" w:line="240" w:lineRule="auto"/>
              <w:rPr>
                <w:rFonts w:cstheme="minorHAnsi"/>
              </w:rPr>
            </w:pPr>
          </w:p>
          <w:p w14:paraId="3305DE34" w14:textId="77777777" w:rsidR="00152AFC" w:rsidRDefault="00152AFC" w:rsidP="00DD4B2A">
            <w:pPr>
              <w:widowControl w:val="0"/>
              <w:spacing w:after="0" w:line="240" w:lineRule="auto"/>
              <w:rPr>
                <w:rFonts w:cstheme="minorHAnsi"/>
              </w:rPr>
            </w:pPr>
          </w:p>
          <w:p w14:paraId="27A23B3F" w14:textId="77777777" w:rsidR="00152AFC" w:rsidRPr="004670B8" w:rsidRDefault="00152AFC" w:rsidP="00856823">
            <w:pPr>
              <w:widowControl w:val="0"/>
              <w:spacing w:after="0" w:line="240" w:lineRule="auto"/>
              <w:rPr>
                <w:rFonts w:cstheme="minorHAnsi"/>
              </w:rPr>
            </w:pPr>
          </w:p>
          <w:p w14:paraId="2B92CD8F" w14:textId="77777777" w:rsidR="004670B8" w:rsidRPr="004670B8" w:rsidRDefault="004670B8" w:rsidP="00856823">
            <w:pPr>
              <w:widowControl w:val="0"/>
              <w:spacing w:after="0" w:line="240" w:lineRule="auto"/>
              <w:rPr>
                <w:rFonts w:cstheme="minorHAnsi"/>
              </w:rPr>
            </w:pPr>
          </w:p>
          <w:p w14:paraId="15779192" w14:textId="76476FB6" w:rsidR="004670B8" w:rsidRPr="004670B8" w:rsidRDefault="004670B8" w:rsidP="00856823">
            <w:pPr>
              <w:widowControl w:val="0"/>
              <w:spacing w:after="0" w:line="240" w:lineRule="auto"/>
              <w:rPr>
                <w:rFonts w:cstheme="minorHAnsi"/>
              </w:rPr>
            </w:pPr>
            <w:r w:rsidRPr="004670B8">
              <w:rPr>
                <w:rFonts w:cstheme="minorHAnsi"/>
              </w:rPr>
              <w:t xml:space="preserve">B*1502: </w:t>
            </w:r>
            <w:r w:rsidR="001E2FAC">
              <w:rPr>
                <w:rFonts w:cstheme="minorHAnsi"/>
                <w:lang w:val="en-US"/>
              </w:rPr>
              <w:t>CTC-AE 4</w:t>
            </w:r>
          </w:p>
          <w:p w14:paraId="271841E4" w14:textId="77777777" w:rsidR="004670B8" w:rsidRPr="004670B8" w:rsidRDefault="004670B8" w:rsidP="00856823">
            <w:pPr>
              <w:widowControl w:val="0"/>
              <w:spacing w:after="0" w:line="240" w:lineRule="auto"/>
              <w:rPr>
                <w:rFonts w:cstheme="minorHAnsi"/>
              </w:rPr>
            </w:pPr>
          </w:p>
          <w:p w14:paraId="68A495FA" w14:textId="77777777" w:rsidR="004670B8" w:rsidRPr="004670B8" w:rsidRDefault="004670B8" w:rsidP="00856823">
            <w:pPr>
              <w:widowControl w:val="0"/>
              <w:spacing w:after="0" w:line="240" w:lineRule="auto"/>
              <w:rPr>
                <w:rFonts w:cstheme="minorHAnsi"/>
              </w:rPr>
            </w:pPr>
          </w:p>
          <w:p w14:paraId="0D1A82F9" w14:textId="77777777" w:rsidR="004670B8" w:rsidRPr="004670B8" w:rsidRDefault="004670B8" w:rsidP="00856823">
            <w:pPr>
              <w:widowControl w:val="0"/>
              <w:spacing w:after="0" w:line="240" w:lineRule="auto"/>
              <w:rPr>
                <w:rFonts w:cstheme="minorHAnsi"/>
              </w:rPr>
            </w:pPr>
          </w:p>
          <w:p w14:paraId="4D1F3431" w14:textId="77777777" w:rsidR="004670B8" w:rsidRPr="004670B8" w:rsidRDefault="004670B8" w:rsidP="00856823">
            <w:pPr>
              <w:widowControl w:val="0"/>
              <w:spacing w:after="0" w:line="240" w:lineRule="auto"/>
              <w:rPr>
                <w:rFonts w:cstheme="minorHAnsi"/>
              </w:rPr>
            </w:pPr>
          </w:p>
          <w:p w14:paraId="41221C4F" w14:textId="77777777" w:rsidR="004670B8" w:rsidRPr="004670B8" w:rsidRDefault="004670B8" w:rsidP="00856823">
            <w:pPr>
              <w:widowControl w:val="0"/>
              <w:spacing w:after="0" w:line="240" w:lineRule="auto"/>
              <w:rPr>
                <w:rFonts w:cstheme="minorHAnsi"/>
              </w:rPr>
            </w:pPr>
          </w:p>
          <w:p w14:paraId="54A4DABD" w14:textId="77777777" w:rsidR="004670B8" w:rsidRPr="004670B8" w:rsidRDefault="004670B8" w:rsidP="00856823">
            <w:pPr>
              <w:widowControl w:val="0"/>
              <w:spacing w:after="0" w:line="240" w:lineRule="auto"/>
              <w:rPr>
                <w:rFonts w:cstheme="minorHAnsi"/>
              </w:rPr>
            </w:pPr>
          </w:p>
          <w:p w14:paraId="53686EE8" w14:textId="77777777" w:rsidR="004670B8" w:rsidRPr="004670B8" w:rsidRDefault="004670B8" w:rsidP="00856823">
            <w:pPr>
              <w:widowControl w:val="0"/>
              <w:spacing w:after="0" w:line="240" w:lineRule="auto"/>
              <w:rPr>
                <w:rFonts w:cstheme="minorHAnsi"/>
              </w:rPr>
            </w:pPr>
          </w:p>
          <w:p w14:paraId="6873A9D9" w14:textId="77777777" w:rsidR="004670B8" w:rsidRPr="004670B8" w:rsidRDefault="004670B8" w:rsidP="00856823">
            <w:pPr>
              <w:widowControl w:val="0"/>
              <w:spacing w:after="0" w:line="240" w:lineRule="auto"/>
              <w:rPr>
                <w:rFonts w:cstheme="minorHAnsi"/>
              </w:rPr>
            </w:pPr>
          </w:p>
          <w:p w14:paraId="3847D56E" w14:textId="77777777" w:rsidR="004670B8" w:rsidRPr="004670B8" w:rsidRDefault="004670B8" w:rsidP="00856823">
            <w:pPr>
              <w:widowControl w:val="0"/>
              <w:spacing w:after="0" w:line="240" w:lineRule="auto"/>
              <w:rPr>
                <w:rFonts w:cstheme="minorHAnsi"/>
              </w:rPr>
            </w:pPr>
          </w:p>
          <w:p w14:paraId="36D3B082" w14:textId="77777777" w:rsidR="004670B8" w:rsidRPr="004670B8" w:rsidRDefault="004670B8" w:rsidP="00856823">
            <w:pPr>
              <w:widowControl w:val="0"/>
              <w:spacing w:after="0" w:line="240" w:lineRule="auto"/>
              <w:rPr>
                <w:rFonts w:cstheme="minorHAnsi"/>
              </w:rPr>
            </w:pPr>
          </w:p>
          <w:p w14:paraId="72273301" w14:textId="77777777" w:rsidR="004670B8" w:rsidRPr="004670B8" w:rsidRDefault="004670B8" w:rsidP="00856823">
            <w:pPr>
              <w:widowControl w:val="0"/>
              <w:spacing w:after="0" w:line="240" w:lineRule="auto"/>
              <w:rPr>
                <w:rFonts w:cstheme="minorHAnsi"/>
              </w:rPr>
            </w:pPr>
          </w:p>
          <w:p w14:paraId="64DCAE03" w14:textId="77777777" w:rsidR="004670B8" w:rsidRPr="004670B8" w:rsidRDefault="004670B8" w:rsidP="00856823">
            <w:pPr>
              <w:widowControl w:val="0"/>
              <w:spacing w:after="0" w:line="240" w:lineRule="auto"/>
              <w:rPr>
                <w:rFonts w:cstheme="minorHAnsi"/>
              </w:rPr>
            </w:pPr>
          </w:p>
          <w:p w14:paraId="010CA4A7" w14:textId="77777777" w:rsidR="004670B8" w:rsidRPr="004670B8" w:rsidRDefault="004670B8" w:rsidP="00856823">
            <w:pPr>
              <w:widowControl w:val="0"/>
              <w:spacing w:after="0" w:line="240" w:lineRule="auto"/>
              <w:rPr>
                <w:rFonts w:cstheme="minorHAnsi"/>
              </w:rPr>
            </w:pPr>
          </w:p>
          <w:p w14:paraId="5D153BEF" w14:textId="77777777" w:rsidR="004670B8" w:rsidRDefault="004670B8" w:rsidP="00DD4B2A">
            <w:pPr>
              <w:widowControl w:val="0"/>
              <w:spacing w:after="0" w:line="240" w:lineRule="auto"/>
              <w:rPr>
                <w:rFonts w:cstheme="minorHAnsi"/>
              </w:rPr>
            </w:pPr>
          </w:p>
          <w:p w14:paraId="2A2CAFE1" w14:textId="77777777" w:rsidR="00152AFC" w:rsidRDefault="00152AFC" w:rsidP="00DD4B2A">
            <w:pPr>
              <w:widowControl w:val="0"/>
              <w:spacing w:after="0" w:line="240" w:lineRule="auto"/>
              <w:rPr>
                <w:rFonts w:cstheme="minorHAnsi"/>
              </w:rPr>
            </w:pPr>
          </w:p>
          <w:p w14:paraId="16525D95" w14:textId="77777777" w:rsidR="00152AFC" w:rsidRDefault="00152AFC" w:rsidP="00DD4B2A">
            <w:pPr>
              <w:widowControl w:val="0"/>
              <w:spacing w:after="0" w:line="240" w:lineRule="auto"/>
              <w:rPr>
                <w:rFonts w:cstheme="minorHAnsi"/>
              </w:rPr>
            </w:pPr>
          </w:p>
          <w:p w14:paraId="5903C050" w14:textId="77777777" w:rsidR="00152AFC" w:rsidRDefault="00152AFC" w:rsidP="00DD4B2A">
            <w:pPr>
              <w:widowControl w:val="0"/>
              <w:spacing w:after="0" w:line="240" w:lineRule="auto"/>
              <w:rPr>
                <w:rFonts w:cstheme="minorHAnsi"/>
              </w:rPr>
            </w:pPr>
          </w:p>
          <w:p w14:paraId="0191482A" w14:textId="77777777" w:rsidR="00152AFC" w:rsidRPr="004670B8" w:rsidRDefault="00152AFC" w:rsidP="00856823">
            <w:pPr>
              <w:widowControl w:val="0"/>
              <w:spacing w:after="0" w:line="240" w:lineRule="auto"/>
              <w:rPr>
                <w:rFonts w:cstheme="minorHAnsi"/>
              </w:rPr>
            </w:pPr>
          </w:p>
          <w:p w14:paraId="12A9328B" w14:textId="77777777" w:rsidR="004670B8" w:rsidRPr="004670B8" w:rsidRDefault="004670B8" w:rsidP="00856823">
            <w:pPr>
              <w:widowControl w:val="0"/>
              <w:spacing w:after="0" w:line="240" w:lineRule="auto"/>
              <w:rPr>
                <w:rFonts w:cstheme="minorHAnsi"/>
              </w:rPr>
            </w:pPr>
          </w:p>
          <w:p w14:paraId="4B20D3DB" w14:textId="5FCCB239" w:rsidR="004670B8" w:rsidRPr="004670B8" w:rsidRDefault="004670B8" w:rsidP="00856823">
            <w:pPr>
              <w:widowControl w:val="0"/>
              <w:spacing w:after="0" w:line="240" w:lineRule="auto"/>
              <w:rPr>
                <w:rFonts w:cstheme="minorHAnsi"/>
              </w:rPr>
            </w:pPr>
            <w:r w:rsidRPr="004670B8">
              <w:rPr>
                <w:rFonts w:cstheme="minorHAnsi"/>
              </w:rPr>
              <w:t>A*2402:</w:t>
            </w:r>
            <w:r w:rsidR="00EA30B7">
              <w:rPr>
                <w:rFonts w:cstheme="minorHAnsi"/>
              </w:rPr>
              <w:t xml:space="preserve"> </w:t>
            </w:r>
            <w:r w:rsidR="001E2FAC">
              <w:rPr>
                <w:rFonts w:cstheme="minorHAnsi"/>
                <w:lang w:val="en-US"/>
              </w:rPr>
              <w:t>CTC-AE 4</w:t>
            </w:r>
          </w:p>
        </w:tc>
        <w:tc>
          <w:tcPr>
            <w:tcW w:w="5386" w:type="dxa"/>
            <w:tcBorders>
              <w:top w:val="single" w:sz="4" w:space="0" w:color="auto"/>
              <w:bottom w:val="single" w:sz="4" w:space="0" w:color="auto"/>
            </w:tcBorders>
          </w:tcPr>
          <w:p w14:paraId="456C5F96" w14:textId="77777777" w:rsidR="004670B8" w:rsidRPr="004670B8" w:rsidRDefault="004670B8" w:rsidP="00856823">
            <w:pPr>
              <w:pStyle w:val="CommentText"/>
              <w:widowControl w:val="0"/>
              <w:spacing w:after="0" w:line="240" w:lineRule="auto"/>
              <w:rPr>
                <w:rFonts w:cstheme="minorHAnsi"/>
                <w:lang w:val="en-US"/>
              </w:rPr>
            </w:pPr>
            <w:r w:rsidRPr="004670B8">
              <w:rPr>
                <w:rFonts w:cstheme="minorHAnsi"/>
              </w:rPr>
              <w:lastRenderedPageBreak/>
              <w:t>Meta-analysis of 11 case-control studies in Asians with lamotrigine-tolerant patients as controls. 8 of the studies investigated SJS/TEN, the other 3 only MPE. 8 of the studies were in Chinese, 2 in Koreans and 1 in Thai. Included studies had a score of 5-7 on the 9-item New-castle-Ottawa scale for study quality.</w:t>
            </w:r>
          </w:p>
          <w:p w14:paraId="699BCDF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For HLA-B*1502, the meta-analysis included 7 studies with 54 cases and 313 controls for SJS/TEN, and 6 studies with 165 cases and 274 controls for MPE. </w:t>
            </w:r>
          </w:p>
          <w:p w14:paraId="193959B8"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For HLA-A*2402, the meta-analysis included 2 studies with </w:t>
            </w:r>
            <w:r w:rsidRPr="004670B8">
              <w:rPr>
                <w:rFonts w:cstheme="minorHAnsi"/>
              </w:rPr>
              <w:lastRenderedPageBreak/>
              <w:t>40 cases and 131 controls for SJS/TEN, and 2 studies with 76 cases and 131 controls for MPE.</w:t>
            </w:r>
          </w:p>
          <w:p w14:paraId="4833AB47" w14:textId="77777777" w:rsidR="004670B8" w:rsidRPr="004670B8" w:rsidRDefault="004670B8" w:rsidP="00856823">
            <w:pPr>
              <w:pStyle w:val="CommentText"/>
              <w:widowControl w:val="0"/>
              <w:spacing w:after="0" w:line="240" w:lineRule="auto"/>
              <w:rPr>
                <w:rFonts w:cstheme="minorHAnsi"/>
              </w:rPr>
            </w:pPr>
            <w:r w:rsidRPr="004670B8">
              <w:rPr>
                <w:rFonts w:cstheme="minorHAnsi"/>
              </w:rPr>
              <w:t>Of the 7 studies in the meta-analysis for HLA-B*1502 and SJS/TEN, 5 were included in this risk analysis separately (Shi 2017, Cheung 2013, Kwan 2014, Wang 2014 and Hung 2010).</w:t>
            </w:r>
          </w:p>
          <w:p w14:paraId="013EAEE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Both studies in the meta-analysis for HLA-A*2402 and SJS/TEN were included in this risk analysis separately (Kim 2017 and Shi 2017). </w:t>
            </w:r>
          </w:p>
          <w:p w14:paraId="5CC924F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Of the 7 studies in the meta-analysis for HLA-B*1502 and SJS/TEN, 2 were included in the meta-analyses of Bloch 2014 and Cheung 2013 (Cheung 2013 and Hung 2010), and 1 in the meta-analysis of Zeng 2015 (Hung 2010). </w:t>
            </w:r>
          </w:p>
          <w:p w14:paraId="2B9C0F65" w14:textId="5735FC04" w:rsidR="004670B8" w:rsidRPr="004670B8" w:rsidRDefault="004670B8" w:rsidP="00856823">
            <w:pPr>
              <w:pStyle w:val="CommentText"/>
              <w:widowControl w:val="0"/>
              <w:spacing w:after="0" w:line="240" w:lineRule="auto"/>
              <w:rPr>
                <w:rFonts w:cstheme="minorHAnsi"/>
              </w:rPr>
            </w:pPr>
            <w:r w:rsidRPr="004670B8">
              <w:rPr>
                <w:rFonts w:cstheme="minorHAnsi"/>
              </w:rPr>
              <w:t>A fixed-effects model was used in case of absence of heterogeneity between the studies. This indicates that the statistical method was chosen afterwards. The search and selection strategy was transparent and the method of  data extraction was standardized.</w:t>
            </w:r>
          </w:p>
          <w:p w14:paraId="1D0757B5" w14:textId="77777777" w:rsidR="004670B8" w:rsidRPr="004670B8" w:rsidRDefault="004670B8" w:rsidP="00856823">
            <w:pPr>
              <w:pStyle w:val="CommentText"/>
              <w:widowControl w:val="0"/>
              <w:spacing w:after="0" w:line="240" w:lineRule="auto"/>
              <w:rPr>
                <w:rFonts w:cstheme="minorHAnsi"/>
              </w:rPr>
            </w:pPr>
            <w:r w:rsidRPr="004670B8">
              <w:rPr>
                <w:rFonts w:cstheme="minorHAnsi"/>
              </w:rPr>
              <w:t>Because of the limited number of studies in each meta-analysis, the fail-safe number with significance set at 0.05 (</w:t>
            </w:r>
            <w:proofErr w:type="spellStart"/>
            <w:r w:rsidRPr="004670B8">
              <w:rPr>
                <w:rFonts w:cstheme="minorHAnsi"/>
              </w:rPr>
              <w:t>Nfs</w:t>
            </w:r>
            <w:proofErr w:type="spellEnd"/>
            <w:r w:rsidRPr="004670B8">
              <w:rPr>
                <w:rFonts w:cstheme="minorHAnsi"/>
              </w:rPr>
              <w:t xml:space="preserve"> 0.05) for each meta-analysis was applied to analyse publication bias. </w:t>
            </w:r>
          </w:p>
          <w:p w14:paraId="3DBC6F34" w14:textId="77777777" w:rsidR="004670B8" w:rsidRPr="004670B8" w:rsidRDefault="004670B8" w:rsidP="00856823">
            <w:pPr>
              <w:pStyle w:val="CommentText"/>
              <w:widowControl w:val="0"/>
              <w:spacing w:after="0" w:line="240" w:lineRule="auto"/>
              <w:rPr>
                <w:rFonts w:cstheme="minorHAnsi"/>
              </w:rPr>
            </w:pPr>
          </w:p>
          <w:p w14:paraId="0102FD6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3842"/>
            </w:tblGrid>
            <w:tr w:rsidR="004670B8" w:rsidRPr="00B06D3A" w14:paraId="0A7A8D65" w14:textId="77777777" w:rsidTr="007E780C">
              <w:tc>
                <w:tcPr>
                  <w:tcW w:w="5175" w:type="dxa"/>
                  <w:gridSpan w:val="2"/>
                  <w:tcBorders>
                    <w:top w:val="single" w:sz="4" w:space="0" w:color="auto"/>
                    <w:left w:val="single" w:sz="4" w:space="0" w:color="auto"/>
                    <w:bottom w:val="single" w:sz="4" w:space="0" w:color="auto"/>
                    <w:right w:val="single" w:sz="4" w:space="0" w:color="auto"/>
                  </w:tcBorders>
                  <w:hideMark/>
                </w:tcPr>
                <w:p w14:paraId="6AC108C6"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SJS/TEN:</w:t>
                  </w:r>
                </w:p>
              </w:tc>
            </w:tr>
            <w:tr w:rsidR="004670B8" w:rsidRPr="004670B8" w14:paraId="3D93C74A" w14:textId="77777777" w:rsidTr="007E780C">
              <w:tc>
                <w:tcPr>
                  <w:tcW w:w="1333" w:type="dxa"/>
                  <w:tcBorders>
                    <w:top w:val="single" w:sz="4" w:space="0" w:color="auto"/>
                    <w:left w:val="single" w:sz="4" w:space="0" w:color="auto"/>
                    <w:bottom w:val="single" w:sz="4" w:space="0" w:color="auto"/>
                    <w:right w:val="single" w:sz="4" w:space="0" w:color="auto"/>
                  </w:tcBorders>
                  <w:hideMark/>
                </w:tcPr>
                <w:p w14:paraId="1A8F0521"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3842" w:type="dxa"/>
                  <w:tcBorders>
                    <w:top w:val="single" w:sz="4" w:space="0" w:color="auto"/>
                    <w:left w:val="single" w:sz="4" w:space="0" w:color="auto"/>
                    <w:bottom w:val="single" w:sz="4" w:space="0" w:color="auto"/>
                    <w:right w:val="single" w:sz="4" w:space="0" w:color="auto"/>
                  </w:tcBorders>
                </w:tcPr>
                <w:p w14:paraId="7BC4879F" w14:textId="77777777" w:rsidR="004670B8" w:rsidRPr="004670B8" w:rsidRDefault="004670B8" w:rsidP="00856823">
                  <w:pPr>
                    <w:pStyle w:val="CommentText"/>
                    <w:widowControl w:val="0"/>
                    <w:spacing w:after="0" w:line="240" w:lineRule="auto"/>
                    <w:rPr>
                      <w:rFonts w:cstheme="minorHAnsi"/>
                    </w:rPr>
                  </w:pPr>
                </w:p>
              </w:tc>
            </w:tr>
            <w:tr w:rsidR="004670B8" w:rsidRPr="004670B8" w14:paraId="45E9F83E" w14:textId="77777777" w:rsidTr="007E780C">
              <w:tc>
                <w:tcPr>
                  <w:tcW w:w="1333" w:type="dxa"/>
                  <w:vMerge w:val="restart"/>
                  <w:tcBorders>
                    <w:top w:val="single" w:sz="4" w:space="0" w:color="auto"/>
                    <w:left w:val="single" w:sz="4" w:space="0" w:color="auto"/>
                    <w:bottom w:val="single" w:sz="4" w:space="0" w:color="auto"/>
                    <w:right w:val="single" w:sz="4" w:space="0" w:color="auto"/>
                  </w:tcBorders>
                  <w:hideMark/>
                </w:tcPr>
                <w:p w14:paraId="69512458"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B*1502</w:t>
                  </w:r>
                </w:p>
              </w:tc>
              <w:tc>
                <w:tcPr>
                  <w:tcW w:w="3842" w:type="dxa"/>
                  <w:tcBorders>
                    <w:top w:val="single" w:sz="4" w:space="0" w:color="auto"/>
                    <w:left w:val="single" w:sz="4" w:space="0" w:color="auto"/>
                    <w:bottom w:val="single" w:sz="4" w:space="0" w:color="auto"/>
                    <w:right w:val="single" w:sz="4" w:space="0" w:color="auto"/>
                  </w:tcBorders>
                  <w:hideMark/>
                </w:tcPr>
                <w:p w14:paraId="68EC223A"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2.4 (95% CI: 1.20-4.78) (S)</w:t>
                  </w:r>
                </w:p>
              </w:tc>
            </w:tr>
            <w:tr w:rsidR="004670B8" w:rsidRPr="00B06D3A" w14:paraId="59889077"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hideMark/>
                </w:tcPr>
                <w:p w14:paraId="3BE52EF3" w14:textId="77777777" w:rsidR="004670B8" w:rsidRPr="004670B8" w:rsidRDefault="004670B8" w:rsidP="00856823">
                  <w:pPr>
                    <w:widowControl w:val="0"/>
                    <w:spacing w:after="0" w:line="240" w:lineRule="auto"/>
                    <w:rPr>
                      <w:rFonts w:cstheme="minorHAnsi"/>
                    </w:rPr>
                  </w:pPr>
                </w:p>
              </w:tc>
              <w:tc>
                <w:tcPr>
                  <w:tcW w:w="3842" w:type="dxa"/>
                  <w:tcBorders>
                    <w:top w:val="single" w:sz="4" w:space="0" w:color="auto"/>
                    <w:left w:val="single" w:sz="4" w:space="0" w:color="auto"/>
                    <w:bottom w:val="single" w:sz="4" w:space="0" w:color="auto"/>
                    <w:right w:val="single" w:sz="4" w:space="0" w:color="auto"/>
                  </w:tcBorders>
                  <w:hideMark/>
                </w:tcPr>
                <w:p w14:paraId="6247049B" w14:textId="77777777" w:rsidR="004670B8" w:rsidRPr="004670B8" w:rsidRDefault="004670B8" w:rsidP="00856823">
                  <w:pPr>
                    <w:widowControl w:val="0"/>
                    <w:spacing w:after="0" w:line="240" w:lineRule="auto"/>
                    <w:rPr>
                      <w:rFonts w:cstheme="minorHAnsi"/>
                    </w:rPr>
                  </w:pPr>
                  <w:r w:rsidRPr="004670B8">
                    <w:rPr>
                      <w:rFonts w:cstheme="minorHAnsi"/>
                    </w:rPr>
                    <w:t>28% of cases and 13% of controls had B*1502.</w:t>
                  </w:r>
                </w:p>
              </w:tc>
            </w:tr>
            <w:tr w:rsidR="004670B8" w:rsidRPr="00B06D3A" w14:paraId="2D9E5ADA"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hideMark/>
                </w:tcPr>
                <w:p w14:paraId="671AFD1F" w14:textId="77777777" w:rsidR="004670B8" w:rsidRPr="004670B8" w:rsidRDefault="004670B8" w:rsidP="00856823">
                  <w:pPr>
                    <w:widowControl w:val="0"/>
                    <w:spacing w:after="0" w:line="240" w:lineRule="auto"/>
                    <w:rPr>
                      <w:rFonts w:cstheme="minorHAnsi"/>
                    </w:rPr>
                  </w:pPr>
                </w:p>
              </w:tc>
              <w:tc>
                <w:tcPr>
                  <w:tcW w:w="3842" w:type="dxa"/>
                  <w:tcBorders>
                    <w:top w:val="single" w:sz="4" w:space="0" w:color="auto"/>
                    <w:left w:val="single" w:sz="4" w:space="0" w:color="auto"/>
                    <w:bottom w:val="single" w:sz="4" w:space="0" w:color="auto"/>
                    <w:right w:val="single" w:sz="4" w:space="0" w:color="auto"/>
                  </w:tcBorders>
                  <w:hideMark/>
                </w:tcPr>
                <w:p w14:paraId="116D6A94" w14:textId="77777777" w:rsidR="004670B8" w:rsidRPr="004670B8" w:rsidRDefault="004670B8" w:rsidP="00856823">
                  <w:pPr>
                    <w:widowControl w:val="0"/>
                    <w:spacing w:after="0" w:line="240" w:lineRule="auto"/>
                    <w:rPr>
                      <w:rFonts w:cstheme="minorHAnsi"/>
                    </w:rPr>
                  </w:pPr>
                </w:p>
              </w:tc>
            </w:tr>
            <w:tr w:rsidR="004670B8" w:rsidRPr="00B06D3A" w14:paraId="3A84851A"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tcPr>
                <w:p w14:paraId="2F1021AE" w14:textId="77777777" w:rsidR="004670B8" w:rsidRPr="004670B8" w:rsidRDefault="004670B8" w:rsidP="00856823">
                  <w:pPr>
                    <w:widowControl w:val="0"/>
                    <w:spacing w:after="0" w:line="240" w:lineRule="auto"/>
                    <w:rPr>
                      <w:rFonts w:cstheme="minorHAnsi"/>
                    </w:rPr>
                  </w:pPr>
                </w:p>
              </w:tc>
              <w:tc>
                <w:tcPr>
                  <w:tcW w:w="3842" w:type="dxa"/>
                  <w:tcBorders>
                    <w:top w:val="single" w:sz="4" w:space="0" w:color="auto"/>
                    <w:left w:val="single" w:sz="4" w:space="0" w:color="auto"/>
                    <w:bottom w:val="single" w:sz="4" w:space="0" w:color="auto"/>
                    <w:right w:val="single" w:sz="4" w:space="0" w:color="auto"/>
                  </w:tcBorders>
                </w:tcPr>
                <w:p w14:paraId="18E8EACD" w14:textId="12E430EF" w:rsidR="004670B8" w:rsidRPr="004670B8" w:rsidRDefault="004670B8" w:rsidP="00856823">
                  <w:pPr>
                    <w:widowControl w:val="0"/>
                    <w:spacing w:after="0" w:line="240" w:lineRule="auto"/>
                    <w:rPr>
                      <w:rFonts w:cstheme="minorHAnsi"/>
                    </w:rPr>
                  </w:pPr>
                  <w:r w:rsidRPr="004670B8">
                    <w:rPr>
                      <w:rFonts w:cstheme="minorHAnsi"/>
                    </w:rPr>
                    <w:t xml:space="preserve">Significance was lost when the meta-analysis was restricted to only two studies (one in Thai and one in Hongkong Chinese) by excluding the five studies in Han Chinese. However, exclusion of either the Thai or Hongkong Chinese study from the meta-analysis increased the P-value with respectively a factor of 2 and a factor of 3, suggesting these studies to contribute to the significance of the result. </w:t>
                  </w:r>
                </w:p>
              </w:tc>
            </w:tr>
            <w:tr w:rsidR="004670B8" w:rsidRPr="00B06D3A" w14:paraId="6F0F0800"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tcPr>
                <w:p w14:paraId="08F30CFE" w14:textId="77777777" w:rsidR="004670B8" w:rsidRPr="004670B8" w:rsidRDefault="004670B8" w:rsidP="00856823">
                  <w:pPr>
                    <w:widowControl w:val="0"/>
                    <w:spacing w:after="0" w:line="240" w:lineRule="auto"/>
                    <w:rPr>
                      <w:rFonts w:cstheme="minorHAnsi"/>
                    </w:rPr>
                  </w:pPr>
                </w:p>
              </w:tc>
              <w:tc>
                <w:tcPr>
                  <w:tcW w:w="3842" w:type="dxa"/>
                  <w:tcBorders>
                    <w:top w:val="single" w:sz="4" w:space="0" w:color="auto"/>
                    <w:left w:val="single" w:sz="4" w:space="0" w:color="auto"/>
                    <w:bottom w:val="single" w:sz="4" w:space="0" w:color="auto"/>
                    <w:right w:val="single" w:sz="4" w:space="0" w:color="auto"/>
                  </w:tcBorders>
                </w:tcPr>
                <w:p w14:paraId="6F4617E1" w14:textId="331C61BC" w:rsidR="004670B8" w:rsidRPr="004670B8" w:rsidRDefault="004670B8" w:rsidP="00856823">
                  <w:pPr>
                    <w:widowControl w:val="0"/>
                    <w:spacing w:after="0" w:line="240" w:lineRule="auto"/>
                    <w:rPr>
                      <w:rFonts w:cstheme="minorHAnsi"/>
                    </w:rPr>
                  </w:pPr>
                  <w:r w:rsidRPr="004670B8">
                    <w:rPr>
                      <w:rFonts w:cstheme="minorHAnsi"/>
                    </w:rPr>
                    <w:t>Of the 7 studies included in the meta-analysis, the study by Shi 2017 suggested the smallest effect of B*1502 (OR = 1.28 versus OR = 2.44-10.00 for the other 6 studies).</w:t>
                  </w:r>
                </w:p>
              </w:tc>
            </w:tr>
            <w:tr w:rsidR="004670B8" w:rsidRPr="00B06D3A" w14:paraId="3DAB6E77"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hideMark/>
                </w:tcPr>
                <w:p w14:paraId="2EB2CC2E" w14:textId="77777777" w:rsidR="004670B8" w:rsidRPr="004670B8" w:rsidRDefault="004670B8" w:rsidP="00856823">
                  <w:pPr>
                    <w:widowControl w:val="0"/>
                    <w:spacing w:after="0" w:line="240" w:lineRule="auto"/>
                    <w:rPr>
                      <w:rFonts w:cstheme="minorHAnsi"/>
                    </w:rPr>
                  </w:pPr>
                </w:p>
              </w:tc>
              <w:tc>
                <w:tcPr>
                  <w:tcW w:w="3842" w:type="dxa"/>
                  <w:tcBorders>
                    <w:top w:val="single" w:sz="4" w:space="0" w:color="auto"/>
                    <w:left w:val="single" w:sz="4" w:space="0" w:color="auto"/>
                    <w:bottom w:val="single" w:sz="4" w:space="0" w:color="auto"/>
                    <w:right w:val="single" w:sz="4" w:space="0" w:color="auto"/>
                  </w:tcBorders>
                  <w:hideMark/>
                </w:tcPr>
                <w:p w14:paraId="1C4FD502" w14:textId="77777777" w:rsidR="004670B8" w:rsidRPr="004670B8" w:rsidRDefault="004670B8" w:rsidP="00856823">
                  <w:pPr>
                    <w:widowControl w:val="0"/>
                    <w:spacing w:after="0" w:line="240" w:lineRule="auto"/>
                    <w:rPr>
                      <w:rFonts w:cstheme="minorHAnsi"/>
                    </w:rPr>
                  </w:pPr>
                  <w:r w:rsidRPr="004670B8">
                    <w:rPr>
                      <w:rFonts w:cstheme="minorHAnsi"/>
                    </w:rPr>
                    <w:t xml:space="preserve">No significant effect of B*1502 was found in the MPE meta-analysis. </w:t>
                  </w:r>
                </w:p>
              </w:tc>
            </w:tr>
            <w:tr w:rsidR="004670B8" w:rsidRPr="004670B8" w14:paraId="441635A8" w14:textId="77777777" w:rsidTr="007E780C">
              <w:tc>
                <w:tcPr>
                  <w:tcW w:w="1333" w:type="dxa"/>
                  <w:vMerge w:val="restart"/>
                  <w:tcBorders>
                    <w:top w:val="single" w:sz="4" w:space="0" w:color="auto"/>
                    <w:left w:val="single" w:sz="4" w:space="0" w:color="auto"/>
                    <w:bottom w:val="single" w:sz="4" w:space="0" w:color="auto"/>
                    <w:right w:val="single" w:sz="4" w:space="0" w:color="auto"/>
                  </w:tcBorders>
                  <w:hideMark/>
                </w:tcPr>
                <w:p w14:paraId="74B9A2AB"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A*2402</w:t>
                  </w:r>
                </w:p>
              </w:tc>
              <w:tc>
                <w:tcPr>
                  <w:tcW w:w="3842" w:type="dxa"/>
                  <w:tcBorders>
                    <w:top w:val="single" w:sz="4" w:space="0" w:color="auto"/>
                    <w:left w:val="single" w:sz="4" w:space="0" w:color="auto"/>
                    <w:bottom w:val="single" w:sz="4" w:space="0" w:color="auto"/>
                    <w:right w:val="single" w:sz="4" w:space="0" w:color="auto"/>
                  </w:tcBorders>
                  <w:hideMark/>
                </w:tcPr>
                <w:p w14:paraId="10A2795A" w14:textId="77777777" w:rsidR="004670B8" w:rsidRPr="004670B8" w:rsidRDefault="004670B8" w:rsidP="00856823">
                  <w:pPr>
                    <w:widowControl w:val="0"/>
                    <w:spacing w:after="0" w:line="240" w:lineRule="auto"/>
                    <w:rPr>
                      <w:rFonts w:cstheme="minorHAnsi"/>
                      <w:sz w:val="24"/>
                      <w:szCs w:val="24"/>
                    </w:rPr>
                  </w:pPr>
                  <w:r w:rsidRPr="004670B8">
                    <w:rPr>
                      <w:rFonts w:cstheme="minorHAnsi"/>
                    </w:rPr>
                    <w:t>OR = 3.50 (95% CI: 1.61-7.59) (S)</w:t>
                  </w:r>
                  <w:r w:rsidRPr="004670B8">
                    <w:rPr>
                      <w:rFonts w:cstheme="minorHAnsi"/>
                      <w:sz w:val="24"/>
                      <w:szCs w:val="24"/>
                    </w:rPr>
                    <w:t xml:space="preserve"> </w:t>
                  </w:r>
                </w:p>
              </w:tc>
            </w:tr>
            <w:tr w:rsidR="004670B8" w:rsidRPr="00B06D3A" w14:paraId="007F4213"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tcPr>
                <w:p w14:paraId="23153E35" w14:textId="77777777" w:rsidR="004670B8" w:rsidRPr="004670B8" w:rsidRDefault="004670B8" w:rsidP="00856823">
                  <w:pPr>
                    <w:widowControl w:val="0"/>
                    <w:spacing w:after="0" w:line="240" w:lineRule="auto"/>
                    <w:rPr>
                      <w:rFonts w:cstheme="minorHAnsi"/>
                    </w:rPr>
                  </w:pPr>
                </w:p>
              </w:tc>
              <w:tc>
                <w:tcPr>
                  <w:tcW w:w="3842" w:type="dxa"/>
                  <w:tcBorders>
                    <w:top w:val="single" w:sz="4" w:space="0" w:color="auto"/>
                    <w:left w:val="single" w:sz="4" w:space="0" w:color="auto"/>
                    <w:bottom w:val="single" w:sz="4" w:space="0" w:color="auto"/>
                    <w:right w:val="single" w:sz="4" w:space="0" w:color="auto"/>
                  </w:tcBorders>
                </w:tcPr>
                <w:p w14:paraId="0100385F" w14:textId="77777777" w:rsidR="004670B8" w:rsidRPr="004670B8" w:rsidRDefault="004670B8" w:rsidP="00856823">
                  <w:pPr>
                    <w:widowControl w:val="0"/>
                    <w:spacing w:after="0" w:line="240" w:lineRule="auto"/>
                    <w:rPr>
                      <w:rFonts w:cstheme="minorHAnsi"/>
                      <w:sz w:val="24"/>
                      <w:szCs w:val="24"/>
                      <w:lang w:val="en-US"/>
                    </w:rPr>
                  </w:pPr>
                  <w:r w:rsidRPr="004670B8">
                    <w:rPr>
                      <w:rFonts w:cstheme="minorHAnsi"/>
                    </w:rPr>
                    <w:t>53% of cases and 21% of controls had A*2402.</w:t>
                  </w:r>
                  <w:r w:rsidRPr="004670B8">
                    <w:rPr>
                      <w:rFonts w:cstheme="minorHAnsi"/>
                      <w:sz w:val="24"/>
                      <w:szCs w:val="24"/>
                      <w:lang w:val="en-US"/>
                    </w:rPr>
                    <w:t xml:space="preserve"> </w:t>
                  </w:r>
                </w:p>
              </w:tc>
            </w:tr>
            <w:tr w:rsidR="004670B8" w:rsidRPr="00B06D3A" w14:paraId="779AB0AA" w14:textId="77777777" w:rsidTr="007E780C">
              <w:tc>
                <w:tcPr>
                  <w:tcW w:w="1333" w:type="dxa"/>
                  <w:vMerge/>
                  <w:tcBorders>
                    <w:top w:val="single" w:sz="4" w:space="0" w:color="auto"/>
                    <w:left w:val="single" w:sz="4" w:space="0" w:color="auto"/>
                    <w:bottom w:val="single" w:sz="4" w:space="0" w:color="auto"/>
                    <w:right w:val="single" w:sz="4" w:space="0" w:color="auto"/>
                  </w:tcBorders>
                  <w:vAlign w:val="center"/>
                  <w:hideMark/>
                </w:tcPr>
                <w:p w14:paraId="2D1670CD" w14:textId="77777777" w:rsidR="004670B8" w:rsidRPr="004670B8" w:rsidRDefault="004670B8" w:rsidP="00856823">
                  <w:pPr>
                    <w:widowControl w:val="0"/>
                    <w:spacing w:after="0" w:line="240" w:lineRule="auto"/>
                    <w:rPr>
                      <w:rFonts w:cstheme="minorHAnsi"/>
                      <w:lang w:val="en-US"/>
                    </w:rPr>
                  </w:pPr>
                </w:p>
              </w:tc>
              <w:tc>
                <w:tcPr>
                  <w:tcW w:w="3842" w:type="dxa"/>
                  <w:tcBorders>
                    <w:top w:val="single" w:sz="4" w:space="0" w:color="auto"/>
                    <w:left w:val="single" w:sz="4" w:space="0" w:color="auto"/>
                    <w:bottom w:val="single" w:sz="4" w:space="0" w:color="auto"/>
                    <w:right w:val="single" w:sz="4" w:space="0" w:color="auto"/>
                  </w:tcBorders>
                  <w:hideMark/>
                </w:tcPr>
                <w:p w14:paraId="50F239A8" w14:textId="77777777" w:rsidR="004670B8" w:rsidRPr="004670B8" w:rsidRDefault="004670B8" w:rsidP="00856823">
                  <w:pPr>
                    <w:widowControl w:val="0"/>
                    <w:spacing w:after="0" w:line="240" w:lineRule="auto"/>
                    <w:rPr>
                      <w:rFonts w:cstheme="minorHAnsi"/>
                    </w:rPr>
                  </w:pPr>
                  <w:r w:rsidRPr="004670B8">
                    <w:rPr>
                      <w:rFonts w:cstheme="minorHAnsi"/>
                    </w:rPr>
                    <w:t>The MPE meta-analysis showed A*2402 to also increase the MPE risk (OR = 2.14 (95% CI: 1.10-4.16) (S)).</w:t>
                  </w:r>
                </w:p>
              </w:tc>
            </w:tr>
            <w:tr w:rsidR="004670B8" w:rsidRPr="00B06D3A" w14:paraId="1B466B87" w14:textId="77777777" w:rsidTr="007E780C">
              <w:tc>
                <w:tcPr>
                  <w:tcW w:w="5175" w:type="dxa"/>
                  <w:gridSpan w:val="2"/>
                  <w:tcBorders>
                    <w:top w:val="single" w:sz="4" w:space="0" w:color="auto"/>
                    <w:left w:val="single" w:sz="4" w:space="0" w:color="auto"/>
                    <w:bottom w:val="single" w:sz="4" w:space="0" w:color="auto"/>
                    <w:right w:val="single" w:sz="4" w:space="0" w:color="auto"/>
                  </w:tcBorders>
                  <w:vAlign w:val="center"/>
                </w:tcPr>
                <w:p w14:paraId="04786EFC" w14:textId="77777777" w:rsidR="004670B8" w:rsidRPr="004670B8" w:rsidRDefault="004670B8" w:rsidP="00856823">
                  <w:pPr>
                    <w:widowControl w:val="0"/>
                    <w:spacing w:after="0" w:line="240" w:lineRule="auto"/>
                    <w:rPr>
                      <w:rFonts w:cstheme="minorHAnsi"/>
                    </w:rPr>
                  </w:pPr>
                  <w:r w:rsidRPr="004670B8">
                    <w:rPr>
                      <w:rFonts w:cstheme="minorHAnsi"/>
                    </w:rPr>
                    <w:t xml:space="preserve">No heterogeneity between the studies was observed in the meta-analyses. </w:t>
                  </w:r>
                </w:p>
              </w:tc>
            </w:tr>
            <w:tr w:rsidR="004670B8" w:rsidRPr="00B06D3A" w14:paraId="16974EC6" w14:textId="77777777" w:rsidTr="007E780C">
              <w:tc>
                <w:tcPr>
                  <w:tcW w:w="5175" w:type="dxa"/>
                  <w:gridSpan w:val="2"/>
                  <w:tcBorders>
                    <w:top w:val="single" w:sz="4" w:space="0" w:color="auto"/>
                    <w:left w:val="single" w:sz="4" w:space="0" w:color="auto"/>
                    <w:bottom w:val="single" w:sz="4" w:space="0" w:color="auto"/>
                    <w:right w:val="single" w:sz="4" w:space="0" w:color="auto"/>
                  </w:tcBorders>
                  <w:vAlign w:val="center"/>
                </w:tcPr>
                <w:p w14:paraId="7797D36F" w14:textId="77777777" w:rsidR="004670B8" w:rsidRPr="004670B8" w:rsidRDefault="004670B8" w:rsidP="00856823">
                  <w:pPr>
                    <w:widowControl w:val="0"/>
                    <w:spacing w:after="0" w:line="240" w:lineRule="auto"/>
                    <w:rPr>
                      <w:rFonts w:cstheme="minorHAnsi"/>
                    </w:rPr>
                  </w:pPr>
                  <w:r w:rsidRPr="004670B8">
                    <w:rPr>
                      <w:rFonts w:cstheme="minorHAnsi"/>
                    </w:rPr>
                    <w:lastRenderedPageBreak/>
                    <w:t>The fail-safe number values were elevated for B*1502 and A*2402 (18.9 and 6.1, respectively), suggesting that the associations based on the current data were reliable.</w:t>
                  </w:r>
                </w:p>
              </w:tc>
            </w:tr>
          </w:tbl>
          <w:p w14:paraId="45B5C8BD" w14:textId="77777777" w:rsidR="004670B8" w:rsidRPr="004670B8" w:rsidRDefault="004670B8" w:rsidP="00856823">
            <w:pPr>
              <w:pStyle w:val="CommentText"/>
              <w:widowControl w:val="0"/>
              <w:spacing w:after="0" w:line="240" w:lineRule="auto"/>
              <w:rPr>
                <w:rFonts w:cstheme="minorHAnsi"/>
              </w:rPr>
            </w:pPr>
          </w:p>
        </w:tc>
        <w:tc>
          <w:tcPr>
            <w:tcW w:w="1709" w:type="dxa"/>
            <w:tcBorders>
              <w:top w:val="single" w:sz="4" w:space="0" w:color="auto"/>
              <w:bottom w:val="single" w:sz="4" w:space="0" w:color="auto"/>
            </w:tcBorders>
          </w:tcPr>
          <w:p w14:paraId="69E2C716" w14:textId="1B826392"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6013DAF2" w14:textId="6B6CE6D4" w:rsidR="004670B8" w:rsidRPr="004670B8" w:rsidRDefault="004670B8" w:rsidP="00856823">
            <w:pPr>
              <w:widowControl w:val="0"/>
              <w:spacing w:after="0" w:line="240" w:lineRule="auto"/>
              <w:rPr>
                <w:rFonts w:cstheme="minorHAnsi"/>
              </w:rPr>
            </w:pPr>
            <w:r w:rsidRPr="004670B8">
              <w:rPr>
                <w:rFonts w:cstheme="minorHAnsi"/>
              </w:rPr>
              <w:t>”In Asian populations, HLA-B*1502 is a risk factor for lamotrigine-induced bullous lesions such as SJS/TEN</w:t>
            </w:r>
            <w:r w:rsidR="001E2FAC">
              <w:rPr>
                <w:rFonts w:cstheme="minorHAnsi"/>
              </w:rPr>
              <w:t xml:space="preserve"> </w:t>
            </w:r>
            <w:r w:rsidRPr="004670B8">
              <w:rPr>
                <w:rFonts w:cstheme="minorHAnsi"/>
              </w:rPr>
              <w:t xml:space="preserve">in </w:t>
            </w:r>
            <w:r w:rsidRPr="004670B8">
              <w:rPr>
                <w:rFonts w:cstheme="minorHAnsi"/>
              </w:rPr>
              <w:lastRenderedPageBreak/>
              <w:t>Chinese populations, and HLA-A*2402 is associated with the susceptibility to either SJS/TEN or MPE.”</w:t>
            </w:r>
          </w:p>
        </w:tc>
      </w:tr>
      <w:tr w:rsidR="004670B8" w:rsidRPr="00B84210" w14:paraId="7D770D78" w14:textId="77777777" w:rsidTr="001E2FAC">
        <w:tc>
          <w:tcPr>
            <w:tcW w:w="2127" w:type="dxa"/>
            <w:tcBorders>
              <w:top w:val="single" w:sz="4" w:space="0" w:color="auto"/>
              <w:bottom w:val="single" w:sz="4" w:space="0" w:color="auto"/>
            </w:tcBorders>
          </w:tcPr>
          <w:p w14:paraId="038CB427" w14:textId="77777777" w:rsidR="004670B8" w:rsidRPr="004670B8" w:rsidRDefault="004670B8" w:rsidP="00856823">
            <w:pPr>
              <w:widowControl w:val="0"/>
              <w:spacing w:after="0" w:line="240" w:lineRule="auto"/>
              <w:rPr>
                <w:rFonts w:cstheme="minorHAnsi"/>
                <w:b/>
              </w:rPr>
            </w:pPr>
            <w:r w:rsidRPr="004670B8">
              <w:rPr>
                <w:rFonts w:cstheme="minorHAnsi"/>
                <w:b/>
              </w:rPr>
              <w:lastRenderedPageBreak/>
              <w:t>ref. 4</w:t>
            </w:r>
          </w:p>
          <w:p w14:paraId="47E7E740" w14:textId="77777777" w:rsidR="004670B8" w:rsidRPr="004670B8" w:rsidRDefault="004670B8" w:rsidP="00856823">
            <w:pPr>
              <w:widowControl w:val="0"/>
              <w:spacing w:after="0" w:line="240" w:lineRule="auto"/>
              <w:rPr>
                <w:rFonts w:cstheme="minorHAnsi"/>
              </w:rPr>
            </w:pPr>
            <w:r w:rsidRPr="004670B8">
              <w:rPr>
                <w:rFonts w:cstheme="minorHAnsi"/>
              </w:rPr>
              <w:t xml:space="preserve">Shi YW et al. </w:t>
            </w:r>
          </w:p>
          <w:p w14:paraId="269F6D1A" w14:textId="77777777" w:rsidR="004670B8" w:rsidRPr="004670B8" w:rsidRDefault="004670B8" w:rsidP="00856823">
            <w:pPr>
              <w:widowControl w:val="0"/>
              <w:spacing w:after="0" w:line="240" w:lineRule="auto"/>
              <w:rPr>
                <w:rFonts w:cstheme="minorHAnsi"/>
              </w:rPr>
            </w:pPr>
            <w:r w:rsidRPr="004670B8">
              <w:rPr>
                <w:rFonts w:cstheme="minorHAnsi"/>
              </w:rPr>
              <w:t xml:space="preserve">HLA-A*24:02 as a common risk factor for antiepileptic drug-induced cutaneous adverse reactions. Neurology 2017;88:2183-2191. </w:t>
            </w:r>
          </w:p>
          <w:p w14:paraId="4D2932AB" w14:textId="77777777" w:rsidR="004670B8" w:rsidRPr="004670B8" w:rsidRDefault="004670B8" w:rsidP="00856823">
            <w:pPr>
              <w:widowControl w:val="0"/>
              <w:spacing w:after="0" w:line="240" w:lineRule="auto"/>
              <w:rPr>
                <w:rFonts w:cstheme="minorHAnsi"/>
              </w:rPr>
            </w:pPr>
            <w:r w:rsidRPr="004670B8">
              <w:rPr>
                <w:rFonts w:cstheme="minorHAnsi"/>
              </w:rPr>
              <w:t>PubMed PMID: 28476759.</w:t>
            </w:r>
          </w:p>
          <w:p w14:paraId="4089BB1D" w14:textId="77777777" w:rsidR="004670B8" w:rsidRPr="004670B8" w:rsidRDefault="004670B8" w:rsidP="00856823">
            <w:pPr>
              <w:widowControl w:val="0"/>
              <w:spacing w:after="0" w:line="240" w:lineRule="auto"/>
              <w:rPr>
                <w:rFonts w:cstheme="minorHAnsi"/>
                <w:i/>
              </w:rPr>
            </w:pPr>
          </w:p>
          <w:p w14:paraId="5D7AB73C" w14:textId="77777777" w:rsidR="004670B8" w:rsidRPr="004670B8" w:rsidRDefault="004670B8" w:rsidP="00856823">
            <w:pPr>
              <w:widowControl w:val="0"/>
              <w:spacing w:after="0" w:line="240" w:lineRule="auto"/>
              <w:rPr>
                <w:rFonts w:cstheme="minorHAnsi"/>
                <w:b/>
              </w:rPr>
            </w:pPr>
          </w:p>
          <w:p w14:paraId="47D46E36" w14:textId="77777777" w:rsidR="004670B8" w:rsidRPr="004670B8" w:rsidRDefault="004670B8" w:rsidP="00856823">
            <w:pPr>
              <w:widowControl w:val="0"/>
              <w:spacing w:after="0" w:line="240" w:lineRule="auto"/>
              <w:rPr>
                <w:rFonts w:cstheme="minorHAnsi"/>
                <w:b/>
              </w:rPr>
            </w:pPr>
          </w:p>
          <w:p w14:paraId="3B94D94C" w14:textId="77777777" w:rsidR="004670B8" w:rsidRPr="004670B8" w:rsidRDefault="004670B8" w:rsidP="00856823">
            <w:pPr>
              <w:widowControl w:val="0"/>
              <w:spacing w:after="0" w:line="240" w:lineRule="auto"/>
              <w:rPr>
                <w:rFonts w:cstheme="minorHAnsi"/>
                <w:b/>
              </w:rPr>
            </w:pPr>
          </w:p>
          <w:p w14:paraId="5860FD9E" w14:textId="77777777" w:rsidR="004670B8" w:rsidRPr="004670B8" w:rsidRDefault="004670B8" w:rsidP="00856823">
            <w:pPr>
              <w:widowControl w:val="0"/>
              <w:spacing w:after="0" w:line="240" w:lineRule="auto"/>
              <w:rPr>
                <w:rFonts w:cstheme="minorHAnsi"/>
                <w:b/>
              </w:rPr>
            </w:pPr>
          </w:p>
          <w:p w14:paraId="1BEE7B68" w14:textId="77777777" w:rsidR="004670B8" w:rsidRPr="004670B8" w:rsidRDefault="004670B8" w:rsidP="00856823">
            <w:pPr>
              <w:widowControl w:val="0"/>
              <w:spacing w:after="0" w:line="240" w:lineRule="auto"/>
              <w:rPr>
                <w:rFonts w:cstheme="minorHAnsi"/>
                <w:b/>
              </w:rPr>
            </w:pPr>
          </w:p>
          <w:p w14:paraId="2700F290" w14:textId="77777777" w:rsidR="004670B8" w:rsidRPr="004670B8" w:rsidRDefault="004670B8" w:rsidP="00856823">
            <w:pPr>
              <w:widowControl w:val="0"/>
              <w:spacing w:after="0" w:line="240" w:lineRule="auto"/>
              <w:rPr>
                <w:rFonts w:cstheme="minorHAnsi"/>
                <w:b/>
              </w:rPr>
            </w:pPr>
          </w:p>
          <w:p w14:paraId="6A66577A" w14:textId="77777777" w:rsidR="004670B8" w:rsidRPr="004670B8" w:rsidRDefault="004670B8" w:rsidP="00856823">
            <w:pPr>
              <w:widowControl w:val="0"/>
              <w:spacing w:after="0" w:line="240" w:lineRule="auto"/>
              <w:rPr>
                <w:rFonts w:cstheme="minorHAnsi"/>
                <w:b/>
              </w:rPr>
            </w:pPr>
          </w:p>
          <w:p w14:paraId="7336C300" w14:textId="77777777" w:rsidR="004670B8" w:rsidRPr="004670B8" w:rsidRDefault="004670B8" w:rsidP="00856823">
            <w:pPr>
              <w:widowControl w:val="0"/>
              <w:spacing w:after="0" w:line="240" w:lineRule="auto"/>
              <w:rPr>
                <w:rFonts w:cstheme="minorHAnsi"/>
                <w:b/>
              </w:rPr>
            </w:pPr>
          </w:p>
          <w:p w14:paraId="16E3D57B" w14:textId="77777777" w:rsidR="004670B8" w:rsidRPr="004670B8" w:rsidRDefault="004670B8" w:rsidP="00856823">
            <w:pPr>
              <w:widowControl w:val="0"/>
              <w:spacing w:after="0" w:line="240" w:lineRule="auto"/>
              <w:rPr>
                <w:rFonts w:cstheme="minorHAnsi"/>
                <w:b/>
              </w:rPr>
            </w:pPr>
          </w:p>
          <w:p w14:paraId="3D819A8A" w14:textId="77777777" w:rsidR="004670B8" w:rsidRPr="004670B8" w:rsidRDefault="004670B8" w:rsidP="00856823">
            <w:pPr>
              <w:widowControl w:val="0"/>
              <w:spacing w:after="0" w:line="240" w:lineRule="auto"/>
              <w:rPr>
                <w:rFonts w:cstheme="minorHAnsi"/>
                <w:b/>
              </w:rPr>
            </w:pPr>
          </w:p>
          <w:p w14:paraId="30126538" w14:textId="77777777" w:rsidR="004670B8" w:rsidRPr="004670B8" w:rsidRDefault="004670B8" w:rsidP="00856823">
            <w:pPr>
              <w:widowControl w:val="0"/>
              <w:spacing w:after="0" w:line="240" w:lineRule="auto"/>
              <w:rPr>
                <w:rFonts w:cstheme="minorHAnsi"/>
                <w:b/>
              </w:rPr>
            </w:pPr>
          </w:p>
          <w:p w14:paraId="4CC1DAF4" w14:textId="77777777" w:rsidR="004670B8" w:rsidRPr="004670B8" w:rsidRDefault="004670B8" w:rsidP="00856823">
            <w:pPr>
              <w:widowControl w:val="0"/>
              <w:spacing w:after="0" w:line="240" w:lineRule="auto"/>
              <w:rPr>
                <w:rFonts w:cstheme="minorHAnsi"/>
                <w:b/>
              </w:rPr>
            </w:pPr>
          </w:p>
          <w:p w14:paraId="43F992AA" w14:textId="77777777" w:rsidR="004670B8" w:rsidRPr="004670B8" w:rsidRDefault="004670B8" w:rsidP="00856823">
            <w:pPr>
              <w:widowControl w:val="0"/>
              <w:spacing w:after="0" w:line="240" w:lineRule="auto"/>
              <w:rPr>
                <w:rFonts w:cstheme="minorHAnsi"/>
                <w:b/>
              </w:rPr>
            </w:pPr>
          </w:p>
          <w:p w14:paraId="587C5D4C" w14:textId="77777777" w:rsidR="004670B8" w:rsidRPr="004670B8" w:rsidRDefault="004670B8" w:rsidP="00856823">
            <w:pPr>
              <w:widowControl w:val="0"/>
              <w:spacing w:after="0" w:line="240" w:lineRule="auto"/>
              <w:rPr>
                <w:rFonts w:cstheme="minorHAnsi"/>
                <w:b/>
              </w:rPr>
            </w:pPr>
          </w:p>
          <w:p w14:paraId="361408C6" w14:textId="77777777" w:rsidR="004670B8" w:rsidRPr="004670B8" w:rsidRDefault="004670B8" w:rsidP="00856823">
            <w:pPr>
              <w:widowControl w:val="0"/>
              <w:spacing w:after="0" w:line="240" w:lineRule="auto"/>
              <w:rPr>
                <w:rFonts w:cstheme="minorHAnsi"/>
                <w:b/>
              </w:rPr>
            </w:pPr>
          </w:p>
          <w:p w14:paraId="39A15771" w14:textId="77777777" w:rsidR="004670B8" w:rsidRPr="004670B8" w:rsidRDefault="004670B8" w:rsidP="00856823">
            <w:pPr>
              <w:widowControl w:val="0"/>
              <w:spacing w:after="0" w:line="240" w:lineRule="auto"/>
              <w:rPr>
                <w:rFonts w:cstheme="minorHAnsi"/>
                <w:b/>
              </w:rPr>
            </w:pPr>
          </w:p>
          <w:p w14:paraId="7DA456C6" w14:textId="77777777" w:rsidR="004670B8" w:rsidRPr="004670B8" w:rsidRDefault="004670B8" w:rsidP="00856823">
            <w:pPr>
              <w:widowControl w:val="0"/>
              <w:spacing w:after="0" w:line="240" w:lineRule="auto"/>
              <w:rPr>
                <w:rFonts w:cstheme="minorHAnsi"/>
                <w:b/>
              </w:rPr>
            </w:pPr>
          </w:p>
          <w:p w14:paraId="24A1EA22" w14:textId="77777777" w:rsidR="004670B8" w:rsidRPr="004670B8" w:rsidRDefault="004670B8" w:rsidP="00856823">
            <w:pPr>
              <w:widowControl w:val="0"/>
              <w:spacing w:after="0" w:line="240" w:lineRule="auto"/>
              <w:rPr>
                <w:rFonts w:cstheme="minorHAnsi"/>
                <w:b/>
              </w:rPr>
            </w:pPr>
          </w:p>
          <w:p w14:paraId="729FEC18" w14:textId="77777777" w:rsidR="004670B8" w:rsidRPr="004670B8" w:rsidRDefault="004670B8" w:rsidP="00856823">
            <w:pPr>
              <w:widowControl w:val="0"/>
              <w:spacing w:after="0" w:line="240" w:lineRule="auto"/>
              <w:rPr>
                <w:rFonts w:cstheme="minorHAnsi"/>
                <w:b/>
              </w:rPr>
            </w:pPr>
          </w:p>
          <w:p w14:paraId="7C315B70" w14:textId="77777777" w:rsidR="004670B8" w:rsidRPr="004670B8" w:rsidRDefault="004670B8" w:rsidP="00856823">
            <w:pPr>
              <w:widowControl w:val="0"/>
              <w:spacing w:after="0" w:line="240" w:lineRule="auto"/>
              <w:rPr>
                <w:rFonts w:cstheme="minorHAnsi"/>
                <w:b/>
              </w:rPr>
            </w:pPr>
          </w:p>
          <w:p w14:paraId="0C8DC84F" w14:textId="77777777" w:rsidR="004670B8" w:rsidRPr="004670B8" w:rsidRDefault="004670B8" w:rsidP="00856823">
            <w:pPr>
              <w:widowControl w:val="0"/>
              <w:spacing w:after="0" w:line="240" w:lineRule="auto"/>
              <w:rPr>
                <w:rFonts w:cstheme="minorHAnsi"/>
                <w:b/>
              </w:rPr>
            </w:pPr>
          </w:p>
          <w:p w14:paraId="364A327A" w14:textId="77777777" w:rsidR="004670B8" w:rsidRPr="004670B8" w:rsidRDefault="004670B8" w:rsidP="00856823">
            <w:pPr>
              <w:widowControl w:val="0"/>
              <w:spacing w:after="0" w:line="240" w:lineRule="auto"/>
              <w:rPr>
                <w:rFonts w:cstheme="minorHAnsi"/>
                <w:b/>
              </w:rPr>
            </w:pPr>
          </w:p>
          <w:p w14:paraId="577F3980" w14:textId="77777777" w:rsidR="004670B8" w:rsidRPr="004670B8" w:rsidRDefault="004670B8" w:rsidP="00856823">
            <w:pPr>
              <w:widowControl w:val="0"/>
              <w:spacing w:after="0" w:line="240" w:lineRule="auto"/>
              <w:rPr>
                <w:rFonts w:cstheme="minorHAnsi"/>
                <w:b/>
              </w:rPr>
            </w:pPr>
          </w:p>
          <w:p w14:paraId="46CDD2C5" w14:textId="77777777" w:rsidR="004670B8" w:rsidRPr="004670B8" w:rsidRDefault="004670B8" w:rsidP="00856823">
            <w:pPr>
              <w:widowControl w:val="0"/>
              <w:spacing w:after="0" w:line="240" w:lineRule="auto"/>
              <w:rPr>
                <w:rFonts w:cstheme="minorHAnsi"/>
                <w:b/>
              </w:rPr>
            </w:pPr>
          </w:p>
          <w:p w14:paraId="611B9F4A" w14:textId="77777777" w:rsidR="004670B8" w:rsidRPr="004670B8" w:rsidRDefault="004670B8" w:rsidP="00856823">
            <w:pPr>
              <w:widowControl w:val="0"/>
              <w:spacing w:after="0" w:line="240" w:lineRule="auto"/>
              <w:rPr>
                <w:rFonts w:cstheme="minorHAnsi"/>
                <w:b/>
              </w:rPr>
            </w:pPr>
          </w:p>
          <w:p w14:paraId="7BBABDE9" w14:textId="77777777" w:rsidR="004670B8" w:rsidRPr="004670B8" w:rsidRDefault="004670B8" w:rsidP="00856823">
            <w:pPr>
              <w:widowControl w:val="0"/>
              <w:spacing w:after="0" w:line="240" w:lineRule="auto"/>
              <w:rPr>
                <w:rFonts w:cstheme="minorHAnsi"/>
                <w:b/>
              </w:rPr>
            </w:pPr>
          </w:p>
          <w:p w14:paraId="4614804A" w14:textId="77777777" w:rsidR="004670B8" w:rsidRPr="004670B8" w:rsidRDefault="004670B8" w:rsidP="00856823">
            <w:pPr>
              <w:widowControl w:val="0"/>
              <w:spacing w:after="0" w:line="240" w:lineRule="auto"/>
              <w:rPr>
                <w:rFonts w:cstheme="minorHAnsi"/>
                <w:b/>
              </w:rPr>
            </w:pPr>
          </w:p>
          <w:p w14:paraId="1B8A7F69" w14:textId="77777777" w:rsidR="004670B8" w:rsidRPr="004670B8" w:rsidRDefault="004670B8" w:rsidP="00856823">
            <w:pPr>
              <w:widowControl w:val="0"/>
              <w:spacing w:after="0" w:line="240" w:lineRule="auto"/>
              <w:rPr>
                <w:rFonts w:cstheme="minorHAnsi"/>
                <w:b/>
              </w:rPr>
            </w:pPr>
          </w:p>
          <w:p w14:paraId="2B46A188" w14:textId="77777777" w:rsidR="004670B8" w:rsidRPr="004670B8" w:rsidRDefault="004670B8" w:rsidP="00856823">
            <w:pPr>
              <w:widowControl w:val="0"/>
              <w:spacing w:after="0" w:line="240" w:lineRule="auto"/>
              <w:rPr>
                <w:rFonts w:cstheme="minorHAnsi"/>
                <w:b/>
              </w:rPr>
            </w:pPr>
          </w:p>
          <w:p w14:paraId="4FAFB5B2" w14:textId="77777777" w:rsidR="004670B8" w:rsidRPr="004670B8" w:rsidRDefault="004670B8" w:rsidP="00856823">
            <w:pPr>
              <w:widowControl w:val="0"/>
              <w:spacing w:after="0" w:line="240" w:lineRule="auto"/>
              <w:rPr>
                <w:rFonts w:cstheme="minorHAnsi"/>
                <w:b/>
              </w:rPr>
            </w:pPr>
          </w:p>
          <w:p w14:paraId="22DA5EF5" w14:textId="77777777" w:rsidR="004670B8" w:rsidRPr="004670B8" w:rsidRDefault="004670B8" w:rsidP="00856823">
            <w:pPr>
              <w:widowControl w:val="0"/>
              <w:spacing w:after="0" w:line="240" w:lineRule="auto"/>
              <w:rPr>
                <w:rFonts w:cstheme="minorHAnsi"/>
                <w:b/>
              </w:rPr>
            </w:pPr>
          </w:p>
          <w:p w14:paraId="2E79A90F" w14:textId="77777777" w:rsidR="004670B8" w:rsidRPr="004670B8" w:rsidRDefault="004670B8" w:rsidP="00856823">
            <w:pPr>
              <w:widowControl w:val="0"/>
              <w:spacing w:after="0" w:line="240" w:lineRule="auto"/>
              <w:rPr>
                <w:rFonts w:cstheme="minorHAnsi"/>
                <w:b/>
              </w:rPr>
            </w:pPr>
          </w:p>
          <w:p w14:paraId="0C5765F1" w14:textId="77777777" w:rsidR="004670B8" w:rsidRPr="004670B8" w:rsidRDefault="004670B8" w:rsidP="00856823">
            <w:pPr>
              <w:widowControl w:val="0"/>
              <w:spacing w:after="0" w:line="240" w:lineRule="auto"/>
              <w:rPr>
                <w:rFonts w:cstheme="minorHAnsi"/>
                <w:b/>
              </w:rPr>
            </w:pPr>
          </w:p>
          <w:p w14:paraId="0FEE7897" w14:textId="77777777" w:rsidR="004670B8" w:rsidRPr="004670B8" w:rsidRDefault="004670B8" w:rsidP="00856823">
            <w:pPr>
              <w:widowControl w:val="0"/>
              <w:spacing w:after="0" w:line="240" w:lineRule="auto"/>
              <w:rPr>
                <w:rFonts w:cstheme="minorHAnsi"/>
                <w:b/>
              </w:rPr>
            </w:pPr>
          </w:p>
          <w:p w14:paraId="4A94E882" w14:textId="77777777" w:rsidR="004670B8" w:rsidRPr="004670B8" w:rsidRDefault="004670B8" w:rsidP="00856823">
            <w:pPr>
              <w:widowControl w:val="0"/>
              <w:spacing w:after="0" w:line="240" w:lineRule="auto"/>
              <w:rPr>
                <w:rFonts w:cstheme="minorHAnsi"/>
                <w:b/>
              </w:rPr>
            </w:pPr>
          </w:p>
          <w:p w14:paraId="4DA8B125" w14:textId="77777777" w:rsidR="004670B8" w:rsidRPr="004670B8" w:rsidRDefault="004670B8" w:rsidP="00856823">
            <w:pPr>
              <w:widowControl w:val="0"/>
              <w:spacing w:after="0" w:line="240" w:lineRule="auto"/>
              <w:rPr>
                <w:rFonts w:cstheme="minorHAnsi"/>
                <w:b/>
              </w:rPr>
            </w:pPr>
          </w:p>
          <w:p w14:paraId="5BA0C430" w14:textId="77777777" w:rsidR="004670B8" w:rsidRPr="004670B8" w:rsidRDefault="004670B8" w:rsidP="00856823">
            <w:pPr>
              <w:widowControl w:val="0"/>
              <w:spacing w:after="0" w:line="240" w:lineRule="auto"/>
              <w:rPr>
                <w:rFonts w:cstheme="minorHAnsi"/>
                <w:b/>
              </w:rPr>
            </w:pPr>
          </w:p>
          <w:p w14:paraId="419346EB" w14:textId="77777777" w:rsidR="004670B8" w:rsidRPr="004670B8" w:rsidRDefault="004670B8" w:rsidP="00856823">
            <w:pPr>
              <w:widowControl w:val="0"/>
              <w:spacing w:after="0" w:line="240" w:lineRule="auto"/>
              <w:rPr>
                <w:rFonts w:cstheme="minorHAnsi"/>
                <w:b/>
              </w:rPr>
            </w:pPr>
          </w:p>
          <w:p w14:paraId="4A148B46" w14:textId="77777777" w:rsidR="004670B8" w:rsidRPr="004670B8" w:rsidRDefault="004670B8" w:rsidP="00856823">
            <w:pPr>
              <w:widowControl w:val="0"/>
              <w:spacing w:after="0" w:line="240" w:lineRule="auto"/>
              <w:rPr>
                <w:rFonts w:cstheme="minorHAnsi"/>
                <w:b/>
              </w:rPr>
            </w:pPr>
          </w:p>
          <w:p w14:paraId="112FD779" w14:textId="77777777" w:rsidR="004670B8" w:rsidRPr="004670B8" w:rsidRDefault="004670B8" w:rsidP="00856823">
            <w:pPr>
              <w:widowControl w:val="0"/>
              <w:spacing w:after="0" w:line="240" w:lineRule="auto"/>
              <w:rPr>
                <w:rFonts w:cstheme="minorHAnsi"/>
                <w:b/>
              </w:rPr>
            </w:pPr>
          </w:p>
          <w:p w14:paraId="7369E4AB" w14:textId="77777777" w:rsidR="004670B8" w:rsidRPr="004670B8" w:rsidRDefault="004670B8" w:rsidP="00856823">
            <w:pPr>
              <w:widowControl w:val="0"/>
              <w:spacing w:after="0" w:line="240" w:lineRule="auto"/>
              <w:rPr>
                <w:rFonts w:cstheme="minorHAnsi"/>
                <w:b/>
              </w:rPr>
            </w:pPr>
          </w:p>
          <w:p w14:paraId="4076584D" w14:textId="77777777" w:rsidR="004670B8" w:rsidRPr="004670B8" w:rsidRDefault="004670B8" w:rsidP="00856823">
            <w:pPr>
              <w:widowControl w:val="0"/>
              <w:spacing w:after="0" w:line="240" w:lineRule="auto"/>
              <w:rPr>
                <w:rFonts w:cstheme="minorHAnsi"/>
                <w:b/>
              </w:rPr>
            </w:pPr>
          </w:p>
          <w:p w14:paraId="17265645" w14:textId="77777777" w:rsidR="004670B8" w:rsidRPr="004670B8" w:rsidRDefault="004670B8" w:rsidP="00856823">
            <w:pPr>
              <w:widowControl w:val="0"/>
              <w:spacing w:after="0" w:line="240" w:lineRule="auto"/>
              <w:rPr>
                <w:rFonts w:cstheme="minorHAnsi"/>
                <w:b/>
              </w:rPr>
            </w:pPr>
          </w:p>
          <w:p w14:paraId="34C855CE" w14:textId="77777777" w:rsidR="004670B8" w:rsidRPr="004670B8" w:rsidRDefault="004670B8" w:rsidP="00856823">
            <w:pPr>
              <w:widowControl w:val="0"/>
              <w:spacing w:after="0" w:line="240" w:lineRule="auto"/>
              <w:rPr>
                <w:rFonts w:cstheme="minorHAnsi"/>
                <w:b/>
              </w:rPr>
            </w:pPr>
          </w:p>
          <w:p w14:paraId="04909748" w14:textId="77777777" w:rsidR="004670B8" w:rsidRPr="004670B8" w:rsidRDefault="004670B8" w:rsidP="00856823">
            <w:pPr>
              <w:widowControl w:val="0"/>
              <w:spacing w:after="0" w:line="240" w:lineRule="auto"/>
              <w:rPr>
                <w:rFonts w:cstheme="minorHAnsi"/>
                <w:b/>
              </w:rPr>
            </w:pPr>
          </w:p>
          <w:p w14:paraId="3A0857A9" w14:textId="77777777" w:rsidR="004670B8" w:rsidRPr="004670B8" w:rsidRDefault="004670B8" w:rsidP="00856823">
            <w:pPr>
              <w:widowControl w:val="0"/>
              <w:spacing w:after="0" w:line="240" w:lineRule="auto"/>
              <w:rPr>
                <w:rFonts w:cstheme="minorHAnsi"/>
                <w:b/>
              </w:rPr>
            </w:pPr>
          </w:p>
          <w:p w14:paraId="6D17B234" w14:textId="77777777" w:rsidR="004670B8" w:rsidRPr="004670B8" w:rsidRDefault="004670B8" w:rsidP="00856823">
            <w:pPr>
              <w:widowControl w:val="0"/>
              <w:spacing w:after="0" w:line="240" w:lineRule="auto"/>
              <w:rPr>
                <w:rFonts w:cstheme="minorHAnsi"/>
                <w:b/>
              </w:rPr>
            </w:pPr>
          </w:p>
          <w:p w14:paraId="411C5D7E" w14:textId="77777777" w:rsidR="004670B8" w:rsidRPr="004670B8" w:rsidRDefault="004670B8" w:rsidP="00856823">
            <w:pPr>
              <w:widowControl w:val="0"/>
              <w:spacing w:after="0" w:line="240" w:lineRule="auto"/>
              <w:rPr>
                <w:rFonts w:cstheme="minorHAnsi"/>
                <w:b/>
              </w:rPr>
            </w:pPr>
          </w:p>
          <w:p w14:paraId="783B7420" w14:textId="77777777" w:rsidR="004670B8" w:rsidRPr="004670B8" w:rsidRDefault="004670B8" w:rsidP="00856823">
            <w:pPr>
              <w:widowControl w:val="0"/>
              <w:spacing w:after="0" w:line="240" w:lineRule="auto"/>
              <w:rPr>
                <w:rFonts w:cstheme="minorHAnsi"/>
                <w:b/>
              </w:rPr>
            </w:pPr>
          </w:p>
          <w:p w14:paraId="1BE2E929" w14:textId="77777777" w:rsidR="004670B8" w:rsidRPr="004670B8" w:rsidRDefault="004670B8" w:rsidP="00856823">
            <w:pPr>
              <w:widowControl w:val="0"/>
              <w:spacing w:after="0" w:line="240" w:lineRule="auto"/>
              <w:rPr>
                <w:rFonts w:cstheme="minorHAnsi"/>
                <w:b/>
              </w:rPr>
            </w:pPr>
          </w:p>
          <w:p w14:paraId="6B179558" w14:textId="77777777" w:rsidR="004670B8" w:rsidRPr="004670B8" w:rsidRDefault="004670B8" w:rsidP="00856823">
            <w:pPr>
              <w:widowControl w:val="0"/>
              <w:spacing w:after="0" w:line="240" w:lineRule="auto"/>
              <w:rPr>
                <w:rFonts w:cstheme="minorHAnsi"/>
                <w:b/>
              </w:rPr>
            </w:pPr>
          </w:p>
          <w:p w14:paraId="02C94DCE" w14:textId="77777777" w:rsidR="004670B8" w:rsidRPr="004670B8" w:rsidRDefault="004670B8" w:rsidP="00856823">
            <w:pPr>
              <w:widowControl w:val="0"/>
              <w:spacing w:after="0" w:line="240" w:lineRule="auto"/>
              <w:rPr>
                <w:rFonts w:cstheme="minorHAnsi"/>
                <w:b/>
              </w:rPr>
            </w:pPr>
          </w:p>
          <w:p w14:paraId="7FBA7C9F" w14:textId="77777777" w:rsidR="004670B8" w:rsidRPr="004670B8" w:rsidRDefault="004670B8" w:rsidP="00856823">
            <w:pPr>
              <w:widowControl w:val="0"/>
              <w:spacing w:after="0" w:line="240" w:lineRule="auto"/>
              <w:rPr>
                <w:rFonts w:cstheme="minorHAnsi"/>
                <w:b/>
              </w:rPr>
            </w:pPr>
          </w:p>
          <w:p w14:paraId="304BE716" w14:textId="77777777" w:rsidR="004670B8" w:rsidRPr="004670B8" w:rsidRDefault="004670B8" w:rsidP="00856823">
            <w:pPr>
              <w:widowControl w:val="0"/>
              <w:spacing w:after="0" w:line="240" w:lineRule="auto"/>
              <w:rPr>
                <w:rFonts w:cstheme="minorHAnsi"/>
                <w:b/>
              </w:rPr>
            </w:pPr>
          </w:p>
          <w:p w14:paraId="6AED0331" w14:textId="77777777" w:rsidR="004670B8" w:rsidRPr="004670B8" w:rsidRDefault="004670B8" w:rsidP="00856823">
            <w:pPr>
              <w:widowControl w:val="0"/>
              <w:spacing w:after="0" w:line="240" w:lineRule="auto"/>
              <w:rPr>
                <w:rFonts w:cstheme="minorHAnsi"/>
                <w:b/>
              </w:rPr>
            </w:pPr>
          </w:p>
          <w:p w14:paraId="21A06497" w14:textId="77777777" w:rsidR="004670B8" w:rsidRPr="004670B8" w:rsidRDefault="004670B8" w:rsidP="00856823">
            <w:pPr>
              <w:widowControl w:val="0"/>
              <w:spacing w:after="0" w:line="240" w:lineRule="auto"/>
              <w:rPr>
                <w:rFonts w:cstheme="minorHAnsi"/>
                <w:b/>
              </w:rPr>
            </w:pPr>
          </w:p>
          <w:p w14:paraId="213FBD03" w14:textId="77777777" w:rsidR="004670B8" w:rsidRPr="004670B8" w:rsidRDefault="004670B8" w:rsidP="00856823">
            <w:pPr>
              <w:widowControl w:val="0"/>
              <w:spacing w:after="0" w:line="240" w:lineRule="auto"/>
              <w:rPr>
                <w:rFonts w:cstheme="minorHAnsi"/>
                <w:b/>
              </w:rPr>
            </w:pPr>
          </w:p>
          <w:p w14:paraId="2542F2DC" w14:textId="77777777" w:rsidR="004670B8" w:rsidRPr="004670B8" w:rsidRDefault="004670B8" w:rsidP="00856823">
            <w:pPr>
              <w:widowControl w:val="0"/>
              <w:spacing w:after="0" w:line="240" w:lineRule="auto"/>
              <w:rPr>
                <w:rFonts w:cstheme="minorHAnsi"/>
                <w:b/>
              </w:rPr>
            </w:pPr>
          </w:p>
          <w:p w14:paraId="146BA270" w14:textId="77777777" w:rsidR="004670B8" w:rsidRPr="004670B8" w:rsidRDefault="004670B8" w:rsidP="00856823">
            <w:pPr>
              <w:widowControl w:val="0"/>
              <w:spacing w:after="0" w:line="240" w:lineRule="auto"/>
              <w:rPr>
                <w:rFonts w:cstheme="minorHAnsi"/>
                <w:b/>
              </w:rPr>
            </w:pPr>
          </w:p>
          <w:p w14:paraId="0043653A" w14:textId="77777777" w:rsidR="004670B8" w:rsidRPr="004670B8" w:rsidRDefault="004670B8" w:rsidP="00856823">
            <w:pPr>
              <w:widowControl w:val="0"/>
              <w:spacing w:after="0" w:line="240" w:lineRule="auto"/>
              <w:rPr>
                <w:rFonts w:cstheme="minorHAnsi"/>
                <w:b/>
              </w:rPr>
            </w:pPr>
          </w:p>
          <w:p w14:paraId="348F20F0" w14:textId="77777777" w:rsidR="004670B8" w:rsidRPr="004670B8" w:rsidRDefault="004670B8" w:rsidP="00856823">
            <w:pPr>
              <w:widowControl w:val="0"/>
              <w:spacing w:after="0" w:line="240" w:lineRule="auto"/>
              <w:rPr>
                <w:rFonts w:cstheme="minorHAnsi"/>
                <w:b/>
              </w:rPr>
            </w:pPr>
          </w:p>
          <w:p w14:paraId="71EF59DF" w14:textId="77777777" w:rsidR="004670B8" w:rsidRPr="004670B8" w:rsidRDefault="004670B8" w:rsidP="00856823">
            <w:pPr>
              <w:widowControl w:val="0"/>
              <w:spacing w:after="0" w:line="240" w:lineRule="auto"/>
              <w:rPr>
                <w:rFonts w:cstheme="minorHAnsi"/>
                <w:b/>
              </w:rPr>
            </w:pPr>
          </w:p>
          <w:p w14:paraId="0657C191" w14:textId="77777777" w:rsidR="004670B8" w:rsidRPr="004670B8" w:rsidRDefault="004670B8" w:rsidP="00856823">
            <w:pPr>
              <w:widowControl w:val="0"/>
              <w:spacing w:after="0" w:line="240" w:lineRule="auto"/>
              <w:rPr>
                <w:rFonts w:cstheme="minorHAnsi"/>
                <w:b/>
              </w:rPr>
            </w:pPr>
          </w:p>
          <w:p w14:paraId="6FA98D66" w14:textId="77777777" w:rsidR="004670B8" w:rsidRPr="004670B8" w:rsidRDefault="004670B8" w:rsidP="00856823">
            <w:pPr>
              <w:widowControl w:val="0"/>
              <w:spacing w:after="0" w:line="240" w:lineRule="auto"/>
              <w:rPr>
                <w:rFonts w:cstheme="minorHAnsi"/>
                <w:b/>
              </w:rPr>
            </w:pPr>
          </w:p>
          <w:p w14:paraId="56A264F5" w14:textId="77777777" w:rsidR="004670B8" w:rsidRPr="004670B8" w:rsidRDefault="004670B8" w:rsidP="00856823">
            <w:pPr>
              <w:widowControl w:val="0"/>
              <w:spacing w:after="0" w:line="240" w:lineRule="auto"/>
              <w:rPr>
                <w:rFonts w:cstheme="minorHAnsi"/>
                <w:b/>
              </w:rPr>
            </w:pPr>
          </w:p>
          <w:p w14:paraId="6149D171" w14:textId="77777777" w:rsidR="004670B8" w:rsidRPr="004670B8" w:rsidRDefault="004670B8" w:rsidP="00856823">
            <w:pPr>
              <w:widowControl w:val="0"/>
              <w:spacing w:after="0" w:line="240" w:lineRule="auto"/>
              <w:rPr>
                <w:rFonts w:cstheme="minorHAnsi"/>
                <w:b/>
              </w:rPr>
            </w:pPr>
          </w:p>
          <w:p w14:paraId="67F4D79B" w14:textId="77777777" w:rsidR="004670B8" w:rsidRPr="004670B8" w:rsidRDefault="004670B8" w:rsidP="00856823">
            <w:pPr>
              <w:widowControl w:val="0"/>
              <w:spacing w:after="0" w:line="240" w:lineRule="auto"/>
              <w:rPr>
                <w:rFonts w:cstheme="minorHAnsi"/>
                <w:b/>
                <w:i/>
              </w:rPr>
            </w:pPr>
          </w:p>
        </w:tc>
        <w:tc>
          <w:tcPr>
            <w:tcW w:w="1134" w:type="dxa"/>
            <w:tcBorders>
              <w:top w:val="single" w:sz="4" w:space="0" w:color="auto"/>
              <w:bottom w:val="single" w:sz="4" w:space="0" w:color="auto"/>
            </w:tcBorders>
          </w:tcPr>
          <w:p w14:paraId="3700434E" w14:textId="145DEBC8" w:rsidR="004670B8" w:rsidRPr="004670B8" w:rsidRDefault="00EA30B7" w:rsidP="00856823">
            <w:pPr>
              <w:widowControl w:val="0"/>
              <w:spacing w:after="0" w:line="240" w:lineRule="auto"/>
              <w:rPr>
                <w:rFonts w:cstheme="minorHAnsi"/>
              </w:rPr>
            </w:pPr>
            <w:r>
              <w:rPr>
                <w:rFonts w:cstheme="minorHAnsi"/>
              </w:rPr>
              <w:lastRenderedPageBreak/>
              <w:t xml:space="preserve">Level of evidence score: </w:t>
            </w:r>
            <w:r w:rsidR="004670B8" w:rsidRPr="004670B8">
              <w:rPr>
                <w:rFonts w:cstheme="minorHAnsi"/>
              </w:rPr>
              <w:t>4</w:t>
            </w:r>
          </w:p>
          <w:p w14:paraId="2022D3B1" w14:textId="77777777" w:rsidR="004670B8" w:rsidRPr="004670B8" w:rsidRDefault="004670B8" w:rsidP="00856823">
            <w:pPr>
              <w:widowControl w:val="0"/>
              <w:spacing w:after="0" w:line="240" w:lineRule="auto"/>
              <w:rPr>
                <w:rFonts w:cstheme="minorHAnsi"/>
                <w:i/>
              </w:rPr>
            </w:pPr>
          </w:p>
          <w:p w14:paraId="731FE44C" w14:textId="77777777" w:rsidR="004670B8" w:rsidRPr="004670B8" w:rsidRDefault="004670B8" w:rsidP="00856823">
            <w:pPr>
              <w:widowControl w:val="0"/>
              <w:spacing w:after="0" w:line="240" w:lineRule="auto"/>
              <w:rPr>
                <w:rFonts w:cstheme="minorHAnsi"/>
                <w:i/>
              </w:rPr>
            </w:pPr>
          </w:p>
          <w:p w14:paraId="29861DE3" w14:textId="77777777" w:rsidR="004670B8" w:rsidRPr="004670B8" w:rsidRDefault="004670B8" w:rsidP="00856823">
            <w:pPr>
              <w:widowControl w:val="0"/>
              <w:spacing w:after="0" w:line="240" w:lineRule="auto"/>
              <w:rPr>
                <w:rFonts w:cstheme="minorHAnsi"/>
                <w:i/>
              </w:rPr>
            </w:pPr>
          </w:p>
          <w:p w14:paraId="1935650F" w14:textId="77777777" w:rsidR="004670B8" w:rsidRPr="004670B8" w:rsidRDefault="004670B8" w:rsidP="00856823">
            <w:pPr>
              <w:widowControl w:val="0"/>
              <w:spacing w:after="0" w:line="240" w:lineRule="auto"/>
              <w:rPr>
                <w:rFonts w:cstheme="minorHAnsi"/>
                <w:i/>
              </w:rPr>
            </w:pPr>
          </w:p>
          <w:p w14:paraId="3072B0E4" w14:textId="77777777" w:rsidR="004670B8" w:rsidRPr="004670B8" w:rsidRDefault="004670B8" w:rsidP="00856823">
            <w:pPr>
              <w:widowControl w:val="0"/>
              <w:spacing w:after="0" w:line="240" w:lineRule="auto"/>
              <w:rPr>
                <w:rFonts w:cstheme="minorHAnsi"/>
                <w:i/>
              </w:rPr>
            </w:pPr>
          </w:p>
          <w:p w14:paraId="3AF8D666" w14:textId="77777777" w:rsidR="004670B8" w:rsidRPr="004670B8" w:rsidRDefault="004670B8" w:rsidP="00856823">
            <w:pPr>
              <w:widowControl w:val="0"/>
              <w:spacing w:after="0" w:line="240" w:lineRule="auto"/>
              <w:rPr>
                <w:rFonts w:cstheme="minorHAnsi"/>
                <w:i/>
                <w:sz w:val="16"/>
                <w:szCs w:val="16"/>
              </w:rPr>
            </w:pPr>
          </w:p>
          <w:p w14:paraId="7745CA0A" w14:textId="77777777" w:rsidR="004670B8" w:rsidRPr="004670B8" w:rsidRDefault="004670B8" w:rsidP="00856823">
            <w:pPr>
              <w:widowControl w:val="0"/>
              <w:spacing w:after="0" w:line="240" w:lineRule="auto"/>
              <w:rPr>
                <w:rFonts w:cstheme="minorHAnsi"/>
                <w:i/>
              </w:rPr>
            </w:pPr>
          </w:p>
          <w:p w14:paraId="4B64CA4F" w14:textId="77777777" w:rsidR="004670B8" w:rsidRPr="004670B8" w:rsidRDefault="004670B8" w:rsidP="00856823">
            <w:pPr>
              <w:widowControl w:val="0"/>
              <w:spacing w:after="0" w:line="240" w:lineRule="auto"/>
              <w:rPr>
                <w:rFonts w:cstheme="minorHAnsi"/>
                <w:i/>
              </w:rPr>
            </w:pPr>
          </w:p>
          <w:p w14:paraId="74B20918" w14:textId="77777777" w:rsidR="004670B8" w:rsidRPr="004670B8" w:rsidRDefault="004670B8" w:rsidP="00856823">
            <w:pPr>
              <w:widowControl w:val="0"/>
              <w:spacing w:after="0" w:line="240" w:lineRule="auto"/>
              <w:rPr>
                <w:rFonts w:cstheme="minorHAnsi"/>
                <w:i/>
                <w:sz w:val="32"/>
                <w:szCs w:val="32"/>
              </w:rPr>
            </w:pPr>
          </w:p>
          <w:p w14:paraId="6D13DA19" w14:textId="77777777" w:rsidR="004670B8" w:rsidRPr="004670B8" w:rsidRDefault="004670B8" w:rsidP="00856823">
            <w:pPr>
              <w:widowControl w:val="0"/>
              <w:spacing w:after="0" w:line="240" w:lineRule="auto"/>
              <w:rPr>
                <w:rFonts w:cstheme="minorHAnsi"/>
                <w:i/>
              </w:rPr>
            </w:pPr>
          </w:p>
          <w:p w14:paraId="2DA2DF01" w14:textId="77777777" w:rsidR="004670B8" w:rsidRPr="004670B8" w:rsidRDefault="004670B8" w:rsidP="00856823">
            <w:pPr>
              <w:widowControl w:val="0"/>
              <w:spacing w:after="0" w:line="240" w:lineRule="auto"/>
              <w:rPr>
                <w:rFonts w:cstheme="minorHAnsi"/>
                <w:i/>
              </w:rPr>
            </w:pPr>
          </w:p>
          <w:p w14:paraId="5C51EED2" w14:textId="77777777" w:rsidR="004670B8" w:rsidRPr="004670B8" w:rsidRDefault="004670B8" w:rsidP="00856823">
            <w:pPr>
              <w:widowControl w:val="0"/>
              <w:spacing w:after="0" w:line="240" w:lineRule="auto"/>
              <w:rPr>
                <w:rFonts w:cstheme="minorHAnsi"/>
                <w:i/>
              </w:rPr>
            </w:pPr>
          </w:p>
          <w:p w14:paraId="4E43D6BD" w14:textId="77777777" w:rsidR="004670B8" w:rsidRPr="004670B8" w:rsidRDefault="004670B8" w:rsidP="00856823">
            <w:pPr>
              <w:widowControl w:val="0"/>
              <w:spacing w:after="0" w:line="240" w:lineRule="auto"/>
              <w:rPr>
                <w:rFonts w:cstheme="minorHAnsi"/>
                <w:i/>
              </w:rPr>
            </w:pPr>
          </w:p>
          <w:p w14:paraId="1B91F272" w14:textId="77777777" w:rsidR="004670B8" w:rsidRDefault="004670B8" w:rsidP="00DD4B2A">
            <w:pPr>
              <w:widowControl w:val="0"/>
              <w:spacing w:after="0" w:line="240" w:lineRule="auto"/>
              <w:rPr>
                <w:rFonts w:cstheme="minorHAnsi"/>
                <w:i/>
                <w:sz w:val="16"/>
                <w:szCs w:val="16"/>
              </w:rPr>
            </w:pPr>
          </w:p>
          <w:p w14:paraId="350022A9" w14:textId="77777777" w:rsidR="003331B5" w:rsidRDefault="003331B5" w:rsidP="00DD4B2A">
            <w:pPr>
              <w:widowControl w:val="0"/>
              <w:spacing w:after="0" w:line="240" w:lineRule="auto"/>
              <w:rPr>
                <w:rFonts w:cstheme="minorHAnsi"/>
                <w:i/>
                <w:sz w:val="16"/>
                <w:szCs w:val="16"/>
              </w:rPr>
            </w:pPr>
          </w:p>
          <w:p w14:paraId="373804D6" w14:textId="77777777" w:rsidR="003331B5" w:rsidRPr="004670B8" w:rsidRDefault="003331B5" w:rsidP="00856823">
            <w:pPr>
              <w:widowControl w:val="0"/>
              <w:spacing w:after="0" w:line="240" w:lineRule="auto"/>
              <w:rPr>
                <w:rFonts w:cstheme="minorHAnsi"/>
                <w:i/>
                <w:sz w:val="16"/>
                <w:szCs w:val="16"/>
              </w:rPr>
            </w:pPr>
          </w:p>
          <w:p w14:paraId="490EB477" w14:textId="77777777" w:rsidR="004670B8" w:rsidRPr="004670B8" w:rsidRDefault="004670B8" w:rsidP="00856823">
            <w:pPr>
              <w:widowControl w:val="0"/>
              <w:spacing w:after="0" w:line="240" w:lineRule="auto"/>
              <w:rPr>
                <w:rFonts w:cstheme="minorHAnsi"/>
                <w:i/>
              </w:rPr>
            </w:pPr>
          </w:p>
          <w:p w14:paraId="04540599" w14:textId="47C375C9" w:rsidR="004670B8" w:rsidRPr="004670B8" w:rsidRDefault="004670B8" w:rsidP="00856823">
            <w:pPr>
              <w:widowControl w:val="0"/>
              <w:spacing w:after="0" w:line="240" w:lineRule="auto"/>
              <w:rPr>
                <w:rFonts w:cstheme="minorHAnsi"/>
              </w:rPr>
            </w:pPr>
            <w:r w:rsidRPr="004670B8">
              <w:rPr>
                <w:rFonts w:cstheme="minorHAnsi"/>
              </w:rPr>
              <w:t>A*2402:</w:t>
            </w:r>
            <w:r w:rsidR="00EA30B7">
              <w:rPr>
                <w:rFonts w:cstheme="minorHAnsi"/>
              </w:rPr>
              <w:t xml:space="preserve"> </w:t>
            </w:r>
            <w:r w:rsidR="001E2FAC">
              <w:rPr>
                <w:rFonts w:cstheme="minorHAnsi"/>
                <w:lang w:val="en-US"/>
              </w:rPr>
              <w:t>CTC-AE 4</w:t>
            </w:r>
          </w:p>
          <w:p w14:paraId="26676E50" w14:textId="77777777" w:rsidR="004670B8" w:rsidRPr="004670B8" w:rsidRDefault="004670B8" w:rsidP="00856823">
            <w:pPr>
              <w:widowControl w:val="0"/>
              <w:spacing w:after="0" w:line="240" w:lineRule="auto"/>
              <w:rPr>
                <w:rFonts w:cstheme="minorHAnsi"/>
                <w:i/>
              </w:rPr>
            </w:pPr>
          </w:p>
          <w:p w14:paraId="68FFC196" w14:textId="77777777" w:rsidR="004670B8" w:rsidRPr="004670B8" w:rsidRDefault="004670B8" w:rsidP="00856823">
            <w:pPr>
              <w:widowControl w:val="0"/>
              <w:spacing w:after="0" w:line="240" w:lineRule="auto"/>
              <w:rPr>
                <w:rFonts w:cstheme="minorHAnsi"/>
                <w:i/>
              </w:rPr>
            </w:pPr>
          </w:p>
          <w:p w14:paraId="36B27F1E" w14:textId="77777777" w:rsidR="004670B8" w:rsidRPr="004670B8" w:rsidRDefault="004670B8" w:rsidP="00856823">
            <w:pPr>
              <w:widowControl w:val="0"/>
              <w:spacing w:after="0" w:line="240" w:lineRule="auto"/>
              <w:rPr>
                <w:rFonts w:cstheme="minorHAnsi"/>
                <w:i/>
              </w:rPr>
            </w:pPr>
          </w:p>
          <w:p w14:paraId="78C383C0" w14:textId="77777777" w:rsidR="004670B8" w:rsidRPr="004670B8" w:rsidRDefault="004670B8" w:rsidP="00856823">
            <w:pPr>
              <w:widowControl w:val="0"/>
              <w:spacing w:after="0" w:line="240" w:lineRule="auto"/>
              <w:rPr>
                <w:rFonts w:cstheme="minorHAnsi"/>
                <w:i/>
              </w:rPr>
            </w:pPr>
          </w:p>
          <w:p w14:paraId="7FA2657E" w14:textId="77777777" w:rsidR="004670B8" w:rsidRDefault="004670B8" w:rsidP="00DD4B2A">
            <w:pPr>
              <w:widowControl w:val="0"/>
              <w:spacing w:after="0" w:line="240" w:lineRule="auto"/>
              <w:rPr>
                <w:rFonts w:cstheme="minorHAnsi"/>
                <w:i/>
              </w:rPr>
            </w:pPr>
          </w:p>
          <w:p w14:paraId="20EEFA18" w14:textId="77777777" w:rsidR="00E70B10" w:rsidRDefault="00E70B10" w:rsidP="00DD4B2A">
            <w:pPr>
              <w:widowControl w:val="0"/>
              <w:spacing w:after="0" w:line="240" w:lineRule="auto"/>
              <w:rPr>
                <w:rFonts w:cstheme="minorHAnsi"/>
                <w:i/>
              </w:rPr>
            </w:pPr>
          </w:p>
          <w:p w14:paraId="315BF11F" w14:textId="77777777" w:rsidR="00E70B10" w:rsidRDefault="00E70B10" w:rsidP="00DD4B2A">
            <w:pPr>
              <w:widowControl w:val="0"/>
              <w:spacing w:after="0" w:line="240" w:lineRule="auto"/>
              <w:rPr>
                <w:rFonts w:cstheme="minorHAnsi"/>
                <w:i/>
              </w:rPr>
            </w:pPr>
          </w:p>
          <w:p w14:paraId="33D299E0" w14:textId="77777777" w:rsidR="00E70B10" w:rsidRDefault="00E70B10" w:rsidP="00DD4B2A">
            <w:pPr>
              <w:widowControl w:val="0"/>
              <w:spacing w:after="0" w:line="240" w:lineRule="auto"/>
              <w:rPr>
                <w:rFonts w:cstheme="minorHAnsi"/>
                <w:i/>
              </w:rPr>
            </w:pPr>
          </w:p>
          <w:p w14:paraId="0BCDE2E8" w14:textId="77777777" w:rsidR="00E70B10" w:rsidRDefault="00E70B10" w:rsidP="00DD4B2A">
            <w:pPr>
              <w:widowControl w:val="0"/>
              <w:spacing w:after="0" w:line="240" w:lineRule="auto"/>
              <w:rPr>
                <w:rFonts w:cstheme="minorHAnsi"/>
                <w:i/>
              </w:rPr>
            </w:pPr>
          </w:p>
          <w:p w14:paraId="2E610A1D" w14:textId="77777777" w:rsidR="0028501B" w:rsidRPr="004670B8" w:rsidRDefault="0028501B" w:rsidP="00856823">
            <w:pPr>
              <w:widowControl w:val="0"/>
              <w:spacing w:after="0" w:line="240" w:lineRule="auto"/>
              <w:rPr>
                <w:rFonts w:cstheme="minorHAnsi"/>
                <w:i/>
              </w:rPr>
            </w:pPr>
          </w:p>
          <w:p w14:paraId="141C7FA6" w14:textId="77777777" w:rsidR="004670B8" w:rsidRPr="00856823" w:rsidRDefault="004670B8" w:rsidP="00856823">
            <w:pPr>
              <w:widowControl w:val="0"/>
              <w:spacing w:after="0" w:line="240" w:lineRule="auto"/>
              <w:rPr>
                <w:rFonts w:cstheme="minorHAnsi"/>
                <w:i/>
                <w:sz w:val="18"/>
                <w:szCs w:val="18"/>
              </w:rPr>
            </w:pPr>
          </w:p>
          <w:p w14:paraId="2B671DB8" w14:textId="4E1E470C" w:rsidR="004670B8" w:rsidRDefault="004670B8" w:rsidP="00DD4B2A">
            <w:pPr>
              <w:widowControl w:val="0"/>
              <w:spacing w:after="0" w:line="240" w:lineRule="auto"/>
              <w:rPr>
                <w:rFonts w:cstheme="minorHAnsi"/>
              </w:rPr>
            </w:pPr>
            <w:r w:rsidRPr="004670B8">
              <w:rPr>
                <w:rFonts w:cstheme="minorHAnsi"/>
              </w:rPr>
              <w:t xml:space="preserve">B*5102: </w:t>
            </w:r>
            <w:r w:rsidR="00EA30B7">
              <w:rPr>
                <w:rFonts w:cstheme="minorHAnsi"/>
              </w:rPr>
              <w:t xml:space="preserve">clinical </w:t>
            </w:r>
            <w:r w:rsidR="00E5276A">
              <w:rPr>
                <w:rFonts w:cstheme="minorHAnsi"/>
              </w:rPr>
              <w:t>Relevance Score</w:t>
            </w:r>
            <w:r w:rsidR="00EA30B7">
              <w:rPr>
                <w:rFonts w:cstheme="minorHAnsi"/>
              </w:rPr>
              <w:t xml:space="preserve"> </w:t>
            </w:r>
            <w:r w:rsidRPr="004670B8">
              <w:rPr>
                <w:rFonts w:cstheme="minorHAnsi"/>
              </w:rPr>
              <w:t>AA</w:t>
            </w:r>
          </w:p>
          <w:p w14:paraId="55D3A920" w14:textId="77777777" w:rsidR="0028501B" w:rsidRPr="00856823" w:rsidRDefault="0028501B" w:rsidP="00856823">
            <w:pPr>
              <w:widowControl w:val="0"/>
              <w:spacing w:after="0" w:line="240" w:lineRule="auto"/>
              <w:rPr>
                <w:rFonts w:cstheme="minorHAnsi"/>
                <w:sz w:val="16"/>
                <w:szCs w:val="16"/>
              </w:rPr>
            </w:pPr>
          </w:p>
          <w:p w14:paraId="586AFA44" w14:textId="77777777" w:rsidR="004670B8" w:rsidRPr="004670B8" w:rsidRDefault="004670B8" w:rsidP="00856823">
            <w:pPr>
              <w:widowControl w:val="0"/>
              <w:spacing w:after="0" w:line="240" w:lineRule="auto"/>
              <w:rPr>
                <w:rFonts w:cstheme="minorHAnsi"/>
              </w:rPr>
            </w:pPr>
            <w:r w:rsidRPr="004670B8">
              <w:rPr>
                <w:rFonts w:cstheme="minorHAnsi"/>
              </w:rPr>
              <w:t>B*1502,</w:t>
            </w:r>
          </w:p>
          <w:p w14:paraId="1B0FE4A3" w14:textId="77777777" w:rsidR="004670B8" w:rsidRPr="004670B8" w:rsidRDefault="004670B8" w:rsidP="00856823">
            <w:pPr>
              <w:widowControl w:val="0"/>
              <w:spacing w:after="0" w:line="240" w:lineRule="auto"/>
              <w:rPr>
                <w:rFonts w:cstheme="minorHAnsi"/>
              </w:rPr>
            </w:pPr>
            <w:r w:rsidRPr="004670B8">
              <w:rPr>
                <w:rFonts w:cstheme="minorHAnsi"/>
              </w:rPr>
              <w:t>A*0201,</w:t>
            </w:r>
          </w:p>
          <w:p w14:paraId="4BC30433" w14:textId="77777777" w:rsidR="004670B8" w:rsidRPr="004670B8" w:rsidRDefault="004670B8" w:rsidP="00856823">
            <w:pPr>
              <w:widowControl w:val="0"/>
              <w:spacing w:after="0" w:line="240" w:lineRule="auto"/>
              <w:rPr>
                <w:rFonts w:cstheme="minorHAnsi"/>
              </w:rPr>
            </w:pPr>
            <w:r w:rsidRPr="004670B8">
              <w:rPr>
                <w:rFonts w:cstheme="minorHAnsi"/>
              </w:rPr>
              <w:t>A*0203,</w:t>
            </w:r>
          </w:p>
          <w:p w14:paraId="13850135" w14:textId="77777777" w:rsidR="004670B8" w:rsidRPr="004670B8" w:rsidRDefault="004670B8" w:rsidP="00856823">
            <w:pPr>
              <w:widowControl w:val="0"/>
              <w:spacing w:after="0" w:line="240" w:lineRule="auto"/>
              <w:rPr>
                <w:rFonts w:cstheme="minorHAnsi"/>
              </w:rPr>
            </w:pPr>
            <w:r w:rsidRPr="004670B8">
              <w:rPr>
                <w:rFonts w:cstheme="minorHAnsi"/>
              </w:rPr>
              <w:t>A*0206,</w:t>
            </w:r>
          </w:p>
          <w:p w14:paraId="708BF836" w14:textId="77777777" w:rsidR="004670B8" w:rsidRPr="004670B8" w:rsidRDefault="004670B8" w:rsidP="00856823">
            <w:pPr>
              <w:widowControl w:val="0"/>
              <w:spacing w:after="0" w:line="240" w:lineRule="auto"/>
              <w:rPr>
                <w:rFonts w:cstheme="minorHAnsi"/>
              </w:rPr>
            </w:pPr>
            <w:r w:rsidRPr="004670B8">
              <w:rPr>
                <w:rFonts w:cstheme="minorHAnsi"/>
              </w:rPr>
              <w:t>A*0207,</w:t>
            </w:r>
          </w:p>
          <w:p w14:paraId="44BE2508" w14:textId="77777777" w:rsidR="004670B8" w:rsidRPr="004670B8" w:rsidRDefault="004670B8" w:rsidP="00856823">
            <w:pPr>
              <w:widowControl w:val="0"/>
              <w:spacing w:after="0" w:line="240" w:lineRule="auto"/>
              <w:rPr>
                <w:rFonts w:cstheme="minorHAnsi"/>
              </w:rPr>
            </w:pPr>
            <w:r w:rsidRPr="004670B8">
              <w:rPr>
                <w:rFonts w:cstheme="minorHAnsi"/>
              </w:rPr>
              <w:t>A*1101,</w:t>
            </w:r>
          </w:p>
          <w:p w14:paraId="4D9F6FA9" w14:textId="77777777" w:rsidR="004670B8" w:rsidRPr="004670B8" w:rsidRDefault="004670B8" w:rsidP="00856823">
            <w:pPr>
              <w:widowControl w:val="0"/>
              <w:spacing w:after="0" w:line="240" w:lineRule="auto"/>
              <w:rPr>
                <w:rFonts w:cstheme="minorHAnsi"/>
              </w:rPr>
            </w:pPr>
            <w:r w:rsidRPr="004670B8">
              <w:rPr>
                <w:rFonts w:cstheme="minorHAnsi"/>
              </w:rPr>
              <w:t>A*1153,</w:t>
            </w:r>
          </w:p>
          <w:p w14:paraId="788B725E" w14:textId="77777777" w:rsidR="004670B8" w:rsidRPr="004670B8" w:rsidRDefault="004670B8" w:rsidP="00856823">
            <w:pPr>
              <w:widowControl w:val="0"/>
              <w:spacing w:after="0" w:line="240" w:lineRule="auto"/>
              <w:rPr>
                <w:rFonts w:cstheme="minorHAnsi"/>
              </w:rPr>
            </w:pPr>
            <w:r w:rsidRPr="004670B8">
              <w:rPr>
                <w:rFonts w:cstheme="minorHAnsi"/>
              </w:rPr>
              <w:t>A*3303,</w:t>
            </w:r>
          </w:p>
          <w:p w14:paraId="18AF8766" w14:textId="77777777" w:rsidR="004670B8" w:rsidRPr="004670B8" w:rsidRDefault="004670B8" w:rsidP="00856823">
            <w:pPr>
              <w:widowControl w:val="0"/>
              <w:spacing w:after="0" w:line="240" w:lineRule="auto"/>
              <w:rPr>
                <w:rFonts w:cstheme="minorHAnsi"/>
              </w:rPr>
            </w:pPr>
            <w:r w:rsidRPr="004670B8">
              <w:rPr>
                <w:rFonts w:cstheme="minorHAnsi"/>
              </w:rPr>
              <w:t>A*6801,</w:t>
            </w:r>
          </w:p>
          <w:p w14:paraId="20EA024A" w14:textId="77777777" w:rsidR="004670B8" w:rsidRPr="004670B8" w:rsidRDefault="004670B8" w:rsidP="00856823">
            <w:pPr>
              <w:widowControl w:val="0"/>
              <w:spacing w:after="0" w:line="240" w:lineRule="auto"/>
              <w:rPr>
                <w:rFonts w:cstheme="minorHAnsi"/>
              </w:rPr>
            </w:pPr>
            <w:r w:rsidRPr="004670B8">
              <w:rPr>
                <w:rFonts w:cstheme="minorHAnsi"/>
              </w:rPr>
              <w:t>B*0702,</w:t>
            </w:r>
          </w:p>
          <w:p w14:paraId="4C668721" w14:textId="77777777" w:rsidR="004670B8" w:rsidRPr="004670B8" w:rsidRDefault="004670B8" w:rsidP="00856823">
            <w:pPr>
              <w:widowControl w:val="0"/>
              <w:spacing w:after="0" w:line="240" w:lineRule="auto"/>
              <w:rPr>
                <w:rFonts w:cstheme="minorHAnsi"/>
              </w:rPr>
            </w:pPr>
            <w:r w:rsidRPr="004670B8">
              <w:rPr>
                <w:rFonts w:cstheme="minorHAnsi"/>
              </w:rPr>
              <w:t>B*1301,</w:t>
            </w:r>
          </w:p>
          <w:p w14:paraId="145AEA50" w14:textId="77777777" w:rsidR="004670B8" w:rsidRPr="004670B8" w:rsidRDefault="004670B8" w:rsidP="00856823">
            <w:pPr>
              <w:widowControl w:val="0"/>
              <w:spacing w:after="0" w:line="240" w:lineRule="auto"/>
              <w:rPr>
                <w:rFonts w:cstheme="minorHAnsi"/>
              </w:rPr>
            </w:pPr>
            <w:r w:rsidRPr="004670B8">
              <w:rPr>
                <w:rFonts w:cstheme="minorHAnsi"/>
              </w:rPr>
              <w:t>B*1501,</w:t>
            </w:r>
          </w:p>
          <w:p w14:paraId="7EDBB30F" w14:textId="77777777" w:rsidR="004670B8" w:rsidRPr="004670B8" w:rsidRDefault="004670B8" w:rsidP="00856823">
            <w:pPr>
              <w:widowControl w:val="0"/>
              <w:spacing w:after="0" w:line="240" w:lineRule="auto"/>
              <w:rPr>
                <w:rFonts w:cstheme="minorHAnsi"/>
              </w:rPr>
            </w:pPr>
            <w:r w:rsidRPr="004670B8">
              <w:rPr>
                <w:rFonts w:cstheme="minorHAnsi"/>
              </w:rPr>
              <w:t>B*1512,</w:t>
            </w:r>
          </w:p>
          <w:p w14:paraId="4D7148E6" w14:textId="77777777" w:rsidR="004670B8" w:rsidRPr="004670B8" w:rsidRDefault="004670B8" w:rsidP="00856823">
            <w:pPr>
              <w:widowControl w:val="0"/>
              <w:spacing w:after="0" w:line="240" w:lineRule="auto"/>
              <w:rPr>
                <w:rFonts w:cstheme="minorHAnsi"/>
              </w:rPr>
            </w:pPr>
            <w:r w:rsidRPr="004670B8">
              <w:rPr>
                <w:rFonts w:cstheme="minorHAnsi"/>
              </w:rPr>
              <w:t>B*3501,</w:t>
            </w:r>
          </w:p>
          <w:p w14:paraId="0E06828A" w14:textId="77777777" w:rsidR="004670B8" w:rsidRPr="004670B8" w:rsidRDefault="004670B8" w:rsidP="00856823">
            <w:pPr>
              <w:widowControl w:val="0"/>
              <w:spacing w:after="0" w:line="240" w:lineRule="auto"/>
              <w:rPr>
                <w:rFonts w:cstheme="minorHAnsi"/>
              </w:rPr>
            </w:pPr>
            <w:r w:rsidRPr="004670B8">
              <w:rPr>
                <w:rFonts w:cstheme="minorHAnsi"/>
              </w:rPr>
              <w:t>B*3505,</w:t>
            </w:r>
          </w:p>
          <w:p w14:paraId="2ACA9996" w14:textId="77777777" w:rsidR="004670B8" w:rsidRPr="004670B8" w:rsidRDefault="004670B8" w:rsidP="00856823">
            <w:pPr>
              <w:widowControl w:val="0"/>
              <w:spacing w:after="0" w:line="240" w:lineRule="auto"/>
              <w:rPr>
                <w:rFonts w:cstheme="minorHAnsi"/>
              </w:rPr>
            </w:pPr>
            <w:r w:rsidRPr="004670B8">
              <w:rPr>
                <w:rFonts w:cstheme="minorHAnsi"/>
              </w:rPr>
              <w:t xml:space="preserve">B*3514, </w:t>
            </w:r>
            <w:r w:rsidRPr="004670B8">
              <w:rPr>
                <w:rFonts w:cstheme="minorHAnsi"/>
              </w:rPr>
              <w:lastRenderedPageBreak/>
              <w:t>B*3802,</w:t>
            </w:r>
          </w:p>
          <w:p w14:paraId="3972E4D6" w14:textId="77777777" w:rsidR="004670B8" w:rsidRPr="004670B8" w:rsidRDefault="004670B8" w:rsidP="00856823">
            <w:pPr>
              <w:widowControl w:val="0"/>
              <w:spacing w:after="0" w:line="240" w:lineRule="auto"/>
              <w:rPr>
                <w:rFonts w:cstheme="minorHAnsi"/>
              </w:rPr>
            </w:pPr>
            <w:r w:rsidRPr="004670B8">
              <w:rPr>
                <w:rFonts w:cstheme="minorHAnsi"/>
              </w:rPr>
              <w:t>B*4001,</w:t>
            </w:r>
          </w:p>
          <w:p w14:paraId="07C1BB50" w14:textId="77777777" w:rsidR="004670B8" w:rsidRPr="004670B8" w:rsidRDefault="004670B8" w:rsidP="00856823">
            <w:pPr>
              <w:widowControl w:val="0"/>
              <w:spacing w:after="0" w:line="240" w:lineRule="auto"/>
              <w:rPr>
                <w:rFonts w:cstheme="minorHAnsi"/>
              </w:rPr>
            </w:pPr>
            <w:r w:rsidRPr="004670B8">
              <w:rPr>
                <w:rFonts w:cstheme="minorHAnsi"/>
              </w:rPr>
              <w:t>B*4446,</w:t>
            </w:r>
          </w:p>
          <w:p w14:paraId="2E3BB02C" w14:textId="77777777" w:rsidR="004670B8" w:rsidRPr="004670B8" w:rsidRDefault="004670B8" w:rsidP="00856823">
            <w:pPr>
              <w:widowControl w:val="0"/>
              <w:spacing w:after="0" w:line="240" w:lineRule="auto"/>
              <w:rPr>
                <w:rFonts w:cstheme="minorHAnsi"/>
              </w:rPr>
            </w:pPr>
            <w:r w:rsidRPr="004670B8">
              <w:rPr>
                <w:rFonts w:cstheme="minorHAnsi"/>
              </w:rPr>
              <w:t>B*4501,</w:t>
            </w:r>
          </w:p>
          <w:p w14:paraId="42E26618" w14:textId="77777777" w:rsidR="004670B8" w:rsidRPr="004670B8" w:rsidRDefault="004670B8" w:rsidP="00856823">
            <w:pPr>
              <w:widowControl w:val="0"/>
              <w:spacing w:after="0" w:line="240" w:lineRule="auto"/>
              <w:rPr>
                <w:rFonts w:cstheme="minorHAnsi"/>
              </w:rPr>
            </w:pPr>
            <w:r w:rsidRPr="004670B8">
              <w:rPr>
                <w:rFonts w:cstheme="minorHAnsi"/>
              </w:rPr>
              <w:t>B*4601,</w:t>
            </w:r>
          </w:p>
          <w:p w14:paraId="027385F5" w14:textId="77777777" w:rsidR="004670B8" w:rsidRPr="004670B8" w:rsidRDefault="004670B8" w:rsidP="00856823">
            <w:pPr>
              <w:widowControl w:val="0"/>
              <w:spacing w:after="0" w:line="240" w:lineRule="auto"/>
              <w:rPr>
                <w:rFonts w:cstheme="minorHAnsi"/>
              </w:rPr>
            </w:pPr>
            <w:r w:rsidRPr="004670B8">
              <w:rPr>
                <w:rFonts w:cstheme="minorHAnsi"/>
              </w:rPr>
              <w:t>B*4801,</w:t>
            </w:r>
          </w:p>
          <w:p w14:paraId="24E6B650" w14:textId="77777777" w:rsidR="004670B8" w:rsidRPr="004670B8" w:rsidRDefault="004670B8" w:rsidP="00856823">
            <w:pPr>
              <w:widowControl w:val="0"/>
              <w:spacing w:after="0" w:line="240" w:lineRule="auto"/>
              <w:rPr>
                <w:rFonts w:cstheme="minorHAnsi"/>
              </w:rPr>
            </w:pPr>
            <w:r w:rsidRPr="004670B8">
              <w:rPr>
                <w:rFonts w:cstheme="minorHAnsi"/>
              </w:rPr>
              <w:t>B*5101,</w:t>
            </w:r>
          </w:p>
          <w:p w14:paraId="41ECD848" w14:textId="77777777" w:rsidR="004670B8" w:rsidRPr="004670B8" w:rsidRDefault="004670B8" w:rsidP="00856823">
            <w:pPr>
              <w:widowControl w:val="0"/>
              <w:spacing w:after="0" w:line="240" w:lineRule="auto"/>
              <w:rPr>
                <w:rFonts w:cstheme="minorHAnsi"/>
              </w:rPr>
            </w:pPr>
            <w:r w:rsidRPr="004670B8">
              <w:rPr>
                <w:rFonts w:cstheme="minorHAnsi"/>
              </w:rPr>
              <w:t>B*5111,</w:t>
            </w:r>
          </w:p>
          <w:p w14:paraId="36321BFF" w14:textId="77777777" w:rsidR="004670B8" w:rsidRPr="004670B8" w:rsidRDefault="004670B8" w:rsidP="00856823">
            <w:pPr>
              <w:widowControl w:val="0"/>
              <w:spacing w:after="0" w:line="240" w:lineRule="auto"/>
              <w:rPr>
                <w:rFonts w:cstheme="minorHAnsi"/>
              </w:rPr>
            </w:pPr>
            <w:r w:rsidRPr="004670B8">
              <w:rPr>
                <w:rFonts w:cstheme="minorHAnsi"/>
              </w:rPr>
              <w:t>B*5201,</w:t>
            </w:r>
          </w:p>
          <w:p w14:paraId="3B68D74F" w14:textId="77777777" w:rsidR="004670B8" w:rsidRPr="004670B8" w:rsidRDefault="004670B8" w:rsidP="00856823">
            <w:pPr>
              <w:widowControl w:val="0"/>
              <w:spacing w:after="0" w:line="240" w:lineRule="auto"/>
              <w:rPr>
                <w:rFonts w:cstheme="minorHAnsi"/>
              </w:rPr>
            </w:pPr>
            <w:r w:rsidRPr="004670B8">
              <w:rPr>
                <w:rFonts w:cstheme="minorHAnsi"/>
              </w:rPr>
              <w:t>B*5401,</w:t>
            </w:r>
          </w:p>
          <w:p w14:paraId="4018CB17" w14:textId="77777777" w:rsidR="004670B8" w:rsidRPr="00B84210" w:rsidRDefault="004670B8" w:rsidP="00856823">
            <w:pPr>
              <w:widowControl w:val="0"/>
              <w:spacing w:after="0" w:line="240" w:lineRule="auto"/>
              <w:rPr>
                <w:rFonts w:cstheme="minorHAnsi"/>
              </w:rPr>
            </w:pPr>
            <w:r w:rsidRPr="00B84210">
              <w:rPr>
                <w:rFonts w:cstheme="minorHAnsi"/>
              </w:rPr>
              <w:t>B*5502,</w:t>
            </w:r>
          </w:p>
          <w:p w14:paraId="1233FF95" w14:textId="77777777" w:rsidR="004670B8" w:rsidRPr="00B84210" w:rsidRDefault="004670B8" w:rsidP="00856823">
            <w:pPr>
              <w:widowControl w:val="0"/>
              <w:spacing w:after="0" w:line="240" w:lineRule="auto"/>
              <w:rPr>
                <w:rFonts w:cstheme="minorHAnsi"/>
              </w:rPr>
            </w:pPr>
            <w:r w:rsidRPr="00B84210">
              <w:rPr>
                <w:rFonts w:cstheme="minorHAnsi"/>
              </w:rPr>
              <w:t>B*5504,</w:t>
            </w:r>
          </w:p>
          <w:p w14:paraId="6FE0C2E1" w14:textId="77777777" w:rsidR="004670B8" w:rsidRPr="00B84210" w:rsidRDefault="004670B8" w:rsidP="00856823">
            <w:pPr>
              <w:widowControl w:val="0"/>
              <w:spacing w:after="0" w:line="240" w:lineRule="auto"/>
              <w:rPr>
                <w:rFonts w:cstheme="minorHAnsi"/>
              </w:rPr>
            </w:pPr>
            <w:r w:rsidRPr="00B84210">
              <w:rPr>
                <w:rFonts w:cstheme="minorHAnsi"/>
              </w:rPr>
              <w:t>B*5601, B*5610,</w:t>
            </w:r>
          </w:p>
          <w:p w14:paraId="1CA12415" w14:textId="77777777" w:rsidR="004670B8" w:rsidRPr="00B84210" w:rsidRDefault="004670B8" w:rsidP="00856823">
            <w:pPr>
              <w:widowControl w:val="0"/>
              <w:spacing w:after="0" w:line="240" w:lineRule="auto"/>
              <w:rPr>
                <w:rFonts w:cstheme="minorHAnsi"/>
              </w:rPr>
            </w:pPr>
            <w:r w:rsidRPr="00B84210">
              <w:rPr>
                <w:rFonts w:cstheme="minorHAnsi"/>
              </w:rPr>
              <w:t>B*5801,</w:t>
            </w:r>
          </w:p>
          <w:p w14:paraId="6CF1F44C" w14:textId="77777777" w:rsidR="004670B8" w:rsidRPr="00B84210" w:rsidRDefault="004670B8" w:rsidP="00856823">
            <w:pPr>
              <w:widowControl w:val="0"/>
              <w:spacing w:after="0" w:line="240" w:lineRule="auto"/>
              <w:rPr>
                <w:rFonts w:cstheme="minorHAnsi"/>
              </w:rPr>
            </w:pPr>
            <w:r w:rsidRPr="00B84210">
              <w:rPr>
                <w:rFonts w:cstheme="minorHAnsi"/>
              </w:rPr>
              <w:t>C*0102, C*0302,</w:t>
            </w:r>
          </w:p>
          <w:p w14:paraId="1935EA11" w14:textId="77777777" w:rsidR="004670B8" w:rsidRPr="00B84210" w:rsidRDefault="004670B8" w:rsidP="00856823">
            <w:pPr>
              <w:widowControl w:val="0"/>
              <w:spacing w:after="0" w:line="240" w:lineRule="auto"/>
              <w:rPr>
                <w:rFonts w:cstheme="minorHAnsi"/>
              </w:rPr>
            </w:pPr>
            <w:r w:rsidRPr="00B84210">
              <w:rPr>
                <w:rFonts w:cstheme="minorHAnsi"/>
              </w:rPr>
              <w:t>C*0303,</w:t>
            </w:r>
          </w:p>
          <w:p w14:paraId="44615BBA" w14:textId="77777777" w:rsidR="004670B8" w:rsidRPr="00B84210" w:rsidRDefault="004670B8" w:rsidP="00856823">
            <w:pPr>
              <w:widowControl w:val="0"/>
              <w:spacing w:after="0" w:line="240" w:lineRule="auto"/>
              <w:rPr>
                <w:rFonts w:cstheme="minorHAnsi"/>
              </w:rPr>
            </w:pPr>
            <w:r w:rsidRPr="00B84210">
              <w:rPr>
                <w:rFonts w:cstheme="minorHAnsi"/>
              </w:rPr>
              <w:t>C*0304,</w:t>
            </w:r>
          </w:p>
          <w:p w14:paraId="6608C855" w14:textId="77777777" w:rsidR="004670B8" w:rsidRPr="00B84210" w:rsidRDefault="004670B8" w:rsidP="00856823">
            <w:pPr>
              <w:widowControl w:val="0"/>
              <w:spacing w:after="0" w:line="240" w:lineRule="auto"/>
              <w:rPr>
                <w:rFonts w:cstheme="minorHAnsi"/>
              </w:rPr>
            </w:pPr>
            <w:r w:rsidRPr="00B84210">
              <w:rPr>
                <w:rFonts w:cstheme="minorHAnsi"/>
              </w:rPr>
              <w:t>C*0401,</w:t>
            </w:r>
          </w:p>
          <w:p w14:paraId="79FA55F1" w14:textId="77777777" w:rsidR="004670B8" w:rsidRPr="00B84210" w:rsidRDefault="004670B8" w:rsidP="00856823">
            <w:pPr>
              <w:widowControl w:val="0"/>
              <w:spacing w:after="0" w:line="240" w:lineRule="auto"/>
              <w:rPr>
                <w:rFonts w:cstheme="minorHAnsi"/>
              </w:rPr>
            </w:pPr>
            <w:r w:rsidRPr="00B84210">
              <w:rPr>
                <w:rFonts w:cstheme="minorHAnsi"/>
              </w:rPr>
              <w:t>C*0403, C*0602,</w:t>
            </w:r>
          </w:p>
          <w:p w14:paraId="13C0026D" w14:textId="77777777" w:rsidR="004670B8" w:rsidRPr="00B84210" w:rsidRDefault="004670B8" w:rsidP="00856823">
            <w:pPr>
              <w:widowControl w:val="0"/>
              <w:spacing w:after="0" w:line="240" w:lineRule="auto"/>
              <w:rPr>
                <w:rFonts w:cstheme="minorHAnsi"/>
              </w:rPr>
            </w:pPr>
            <w:r w:rsidRPr="00B84210">
              <w:rPr>
                <w:rFonts w:cstheme="minorHAnsi"/>
              </w:rPr>
              <w:t>C*0702,</w:t>
            </w:r>
          </w:p>
          <w:p w14:paraId="4829DD73" w14:textId="77777777" w:rsidR="004670B8" w:rsidRPr="00B84210" w:rsidRDefault="004670B8" w:rsidP="00856823">
            <w:pPr>
              <w:widowControl w:val="0"/>
              <w:spacing w:after="0" w:line="240" w:lineRule="auto"/>
              <w:rPr>
                <w:rFonts w:cstheme="minorHAnsi"/>
              </w:rPr>
            </w:pPr>
            <w:r w:rsidRPr="00B84210">
              <w:rPr>
                <w:rFonts w:cstheme="minorHAnsi"/>
              </w:rPr>
              <w:t>C*0801, C*1202, C*1402,</w:t>
            </w:r>
          </w:p>
          <w:p w14:paraId="0921540E"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C*1502,</w:t>
            </w:r>
          </w:p>
          <w:p w14:paraId="5EA2574E"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DRB1 *0301,</w:t>
            </w:r>
          </w:p>
          <w:p w14:paraId="14FC2A59"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*0405,</w:t>
            </w:r>
          </w:p>
          <w:p w14:paraId="28F15819"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*0406,</w:t>
            </w:r>
          </w:p>
          <w:p w14:paraId="4DCD80A9"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*0410,</w:t>
            </w:r>
          </w:p>
          <w:p w14:paraId="5FCDBB78"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*0701, *0803,</w:t>
            </w:r>
          </w:p>
          <w:p w14:paraId="729DCFE5"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*0901,</w:t>
            </w:r>
          </w:p>
          <w:p w14:paraId="2B3D7436"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*1101,</w:t>
            </w:r>
          </w:p>
          <w:p w14:paraId="6FA0045F"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*1201,</w:t>
            </w:r>
          </w:p>
          <w:p w14:paraId="68D498A9"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*1202,</w:t>
            </w:r>
          </w:p>
          <w:p w14:paraId="3EF177D1"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*1405, *1454,</w:t>
            </w:r>
          </w:p>
          <w:p w14:paraId="508E6065"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*1501,</w:t>
            </w:r>
          </w:p>
          <w:p w14:paraId="0114E9DF" w14:textId="77777777" w:rsidR="004670B8" w:rsidRPr="00B84210" w:rsidRDefault="004670B8" w:rsidP="00856823">
            <w:pPr>
              <w:widowControl w:val="0"/>
              <w:spacing w:after="0" w:line="240" w:lineRule="auto"/>
              <w:rPr>
                <w:rFonts w:cstheme="minorHAnsi"/>
                <w:lang w:val="en-US"/>
              </w:rPr>
            </w:pPr>
            <w:r w:rsidRPr="00B84210">
              <w:rPr>
                <w:rFonts w:cstheme="minorHAnsi"/>
                <w:lang w:val="en-US"/>
              </w:rPr>
              <w:t>*1502,</w:t>
            </w:r>
          </w:p>
          <w:p w14:paraId="1A5CC810" w14:textId="46DF3051" w:rsidR="004670B8" w:rsidRPr="00B84210" w:rsidRDefault="004670B8" w:rsidP="00856823">
            <w:pPr>
              <w:widowControl w:val="0"/>
              <w:spacing w:after="0" w:line="240" w:lineRule="auto"/>
              <w:rPr>
                <w:rStyle w:val="CommentReference"/>
                <w:rFonts w:cstheme="minorHAnsi"/>
                <w:i/>
                <w:lang w:val="en-US"/>
              </w:rPr>
            </w:pPr>
            <w:r w:rsidRPr="00B84210">
              <w:rPr>
                <w:rFonts w:cstheme="minorHAnsi"/>
                <w:lang w:val="en-US"/>
              </w:rPr>
              <w:t>*1602:</w:t>
            </w:r>
            <w:r w:rsidR="00EA30B7" w:rsidRPr="00B84210">
              <w:rPr>
                <w:rFonts w:cstheme="minorHAnsi"/>
                <w:lang w:val="en-US"/>
              </w:rPr>
              <w:t xml:space="preserve"> Clinical </w:t>
            </w:r>
            <w:r w:rsidR="00E5276A" w:rsidRPr="00B84210">
              <w:rPr>
                <w:rFonts w:cstheme="minorHAnsi"/>
                <w:lang w:val="en-US"/>
              </w:rPr>
              <w:t>Relevance Score</w:t>
            </w:r>
            <w:r w:rsidRPr="00B84210">
              <w:rPr>
                <w:rFonts w:cstheme="minorHAnsi"/>
                <w:lang w:val="en-US"/>
              </w:rPr>
              <w:t xml:space="preserve"> AA</w:t>
            </w:r>
          </w:p>
        </w:tc>
        <w:tc>
          <w:tcPr>
            <w:tcW w:w="5386" w:type="dxa"/>
            <w:tcBorders>
              <w:top w:val="single" w:sz="4" w:space="0" w:color="auto"/>
              <w:bottom w:val="single" w:sz="4" w:space="0" w:color="auto"/>
            </w:tcBorders>
          </w:tcPr>
          <w:p w14:paraId="7473BC31" w14:textId="62DE362C"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 xml:space="preserve">In a case-control study, 22 southern Han Chinese cases with lamotrigine-induced SJS/TEN were compared to 102 lamotrigine-tolerant controls. Lamotrigine-tolerant controls were defined as patients without cutaneous adverse reactions after using lamotrigine for at least 3 months. </w:t>
            </w:r>
          </w:p>
          <w:p w14:paraId="170799DA"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Co-medication associated with SJS/TEN was excluded. 10 cases used a nonaromatic anti-epileptic drug concomitantly and 1 case another aromatic anti-epileptic drug. The other aromatic anti-epileptic drug was started more than 2 months before lamotrigine.</w:t>
            </w:r>
          </w:p>
          <w:p w14:paraId="19A60D99" w14:textId="77777777" w:rsidR="004670B8" w:rsidRPr="004670B8" w:rsidRDefault="004670B8" w:rsidP="00856823">
            <w:pPr>
              <w:pStyle w:val="CommentText"/>
              <w:widowControl w:val="0"/>
              <w:spacing w:after="0" w:line="240" w:lineRule="auto"/>
              <w:rPr>
                <w:rFonts w:cstheme="minorHAnsi"/>
                <w:i/>
              </w:rPr>
            </w:pPr>
          </w:p>
          <w:p w14:paraId="1264726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276"/>
              <w:gridCol w:w="1296"/>
              <w:gridCol w:w="1276"/>
            </w:tblGrid>
            <w:tr w:rsidR="004670B8" w:rsidRPr="00B06D3A" w14:paraId="58B1C41E" w14:textId="77777777" w:rsidTr="007E780C">
              <w:tc>
                <w:tcPr>
                  <w:tcW w:w="5182" w:type="dxa"/>
                  <w:gridSpan w:val="4"/>
                  <w:tcBorders>
                    <w:top w:val="single" w:sz="4" w:space="0" w:color="auto"/>
                    <w:left w:val="single" w:sz="4" w:space="0" w:color="auto"/>
                    <w:bottom w:val="single" w:sz="4" w:space="0" w:color="auto"/>
                    <w:right w:val="single" w:sz="4" w:space="0" w:color="auto"/>
                  </w:tcBorders>
                </w:tcPr>
                <w:p w14:paraId="3285F917"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SJS/TEN:</w:t>
                  </w:r>
                </w:p>
              </w:tc>
            </w:tr>
            <w:tr w:rsidR="004670B8" w:rsidRPr="00B06D3A" w14:paraId="0D5CB9A6" w14:textId="77777777" w:rsidTr="007E780C">
              <w:tc>
                <w:tcPr>
                  <w:tcW w:w="1334" w:type="dxa"/>
                  <w:tcBorders>
                    <w:top w:val="single" w:sz="4" w:space="0" w:color="auto"/>
                    <w:left w:val="single" w:sz="4" w:space="0" w:color="auto"/>
                    <w:bottom w:val="single" w:sz="4" w:space="0" w:color="auto"/>
                    <w:right w:val="single" w:sz="4" w:space="0" w:color="auto"/>
                  </w:tcBorders>
                </w:tcPr>
                <w:p w14:paraId="36BD87CB"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1276" w:type="dxa"/>
                  <w:tcBorders>
                    <w:top w:val="single" w:sz="4" w:space="0" w:color="auto"/>
                    <w:left w:val="single" w:sz="4" w:space="0" w:color="auto"/>
                    <w:bottom w:val="single" w:sz="4" w:space="0" w:color="auto"/>
                    <w:right w:val="single" w:sz="4" w:space="0" w:color="auto"/>
                  </w:tcBorders>
                </w:tcPr>
                <w:p w14:paraId="200F48DF"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w:t>
                  </w:r>
                </w:p>
              </w:tc>
              <w:tc>
                <w:tcPr>
                  <w:tcW w:w="1296" w:type="dxa"/>
                  <w:tcBorders>
                    <w:top w:val="single" w:sz="4" w:space="0" w:color="auto"/>
                    <w:left w:val="single" w:sz="4" w:space="0" w:color="auto"/>
                    <w:bottom w:val="single" w:sz="4" w:space="0" w:color="auto"/>
                    <w:right w:val="single" w:sz="4" w:space="0" w:color="auto"/>
                  </w:tcBorders>
                </w:tcPr>
                <w:p w14:paraId="056B497D" w14:textId="77777777" w:rsidR="004670B8" w:rsidRPr="004670B8" w:rsidRDefault="004670B8" w:rsidP="00856823">
                  <w:pPr>
                    <w:pStyle w:val="CommentText"/>
                    <w:widowControl w:val="0"/>
                    <w:spacing w:after="0" w:line="240" w:lineRule="auto"/>
                    <w:rPr>
                      <w:rFonts w:cstheme="minorHAnsi"/>
                    </w:rPr>
                  </w:pPr>
                  <w:r w:rsidRPr="004670B8">
                    <w:rPr>
                      <w:rFonts w:cstheme="minorHAnsi"/>
                    </w:rPr>
                    <w:t>95% CI</w:t>
                  </w:r>
                </w:p>
              </w:tc>
              <w:tc>
                <w:tcPr>
                  <w:tcW w:w="1276" w:type="dxa"/>
                  <w:tcBorders>
                    <w:top w:val="single" w:sz="4" w:space="0" w:color="auto"/>
                    <w:left w:val="single" w:sz="4" w:space="0" w:color="auto"/>
                    <w:bottom w:val="single" w:sz="4" w:space="0" w:color="auto"/>
                    <w:right w:val="single" w:sz="4" w:space="0" w:color="auto"/>
                  </w:tcBorders>
                </w:tcPr>
                <w:p w14:paraId="7FEEF5E8" w14:textId="50030B79" w:rsidR="004670B8" w:rsidRPr="004670B8" w:rsidRDefault="004670B8" w:rsidP="00856823">
                  <w:pPr>
                    <w:pStyle w:val="CommentText"/>
                    <w:widowControl w:val="0"/>
                    <w:spacing w:after="0" w:line="240" w:lineRule="auto"/>
                    <w:rPr>
                      <w:rFonts w:cstheme="minorHAnsi"/>
                    </w:rPr>
                  </w:pPr>
                  <w:r w:rsidRPr="004670B8">
                    <w:rPr>
                      <w:rFonts w:cstheme="minorHAnsi"/>
                    </w:rPr>
                    <w:t>allele carrier frequency in the controls</w:t>
                  </w:r>
                </w:p>
              </w:tc>
            </w:tr>
            <w:tr w:rsidR="004670B8" w:rsidRPr="004670B8" w14:paraId="6B1164F3" w14:textId="77777777" w:rsidTr="007E780C">
              <w:tc>
                <w:tcPr>
                  <w:tcW w:w="1334" w:type="dxa"/>
                  <w:vMerge w:val="restart"/>
                  <w:tcBorders>
                    <w:top w:val="single" w:sz="4" w:space="0" w:color="auto"/>
                    <w:left w:val="single" w:sz="4" w:space="0" w:color="auto"/>
                    <w:right w:val="single" w:sz="4" w:space="0" w:color="auto"/>
                  </w:tcBorders>
                </w:tcPr>
                <w:p w14:paraId="394ACC3A"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A*2402</w:t>
                  </w:r>
                </w:p>
              </w:tc>
              <w:tc>
                <w:tcPr>
                  <w:tcW w:w="1276" w:type="dxa"/>
                  <w:tcBorders>
                    <w:top w:val="single" w:sz="4" w:space="0" w:color="auto"/>
                    <w:left w:val="single" w:sz="4" w:space="0" w:color="auto"/>
                    <w:bottom w:val="single" w:sz="4" w:space="0" w:color="auto"/>
                    <w:right w:val="single" w:sz="4" w:space="0" w:color="auto"/>
                  </w:tcBorders>
                </w:tcPr>
                <w:p w14:paraId="0589AC6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4.48 </w:t>
                  </w:r>
                </w:p>
              </w:tc>
              <w:tc>
                <w:tcPr>
                  <w:tcW w:w="1296" w:type="dxa"/>
                  <w:tcBorders>
                    <w:top w:val="single" w:sz="4" w:space="0" w:color="auto"/>
                    <w:left w:val="single" w:sz="4" w:space="0" w:color="auto"/>
                    <w:bottom w:val="single" w:sz="4" w:space="0" w:color="auto"/>
                    <w:right w:val="single" w:sz="4" w:space="0" w:color="auto"/>
                  </w:tcBorders>
                </w:tcPr>
                <w:p w14:paraId="0DA6E0E1" w14:textId="77777777" w:rsidR="004670B8" w:rsidRPr="004670B8" w:rsidRDefault="004670B8" w:rsidP="00856823">
                  <w:pPr>
                    <w:pStyle w:val="CommentText"/>
                    <w:widowControl w:val="0"/>
                    <w:spacing w:after="0" w:line="240" w:lineRule="auto"/>
                    <w:rPr>
                      <w:rFonts w:cstheme="minorHAnsi"/>
                    </w:rPr>
                  </w:pPr>
                  <w:r w:rsidRPr="004670B8">
                    <w:rPr>
                      <w:rFonts w:cstheme="minorHAnsi"/>
                    </w:rPr>
                    <w:t>1.66-12.11</w:t>
                  </w:r>
                </w:p>
              </w:tc>
              <w:tc>
                <w:tcPr>
                  <w:tcW w:w="1276" w:type="dxa"/>
                  <w:vMerge w:val="restart"/>
                  <w:tcBorders>
                    <w:top w:val="single" w:sz="4" w:space="0" w:color="auto"/>
                    <w:left w:val="single" w:sz="4" w:space="0" w:color="auto"/>
                    <w:right w:val="single" w:sz="4" w:space="0" w:color="auto"/>
                  </w:tcBorders>
                </w:tcPr>
                <w:p w14:paraId="560DD0D5" w14:textId="77777777" w:rsidR="004670B8" w:rsidRPr="004670B8" w:rsidRDefault="004670B8" w:rsidP="00856823">
                  <w:pPr>
                    <w:pStyle w:val="CommentText"/>
                    <w:widowControl w:val="0"/>
                    <w:spacing w:after="0" w:line="240" w:lineRule="auto"/>
                    <w:rPr>
                      <w:rFonts w:cstheme="minorHAnsi"/>
                    </w:rPr>
                  </w:pPr>
                  <w:r w:rsidRPr="004670B8">
                    <w:rPr>
                      <w:rFonts w:cstheme="minorHAnsi"/>
                    </w:rPr>
                    <w:t>15.7%</w:t>
                  </w:r>
                </w:p>
              </w:tc>
            </w:tr>
            <w:tr w:rsidR="004670B8" w:rsidRPr="00B06D3A" w14:paraId="75B514E7" w14:textId="77777777" w:rsidTr="007E780C">
              <w:tc>
                <w:tcPr>
                  <w:tcW w:w="1334" w:type="dxa"/>
                  <w:vMerge/>
                  <w:tcBorders>
                    <w:left w:val="single" w:sz="4" w:space="0" w:color="auto"/>
                    <w:bottom w:val="single" w:sz="4" w:space="0" w:color="auto"/>
                    <w:right w:val="single" w:sz="4" w:space="0" w:color="auto"/>
                  </w:tcBorders>
                </w:tcPr>
                <w:p w14:paraId="155ABBDC" w14:textId="77777777" w:rsidR="004670B8" w:rsidRPr="004670B8" w:rsidRDefault="004670B8" w:rsidP="00856823">
                  <w:pPr>
                    <w:pStyle w:val="CommentText"/>
                    <w:widowControl w:val="0"/>
                    <w:spacing w:after="0" w:line="240" w:lineRule="auto"/>
                    <w:rPr>
                      <w:rFonts w:cstheme="minorHAnsi"/>
                      <w:i/>
                    </w:rPr>
                  </w:pPr>
                </w:p>
              </w:tc>
              <w:tc>
                <w:tcPr>
                  <w:tcW w:w="2572" w:type="dxa"/>
                  <w:gridSpan w:val="2"/>
                  <w:tcBorders>
                    <w:top w:val="single" w:sz="4" w:space="0" w:color="auto"/>
                    <w:left w:val="single" w:sz="4" w:space="0" w:color="auto"/>
                    <w:bottom w:val="single" w:sz="4" w:space="0" w:color="auto"/>
                    <w:right w:val="single" w:sz="4" w:space="0" w:color="auto"/>
                  </w:tcBorders>
                </w:tcPr>
                <w:p w14:paraId="54E5AAE2" w14:textId="77777777" w:rsidR="004670B8" w:rsidRPr="004670B8" w:rsidRDefault="004670B8" w:rsidP="00856823">
                  <w:pPr>
                    <w:pStyle w:val="CommentText"/>
                    <w:widowControl w:val="0"/>
                    <w:spacing w:after="0" w:line="240" w:lineRule="auto"/>
                    <w:rPr>
                      <w:rFonts w:cstheme="minorHAnsi"/>
                    </w:rPr>
                  </w:pPr>
                  <w:r w:rsidRPr="004670B8">
                    <w:rPr>
                      <w:rFonts w:cstheme="minorHAnsi"/>
                    </w:rPr>
                    <w:t>S, also after Bonferroni correction for 8 HLA-A alleles</w:t>
                  </w:r>
                </w:p>
              </w:tc>
              <w:tc>
                <w:tcPr>
                  <w:tcW w:w="1276" w:type="dxa"/>
                  <w:vMerge/>
                  <w:tcBorders>
                    <w:left w:val="single" w:sz="4" w:space="0" w:color="auto"/>
                    <w:bottom w:val="single" w:sz="4" w:space="0" w:color="auto"/>
                    <w:right w:val="single" w:sz="4" w:space="0" w:color="auto"/>
                  </w:tcBorders>
                </w:tcPr>
                <w:p w14:paraId="09D97047" w14:textId="77777777" w:rsidR="004670B8" w:rsidRPr="004670B8" w:rsidRDefault="004670B8" w:rsidP="00856823">
                  <w:pPr>
                    <w:pStyle w:val="CommentText"/>
                    <w:widowControl w:val="0"/>
                    <w:spacing w:after="0" w:line="240" w:lineRule="auto"/>
                    <w:rPr>
                      <w:rFonts w:cstheme="minorHAnsi"/>
                      <w:i/>
                    </w:rPr>
                  </w:pPr>
                </w:p>
              </w:tc>
            </w:tr>
            <w:tr w:rsidR="004670B8" w:rsidRPr="00B06D3A" w14:paraId="48851E30" w14:textId="77777777" w:rsidTr="007E780C">
              <w:tc>
                <w:tcPr>
                  <w:tcW w:w="1334" w:type="dxa"/>
                  <w:vMerge/>
                  <w:tcBorders>
                    <w:left w:val="single" w:sz="4" w:space="0" w:color="auto"/>
                    <w:bottom w:val="single" w:sz="4" w:space="0" w:color="auto"/>
                    <w:right w:val="single" w:sz="4" w:space="0" w:color="auto"/>
                  </w:tcBorders>
                </w:tcPr>
                <w:p w14:paraId="3EEFDC34" w14:textId="77777777" w:rsidR="004670B8" w:rsidRPr="004670B8" w:rsidRDefault="004670B8" w:rsidP="00856823">
                  <w:pPr>
                    <w:pStyle w:val="CommentText"/>
                    <w:widowControl w:val="0"/>
                    <w:spacing w:after="0" w:line="240" w:lineRule="auto"/>
                    <w:rPr>
                      <w:rFonts w:cstheme="minorHAnsi"/>
                      <w:i/>
                    </w:rPr>
                  </w:pPr>
                </w:p>
              </w:tc>
              <w:tc>
                <w:tcPr>
                  <w:tcW w:w="2572" w:type="dxa"/>
                  <w:gridSpan w:val="2"/>
                  <w:tcBorders>
                    <w:top w:val="single" w:sz="4" w:space="0" w:color="auto"/>
                    <w:left w:val="single" w:sz="4" w:space="0" w:color="auto"/>
                    <w:bottom w:val="single" w:sz="4" w:space="0" w:color="auto"/>
                    <w:right w:val="single" w:sz="4" w:space="0" w:color="auto"/>
                  </w:tcBorders>
                </w:tcPr>
                <w:p w14:paraId="12DF7B27"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The sensitivity of A*2402 to predict SJS was 45.4%,</w:t>
                  </w:r>
                  <w:r w:rsidRPr="004670B8">
                    <w:rPr>
                      <w:rFonts w:cstheme="minorHAnsi"/>
                      <w:i/>
                    </w:rPr>
                    <w:t xml:space="preserve"> </w:t>
                  </w:r>
                  <w:r w:rsidRPr="004670B8">
                    <w:rPr>
                      <w:rFonts w:cstheme="minorHAnsi"/>
                    </w:rPr>
                    <w:t>the specificity 84.3%.</w:t>
                  </w:r>
                </w:p>
              </w:tc>
              <w:tc>
                <w:tcPr>
                  <w:tcW w:w="1276" w:type="dxa"/>
                  <w:vMerge/>
                  <w:tcBorders>
                    <w:left w:val="single" w:sz="4" w:space="0" w:color="auto"/>
                    <w:bottom w:val="single" w:sz="4" w:space="0" w:color="auto"/>
                    <w:right w:val="single" w:sz="4" w:space="0" w:color="auto"/>
                  </w:tcBorders>
                </w:tcPr>
                <w:p w14:paraId="22844CDA" w14:textId="77777777" w:rsidR="004670B8" w:rsidRPr="004670B8" w:rsidRDefault="004670B8" w:rsidP="00856823">
                  <w:pPr>
                    <w:pStyle w:val="CommentText"/>
                    <w:widowControl w:val="0"/>
                    <w:spacing w:after="0" w:line="240" w:lineRule="auto"/>
                    <w:rPr>
                      <w:rFonts w:cstheme="minorHAnsi"/>
                      <w:i/>
                    </w:rPr>
                  </w:pPr>
                </w:p>
              </w:tc>
            </w:tr>
            <w:tr w:rsidR="004670B8" w:rsidRPr="00B06D3A" w14:paraId="670EEE06" w14:textId="77777777" w:rsidTr="007E780C">
              <w:tc>
                <w:tcPr>
                  <w:tcW w:w="1334" w:type="dxa"/>
                  <w:vMerge/>
                  <w:tcBorders>
                    <w:left w:val="single" w:sz="4" w:space="0" w:color="auto"/>
                    <w:bottom w:val="single" w:sz="4" w:space="0" w:color="auto"/>
                    <w:right w:val="single" w:sz="4" w:space="0" w:color="auto"/>
                  </w:tcBorders>
                </w:tcPr>
                <w:p w14:paraId="35E3ECDB" w14:textId="77777777" w:rsidR="004670B8" w:rsidRPr="004670B8" w:rsidRDefault="004670B8" w:rsidP="00856823">
                  <w:pPr>
                    <w:pStyle w:val="CommentText"/>
                    <w:widowControl w:val="0"/>
                    <w:spacing w:after="0" w:line="240" w:lineRule="auto"/>
                    <w:rPr>
                      <w:rFonts w:cstheme="minorHAnsi"/>
                      <w:i/>
                    </w:rPr>
                  </w:pPr>
                </w:p>
              </w:tc>
              <w:tc>
                <w:tcPr>
                  <w:tcW w:w="2572" w:type="dxa"/>
                  <w:gridSpan w:val="2"/>
                  <w:tcBorders>
                    <w:top w:val="single" w:sz="4" w:space="0" w:color="auto"/>
                    <w:left w:val="single" w:sz="4" w:space="0" w:color="auto"/>
                    <w:bottom w:val="single" w:sz="4" w:space="0" w:color="auto"/>
                    <w:right w:val="single" w:sz="4" w:space="0" w:color="auto"/>
                  </w:tcBorders>
                </w:tcPr>
                <w:p w14:paraId="04026A19"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In a case-control study with 59 lamotrigine-induced maculopapular exanthema cases, no significant effect of A*2402 was found. </w:t>
                  </w:r>
                </w:p>
              </w:tc>
              <w:tc>
                <w:tcPr>
                  <w:tcW w:w="1276" w:type="dxa"/>
                  <w:vMerge/>
                  <w:tcBorders>
                    <w:left w:val="single" w:sz="4" w:space="0" w:color="auto"/>
                    <w:bottom w:val="single" w:sz="4" w:space="0" w:color="auto"/>
                    <w:right w:val="single" w:sz="4" w:space="0" w:color="auto"/>
                  </w:tcBorders>
                </w:tcPr>
                <w:p w14:paraId="6BAD0112" w14:textId="77777777" w:rsidR="004670B8" w:rsidRPr="004670B8" w:rsidRDefault="004670B8" w:rsidP="00856823">
                  <w:pPr>
                    <w:pStyle w:val="CommentText"/>
                    <w:widowControl w:val="0"/>
                    <w:spacing w:after="0" w:line="240" w:lineRule="auto"/>
                    <w:rPr>
                      <w:rFonts w:cstheme="minorHAnsi"/>
                      <w:i/>
                    </w:rPr>
                  </w:pPr>
                </w:p>
              </w:tc>
            </w:tr>
            <w:tr w:rsidR="004670B8" w:rsidRPr="004670B8" w14:paraId="09E32B3F" w14:textId="77777777" w:rsidTr="007E780C">
              <w:tc>
                <w:tcPr>
                  <w:tcW w:w="1334" w:type="dxa"/>
                  <w:vMerge w:val="restart"/>
                  <w:tcBorders>
                    <w:top w:val="single" w:sz="4" w:space="0" w:color="auto"/>
                    <w:left w:val="single" w:sz="4" w:space="0" w:color="auto"/>
                    <w:right w:val="single" w:sz="4" w:space="0" w:color="auto"/>
                  </w:tcBorders>
                </w:tcPr>
                <w:p w14:paraId="42CE37F8"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B*5102</w:t>
                  </w:r>
                </w:p>
              </w:tc>
              <w:tc>
                <w:tcPr>
                  <w:tcW w:w="1276" w:type="dxa"/>
                  <w:tcBorders>
                    <w:top w:val="single" w:sz="4" w:space="0" w:color="auto"/>
                    <w:left w:val="single" w:sz="4" w:space="0" w:color="auto"/>
                    <w:bottom w:val="single" w:sz="4" w:space="0" w:color="auto"/>
                    <w:right w:val="single" w:sz="4" w:space="0" w:color="auto"/>
                  </w:tcBorders>
                </w:tcPr>
                <w:p w14:paraId="7C45EC1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14.7 </w:t>
                  </w:r>
                </w:p>
              </w:tc>
              <w:tc>
                <w:tcPr>
                  <w:tcW w:w="1296" w:type="dxa"/>
                  <w:tcBorders>
                    <w:top w:val="single" w:sz="4" w:space="0" w:color="auto"/>
                    <w:left w:val="single" w:sz="4" w:space="0" w:color="auto"/>
                    <w:bottom w:val="single" w:sz="4" w:space="0" w:color="auto"/>
                    <w:right w:val="single" w:sz="4" w:space="0" w:color="auto"/>
                  </w:tcBorders>
                </w:tcPr>
                <w:p w14:paraId="218068F6" w14:textId="77777777" w:rsidR="004670B8" w:rsidRPr="004670B8" w:rsidRDefault="004670B8" w:rsidP="00856823">
                  <w:pPr>
                    <w:pStyle w:val="CommentText"/>
                    <w:widowControl w:val="0"/>
                    <w:spacing w:after="0" w:line="240" w:lineRule="auto"/>
                    <w:rPr>
                      <w:rFonts w:cstheme="minorHAnsi"/>
                    </w:rPr>
                  </w:pPr>
                  <w:r w:rsidRPr="004670B8">
                    <w:rPr>
                      <w:rFonts w:cstheme="minorHAnsi"/>
                    </w:rPr>
                    <w:t>1.46-148</w:t>
                  </w:r>
                </w:p>
              </w:tc>
              <w:tc>
                <w:tcPr>
                  <w:tcW w:w="1276" w:type="dxa"/>
                  <w:vMerge w:val="restart"/>
                  <w:tcBorders>
                    <w:top w:val="single" w:sz="4" w:space="0" w:color="auto"/>
                    <w:left w:val="single" w:sz="4" w:space="0" w:color="auto"/>
                    <w:right w:val="single" w:sz="4" w:space="0" w:color="auto"/>
                  </w:tcBorders>
                </w:tcPr>
                <w:p w14:paraId="5647570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B06D3A" w14:paraId="13E18F39" w14:textId="77777777" w:rsidTr="007E780C">
              <w:tc>
                <w:tcPr>
                  <w:tcW w:w="1334" w:type="dxa"/>
                  <w:vMerge/>
                  <w:tcBorders>
                    <w:left w:val="single" w:sz="4" w:space="0" w:color="auto"/>
                    <w:bottom w:val="single" w:sz="4" w:space="0" w:color="auto"/>
                    <w:right w:val="single" w:sz="4" w:space="0" w:color="auto"/>
                  </w:tcBorders>
                </w:tcPr>
                <w:p w14:paraId="6AFED917" w14:textId="77777777" w:rsidR="004670B8" w:rsidRPr="004670B8" w:rsidRDefault="004670B8" w:rsidP="00856823">
                  <w:pPr>
                    <w:pStyle w:val="CommentText"/>
                    <w:widowControl w:val="0"/>
                    <w:spacing w:after="0" w:line="240" w:lineRule="auto"/>
                    <w:rPr>
                      <w:rFonts w:cstheme="minorHAnsi"/>
                    </w:rPr>
                  </w:pPr>
                </w:p>
              </w:tc>
              <w:tc>
                <w:tcPr>
                  <w:tcW w:w="2572" w:type="dxa"/>
                  <w:gridSpan w:val="2"/>
                  <w:tcBorders>
                    <w:top w:val="single" w:sz="4" w:space="0" w:color="auto"/>
                    <w:left w:val="single" w:sz="4" w:space="0" w:color="auto"/>
                    <w:bottom w:val="single" w:sz="4" w:space="0" w:color="auto"/>
                    <w:right w:val="single" w:sz="4" w:space="0" w:color="auto"/>
                  </w:tcBorders>
                </w:tcPr>
                <w:p w14:paraId="4DDB32F4" w14:textId="77777777" w:rsidR="004670B8" w:rsidRPr="004670B8" w:rsidRDefault="004670B8" w:rsidP="00856823">
                  <w:pPr>
                    <w:pStyle w:val="CommentText"/>
                    <w:widowControl w:val="0"/>
                    <w:spacing w:after="0" w:line="240" w:lineRule="auto"/>
                    <w:rPr>
                      <w:rFonts w:cstheme="minorHAnsi"/>
                    </w:rPr>
                  </w:pPr>
                  <w:r w:rsidRPr="004670B8">
                    <w:rPr>
                      <w:rFonts w:cstheme="minorHAnsi"/>
                    </w:rPr>
                    <w:t>S, but NS after Bonferroni correction for 24 HLA-B alleles</w:t>
                  </w:r>
                </w:p>
              </w:tc>
              <w:tc>
                <w:tcPr>
                  <w:tcW w:w="1276" w:type="dxa"/>
                  <w:vMerge/>
                  <w:tcBorders>
                    <w:left w:val="single" w:sz="4" w:space="0" w:color="auto"/>
                    <w:bottom w:val="single" w:sz="4" w:space="0" w:color="auto"/>
                    <w:right w:val="single" w:sz="4" w:space="0" w:color="auto"/>
                  </w:tcBorders>
                </w:tcPr>
                <w:p w14:paraId="6D3E8E2F" w14:textId="77777777" w:rsidR="004670B8" w:rsidRPr="004670B8" w:rsidRDefault="004670B8" w:rsidP="00856823">
                  <w:pPr>
                    <w:pStyle w:val="CommentText"/>
                    <w:widowControl w:val="0"/>
                    <w:spacing w:after="0" w:line="240" w:lineRule="auto"/>
                    <w:rPr>
                      <w:rFonts w:cstheme="minorHAnsi"/>
                    </w:rPr>
                  </w:pPr>
                </w:p>
              </w:tc>
            </w:tr>
            <w:tr w:rsidR="004670B8" w:rsidRPr="004670B8" w14:paraId="01EFF9E6" w14:textId="77777777" w:rsidTr="007E780C">
              <w:tc>
                <w:tcPr>
                  <w:tcW w:w="1334" w:type="dxa"/>
                  <w:tcBorders>
                    <w:top w:val="single" w:sz="4" w:space="0" w:color="auto"/>
                    <w:left w:val="single" w:sz="4" w:space="0" w:color="auto"/>
                    <w:bottom w:val="single" w:sz="4" w:space="0" w:color="auto"/>
                    <w:right w:val="single" w:sz="4" w:space="0" w:color="auto"/>
                  </w:tcBorders>
                </w:tcPr>
                <w:p w14:paraId="4F4031C8"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B*1502</w:t>
                  </w:r>
                </w:p>
              </w:tc>
              <w:tc>
                <w:tcPr>
                  <w:tcW w:w="1276" w:type="dxa"/>
                  <w:tcBorders>
                    <w:top w:val="single" w:sz="4" w:space="0" w:color="auto"/>
                    <w:left w:val="single" w:sz="4" w:space="0" w:color="auto"/>
                    <w:bottom w:val="single" w:sz="4" w:space="0" w:color="auto"/>
                    <w:right w:val="single" w:sz="4" w:space="0" w:color="auto"/>
                  </w:tcBorders>
                </w:tcPr>
                <w:p w14:paraId="6CC2A8B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2CF2CE8"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0FA6B37" w14:textId="77777777" w:rsidR="004670B8" w:rsidRPr="004670B8" w:rsidRDefault="004670B8" w:rsidP="00856823">
                  <w:pPr>
                    <w:pStyle w:val="CommentText"/>
                    <w:widowControl w:val="0"/>
                    <w:spacing w:after="0" w:line="240" w:lineRule="auto"/>
                    <w:rPr>
                      <w:rFonts w:cstheme="minorHAnsi"/>
                    </w:rPr>
                  </w:pPr>
                  <w:r w:rsidRPr="004670B8">
                    <w:rPr>
                      <w:rFonts w:cstheme="minorHAnsi"/>
                    </w:rPr>
                    <w:t>18.6%</w:t>
                  </w:r>
                </w:p>
              </w:tc>
            </w:tr>
            <w:tr w:rsidR="004670B8" w:rsidRPr="004670B8" w14:paraId="4038872B" w14:textId="77777777" w:rsidTr="007E780C">
              <w:tc>
                <w:tcPr>
                  <w:tcW w:w="1334" w:type="dxa"/>
                  <w:tcBorders>
                    <w:top w:val="single" w:sz="4" w:space="0" w:color="auto"/>
                    <w:left w:val="single" w:sz="4" w:space="0" w:color="auto"/>
                    <w:bottom w:val="single" w:sz="4" w:space="0" w:color="auto"/>
                    <w:right w:val="single" w:sz="4" w:space="0" w:color="auto"/>
                  </w:tcBorders>
                </w:tcPr>
                <w:p w14:paraId="6E5299A9"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A*0201</w:t>
                  </w:r>
                </w:p>
              </w:tc>
              <w:tc>
                <w:tcPr>
                  <w:tcW w:w="1276" w:type="dxa"/>
                  <w:tcBorders>
                    <w:top w:val="single" w:sz="4" w:space="0" w:color="auto"/>
                    <w:left w:val="single" w:sz="4" w:space="0" w:color="auto"/>
                    <w:bottom w:val="single" w:sz="4" w:space="0" w:color="auto"/>
                    <w:right w:val="single" w:sz="4" w:space="0" w:color="auto"/>
                  </w:tcBorders>
                </w:tcPr>
                <w:p w14:paraId="71DDCF9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5710973"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C8472E5" w14:textId="77777777" w:rsidR="004670B8" w:rsidRPr="004670B8" w:rsidRDefault="004670B8" w:rsidP="00856823">
                  <w:pPr>
                    <w:pStyle w:val="CommentText"/>
                    <w:widowControl w:val="0"/>
                    <w:spacing w:after="0" w:line="240" w:lineRule="auto"/>
                    <w:rPr>
                      <w:rFonts w:cstheme="minorHAnsi"/>
                    </w:rPr>
                  </w:pPr>
                  <w:r w:rsidRPr="004670B8">
                    <w:rPr>
                      <w:rFonts w:cstheme="minorHAnsi"/>
                    </w:rPr>
                    <w:t>10.8%</w:t>
                  </w:r>
                </w:p>
              </w:tc>
            </w:tr>
            <w:tr w:rsidR="004670B8" w:rsidRPr="004670B8" w14:paraId="60B973B8" w14:textId="77777777" w:rsidTr="007E780C">
              <w:tc>
                <w:tcPr>
                  <w:tcW w:w="1334" w:type="dxa"/>
                  <w:tcBorders>
                    <w:top w:val="single" w:sz="4" w:space="0" w:color="auto"/>
                    <w:left w:val="single" w:sz="4" w:space="0" w:color="auto"/>
                    <w:bottom w:val="single" w:sz="4" w:space="0" w:color="auto"/>
                    <w:right w:val="single" w:sz="4" w:space="0" w:color="auto"/>
                  </w:tcBorders>
                </w:tcPr>
                <w:p w14:paraId="53A65D81"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A*0203</w:t>
                  </w:r>
                </w:p>
              </w:tc>
              <w:tc>
                <w:tcPr>
                  <w:tcW w:w="1276" w:type="dxa"/>
                  <w:tcBorders>
                    <w:top w:val="single" w:sz="4" w:space="0" w:color="auto"/>
                    <w:left w:val="single" w:sz="4" w:space="0" w:color="auto"/>
                    <w:bottom w:val="single" w:sz="4" w:space="0" w:color="auto"/>
                    <w:right w:val="single" w:sz="4" w:space="0" w:color="auto"/>
                  </w:tcBorders>
                </w:tcPr>
                <w:p w14:paraId="305DF26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F286F3F"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D408EF6" w14:textId="77777777" w:rsidR="004670B8" w:rsidRPr="004670B8" w:rsidRDefault="004670B8" w:rsidP="00856823">
                  <w:pPr>
                    <w:pStyle w:val="CommentText"/>
                    <w:widowControl w:val="0"/>
                    <w:spacing w:after="0" w:line="240" w:lineRule="auto"/>
                    <w:rPr>
                      <w:rFonts w:cstheme="minorHAnsi"/>
                    </w:rPr>
                  </w:pPr>
                  <w:r w:rsidRPr="004670B8">
                    <w:rPr>
                      <w:rFonts w:cstheme="minorHAnsi"/>
                    </w:rPr>
                    <w:t>14.7%</w:t>
                  </w:r>
                </w:p>
              </w:tc>
            </w:tr>
            <w:tr w:rsidR="004670B8" w:rsidRPr="004670B8" w14:paraId="5094885A" w14:textId="77777777" w:rsidTr="007E780C">
              <w:tc>
                <w:tcPr>
                  <w:tcW w:w="1334" w:type="dxa"/>
                  <w:tcBorders>
                    <w:top w:val="single" w:sz="4" w:space="0" w:color="auto"/>
                    <w:left w:val="single" w:sz="4" w:space="0" w:color="auto"/>
                    <w:bottom w:val="single" w:sz="4" w:space="0" w:color="auto"/>
                    <w:right w:val="single" w:sz="4" w:space="0" w:color="auto"/>
                  </w:tcBorders>
                </w:tcPr>
                <w:p w14:paraId="45993987"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A*0206</w:t>
                  </w:r>
                </w:p>
              </w:tc>
              <w:tc>
                <w:tcPr>
                  <w:tcW w:w="1276" w:type="dxa"/>
                  <w:tcBorders>
                    <w:top w:val="single" w:sz="4" w:space="0" w:color="auto"/>
                    <w:left w:val="single" w:sz="4" w:space="0" w:color="auto"/>
                    <w:bottom w:val="single" w:sz="4" w:space="0" w:color="auto"/>
                    <w:right w:val="single" w:sz="4" w:space="0" w:color="auto"/>
                  </w:tcBorders>
                </w:tcPr>
                <w:p w14:paraId="2240C829"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2A4B97C0"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10965D6" w14:textId="77777777" w:rsidR="004670B8" w:rsidRPr="004670B8" w:rsidRDefault="004670B8" w:rsidP="00856823">
                  <w:pPr>
                    <w:pStyle w:val="CommentText"/>
                    <w:widowControl w:val="0"/>
                    <w:spacing w:after="0" w:line="240" w:lineRule="auto"/>
                    <w:rPr>
                      <w:rFonts w:cstheme="minorHAnsi"/>
                    </w:rPr>
                  </w:pPr>
                  <w:r w:rsidRPr="004670B8">
                    <w:rPr>
                      <w:rFonts w:cstheme="minorHAnsi"/>
                    </w:rPr>
                    <w:t>12.8%</w:t>
                  </w:r>
                </w:p>
              </w:tc>
            </w:tr>
            <w:tr w:rsidR="004670B8" w:rsidRPr="004670B8" w14:paraId="6EA03018" w14:textId="77777777" w:rsidTr="007E780C">
              <w:tc>
                <w:tcPr>
                  <w:tcW w:w="1334" w:type="dxa"/>
                  <w:tcBorders>
                    <w:top w:val="single" w:sz="4" w:space="0" w:color="auto"/>
                    <w:left w:val="single" w:sz="4" w:space="0" w:color="auto"/>
                    <w:bottom w:val="single" w:sz="4" w:space="0" w:color="auto"/>
                    <w:right w:val="single" w:sz="4" w:space="0" w:color="auto"/>
                  </w:tcBorders>
                </w:tcPr>
                <w:p w14:paraId="6D3FB4B7"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A*0207</w:t>
                  </w:r>
                </w:p>
              </w:tc>
              <w:tc>
                <w:tcPr>
                  <w:tcW w:w="1276" w:type="dxa"/>
                  <w:tcBorders>
                    <w:top w:val="single" w:sz="4" w:space="0" w:color="auto"/>
                    <w:left w:val="single" w:sz="4" w:space="0" w:color="auto"/>
                    <w:bottom w:val="single" w:sz="4" w:space="0" w:color="auto"/>
                    <w:right w:val="single" w:sz="4" w:space="0" w:color="auto"/>
                  </w:tcBorders>
                </w:tcPr>
                <w:p w14:paraId="4004D06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3BB1BD7"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C27D196" w14:textId="77777777" w:rsidR="004670B8" w:rsidRPr="004670B8" w:rsidRDefault="004670B8" w:rsidP="00856823">
                  <w:pPr>
                    <w:pStyle w:val="CommentText"/>
                    <w:widowControl w:val="0"/>
                    <w:spacing w:after="0" w:line="240" w:lineRule="auto"/>
                    <w:rPr>
                      <w:rFonts w:cstheme="minorHAnsi"/>
                    </w:rPr>
                  </w:pPr>
                  <w:r w:rsidRPr="004670B8">
                    <w:rPr>
                      <w:rFonts w:cstheme="minorHAnsi"/>
                    </w:rPr>
                    <w:t>27.5%</w:t>
                  </w:r>
                </w:p>
              </w:tc>
            </w:tr>
            <w:tr w:rsidR="004670B8" w:rsidRPr="004670B8" w14:paraId="6898C036" w14:textId="77777777" w:rsidTr="007E780C">
              <w:tc>
                <w:tcPr>
                  <w:tcW w:w="1334" w:type="dxa"/>
                  <w:tcBorders>
                    <w:top w:val="single" w:sz="4" w:space="0" w:color="auto"/>
                    <w:left w:val="single" w:sz="4" w:space="0" w:color="auto"/>
                    <w:bottom w:val="single" w:sz="4" w:space="0" w:color="auto"/>
                    <w:right w:val="single" w:sz="4" w:space="0" w:color="auto"/>
                  </w:tcBorders>
                </w:tcPr>
                <w:p w14:paraId="1262094C" w14:textId="77777777" w:rsidR="004670B8" w:rsidRPr="004670B8" w:rsidRDefault="004670B8" w:rsidP="00856823">
                  <w:pPr>
                    <w:pStyle w:val="CommentText"/>
                    <w:widowControl w:val="0"/>
                    <w:spacing w:after="0" w:line="240" w:lineRule="auto"/>
                    <w:rPr>
                      <w:rFonts w:cstheme="minorHAnsi"/>
                    </w:rPr>
                  </w:pPr>
                  <w:r w:rsidRPr="004670B8">
                    <w:rPr>
                      <w:rFonts w:cstheme="minorHAnsi"/>
                    </w:rPr>
                    <w:t>A*1101</w:t>
                  </w:r>
                </w:p>
              </w:tc>
              <w:tc>
                <w:tcPr>
                  <w:tcW w:w="1276" w:type="dxa"/>
                  <w:tcBorders>
                    <w:top w:val="single" w:sz="4" w:space="0" w:color="auto"/>
                    <w:left w:val="single" w:sz="4" w:space="0" w:color="auto"/>
                    <w:bottom w:val="single" w:sz="4" w:space="0" w:color="auto"/>
                    <w:right w:val="single" w:sz="4" w:space="0" w:color="auto"/>
                  </w:tcBorders>
                </w:tcPr>
                <w:p w14:paraId="560B76C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0D7DBA1"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4115939" w14:textId="77777777" w:rsidR="004670B8" w:rsidRPr="004670B8" w:rsidRDefault="004670B8" w:rsidP="00856823">
                  <w:pPr>
                    <w:pStyle w:val="CommentText"/>
                    <w:widowControl w:val="0"/>
                    <w:spacing w:after="0" w:line="240" w:lineRule="auto"/>
                    <w:rPr>
                      <w:rFonts w:cstheme="minorHAnsi"/>
                    </w:rPr>
                  </w:pPr>
                  <w:r w:rsidRPr="004670B8">
                    <w:rPr>
                      <w:rFonts w:cstheme="minorHAnsi"/>
                    </w:rPr>
                    <w:t>56.9%</w:t>
                  </w:r>
                </w:p>
              </w:tc>
            </w:tr>
            <w:tr w:rsidR="004670B8" w:rsidRPr="004670B8" w14:paraId="2FB7CE4A" w14:textId="77777777" w:rsidTr="007E780C">
              <w:tc>
                <w:tcPr>
                  <w:tcW w:w="1334" w:type="dxa"/>
                  <w:tcBorders>
                    <w:top w:val="single" w:sz="4" w:space="0" w:color="auto"/>
                    <w:left w:val="single" w:sz="4" w:space="0" w:color="auto"/>
                    <w:bottom w:val="single" w:sz="4" w:space="0" w:color="auto"/>
                    <w:right w:val="single" w:sz="4" w:space="0" w:color="auto"/>
                  </w:tcBorders>
                </w:tcPr>
                <w:p w14:paraId="4712D605" w14:textId="77777777" w:rsidR="004670B8" w:rsidRPr="004670B8" w:rsidRDefault="004670B8" w:rsidP="00856823">
                  <w:pPr>
                    <w:pStyle w:val="CommentText"/>
                    <w:widowControl w:val="0"/>
                    <w:spacing w:after="0" w:line="240" w:lineRule="auto"/>
                    <w:rPr>
                      <w:rFonts w:cstheme="minorHAnsi"/>
                    </w:rPr>
                  </w:pPr>
                  <w:r w:rsidRPr="004670B8">
                    <w:rPr>
                      <w:rFonts w:cstheme="minorHAnsi"/>
                    </w:rPr>
                    <w:t>A*1153</w:t>
                  </w:r>
                </w:p>
              </w:tc>
              <w:tc>
                <w:tcPr>
                  <w:tcW w:w="1276" w:type="dxa"/>
                  <w:tcBorders>
                    <w:top w:val="single" w:sz="4" w:space="0" w:color="auto"/>
                    <w:left w:val="single" w:sz="4" w:space="0" w:color="auto"/>
                    <w:bottom w:val="single" w:sz="4" w:space="0" w:color="auto"/>
                    <w:right w:val="single" w:sz="4" w:space="0" w:color="auto"/>
                  </w:tcBorders>
                </w:tcPr>
                <w:p w14:paraId="38A96811"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560A1D61"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D15FDD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1.1%</w:t>
                  </w:r>
                </w:p>
              </w:tc>
            </w:tr>
            <w:tr w:rsidR="004670B8" w:rsidRPr="004670B8" w14:paraId="1B613ACF" w14:textId="77777777" w:rsidTr="007E780C">
              <w:tc>
                <w:tcPr>
                  <w:tcW w:w="1334" w:type="dxa"/>
                  <w:tcBorders>
                    <w:top w:val="single" w:sz="4" w:space="0" w:color="auto"/>
                    <w:left w:val="single" w:sz="4" w:space="0" w:color="auto"/>
                    <w:bottom w:val="single" w:sz="4" w:space="0" w:color="auto"/>
                    <w:right w:val="single" w:sz="4" w:space="0" w:color="auto"/>
                  </w:tcBorders>
                </w:tcPr>
                <w:p w14:paraId="3971B4AA" w14:textId="77777777" w:rsidR="004670B8" w:rsidRPr="004670B8" w:rsidRDefault="004670B8" w:rsidP="00856823">
                  <w:pPr>
                    <w:pStyle w:val="CommentText"/>
                    <w:widowControl w:val="0"/>
                    <w:spacing w:after="0" w:line="240" w:lineRule="auto"/>
                    <w:rPr>
                      <w:rFonts w:cstheme="minorHAnsi"/>
                    </w:rPr>
                  </w:pPr>
                  <w:r w:rsidRPr="004670B8">
                    <w:rPr>
                      <w:rFonts w:cstheme="minorHAnsi"/>
                    </w:rPr>
                    <w:t>A*3303</w:t>
                  </w:r>
                </w:p>
              </w:tc>
              <w:tc>
                <w:tcPr>
                  <w:tcW w:w="1276" w:type="dxa"/>
                  <w:tcBorders>
                    <w:top w:val="single" w:sz="4" w:space="0" w:color="auto"/>
                    <w:left w:val="single" w:sz="4" w:space="0" w:color="auto"/>
                    <w:bottom w:val="single" w:sz="4" w:space="0" w:color="auto"/>
                    <w:right w:val="single" w:sz="4" w:space="0" w:color="auto"/>
                  </w:tcBorders>
                </w:tcPr>
                <w:p w14:paraId="5A2CB80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09D797B"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44A2459" w14:textId="77777777" w:rsidR="004670B8" w:rsidRPr="004670B8" w:rsidRDefault="004670B8" w:rsidP="00856823">
                  <w:pPr>
                    <w:pStyle w:val="CommentText"/>
                    <w:widowControl w:val="0"/>
                    <w:spacing w:after="0" w:line="240" w:lineRule="auto"/>
                    <w:rPr>
                      <w:rFonts w:cstheme="minorHAnsi"/>
                    </w:rPr>
                  </w:pPr>
                  <w:r w:rsidRPr="004670B8">
                    <w:rPr>
                      <w:rFonts w:cstheme="minorHAnsi"/>
                    </w:rPr>
                    <w:t>20.6%</w:t>
                  </w:r>
                </w:p>
              </w:tc>
            </w:tr>
            <w:tr w:rsidR="004670B8" w:rsidRPr="004670B8" w14:paraId="7D060E84" w14:textId="77777777" w:rsidTr="007E780C">
              <w:tc>
                <w:tcPr>
                  <w:tcW w:w="1334" w:type="dxa"/>
                  <w:tcBorders>
                    <w:top w:val="single" w:sz="4" w:space="0" w:color="auto"/>
                    <w:left w:val="single" w:sz="4" w:space="0" w:color="auto"/>
                    <w:bottom w:val="single" w:sz="4" w:space="0" w:color="auto"/>
                    <w:right w:val="single" w:sz="4" w:space="0" w:color="auto"/>
                  </w:tcBorders>
                </w:tcPr>
                <w:p w14:paraId="7C19D952" w14:textId="77777777" w:rsidR="004670B8" w:rsidRPr="004670B8" w:rsidRDefault="004670B8" w:rsidP="00856823">
                  <w:pPr>
                    <w:pStyle w:val="CommentText"/>
                    <w:widowControl w:val="0"/>
                    <w:spacing w:after="0" w:line="240" w:lineRule="auto"/>
                    <w:rPr>
                      <w:rFonts w:cstheme="minorHAnsi"/>
                    </w:rPr>
                  </w:pPr>
                  <w:r w:rsidRPr="004670B8">
                    <w:rPr>
                      <w:rFonts w:cstheme="minorHAnsi"/>
                    </w:rPr>
                    <w:t>A*6801</w:t>
                  </w:r>
                </w:p>
              </w:tc>
              <w:tc>
                <w:tcPr>
                  <w:tcW w:w="1276" w:type="dxa"/>
                  <w:tcBorders>
                    <w:top w:val="single" w:sz="4" w:space="0" w:color="auto"/>
                    <w:left w:val="single" w:sz="4" w:space="0" w:color="auto"/>
                    <w:bottom w:val="single" w:sz="4" w:space="0" w:color="auto"/>
                    <w:right w:val="single" w:sz="4" w:space="0" w:color="auto"/>
                  </w:tcBorders>
                </w:tcPr>
                <w:p w14:paraId="06B3173D"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F8F455F"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665088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4FFD8AD9" w14:textId="77777777" w:rsidTr="007E780C">
              <w:tc>
                <w:tcPr>
                  <w:tcW w:w="1334" w:type="dxa"/>
                  <w:tcBorders>
                    <w:top w:val="single" w:sz="4" w:space="0" w:color="auto"/>
                    <w:left w:val="single" w:sz="4" w:space="0" w:color="auto"/>
                    <w:bottom w:val="single" w:sz="4" w:space="0" w:color="auto"/>
                    <w:right w:val="single" w:sz="4" w:space="0" w:color="auto"/>
                  </w:tcBorders>
                </w:tcPr>
                <w:p w14:paraId="6C67E37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B*0702</w:t>
                  </w:r>
                </w:p>
              </w:tc>
              <w:tc>
                <w:tcPr>
                  <w:tcW w:w="1276" w:type="dxa"/>
                  <w:tcBorders>
                    <w:top w:val="single" w:sz="4" w:space="0" w:color="auto"/>
                    <w:left w:val="single" w:sz="4" w:space="0" w:color="auto"/>
                    <w:bottom w:val="single" w:sz="4" w:space="0" w:color="auto"/>
                    <w:right w:val="single" w:sz="4" w:space="0" w:color="auto"/>
                  </w:tcBorders>
                </w:tcPr>
                <w:p w14:paraId="688E8D2B"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FCAA055"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B75C46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4834BC7B" w14:textId="77777777" w:rsidTr="007E780C">
              <w:tc>
                <w:tcPr>
                  <w:tcW w:w="1334" w:type="dxa"/>
                  <w:tcBorders>
                    <w:top w:val="single" w:sz="4" w:space="0" w:color="auto"/>
                    <w:left w:val="single" w:sz="4" w:space="0" w:color="auto"/>
                    <w:bottom w:val="single" w:sz="4" w:space="0" w:color="auto"/>
                    <w:right w:val="single" w:sz="4" w:space="0" w:color="auto"/>
                  </w:tcBorders>
                </w:tcPr>
                <w:p w14:paraId="4CC48D55"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B*1301</w:t>
                  </w:r>
                </w:p>
              </w:tc>
              <w:tc>
                <w:tcPr>
                  <w:tcW w:w="1276" w:type="dxa"/>
                  <w:tcBorders>
                    <w:top w:val="single" w:sz="4" w:space="0" w:color="auto"/>
                    <w:left w:val="single" w:sz="4" w:space="0" w:color="auto"/>
                    <w:bottom w:val="single" w:sz="4" w:space="0" w:color="auto"/>
                    <w:right w:val="single" w:sz="4" w:space="0" w:color="auto"/>
                  </w:tcBorders>
                </w:tcPr>
                <w:p w14:paraId="2B6EE24D"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57EC7771"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5AF113B" w14:textId="77777777" w:rsidR="004670B8" w:rsidRPr="004670B8" w:rsidRDefault="004670B8" w:rsidP="00856823">
                  <w:pPr>
                    <w:pStyle w:val="CommentText"/>
                    <w:widowControl w:val="0"/>
                    <w:spacing w:after="0" w:line="240" w:lineRule="auto"/>
                    <w:rPr>
                      <w:rFonts w:cstheme="minorHAnsi"/>
                    </w:rPr>
                  </w:pPr>
                  <w:r w:rsidRPr="004670B8">
                    <w:rPr>
                      <w:rFonts w:cstheme="minorHAnsi"/>
                    </w:rPr>
                    <w:t>23.5%</w:t>
                  </w:r>
                </w:p>
              </w:tc>
            </w:tr>
            <w:tr w:rsidR="004670B8" w:rsidRPr="004670B8" w14:paraId="56F824E0" w14:textId="77777777" w:rsidTr="007E780C">
              <w:tc>
                <w:tcPr>
                  <w:tcW w:w="1334" w:type="dxa"/>
                  <w:tcBorders>
                    <w:top w:val="single" w:sz="4" w:space="0" w:color="auto"/>
                    <w:left w:val="single" w:sz="4" w:space="0" w:color="auto"/>
                    <w:bottom w:val="single" w:sz="4" w:space="0" w:color="auto"/>
                    <w:right w:val="single" w:sz="4" w:space="0" w:color="auto"/>
                  </w:tcBorders>
                </w:tcPr>
                <w:p w14:paraId="2A2F8F6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B*1501</w:t>
                  </w:r>
                </w:p>
              </w:tc>
              <w:tc>
                <w:tcPr>
                  <w:tcW w:w="1276" w:type="dxa"/>
                  <w:tcBorders>
                    <w:top w:val="single" w:sz="4" w:space="0" w:color="auto"/>
                    <w:left w:val="single" w:sz="4" w:space="0" w:color="auto"/>
                    <w:bottom w:val="single" w:sz="4" w:space="0" w:color="auto"/>
                    <w:right w:val="single" w:sz="4" w:space="0" w:color="auto"/>
                  </w:tcBorders>
                </w:tcPr>
                <w:p w14:paraId="7D9E3324"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91CF785"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750848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2.0%</w:t>
                  </w:r>
                </w:p>
              </w:tc>
            </w:tr>
            <w:tr w:rsidR="004670B8" w:rsidRPr="004670B8" w14:paraId="187DD9EF" w14:textId="77777777" w:rsidTr="007E780C">
              <w:tc>
                <w:tcPr>
                  <w:tcW w:w="1334" w:type="dxa"/>
                  <w:tcBorders>
                    <w:top w:val="single" w:sz="4" w:space="0" w:color="auto"/>
                    <w:left w:val="single" w:sz="4" w:space="0" w:color="auto"/>
                    <w:bottom w:val="single" w:sz="4" w:space="0" w:color="auto"/>
                    <w:right w:val="single" w:sz="4" w:space="0" w:color="auto"/>
                  </w:tcBorders>
                </w:tcPr>
                <w:p w14:paraId="08AB8151"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B*1512</w:t>
                  </w:r>
                </w:p>
              </w:tc>
              <w:tc>
                <w:tcPr>
                  <w:tcW w:w="1276" w:type="dxa"/>
                  <w:tcBorders>
                    <w:top w:val="single" w:sz="4" w:space="0" w:color="auto"/>
                    <w:left w:val="single" w:sz="4" w:space="0" w:color="auto"/>
                    <w:bottom w:val="single" w:sz="4" w:space="0" w:color="auto"/>
                    <w:right w:val="single" w:sz="4" w:space="0" w:color="auto"/>
                  </w:tcBorders>
                </w:tcPr>
                <w:p w14:paraId="368CAF0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4E239EFF"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797755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490B77D8" w14:textId="77777777" w:rsidTr="007E780C">
              <w:tc>
                <w:tcPr>
                  <w:tcW w:w="1334" w:type="dxa"/>
                  <w:tcBorders>
                    <w:top w:val="single" w:sz="4" w:space="0" w:color="auto"/>
                    <w:left w:val="single" w:sz="4" w:space="0" w:color="auto"/>
                    <w:bottom w:val="single" w:sz="4" w:space="0" w:color="auto"/>
                    <w:right w:val="single" w:sz="4" w:space="0" w:color="auto"/>
                  </w:tcBorders>
                </w:tcPr>
                <w:p w14:paraId="2F1E704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B*3501</w:t>
                  </w:r>
                </w:p>
              </w:tc>
              <w:tc>
                <w:tcPr>
                  <w:tcW w:w="1276" w:type="dxa"/>
                  <w:tcBorders>
                    <w:top w:val="single" w:sz="4" w:space="0" w:color="auto"/>
                    <w:left w:val="single" w:sz="4" w:space="0" w:color="auto"/>
                    <w:bottom w:val="single" w:sz="4" w:space="0" w:color="auto"/>
                    <w:right w:val="single" w:sz="4" w:space="0" w:color="auto"/>
                  </w:tcBorders>
                </w:tcPr>
                <w:p w14:paraId="3DC728F1"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C7A7FC4"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284505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2A9ADD3A" w14:textId="77777777" w:rsidTr="007E780C">
              <w:tc>
                <w:tcPr>
                  <w:tcW w:w="1334" w:type="dxa"/>
                  <w:tcBorders>
                    <w:top w:val="single" w:sz="4" w:space="0" w:color="auto"/>
                    <w:left w:val="single" w:sz="4" w:space="0" w:color="auto"/>
                    <w:bottom w:val="single" w:sz="4" w:space="0" w:color="auto"/>
                    <w:right w:val="single" w:sz="4" w:space="0" w:color="auto"/>
                  </w:tcBorders>
                </w:tcPr>
                <w:p w14:paraId="58016991"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B*3505</w:t>
                  </w:r>
                </w:p>
              </w:tc>
              <w:tc>
                <w:tcPr>
                  <w:tcW w:w="1276" w:type="dxa"/>
                  <w:tcBorders>
                    <w:top w:val="single" w:sz="4" w:space="0" w:color="auto"/>
                    <w:left w:val="single" w:sz="4" w:space="0" w:color="auto"/>
                    <w:bottom w:val="single" w:sz="4" w:space="0" w:color="auto"/>
                    <w:right w:val="single" w:sz="4" w:space="0" w:color="auto"/>
                  </w:tcBorders>
                </w:tcPr>
                <w:p w14:paraId="493BC02F"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448A31E"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1A679C9"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2.0%</w:t>
                  </w:r>
                </w:p>
              </w:tc>
            </w:tr>
            <w:tr w:rsidR="004670B8" w:rsidRPr="004670B8" w14:paraId="5451B472" w14:textId="77777777" w:rsidTr="007E780C">
              <w:tc>
                <w:tcPr>
                  <w:tcW w:w="1334" w:type="dxa"/>
                  <w:tcBorders>
                    <w:top w:val="single" w:sz="4" w:space="0" w:color="auto"/>
                    <w:left w:val="single" w:sz="4" w:space="0" w:color="auto"/>
                    <w:bottom w:val="single" w:sz="4" w:space="0" w:color="auto"/>
                    <w:right w:val="single" w:sz="4" w:space="0" w:color="auto"/>
                  </w:tcBorders>
                </w:tcPr>
                <w:p w14:paraId="1225BF4F"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B*3514</w:t>
                  </w:r>
                </w:p>
              </w:tc>
              <w:tc>
                <w:tcPr>
                  <w:tcW w:w="1276" w:type="dxa"/>
                  <w:tcBorders>
                    <w:top w:val="single" w:sz="4" w:space="0" w:color="auto"/>
                    <w:left w:val="single" w:sz="4" w:space="0" w:color="auto"/>
                    <w:bottom w:val="single" w:sz="4" w:space="0" w:color="auto"/>
                    <w:right w:val="single" w:sz="4" w:space="0" w:color="auto"/>
                  </w:tcBorders>
                </w:tcPr>
                <w:p w14:paraId="4D28E6E1"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52E33E2"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8893F64"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660F7EB5" w14:textId="77777777" w:rsidTr="007E780C">
              <w:tc>
                <w:tcPr>
                  <w:tcW w:w="1334" w:type="dxa"/>
                  <w:tcBorders>
                    <w:top w:val="single" w:sz="4" w:space="0" w:color="auto"/>
                    <w:left w:val="single" w:sz="4" w:space="0" w:color="auto"/>
                    <w:bottom w:val="single" w:sz="4" w:space="0" w:color="auto"/>
                    <w:right w:val="single" w:sz="4" w:space="0" w:color="auto"/>
                  </w:tcBorders>
                </w:tcPr>
                <w:p w14:paraId="5D846070" w14:textId="77777777"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B*3802</w:t>
                  </w:r>
                </w:p>
              </w:tc>
              <w:tc>
                <w:tcPr>
                  <w:tcW w:w="1276" w:type="dxa"/>
                  <w:tcBorders>
                    <w:top w:val="single" w:sz="4" w:space="0" w:color="auto"/>
                    <w:left w:val="single" w:sz="4" w:space="0" w:color="auto"/>
                    <w:bottom w:val="single" w:sz="4" w:space="0" w:color="auto"/>
                    <w:right w:val="single" w:sz="4" w:space="0" w:color="auto"/>
                  </w:tcBorders>
                </w:tcPr>
                <w:p w14:paraId="3A749F8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2718B4AB"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9D7C78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3.9%</w:t>
                  </w:r>
                </w:p>
              </w:tc>
            </w:tr>
            <w:tr w:rsidR="004670B8" w:rsidRPr="004670B8" w14:paraId="7101B22E" w14:textId="77777777" w:rsidTr="007E780C">
              <w:tc>
                <w:tcPr>
                  <w:tcW w:w="1334" w:type="dxa"/>
                  <w:tcBorders>
                    <w:top w:val="single" w:sz="4" w:space="0" w:color="auto"/>
                    <w:left w:val="single" w:sz="4" w:space="0" w:color="auto"/>
                    <w:bottom w:val="single" w:sz="4" w:space="0" w:color="auto"/>
                    <w:right w:val="single" w:sz="4" w:space="0" w:color="auto"/>
                  </w:tcBorders>
                </w:tcPr>
                <w:p w14:paraId="7B7CC3C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B*4001</w:t>
                  </w:r>
                </w:p>
              </w:tc>
              <w:tc>
                <w:tcPr>
                  <w:tcW w:w="1276" w:type="dxa"/>
                  <w:tcBorders>
                    <w:top w:val="single" w:sz="4" w:space="0" w:color="auto"/>
                    <w:left w:val="single" w:sz="4" w:space="0" w:color="auto"/>
                    <w:bottom w:val="single" w:sz="4" w:space="0" w:color="auto"/>
                    <w:right w:val="single" w:sz="4" w:space="0" w:color="auto"/>
                  </w:tcBorders>
                </w:tcPr>
                <w:p w14:paraId="7C6FF4A5"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E095D3E"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84B04BD" w14:textId="77777777" w:rsidR="004670B8" w:rsidRPr="004670B8" w:rsidRDefault="004670B8" w:rsidP="00856823">
                  <w:pPr>
                    <w:pStyle w:val="CommentText"/>
                    <w:widowControl w:val="0"/>
                    <w:spacing w:after="0" w:line="240" w:lineRule="auto"/>
                    <w:rPr>
                      <w:rFonts w:cstheme="minorHAnsi"/>
                    </w:rPr>
                  </w:pPr>
                  <w:r w:rsidRPr="004670B8">
                    <w:rPr>
                      <w:rFonts w:cstheme="minorHAnsi"/>
                    </w:rPr>
                    <w:t>20.6%</w:t>
                  </w:r>
                </w:p>
              </w:tc>
            </w:tr>
            <w:tr w:rsidR="004670B8" w:rsidRPr="004670B8" w14:paraId="0CEE6100" w14:textId="77777777" w:rsidTr="007E780C">
              <w:tc>
                <w:tcPr>
                  <w:tcW w:w="1334" w:type="dxa"/>
                  <w:tcBorders>
                    <w:top w:val="single" w:sz="4" w:space="0" w:color="auto"/>
                    <w:left w:val="single" w:sz="4" w:space="0" w:color="auto"/>
                    <w:bottom w:val="single" w:sz="4" w:space="0" w:color="auto"/>
                    <w:right w:val="single" w:sz="4" w:space="0" w:color="auto"/>
                  </w:tcBorders>
                </w:tcPr>
                <w:p w14:paraId="691D81B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B*4446</w:t>
                  </w:r>
                </w:p>
              </w:tc>
              <w:tc>
                <w:tcPr>
                  <w:tcW w:w="1276" w:type="dxa"/>
                  <w:tcBorders>
                    <w:top w:val="single" w:sz="4" w:space="0" w:color="auto"/>
                    <w:left w:val="single" w:sz="4" w:space="0" w:color="auto"/>
                    <w:bottom w:val="single" w:sz="4" w:space="0" w:color="auto"/>
                    <w:right w:val="single" w:sz="4" w:space="0" w:color="auto"/>
                  </w:tcBorders>
                </w:tcPr>
                <w:p w14:paraId="2C068F84"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2BC97B8"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8151C5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6D365F0F" w14:textId="77777777" w:rsidTr="007E780C">
              <w:tc>
                <w:tcPr>
                  <w:tcW w:w="1334" w:type="dxa"/>
                  <w:tcBorders>
                    <w:top w:val="single" w:sz="4" w:space="0" w:color="auto"/>
                    <w:left w:val="single" w:sz="4" w:space="0" w:color="auto"/>
                    <w:bottom w:val="single" w:sz="4" w:space="0" w:color="auto"/>
                    <w:right w:val="single" w:sz="4" w:space="0" w:color="auto"/>
                  </w:tcBorders>
                </w:tcPr>
                <w:p w14:paraId="300BF37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B*4501</w:t>
                  </w:r>
                </w:p>
              </w:tc>
              <w:tc>
                <w:tcPr>
                  <w:tcW w:w="1276" w:type="dxa"/>
                  <w:tcBorders>
                    <w:top w:val="single" w:sz="4" w:space="0" w:color="auto"/>
                    <w:left w:val="single" w:sz="4" w:space="0" w:color="auto"/>
                    <w:bottom w:val="single" w:sz="4" w:space="0" w:color="auto"/>
                    <w:right w:val="single" w:sz="4" w:space="0" w:color="auto"/>
                  </w:tcBorders>
                </w:tcPr>
                <w:p w14:paraId="558844D1"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7C4FA4A"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AC2C619"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366F837C" w14:textId="77777777" w:rsidTr="007E780C">
              <w:tc>
                <w:tcPr>
                  <w:tcW w:w="1334" w:type="dxa"/>
                  <w:tcBorders>
                    <w:top w:val="single" w:sz="4" w:space="0" w:color="auto"/>
                    <w:left w:val="single" w:sz="4" w:space="0" w:color="auto"/>
                    <w:bottom w:val="single" w:sz="4" w:space="0" w:color="auto"/>
                    <w:right w:val="single" w:sz="4" w:space="0" w:color="auto"/>
                  </w:tcBorders>
                </w:tcPr>
                <w:p w14:paraId="59E9A235"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B*4601</w:t>
                  </w:r>
                </w:p>
              </w:tc>
              <w:tc>
                <w:tcPr>
                  <w:tcW w:w="1276" w:type="dxa"/>
                  <w:tcBorders>
                    <w:top w:val="single" w:sz="4" w:space="0" w:color="auto"/>
                    <w:left w:val="single" w:sz="4" w:space="0" w:color="auto"/>
                    <w:bottom w:val="single" w:sz="4" w:space="0" w:color="auto"/>
                    <w:right w:val="single" w:sz="4" w:space="0" w:color="auto"/>
                  </w:tcBorders>
                </w:tcPr>
                <w:p w14:paraId="7300AA7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B995213"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3EEACFF" w14:textId="77777777" w:rsidR="004670B8" w:rsidRPr="004670B8" w:rsidRDefault="004670B8" w:rsidP="00856823">
                  <w:pPr>
                    <w:pStyle w:val="CommentText"/>
                    <w:widowControl w:val="0"/>
                    <w:spacing w:after="0" w:line="240" w:lineRule="auto"/>
                    <w:rPr>
                      <w:rFonts w:cstheme="minorHAnsi"/>
                    </w:rPr>
                  </w:pPr>
                  <w:r w:rsidRPr="004670B8">
                    <w:rPr>
                      <w:rFonts w:cstheme="minorHAnsi"/>
                    </w:rPr>
                    <w:t>29.4%</w:t>
                  </w:r>
                </w:p>
              </w:tc>
            </w:tr>
            <w:tr w:rsidR="004670B8" w:rsidRPr="004670B8" w14:paraId="211086F1" w14:textId="77777777" w:rsidTr="007E780C">
              <w:tc>
                <w:tcPr>
                  <w:tcW w:w="1334" w:type="dxa"/>
                  <w:tcBorders>
                    <w:top w:val="single" w:sz="4" w:space="0" w:color="auto"/>
                    <w:left w:val="single" w:sz="4" w:space="0" w:color="auto"/>
                    <w:bottom w:val="single" w:sz="4" w:space="0" w:color="auto"/>
                    <w:right w:val="single" w:sz="4" w:space="0" w:color="auto"/>
                  </w:tcBorders>
                </w:tcPr>
                <w:p w14:paraId="6F14058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B*4801</w:t>
                  </w:r>
                </w:p>
              </w:tc>
              <w:tc>
                <w:tcPr>
                  <w:tcW w:w="1276" w:type="dxa"/>
                  <w:tcBorders>
                    <w:top w:val="single" w:sz="4" w:space="0" w:color="auto"/>
                    <w:left w:val="single" w:sz="4" w:space="0" w:color="auto"/>
                    <w:bottom w:val="single" w:sz="4" w:space="0" w:color="auto"/>
                    <w:right w:val="single" w:sz="4" w:space="0" w:color="auto"/>
                  </w:tcBorders>
                </w:tcPr>
                <w:p w14:paraId="6E2447C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0E2B1BB"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3C8FFF8"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10B0FE4C" w14:textId="77777777" w:rsidTr="007E780C">
              <w:tc>
                <w:tcPr>
                  <w:tcW w:w="1334" w:type="dxa"/>
                  <w:tcBorders>
                    <w:top w:val="single" w:sz="4" w:space="0" w:color="auto"/>
                    <w:left w:val="single" w:sz="4" w:space="0" w:color="auto"/>
                    <w:bottom w:val="single" w:sz="4" w:space="0" w:color="auto"/>
                    <w:right w:val="single" w:sz="4" w:space="0" w:color="auto"/>
                  </w:tcBorders>
                </w:tcPr>
                <w:p w14:paraId="1215933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B*5101</w:t>
                  </w:r>
                </w:p>
              </w:tc>
              <w:tc>
                <w:tcPr>
                  <w:tcW w:w="1276" w:type="dxa"/>
                  <w:tcBorders>
                    <w:top w:val="single" w:sz="4" w:space="0" w:color="auto"/>
                    <w:left w:val="single" w:sz="4" w:space="0" w:color="auto"/>
                    <w:bottom w:val="single" w:sz="4" w:space="0" w:color="auto"/>
                    <w:right w:val="single" w:sz="4" w:space="0" w:color="auto"/>
                  </w:tcBorders>
                </w:tcPr>
                <w:p w14:paraId="60BDAE5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7D6EDE7"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B719D6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8.8%</w:t>
                  </w:r>
                </w:p>
              </w:tc>
            </w:tr>
            <w:tr w:rsidR="004670B8" w:rsidRPr="004670B8" w14:paraId="3B4B0F2F" w14:textId="77777777" w:rsidTr="007E780C">
              <w:tc>
                <w:tcPr>
                  <w:tcW w:w="1334" w:type="dxa"/>
                  <w:tcBorders>
                    <w:top w:val="single" w:sz="4" w:space="0" w:color="auto"/>
                    <w:left w:val="single" w:sz="4" w:space="0" w:color="auto"/>
                    <w:bottom w:val="single" w:sz="4" w:space="0" w:color="auto"/>
                    <w:right w:val="single" w:sz="4" w:space="0" w:color="auto"/>
                  </w:tcBorders>
                </w:tcPr>
                <w:p w14:paraId="711856B7"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B*5111</w:t>
                  </w:r>
                </w:p>
              </w:tc>
              <w:tc>
                <w:tcPr>
                  <w:tcW w:w="1276" w:type="dxa"/>
                  <w:tcBorders>
                    <w:top w:val="single" w:sz="4" w:space="0" w:color="auto"/>
                    <w:left w:val="single" w:sz="4" w:space="0" w:color="auto"/>
                    <w:bottom w:val="single" w:sz="4" w:space="0" w:color="auto"/>
                    <w:right w:val="single" w:sz="4" w:space="0" w:color="auto"/>
                  </w:tcBorders>
                </w:tcPr>
                <w:p w14:paraId="4DC391A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2B7B884"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D2E7BA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77CFA0EE" w14:textId="77777777" w:rsidTr="007E780C">
              <w:tc>
                <w:tcPr>
                  <w:tcW w:w="1334" w:type="dxa"/>
                  <w:tcBorders>
                    <w:top w:val="single" w:sz="4" w:space="0" w:color="auto"/>
                    <w:left w:val="single" w:sz="4" w:space="0" w:color="auto"/>
                    <w:bottom w:val="single" w:sz="4" w:space="0" w:color="auto"/>
                    <w:right w:val="single" w:sz="4" w:space="0" w:color="auto"/>
                  </w:tcBorders>
                </w:tcPr>
                <w:p w14:paraId="49926387"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B*5201</w:t>
                  </w:r>
                </w:p>
              </w:tc>
              <w:tc>
                <w:tcPr>
                  <w:tcW w:w="1276" w:type="dxa"/>
                  <w:tcBorders>
                    <w:top w:val="single" w:sz="4" w:space="0" w:color="auto"/>
                    <w:left w:val="single" w:sz="4" w:space="0" w:color="auto"/>
                    <w:bottom w:val="single" w:sz="4" w:space="0" w:color="auto"/>
                    <w:right w:val="single" w:sz="4" w:space="0" w:color="auto"/>
                  </w:tcBorders>
                </w:tcPr>
                <w:p w14:paraId="100109A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2DB72A8"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7CA529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76FE99A9" w14:textId="77777777" w:rsidTr="007E780C">
              <w:tc>
                <w:tcPr>
                  <w:tcW w:w="1334" w:type="dxa"/>
                  <w:tcBorders>
                    <w:top w:val="single" w:sz="4" w:space="0" w:color="auto"/>
                    <w:left w:val="single" w:sz="4" w:space="0" w:color="auto"/>
                    <w:bottom w:val="single" w:sz="4" w:space="0" w:color="auto"/>
                    <w:right w:val="single" w:sz="4" w:space="0" w:color="auto"/>
                  </w:tcBorders>
                </w:tcPr>
                <w:p w14:paraId="735DB3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B*5401</w:t>
                  </w:r>
                </w:p>
              </w:tc>
              <w:tc>
                <w:tcPr>
                  <w:tcW w:w="1276" w:type="dxa"/>
                  <w:tcBorders>
                    <w:top w:val="single" w:sz="4" w:space="0" w:color="auto"/>
                    <w:left w:val="single" w:sz="4" w:space="0" w:color="auto"/>
                    <w:bottom w:val="single" w:sz="4" w:space="0" w:color="auto"/>
                    <w:right w:val="single" w:sz="4" w:space="0" w:color="auto"/>
                  </w:tcBorders>
                </w:tcPr>
                <w:p w14:paraId="6CAE161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D932CA0"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223EB1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4.9%</w:t>
                  </w:r>
                </w:p>
              </w:tc>
            </w:tr>
            <w:tr w:rsidR="004670B8" w:rsidRPr="004670B8" w14:paraId="6D5C022F" w14:textId="77777777" w:rsidTr="007E780C">
              <w:tc>
                <w:tcPr>
                  <w:tcW w:w="1334" w:type="dxa"/>
                  <w:tcBorders>
                    <w:top w:val="single" w:sz="4" w:space="0" w:color="auto"/>
                    <w:left w:val="single" w:sz="4" w:space="0" w:color="auto"/>
                    <w:bottom w:val="single" w:sz="4" w:space="0" w:color="auto"/>
                    <w:right w:val="single" w:sz="4" w:space="0" w:color="auto"/>
                  </w:tcBorders>
                </w:tcPr>
                <w:p w14:paraId="2059CD1A"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B*5502</w:t>
                  </w:r>
                </w:p>
              </w:tc>
              <w:tc>
                <w:tcPr>
                  <w:tcW w:w="1276" w:type="dxa"/>
                  <w:tcBorders>
                    <w:top w:val="single" w:sz="4" w:space="0" w:color="auto"/>
                    <w:left w:val="single" w:sz="4" w:space="0" w:color="auto"/>
                    <w:bottom w:val="single" w:sz="4" w:space="0" w:color="auto"/>
                    <w:right w:val="single" w:sz="4" w:space="0" w:color="auto"/>
                  </w:tcBorders>
                </w:tcPr>
                <w:p w14:paraId="301E16B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D5A5422"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D5A542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3.9%</w:t>
                  </w:r>
                </w:p>
              </w:tc>
            </w:tr>
            <w:tr w:rsidR="004670B8" w:rsidRPr="004670B8" w14:paraId="67EB5726" w14:textId="77777777" w:rsidTr="007E780C">
              <w:tc>
                <w:tcPr>
                  <w:tcW w:w="1334" w:type="dxa"/>
                  <w:tcBorders>
                    <w:top w:val="single" w:sz="4" w:space="0" w:color="auto"/>
                    <w:left w:val="single" w:sz="4" w:space="0" w:color="auto"/>
                    <w:bottom w:val="single" w:sz="4" w:space="0" w:color="auto"/>
                    <w:right w:val="single" w:sz="4" w:space="0" w:color="auto"/>
                  </w:tcBorders>
                </w:tcPr>
                <w:p w14:paraId="7DCCBBF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B*5504</w:t>
                  </w:r>
                </w:p>
              </w:tc>
              <w:tc>
                <w:tcPr>
                  <w:tcW w:w="1276" w:type="dxa"/>
                  <w:tcBorders>
                    <w:top w:val="single" w:sz="4" w:space="0" w:color="auto"/>
                    <w:left w:val="single" w:sz="4" w:space="0" w:color="auto"/>
                    <w:bottom w:val="single" w:sz="4" w:space="0" w:color="auto"/>
                    <w:right w:val="single" w:sz="4" w:space="0" w:color="auto"/>
                  </w:tcBorders>
                </w:tcPr>
                <w:p w14:paraId="32549694"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221721F"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823FE9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044BDDEE" w14:textId="77777777" w:rsidTr="007E780C">
              <w:tc>
                <w:tcPr>
                  <w:tcW w:w="1334" w:type="dxa"/>
                  <w:tcBorders>
                    <w:top w:val="single" w:sz="4" w:space="0" w:color="auto"/>
                    <w:left w:val="single" w:sz="4" w:space="0" w:color="auto"/>
                    <w:bottom w:val="single" w:sz="4" w:space="0" w:color="auto"/>
                    <w:right w:val="single" w:sz="4" w:space="0" w:color="auto"/>
                  </w:tcBorders>
                </w:tcPr>
                <w:p w14:paraId="4A7B3AA6"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B*5601</w:t>
                  </w:r>
                </w:p>
              </w:tc>
              <w:tc>
                <w:tcPr>
                  <w:tcW w:w="1276" w:type="dxa"/>
                  <w:tcBorders>
                    <w:top w:val="single" w:sz="4" w:space="0" w:color="auto"/>
                    <w:left w:val="single" w:sz="4" w:space="0" w:color="auto"/>
                    <w:bottom w:val="single" w:sz="4" w:space="0" w:color="auto"/>
                    <w:right w:val="single" w:sz="4" w:space="0" w:color="auto"/>
                  </w:tcBorders>
                </w:tcPr>
                <w:p w14:paraId="7485D715"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4D99263B"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75C8AF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734A4E1F" w14:textId="77777777" w:rsidTr="007E780C">
              <w:tc>
                <w:tcPr>
                  <w:tcW w:w="1334" w:type="dxa"/>
                  <w:tcBorders>
                    <w:top w:val="single" w:sz="4" w:space="0" w:color="auto"/>
                    <w:left w:val="single" w:sz="4" w:space="0" w:color="auto"/>
                    <w:bottom w:val="single" w:sz="4" w:space="0" w:color="auto"/>
                    <w:right w:val="single" w:sz="4" w:space="0" w:color="auto"/>
                  </w:tcBorders>
                </w:tcPr>
                <w:p w14:paraId="6D8DAFC7"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B*5610</w:t>
                  </w:r>
                </w:p>
              </w:tc>
              <w:tc>
                <w:tcPr>
                  <w:tcW w:w="1276" w:type="dxa"/>
                  <w:tcBorders>
                    <w:top w:val="single" w:sz="4" w:space="0" w:color="auto"/>
                    <w:left w:val="single" w:sz="4" w:space="0" w:color="auto"/>
                    <w:bottom w:val="single" w:sz="4" w:space="0" w:color="auto"/>
                    <w:right w:val="single" w:sz="4" w:space="0" w:color="auto"/>
                  </w:tcBorders>
                </w:tcPr>
                <w:p w14:paraId="6F9D4799"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FD09E68" w14:textId="77777777" w:rsidR="004670B8" w:rsidRPr="004670B8" w:rsidRDefault="004670B8" w:rsidP="00856823">
                  <w:pPr>
                    <w:pStyle w:val="CommentText"/>
                    <w:widowControl w:val="0"/>
                    <w:spacing w:after="0" w:line="240" w:lineRule="auto"/>
                    <w:rPr>
                      <w:rFonts w:cstheme="minorHAnsi"/>
                      <w:i/>
                    </w:rPr>
                  </w:pPr>
                </w:p>
              </w:tc>
              <w:tc>
                <w:tcPr>
                  <w:tcW w:w="1276" w:type="dxa"/>
                  <w:tcBorders>
                    <w:top w:val="single" w:sz="4" w:space="0" w:color="auto"/>
                    <w:left w:val="single" w:sz="4" w:space="0" w:color="auto"/>
                    <w:bottom w:val="single" w:sz="4" w:space="0" w:color="auto"/>
                    <w:right w:val="single" w:sz="4" w:space="0" w:color="auto"/>
                  </w:tcBorders>
                </w:tcPr>
                <w:p w14:paraId="0159F64B"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0.0%</w:t>
                  </w:r>
                </w:p>
              </w:tc>
            </w:tr>
            <w:tr w:rsidR="004670B8" w:rsidRPr="004670B8" w14:paraId="5E6ADA3F" w14:textId="77777777" w:rsidTr="007E780C">
              <w:tc>
                <w:tcPr>
                  <w:tcW w:w="1334" w:type="dxa"/>
                  <w:tcBorders>
                    <w:top w:val="single" w:sz="4" w:space="0" w:color="auto"/>
                    <w:left w:val="single" w:sz="4" w:space="0" w:color="auto"/>
                    <w:bottom w:val="single" w:sz="4" w:space="0" w:color="auto"/>
                    <w:right w:val="single" w:sz="4" w:space="0" w:color="auto"/>
                  </w:tcBorders>
                </w:tcPr>
                <w:p w14:paraId="04A3E1EB"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B*5801</w:t>
                  </w:r>
                </w:p>
              </w:tc>
              <w:tc>
                <w:tcPr>
                  <w:tcW w:w="1276" w:type="dxa"/>
                  <w:tcBorders>
                    <w:top w:val="single" w:sz="4" w:space="0" w:color="auto"/>
                    <w:left w:val="single" w:sz="4" w:space="0" w:color="auto"/>
                    <w:bottom w:val="single" w:sz="4" w:space="0" w:color="auto"/>
                    <w:right w:val="single" w:sz="4" w:space="0" w:color="auto"/>
                  </w:tcBorders>
                </w:tcPr>
                <w:p w14:paraId="1E1EAD8B"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9F477AE" w14:textId="77777777" w:rsidR="004670B8" w:rsidRPr="004670B8" w:rsidRDefault="004670B8" w:rsidP="00856823">
                  <w:pPr>
                    <w:pStyle w:val="CommentText"/>
                    <w:widowControl w:val="0"/>
                    <w:spacing w:after="0" w:line="240" w:lineRule="auto"/>
                    <w:rPr>
                      <w:rFonts w:cstheme="minorHAnsi"/>
                      <w:i/>
                    </w:rPr>
                  </w:pPr>
                </w:p>
              </w:tc>
              <w:tc>
                <w:tcPr>
                  <w:tcW w:w="1276" w:type="dxa"/>
                  <w:tcBorders>
                    <w:top w:val="single" w:sz="4" w:space="0" w:color="auto"/>
                    <w:left w:val="single" w:sz="4" w:space="0" w:color="auto"/>
                    <w:bottom w:val="single" w:sz="4" w:space="0" w:color="auto"/>
                    <w:right w:val="single" w:sz="4" w:space="0" w:color="auto"/>
                  </w:tcBorders>
                </w:tcPr>
                <w:p w14:paraId="529FFAF1"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17.7%</w:t>
                  </w:r>
                </w:p>
              </w:tc>
            </w:tr>
            <w:tr w:rsidR="004670B8" w:rsidRPr="004670B8" w14:paraId="19F98468" w14:textId="77777777" w:rsidTr="007E780C">
              <w:tc>
                <w:tcPr>
                  <w:tcW w:w="1334" w:type="dxa"/>
                  <w:tcBorders>
                    <w:top w:val="single" w:sz="4" w:space="0" w:color="auto"/>
                    <w:left w:val="single" w:sz="4" w:space="0" w:color="auto"/>
                    <w:bottom w:val="single" w:sz="4" w:space="0" w:color="auto"/>
                    <w:right w:val="single" w:sz="4" w:space="0" w:color="auto"/>
                  </w:tcBorders>
                </w:tcPr>
                <w:p w14:paraId="444395E7"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C*0102</w:t>
                  </w:r>
                </w:p>
              </w:tc>
              <w:tc>
                <w:tcPr>
                  <w:tcW w:w="1276" w:type="dxa"/>
                  <w:tcBorders>
                    <w:top w:val="single" w:sz="4" w:space="0" w:color="auto"/>
                    <w:left w:val="single" w:sz="4" w:space="0" w:color="auto"/>
                    <w:bottom w:val="single" w:sz="4" w:space="0" w:color="auto"/>
                    <w:right w:val="single" w:sz="4" w:space="0" w:color="auto"/>
                  </w:tcBorders>
                </w:tcPr>
                <w:p w14:paraId="6FDA91C9"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2F17C82D"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E673F70" w14:textId="77777777" w:rsidR="004670B8" w:rsidRPr="004670B8" w:rsidRDefault="004670B8" w:rsidP="00856823">
                  <w:pPr>
                    <w:pStyle w:val="CommentText"/>
                    <w:widowControl w:val="0"/>
                    <w:spacing w:after="0" w:line="240" w:lineRule="auto"/>
                    <w:rPr>
                      <w:rFonts w:cstheme="minorHAnsi"/>
                    </w:rPr>
                  </w:pPr>
                  <w:r w:rsidRPr="004670B8">
                    <w:rPr>
                      <w:rFonts w:cstheme="minorHAnsi"/>
                    </w:rPr>
                    <w:t>34.3%</w:t>
                  </w:r>
                </w:p>
              </w:tc>
            </w:tr>
            <w:tr w:rsidR="004670B8" w:rsidRPr="004670B8" w14:paraId="722FCB63" w14:textId="77777777" w:rsidTr="007E780C">
              <w:tc>
                <w:tcPr>
                  <w:tcW w:w="1334" w:type="dxa"/>
                  <w:tcBorders>
                    <w:top w:val="single" w:sz="4" w:space="0" w:color="auto"/>
                    <w:left w:val="single" w:sz="4" w:space="0" w:color="auto"/>
                    <w:bottom w:val="single" w:sz="4" w:space="0" w:color="auto"/>
                    <w:right w:val="single" w:sz="4" w:space="0" w:color="auto"/>
                  </w:tcBorders>
                </w:tcPr>
                <w:p w14:paraId="14593FA8"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C*0302</w:t>
                  </w:r>
                </w:p>
              </w:tc>
              <w:tc>
                <w:tcPr>
                  <w:tcW w:w="1276" w:type="dxa"/>
                  <w:tcBorders>
                    <w:top w:val="single" w:sz="4" w:space="0" w:color="auto"/>
                    <w:left w:val="single" w:sz="4" w:space="0" w:color="auto"/>
                    <w:bottom w:val="single" w:sz="4" w:space="0" w:color="auto"/>
                    <w:right w:val="single" w:sz="4" w:space="0" w:color="auto"/>
                  </w:tcBorders>
                </w:tcPr>
                <w:p w14:paraId="3EEBDA8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92A9C31"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2B70460" w14:textId="77777777" w:rsidR="004670B8" w:rsidRPr="004670B8" w:rsidRDefault="004670B8" w:rsidP="00856823">
                  <w:pPr>
                    <w:pStyle w:val="CommentText"/>
                    <w:widowControl w:val="0"/>
                    <w:spacing w:after="0" w:line="240" w:lineRule="auto"/>
                    <w:rPr>
                      <w:rFonts w:cstheme="minorHAnsi"/>
                    </w:rPr>
                  </w:pPr>
                  <w:r w:rsidRPr="004670B8">
                    <w:rPr>
                      <w:rFonts w:cstheme="minorHAnsi"/>
                    </w:rPr>
                    <w:t>21.6%</w:t>
                  </w:r>
                </w:p>
              </w:tc>
            </w:tr>
            <w:tr w:rsidR="004670B8" w:rsidRPr="004670B8" w14:paraId="64D2E46D" w14:textId="77777777" w:rsidTr="007E780C">
              <w:tc>
                <w:tcPr>
                  <w:tcW w:w="1334" w:type="dxa"/>
                  <w:tcBorders>
                    <w:top w:val="single" w:sz="4" w:space="0" w:color="auto"/>
                    <w:left w:val="single" w:sz="4" w:space="0" w:color="auto"/>
                    <w:bottom w:val="single" w:sz="4" w:space="0" w:color="auto"/>
                    <w:right w:val="single" w:sz="4" w:space="0" w:color="auto"/>
                  </w:tcBorders>
                </w:tcPr>
                <w:p w14:paraId="2E9A8030"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C*0303</w:t>
                  </w:r>
                </w:p>
              </w:tc>
              <w:tc>
                <w:tcPr>
                  <w:tcW w:w="1276" w:type="dxa"/>
                  <w:tcBorders>
                    <w:top w:val="single" w:sz="4" w:space="0" w:color="auto"/>
                    <w:left w:val="single" w:sz="4" w:space="0" w:color="auto"/>
                    <w:bottom w:val="single" w:sz="4" w:space="0" w:color="auto"/>
                    <w:right w:val="single" w:sz="4" w:space="0" w:color="auto"/>
                  </w:tcBorders>
                </w:tcPr>
                <w:p w14:paraId="7834889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2687920"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CFB6EB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5.9%</w:t>
                  </w:r>
                </w:p>
              </w:tc>
            </w:tr>
            <w:tr w:rsidR="004670B8" w:rsidRPr="004670B8" w14:paraId="6A6273A9" w14:textId="77777777" w:rsidTr="007E780C">
              <w:tc>
                <w:tcPr>
                  <w:tcW w:w="1334" w:type="dxa"/>
                  <w:tcBorders>
                    <w:top w:val="single" w:sz="4" w:space="0" w:color="auto"/>
                    <w:left w:val="single" w:sz="4" w:space="0" w:color="auto"/>
                    <w:bottom w:val="single" w:sz="4" w:space="0" w:color="auto"/>
                    <w:right w:val="single" w:sz="4" w:space="0" w:color="auto"/>
                  </w:tcBorders>
                </w:tcPr>
                <w:p w14:paraId="09921F2A"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C*0304</w:t>
                  </w:r>
                </w:p>
              </w:tc>
              <w:tc>
                <w:tcPr>
                  <w:tcW w:w="1276" w:type="dxa"/>
                  <w:tcBorders>
                    <w:top w:val="single" w:sz="4" w:space="0" w:color="auto"/>
                    <w:left w:val="single" w:sz="4" w:space="0" w:color="auto"/>
                    <w:bottom w:val="single" w:sz="4" w:space="0" w:color="auto"/>
                    <w:right w:val="single" w:sz="4" w:space="0" w:color="auto"/>
                  </w:tcBorders>
                </w:tcPr>
                <w:p w14:paraId="45C2418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4857FB5B"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252B7CF" w14:textId="77777777" w:rsidR="004670B8" w:rsidRPr="004670B8" w:rsidRDefault="004670B8" w:rsidP="00856823">
                  <w:pPr>
                    <w:pStyle w:val="CommentText"/>
                    <w:widowControl w:val="0"/>
                    <w:spacing w:after="0" w:line="240" w:lineRule="auto"/>
                    <w:rPr>
                      <w:rFonts w:cstheme="minorHAnsi"/>
                    </w:rPr>
                  </w:pPr>
                  <w:r w:rsidRPr="004670B8">
                    <w:rPr>
                      <w:rFonts w:cstheme="minorHAnsi"/>
                    </w:rPr>
                    <w:t>26.5%</w:t>
                  </w:r>
                </w:p>
              </w:tc>
            </w:tr>
            <w:tr w:rsidR="004670B8" w:rsidRPr="004670B8" w14:paraId="1092E1A3" w14:textId="77777777" w:rsidTr="007E780C">
              <w:tc>
                <w:tcPr>
                  <w:tcW w:w="1334" w:type="dxa"/>
                  <w:tcBorders>
                    <w:top w:val="single" w:sz="4" w:space="0" w:color="auto"/>
                    <w:left w:val="single" w:sz="4" w:space="0" w:color="auto"/>
                    <w:bottom w:val="single" w:sz="4" w:space="0" w:color="auto"/>
                    <w:right w:val="single" w:sz="4" w:space="0" w:color="auto"/>
                  </w:tcBorders>
                </w:tcPr>
                <w:p w14:paraId="5DFC1726"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C*0401</w:t>
                  </w:r>
                </w:p>
              </w:tc>
              <w:tc>
                <w:tcPr>
                  <w:tcW w:w="1276" w:type="dxa"/>
                  <w:tcBorders>
                    <w:top w:val="single" w:sz="4" w:space="0" w:color="auto"/>
                    <w:left w:val="single" w:sz="4" w:space="0" w:color="auto"/>
                    <w:bottom w:val="single" w:sz="4" w:space="0" w:color="auto"/>
                    <w:right w:val="single" w:sz="4" w:space="0" w:color="auto"/>
                  </w:tcBorders>
                </w:tcPr>
                <w:p w14:paraId="2B10F734"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44E85D08"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145DF4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7.8%</w:t>
                  </w:r>
                </w:p>
              </w:tc>
            </w:tr>
            <w:tr w:rsidR="004670B8" w:rsidRPr="004670B8" w14:paraId="671CD567" w14:textId="77777777" w:rsidTr="007E780C">
              <w:tc>
                <w:tcPr>
                  <w:tcW w:w="1334" w:type="dxa"/>
                  <w:tcBorders>
                    <w:top w:val="single" w:sz="4" w:space="0" w:color="auto"/>
                    <w:left w:val="single" w:sz="4" w:space="0" w:color="auto"/>
                    <w:bottom w:val="single" w:sz="4" w:space="0" w:color="auto"/>
                    <w:right w:val="single" w:sz="4" w:space="0" w:color="auto"/>
                  </w:tcBorders>
                </w:tcPr>
                <w:p w14:paraId="6DE6EAF3"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C*0403</w:t>
                  </w:r>
                </w:p>
              </w:tc>
              <w:tc>
                <w:tcPr>
                  <w:tcW w:w="1276" w:type="dxa"/>
                  <w:tcBorders>
                    <w:top w:val="single" w:sz="4" w:space="0" w:color="auto"/>
                    <w:left w:val="single" w:sz="4" w:space="0" w:color="auto"/>
                    <w:bottom w:val="single" w:sz="4" w:space="0" w:color="auto"/>
                    <w:right w:val="single" w:sz="4" w:space="0" w:color="auto"/>
                  </w:tcBorders>
                </w:tcPr>
                <w:p w14:paraId="4ED06A15"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2C828092"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58B2BD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3.9%</w:t>
                  </w:r>
                </w:p>
              </w:tc>
            </w:tr>
            <w:tr w:rsidR="004670B8" w:rsidRPr="004670B8" w14:paraId="35DCB940" w14:textId="77777777" w:rsidTr="007E780C">
              <w:tc>
                <w:tcPr>
                  <w:tcW w:w="1334" w:type="dxa"/>
                  <w:tcBorders>
                    <w:top w:val="single" w:sz="4" w:space="0" w:color="auto"/>
                    <w:left w:val="single" w:sz="4" w:space="0" w:color="auto"/>
                    <w:bottom w:val="single" w:sz="4" w:space="0" w:color="auto"/>
                    <w:right w:val="single" w:sz="4" w:space="0" w:color="auto"/>
                  </w:tcBorders>
                </w:tcPr>
                <w:p w14:paraId="5833C082"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C*0602</w:t>
                  </w:r>
                </w:p>
              </w:tc>
              <w:tc>
                <w:tcPr>
                  <w:tcW w:w="1276" w:type="dxa"/>
                  <w:tcBorders>
                    <w:top w:val="single" w:sz="4" w:space="0" w:color="auto"/>
                    <w:left w:val="single" w:sz="4" w:space="0" w:color="auto"/>
                    <w:bottom w:val="single" w:sz="4" w:space="0" w:color="auto"/>
                    <w:right w:val="single" w:sz="4" w:space="0" w:color="auto"/>
                  </w:tcBorders>
                </w:tcPr>
                <w:p w14:paraId="546D313D"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C06CE38"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C222B1D"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3.9%</w:t>
                  </w:r>
                </w:p>
              </w:tc>
            </w:tr>
            <w:tr w:rsidR="004670B8" w:rsidRPr="004670B8" w14:paraId="71728CE5" w14:textId="77777777" w:rsidTr="007E780C">
              <w:tc>
                <w:tcPr>
                  <w:tcW w:w="1334" w:type="dxa"/>
                  <w:tcBorders>
                    <w:top w:val="single" w:sz="4" w:space="0" w:color="auto"/>
                    <w:left w:val="single" w:sz="4" w:space="0" w:color="auto"/>
                    <w:bottom w:val="single" w:sz="4" w:space="0" w:color="auto"/>
                    <w:right w:val="single" w:sz="4" w:space="0" w:color="auto"/>
                  </w:tcBorders>
                </w:tcPr>
                <w:p w14:paraId="6FBB8B30"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C*0702</w:t>
                  </w:r>
                </w:p>
              </w:tc>
              <w:tc>
                <w:tcPr>
                  <w:tcW w:w="1276" w:type="dxa"/>
                  <w:tcBorders>
                    <w:top w:val="single" w:sz="4" w:space="0" w:color="auto"/>
                    <w:left w:val="single" w:sz="4" w:space="0" w:color="auto"/>
                    <w:bottom w:val="single" w:sz="4" w:space="0" w:color="auto"/>
                    <w:right w:val="single" w:sz="4" w:space="0" w:color="auto"/>
                  </w:tcBorders>
                </w:tcPr>
                <w:p w14:paraId="08D7A07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53337142"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78CD920" w14:textId="77777777" w:rsidR="004670B8" w:rsidRPr="004670B8" w:rsidRDefault="004670B8" w:rsidP="00856823">
                  <w:pPr>
                    <w:pStyle w:val="CommentText"/>
                    <w:widowControl w:val="0"/>
                    <w:spacing w:after="0" w:line="240" w:lineRule="auto"/>
                    <w:rPr>
                      <w:rFonts w:cstheme="minorHAnsi"/>
                    </w:rPr>
                  </w:pPr>
                  <w:r w:rsidRPr="004670B8">
                    <w:rPr>
                      <w:rFonts w:cstheme="minorHAnsi"/>
                    </w:rPr>
                    <w:t>27.5%</w:t>
                  </w:r>
                </w:p>
              </w:tc>
            </w:tr>
            <w:tr w:rsidR="004670B8" w:rsidRPr="004670B8" w14:paraId="065A2BBC" w14:textId="77777777" w:rsidTr="007E780C">
              <w:tc>
                <w:tcPr>
                  <w:tcW w:w="1334" w:type="dxa"/>
                  <w:tcBorders>
                    <w:top w:val="single" w:sz="4" w:space="0" w:color="auto"/>
                    <w:left w:val="single" w:sz="4" w:space="0" w:color="auto"/>
                    <w:bottom w:val="single" w:sz="4" w:space="0" w:color="auto"/>
                    <w:right w:val="single" w:sz="4" w:space="0" w:color="auto"/>
                  </w:tcBorders>
                </w:tcPr>
                <w:p w14:paraId="5294192A"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C*0801</w:t>
                  </w:r>
                </w:p>
              </w:tc>
              <w:tc>
                <w:tcPr>
                  <w:tcW w:w="1276" w:type="dxa"/>
                  <w:tcBorders>
                    <w:top w:val="single" w:sz="4" w:space="0" w:color="auto"/>
                    <w:left w:val="single" w:sz="4" w:space="0" w:color="auto"/>
                    <w:bottom w:val="single" w:sz="4" w:space="0" w:color="auto"/>
                    <w:right w:val="single" w:sz="4" w:space="0" w:color="auto"/>
                  </w:tcBorders>
                </w:tcPr>
                <w:p w14:paraId="1696305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AC9F392"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091D9B7" w14:textId="77777777" w:rsidR="004670B8" w:rsidRPr="004670B8" w:rsidRDefault="004670B8" w:rsidP="00856823">
                  <w:pPr>
                    <w:pStyle w:val="CommentText"/>
                    <w:widowControl w:val="0"/>
                    <w:spacing w:after="0" w:line="240" w:lineRule="auto"/>
                    <w:rPr>
                      <w:rFonts w:cstheme="minorHAnsi"/>
                    </w:rPr>
                  </w:pPr>
                  <w:r w:rsidRPr="004670B8">
                    <w:rPr>
                      <w:rFonts w:cstheme="minorHAnsi"/>
                    </w:rPr>
                    <w:t>23.5%</w:t>
                  </w:r>
                </w:p>
              </w:tc>
            </w:tr>
            <w:tr w:rsidR="004670B8" w:rsidRPr="004670B8" w14:paraId="3E0EB46E" w14:textId="77777777" w:rsidTr="007E780C">
              <w:tc>
                <w:tcPr>
                  <w:tcW w:w="1334" w:type="dxa"/>
                  <w:tcBorders>
                    <w:top w:val="single" w:sz="4" w:space="0" w:color="auto"/>
                    <w:left w:val="single" w:sz="4" w:space="0" w:color="auto"/>
                    <w:bottom w:val="single" w:sz="4" w:space="0" w:color="auto"/>
                    <w:right w:val="single" w:sz="4" w:space="0" w:color="auto"/>
                  </w:tcBorders>
                </w:tcPr>
                <w:p w14:paraId="4C4C6E23"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C*0803</w:t>
                  </w:r>
                </w:p>
              </w:tc>
              <w:tc>
                <w:tcPr>
                  <w:tcW w:w="1276" w:type="dxa"/>
                  <w:tcBorders>
                    <w:top w:val="single" w:sz="4" w:space="0" w:color="auto"/>
                    <w:left w:val="single" w:sz="4" w:space="0" w:color="auto"/>
                    <w:bottom w:val="single" w:sz="4" w:space="0" w:color="auto"/>
                    <w:right w:val="single" w:sz="4" w:space="0" w:color="auto"/>
                  </w:tcBorders>
                </w:tcPr>
                <w:p w14:paraId="2B2A2050"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A26709C"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FBAD87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65C5512E" w14:textId="77777777" w:rsidTr="007E780C">
              <w:tc>
                <w:tcPr>
                  <w:tcW w:w="1334" w:type="dxa"/>
                  <w:tcBorders>
                    <w:top w:val="single" w:sz="4" w:space="0" w:color="auto"/>
                    <w:left w:val="single" w:sz="4" w:space="0" w:color="auto"/>
                    <w:bottom w:val="single" w:sz="4" w:space="0" w:color="auto"/>
                    <w:right w:val="single" w:sz="4" w:space="0" w:color="auto"/>
                  </w:tcBorders>
                </w:tcPr>
                <w:p w14:paraId="552CB527"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C*1202</w:t>
                  </w:r>
                </w:p>
              </w:tc>
              <w:tc>
                <w:tcPr>
                  <w:tcW w:w="1276" w:type="dxa"/>
                  <w:tcBorders>
                    <w:top w:val="single" w:sz="4" w:space="0" w:color="auto"/>
                    <w:left w:val="single" w:sz="4" w:space="0" w:color="auto"/>
                    <w:bottom w:val="single" w:sz="4" w:space="0" w:color="auto"/>
                    <w:right w:val="single" w:sz="4" w:space="0" w:color="auto"/>
                  </w:tcBorders>
                </w:tcPr>
                <w:p w14:paraId="2F2E872A"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2704229D"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4B09808"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5.9%</w:t>
                  </w:r>
                </w:p>
              </w:tc>
            </w:tr>
            <w:tr w:rsidR="004670B8" w:rsidRPr="004670B8" w14:paraId="1E9A404D" w14:textId="77777777" w:rsidTr="007E780C">
              <w:tc>
                <w:tcPr>
                  <w:tcW w:w="1334" w:type="dxa"/>
                  <w:tcBorders>
                    <w:top w:val="single" w:sz="4" w:space="0" w:color="auto"/>
                    <w:left w:val="single" w:sz="4" w:space="0" w:color="auto"/>
                    <w:bottom w:val="single" w:sz="4" w:space="0" w:color="auto"/>
                    <w:right w:val="single" w:sz="4" w:space="0" w:color="auto"/>
                  </w:tcBorders>
                </w:tcPr>
                <w:p w14:paraId="5DC84F97"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C*1402</w:t>
                  </w:r>
                </w:p>
              </w:tc>
              <w:tc>
                <w:tcPr>
                  <w:tcW w:w="1276" w:type="dxa"/>
                  <w:tcBorders>
                    <w:top w:val="single" w:sz="4" w:space="0" w:color="auto"/>
                    <w:left w:val="single" w:sz="4" w:space="0" w:color="auto"/>
                    <w:bottom w:val="single" w:sz="4" w:space="0" w:color="auto"/>
                    <w:right w:val="single" w:sz="4" w:space="0" w:color="auto"/>
                  </w:tcBorders>
                </w:tcPr>
                <w:p w14:paraId="68A233B0"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1A5CCFE"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0B5EEE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9.8%</w:t>
                  </w:r>
                </w:p>
              </w:tc>
            </w:tr>
            <w:tr w:rsidR="004670B8" w:rsidRPr="004670B8" w14:paraId="20818133" w14:textId="77777777" w:rsidTr="007E780C">
              <w:tc>
                <w:tcPr>
                  <w:tcW w:w="1334" w:type="dxa"/>
                  <w:tcBorders>
                    <w:top w:val="single" w:sz="4" w:space="0" w:color="auto"/>
                    <w:left w:val="single" w:sz="4" w:space="0" w:color="auto"/>
                    <w:bottom w:val="single" w:sz="4" w:space="0" w:color="auto"/>
                    <w:right w:val="single" w:sz="4" w:space="0" w:color="auto"/>
                  </w:tcBorders>
                </w:tcPr>
                <w:p w14:paraId="1EA1888A"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C*1502</w:t>
                  </w:r>
                </w:p>
              </w:tc>
              <w:tc>
                <w:tcPr>
                  <w:tcW w:w="1276" w:type="dxa"/>
                  <w:tcBorders>
                    <w:top w:val="single" w:sz="4" w:space="0" w:color="auto"/>
                    <w:left w:val="single" w:sz="4" w:space="0" w:color="auto"/>
                    <w:bottom w:val="single" w:sz="4" w:space="0" w:color="auto"/>
                    <w:right w:val="single" w:sz="4" w:space="0" w:color="auto"/>
                  </w:tcBorders>
                </w:tcPr>
                <w:p w14:paraId="35FFE34F"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4C02AFC"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B3DE4D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4.9%</w:t>
                  </w:r>
                </w:p>
              </w:tc>
            </w:tr>
            <w:tr w:rsidR="004670B8" w:rsidRPr="004670B8" w14:paraId="55B81430" w14:textId="77777777" w:rsidTr="007E780C">
              <w:tc>
                <w:tcPr>
                  <w:tcW w:w="1334" w:type="dxa"/>
                  <w:tcBorders>
                    <w:top w:val="single" w:sz="4" w:space="0" w:color="auto"/>
                    <w:left w:val="single" w:sz="4" w:space="0" w:color="auto"/>
                    <w:bottom w:val="single" w:sz="4" w:space="0" w:color="auto"/>
                    <w:right w:val="single" w:sz="4" w:space="0" w:color="auto"/>
                  </w:tcBorders>
                </w:tcPr>
                <w:p w14:paraId="23463AA0"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DRB1*0301</w:t>
                  </w:r>
                </w:p>
              </w:tc>
              <w:tc>
                <w:tcPr>
                  <w:tcW w:w="1276" w:type="dxa"/>
                  <w:tcBorders>
                    <w:top w:val="single" w:sz="4" w:space="0" w:color="auto"/>
                    <w:left w:val="single" w:sz="4" w:space="0" w:color="auto"/>
                    <w:bottom w:val="single" w:sz="4" w:space="0" w:color="auto"/>
                    <w:right w:val="single" w:sz="4" w:space="0" w:color="auto"/>
                  </w:tcBorders>
                </w:tcPr>
                <w:p w14:paraId="5843CF5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C75ED76"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3238BD5" w14:textId="77777777" w:rsidR="004670B8" w:rsidRPr="004670B8" w:rsidRDefault="004670B8" w:rsidP="00856823">
                  <w:pPr>
                    <w:pStyle w:val="CommentText"/>
                    <w:widowControl w:val="0"/>
                    <w:spacing w:after="0" w:line="240" w:lineRule="auto"/>
                    <w:rPr>
                      <w:rFonts w:cstheme="minorHAnsi"/>
                    </w:rPr>
                  </w:pPr>
                  <w:r w:rsidRPr="004670B8">
                    <w:rPr>
                      <w:rFonts w:cstheme="minorHAnsi"/>
                    </w:rPr>
                    <w:t>13.9%</w:t>
                  </w:r>
                </w:p>
              </w:tc>
            </w:tr>
            <w:tr w:rsidR="004670B8" w:rsidRPr="004670B8" w14:paraId="590EB5D2" w14:textId="77777777" w:rsidTr="007E780C">
              <w:tc>
                <w:tcPr>
                  <w:tcW w:w="1334" w:type="dxa"/>
                  <w:tcBorders>
                    <w:top w:val="single" w:sz="4" w:space="0" w:color="auto"/>
                    <w:left w:val="single" w:sz="4" w:space="0" w:color="auto"/>
                    <w:bottom w:val="single" w:sz="4" w:space="0" w:color="auto"/>
                    <w:right w:val="single" w:sz="4" w:space="0" w:color="auto"/>
                  </w:tcBorders>
                </w:tcPr>
                <w:p w14:paraId="11EB5CEB"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DRB1*0405</w:t>
                  </w:r>
                </w:p>
              </w:tc>
              <w:tc>
                <w:tcPr>
                  <w:tcW w:w="1276" w:type="dxa"/>
                  <w:tcBorders>
                    <w:top w:val="single" w:sz="4" w:space="0" w:color="auto"/>
                    <w:left w:val="single" w:sz="4" w:space="0" w:color="auto"/>
                    <w:bottom w:val="single" w:sz="4" w:space="0" w:color="auto"/>
                    <w:right w:val="single" w:sz="4" w:space="0" w:color="auto"/>
                  </w:tcBorders>
                </w:tcPr>
                <w:p w14:paraId="0D5850EE"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0257EB9"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97B44E5" w14:textId="77777777" w:rsidR="004670B8" w:rsidRPr="004670B8" w:rsidRDefault="004670B8" w:rsidP="00856823">
                  <w:pPr>
                    <w:pStyle w:val="CommentText"/>
                    <w:widowControl w:val="0"/>
                    <w:spacing w:after="0" w:line="240" w:lineRule="auto"/>
                    <w:rPr>
                      <w:rFonts w:cstheme="minorHAnsi"/>
                    </w:rPr>
                  </w:pPr>
                  <w:r w:rsidRPr="004670B8">
                    <w:rPr>
                      <w:rFonts w:cstheme="minorHAnsi"/>
                    </w:rPr>
                    <w:t>11.9%</w:t>
                  </w:r>
                </w:p>
              </w:tc>
            </w:tr>
            <w:tr w:rsidR="004670B8" w:rsidRPr="004670B8" w14:paraId="4FA690DE" w14:textId="77777777" w:rsidTr="007E780C">
              <w:tc>
                <w:tcPr>
                  <w:tcW w:w="1334" w:type="dxa"/>
                  <w:tcBorders>
                    <w:top w:val="single" w:sz="4" w:space="0" w:color="auto"/>
                    <w:left w:val="single" w:sz="4" w:space="0" w:color="auto"/>
                    <w:bottom w:val="single" w:sz="4" w:space="0" w:color="auto"/>
                    <w:right w:val="single" w:sz="4" w:space="0" w:color="auto"/>
                  </w:tcBorders>
                </w:tcPr>
                <w:p w14:paraId="24620EB6"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DRB1*0406</w:t>
                  </w:r>
                </w:p>
              </w:tc>
              <w:tc>
                <w:tcPr>
                  <w:tcW w:w="1276" w:type="dxa"/>
                  <w:tcBorders>
                    <w:top w:val="single" w:sz="4" w:space="0" w:color="auto"/>
                    <w:left w:val="single" w:sz="4" w:space="0" w:color="auto"/>
                    <w:bottom w:val="single" w:sz="4" w:space="0" w:color="auto"/>
                    <w:right w:val="single" w:sz="4" w:space="0" w:color="auto"/>
                  </w:tcBorders>
                </w:tcPr>
                <w:p w14:paraId="60DB124A"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4F59873C"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8A5E748"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2.0%</w:t>
                  </w:r>
                </w:p>
              </w:tc>
            </w:tr>
            <w:tr w:rsidR="004670B8" w:rsidRPr="004670B8" w14:paraId="6DE023BD" w14:textId="77777777" w:rsidTr="007E780C">
              <w:tc>
                <w:tcPr>
                  <w:tcW w:w="1334" w:type="dxa"/>
                  <w:tcBorders>
                    <w:top w:val="single" w:sz="4" w:space="0" w:color="auto"/>
                    <w:left w:val="single" w:sz="4" w:space="0" w:color="auto"/>
                    <w:bottom w:val="single" w:sz="4" w:space="0" w:color="auto"/>
                    <w:right w:val="single" w:sz="4" w:space="0" w:color="auto"/>
                  </w:tcBorders>
                </w:tcPr>
                <w:p w14:paraId="44107B13"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DRB1*0410</w:t>
                  </w:r>
                </w:p>
              </w:tc>
              <w:tc>
                <w:tcPr>
                  <w:tcW w:w="1276" w:type="dxa"/>
                  <w:tcBorders>
                    <w:top w:val="single" w:sz="4" w:space="0" w:color="auto"/>
                    <w:left w:val="single" w:sz="4" w:space="0" w:color="auto"/>
                    <w:bottom w:val="single" w:sz="4" w:space="0" w:color="auto"/>
                    <w:right w:val="single" w:sz="4" w:space="0" w:color="auto"/>
                  </w:tcBorders>
                </w:tcPr>
                <w:p w14:paraId="474E6D5B"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26C613A7"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7ECAE1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1.0%</w:t>
                  </w:r>
                </w:p>
              </w:tc>
            </w:tr>
            <w:tr w:rsidR="004670B8" w:rsidRPr="004670B8" w14:paraId="2CBA0FBA" w14:textId="77777777" w:rsidTr="007E780C">
              <w:tc>
                <w:tcPr>
                  <w:tcW w:w="1334" w:type="dxa"/>
                  <w:tcBorders>
                    <w:top w:val="single" w:sz="4" w:space="0" w:color="auto"/>
                    <w:left w:val="single" w:sz="4" w:space="0" w:color="auto"/>
                    <w:bottom w:val="single" w:sz="4" w:space="0" w:color="auto"/>
                    <w:right w:val="single" w:sz="4" w:space="0" w:color="auto"/>
                  </w:tcBorders>
                </w:tcPr>
                <w:p w14:paraId="4AC7F302"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DRB1*0701</w:t>
                  </w:r>
                </w:p>
              </w:tc>
              <w:tc>
                <w:tcPr>
                  <w:tcW w:w="1276" w:type="dxa"/>
                  <w:tcBorders>
                    <w:top w:val="single" w:sz="4" w:space="0" w:color="auto"/>
                    <w:left w:val="single" w:sz="4" w:space="0" w:color="auto"/>
                    <w:bottom w:val="single" w:sz="4" w:space="0" w:color="auto"/>
                    <w:right w:val="single" w:sz="4" w:space="0" w:color="auto"/>
                  </w:tcBorders>
                </w:tcPr>
                <w:p w14:paraId="73C27C8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7310B7C"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F925B00"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5.9%</w:t>
                  </w:r>
                </w:p>
              </w:tc>
            </w:tr>
            <w:tr w:rsidR="004670B8" w:rsidRPr="004670B8" w14:paraId="56B88F29" w14:textId="77777777" w:rsidTr="007E780C">
              <w:tc>
                <w:tcPr>
                  <w:tcW w:w="1334" w:type="dxa"/>
                  <w:tcBorders>
                    <w:top w:val="single" w:sz="4" w:space="0" w:color="auto"/>
                    <w:left w:val="single" w:sz="4" w:space="0" w:color="auto"/>
                    <w:bottom w:val="single" w:sz="4" w:space="0" w:color="auto"/>
                    <w:right w:val="single" w:sz="4" w:space="0" w:color="auto"/>
                  </w:tcBorders>
                </w:tcPr>
                <w:p w14:paraId="78FA2ECE"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DRB1*0803</w:t>
                  </w:r>
                </w:p>
              </w:tc>
              <w:tc>
                <w:tcPr>
                  <w:tcW w:w="1276" w:type="dxa"/>
                  <w:tcBorders>
                    <w:top w:val="single" w:sz="4" w:space="0" w:color="auto"/>
                    <w:left w:val="single" w:sz="4" w:space="0" w:color="auto"/>
                    <w:bottom w:val="single" w:sz="4" w:space="0" w:color="auto"/>
                    <w:right w:val="single" w:sz="4" w:space="0" w:color="auto"/>
                  </w:tcBorders>
                </w:tcPr>
                <w:p w14:paraId="30E285AE"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D2F2CF7"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5DCE7E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5.9%</w:t>
                  </w:r>
                </w:p>
              </w:tc>
            </w:tr>
            <w:tr w:rsidR="004670B8" w:rsidRPr="004670B8" w14:paraId="07049709" w14:textId="77777777" w:rsidTr="007E780C">
              <w:tc>
                <w:tcPr>
                  <w:tcW w:w="1334" w:type="dxa"/>
                  <w:tcBorders>
                    <w:top w:val="single" w:sz="4" w:space="0" w:color="auto"/>
                    <w:left w:val="single" w:sz="4" w:space="0" w:color="auto"/>
                    <w:bottom w:val="single" w:sz="4" w:space="0" w:color="auto"/>
                    <w:right w:val="single" w:sz="4" w:space="0" w:color="auto"/>
                  </w:tcBorders>
                </w:tcPr>
                <w:p w14:paraId="0158EB5E"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DRB1*0901</w:t>
                  </w:r>
                </w:p>
              </w:tc>
              <w:tc>
                <w:tcPr>
                  <w:tcW w:w="1276" w:type="dxa"/>
                  <w:tcBorders>
                    <w:top w:val="single" w:sz="4" w:space="0" w:color="auto"/>
                    <w:left w:val="single" w:sz="4" w:space="0" w:color="auto"/>
                    <w:bottom w:val="single" w:sz="4" w:space="0" w:color="auto"/>
                    <w:right w:val="single" w:sz="4" w:space="0" w:color="auto"/>
                  </w:tcBorders>
                </w:tcPr>
                <w:p w14:paraId="4B4A35F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904FCC6"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F623E80" w14:textId="77777777" w:rsidR="004670B8" w:rsidRPr="004670B8" w:rsidRDefault="004670B8" w:rsidP="00856823">
                  <w:pPr>
                    <w:pStyle w:val="CommentText"/>
                    <w:widowControl w:val="0"/>
                    <w:spacing w:after="0" w:line="240" w:lineRule="auto"/>
                    <w:rPr>
                      <w:rFonts w:cstheme="minorHAnsi"/>
                    </w:rPr>
                  </w:pPr>
                  <w:r w:rsidRPr="004670B8">
                    <w:rPr>
                      <w:rFonts w:cstheme="minorHAnsi"/>
                    </w:rPr>
                    <w:t>27.7%</w:t>
                  </w:r>
                </w:p>
              </w:tc>
            </w:tr>
            <w:tr w:rsidR="004670B8" w:rsidRPr="004670B8" w14:paraId="5993F0C5" w14:textId="77777777" w:rsidTr="007E780C">
              <w:tc>
                <w:tcPr>
                  <w:tcW w:w="1334" w:type="dxa"/>
                  <w:tcBorders>
                    <w:top w:val="single" w:sz="4" w:space="0" w:color="auto"/>
                    <w:left w:val="single" w:sz="4" w:space="0" w:color="auto"/>
                    <w:bottom w:val="single" w:sz="4" w:space="0" w:color="auto"/>
                    <w:right w:val="single" w:sz="4" w:space="0" w:color="auto"/>
                  </w:tcBorders>
                </w:tcPr>
                <w:p w14:paraId="5622E246"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DRB1*1101</w:t>
                  </w:r>
                </w:p>
              </w:tc>
              <w:tc>
                <w:tcPr>
                  <w:tcW w:w="1276" w:type="dxa"/>
                  <w:tcBorders>
                    <w:top w:val="single" w:sz="4" w:space="0" w:color="auto"/>
                    <w:left w:val="single" w:sz="4" w:space="0" w:color="auto"/>
                    <w:bottom w:val="single" w:sz="4" w:space="0" w:color="auto"/>
                    <w:right w:val="single" w:sz="4" w:space="0" w:color="auto"/>
                  </w:tcBorders>
                </w:tcPr>
                <w:p w14:paraId="134F8581"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6CC152D1"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F931B8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8.9%</w:t>
                  </w:r>
                </w:p>
              </w:tc>
            </w:tr>
            <w:tr w:rsidR="004670B8" w:rsidRPr="004670B8" w14:paraId="50F0D923" w14:textId="77777777" w:rsidTr="007E780C">
              <w:tc>
                <w:tcPr>
                  <w:tcW w:w="1334" w:type="dxa"/>
                  <w:tcBorders>
                    <w:top w:val="single" w:sz="4" w:space="0" w:color="auto"/>
                    <w:left w:val="single" w:sz="4" w:space="0" w:color="auto"/>
                    <w:bottom w:val="single" w:sz="4" w:space="0" w:color="auto"/>
                    <w:right w:val="single" w:sz="4" w:space="0" w:color="auto"/>
                  </w:tcBorders>
                </w:tcPr>
                <w:p w14:paraId="1B889088"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DRB1*1201</w:t>
                  </w:r>
                </w:p>
              </w:tc>
              <w:tc>
                <w:tcPr>
                  <w:tcW w:w="1276" w:type="dxa"/>
                  <w:tcBorders>
                    <w:top w:val="single" w:sz="4" w:space="0" w:color="auto"/>
                    <w:left w:val="single" w:sz="4" w:space="0" w:color="auto"/>
                    <w:bottom w:val="single" w:sz="4" w:space="0" w:color="auto"/>
                    <w:right w:val="single" w:sz="4" w:space="0" w:color="auto"/>
                  </w:tcBorders>
                </w:tcPr>
                <w:p w14:paraId="611D788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42A521E4"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411FBA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5.9%</w:t>
                  </w:r>
                </w:p>
              </w:tc>
            </w:tr>
            <w:tr w:rsidR="004670B8" w:rsidRPr="004670B8" w14:paraId="2E4B1598" w14:textId="77777777" w:rsidTr="007E780C">
              <w:tc>
                <w:tcPr>
                  <w:tcW w:w="1334" w:type="dxa"/>
                  <w:tcBorders>
                    <w:top w:val="single" w:sz="4" w:space="0" w:color="auto"/>
                    <w:left w:val="single" w:sz="4" w:space="0" w:color="auto"/>
                    <w:bottom w:val="single" w:sz="4" w:space="0" w:color="auto"/>
                    <w:right w:val="single" w:sz="4" w:space="0" w:color="auto"/>
                  </w:tcBorders>
                </w:tcPr>
                <w:p w14:paraId="42C703E2"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DRB1*1202</w:t>
                  </w:r>
                </w:p>
              </w:tc>
              <w:tc>
                <w:tcPr>
                  <w:tcW w:w="1276" w:type="dxa"/>
                  <w:tcBorders>
                    <w:top w:val="single" w:sz="4" w:space="0" w:color="auto"/>
                    <w:left w:val="single" w:sz="4" w:space="0" w:color="auto"/>
                    <w:bottom w:val="single" w:sz="4" w:space="0" w:color="auto"/>
                    <w:right w:val="single" w:sz="4" w:space="0" w:color="auto"/>
                  </w:tcBorders>
                </w:tcPr>
                <w:p w14:paraId="67ECCBB7"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02502ACA"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8862BCC" w14:textId="77777777" w:rsidR="004670B8" w:rsidRPr="004670B8" w:rsidRDefault="004670B8" w:rsidP="00856823">
                  <w:pPr>
                    <w:pStyle w:val="CommentText"/>
                    <w:widowControl w:val="0"/>
                    <w:spacing w:after="0" w:line="240" w:lineRule="auto"/>
                    <w:rPr>
                      <w:rFonts w:cstheme="minorHAnsi"/>
                    </w:rPr>
                  </w:pPr>
                  <w:r w:rsidRPr="004670B8">
                    <w:rPr>
                      <w:rFonts w:cstheme="minorHAnsi"/>
                    </w:rPr>
                    <w:t>21.8%</w:t>
                  </w:r>
                </w:p>
              </w:tc>
            </w:tr>
            <w:tr w:rsidR="004670B8" w:rsidRPr="004670B8" w14:paraId="14A4EEF8" w14:textId="77777777" w:rsidTr="007E780C">
              <w:tc>
                <w:tcPr>
                  <w:tcW w:w="1334" w:type="dxa"/>
                  <w:tcBorders>
                    <w:top w:val="single" w:sz="4" w:space="0" w:color="auto"/>
                    <w:left w:val="single" w:sz="4" w:space="0" w:color="auto"/>
                    <w:bottom w:val="single" w:sz="4" w:space="0" w:color="auto"/>
                    <w:right w:val="single" w:sz="4" w:space="0" w:color="auto"/>
                  </w:tcBorders>
                </w:tcPr>
                <w:p w14:paraId="11882297"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DRB1*1405</w:t>
                  </w:r>
                </w:p>
              </w:tc>
              <w:tc>
                <w:tcPr>
                  <w:tcW w:w="1276" w:type="dxa"/>
                  <w:tcBorders>
                    <w:top w:val="single" w:sz="4" w:space="0" w:color="auto"/>
                    <w:left w:val="single" w:sz="4" w:space="0" w:color="auto"/>
                    <w:bottom w:val="single" w:sz="4" w:space="0" w:color="auto"/>
                    <w:right w:val="single" w:sz="4" w:space="0" w:color="auto"/>
                  </w:tcBorders>
                </w:tcPr>
                <w:p w14:paraId="2EA3C170"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5B40C392"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E9BA8B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5.9%</w:t>
                  </w:r>
                </w:p>
              </w:tc>
            </w:tr>
            <w:tr w:rsidR="004670B8" w:rsidRPr="004670B8" w14:paraId="09290655" w14:textId="77777777" w:rsidTr="007E780C">
              <w:tc>
                <w:tcPr>
                  <w:tcW w:w="1334" w:type="dxa"/>
                  <w:tcBorders>
                    <w:top w:val="single" w:sz="4" w:space="0" w:color="auto"/>
                    <w:left w:val="single" w:sz="4" w:space="0" w:color="auto"/>
                    <w:bottom w:val="single" w:sz="4" w:space="0" w:color="auto"/>
                    <w:right w:val="single" w:sz="4" w:space="0" w:color="auto"/>
                  </w:tcBorders>
                </w:tcPr>
                <w:p w14:paraId="16705C30"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DRB1*1454</w:t>
                  </w:r>
                </w:p>
              </w:tc>
              <w:tc>
                <w:tcPr>
                  <w:tcW w:w="1276" w:type="dxa"/>
                  <w:tcBorders>
                    <w:top w:val="single" w:sz="4" w:space="0" w:color="auto"/>
                    <w:left w:val="single" w:sz="4" w:space="0" w:color="auto"/>
                    <w:bottom w:val="single" w:sz="4" w:space="0" w:color="auto"/>
                    <w:right w:val="single" w:sz="4" w:space="0" w:color="auto"/>
                  </w:tcBorders>
                </w:tcPr>
                <w:p w14:paraId="6F8D6AD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1F4885EF"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C46F4C5" w14:textId="77777777" w:rsidR="004670B8" w:rsidRPr="004670B8" w:rsidRDefault="004670B8" w:rsidP="00856823">
                  <w:pPr>
                    <w:pStyle w:val="CommentText"/>
                    <w:widowControl w:val="0"/>
                    <w:spacing w:after="0" w:line="240" w:lineRule="auto"/>
                    <w:rPr>
                      <w:rFonts w:cstheme="minorHAnsi"/>
                    </w:rPr>
                  </w:pPr>
                  <w:r w:rsidRPr="004670B8">
                    <w:rPr>
                      <w:rFonts w:cstheme="minorHAnsi"/>
                    </w:rPr>
                    <w:t>11.9%</w:t>
                  </w:r>
                </w:p>
              </w:tc>
            </w:tr>
            <w:tr w:rsidR="004670B8" w:rsidRPr="004670B8" w14:paraId="3718ADA3" w14:textId="77777777" w:rsidTr="007E780C">
              <w:tc>
                <w:tcPr>
                  <w:tcW w:w="1334" w:type="dxa"/>
                  <w:tcBorders>
                    <w:top w:val="single" w:sz="4" w:space="0" w:color="auto"/>
                    <w:left w:val="single" w:sz="4" w:space="0" w:color="auto"/>
                    <w:bottom w:val="single" w:sz="4" w:space="0" w:color="auto"/>
                    <w:right w:val="single" w:sz="4" w:space="0" w:color="auto"/>
                  </w:tcBorders>
                </w:tcPr>
                <w:p w14:paraId="05E4996A"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DRB1*1501</w:t>
                  </w:r>
                </w:p>
              </w:tc>
              <w:tc>
                <w:tcPr>
                  <w:tcW w:w="1276" w:type="dxa"/>
                  <w:tcBorders>
                    <w:top w:val="single" w:sz="4" w:space="0" w:color="auto"/>
                    <w:left w:val="single" w:sz="4" w:space="0" w:color="auto"/>
                    <w:bottom w:val="single" w:sz="4" w:space="0" w:color="auto"/>
                    <w:right w:val="single" w:sz="4" w:space="0" w:color="auto"/>
                  </w:tcBorders>
                </w:tcPr>
                <w:p w14:paraId="2DDE2344"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DFBC48A"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EAFBDFE" w14:textId="77777777" w:rsidR="004670B8" w:rsidRPr="004670B8" w:rsidRDefault="004670B8" w:rsidP="00856823">
                  <w:pPr>
                    <w:pStyle w:val="CommentText"/>
                    <w:widowControl w:val="0"/>
                    <w:spacing w:after="0" w:line="240" w:lineRule="auto"/>
                    <w:rPr>
                      <w:rFonts w:cstheme="minorHAnsi"/>
                    </w:rPr>
                  </w:pPr>
                  <w:r w:rsidRPr="004670B8">
                    <w:rPr>
                      <w:rFonts w:cstheme="minorHAnsi"/>
                    </w:rPr>
                    <w:t>20.8%</w:t>
                  </w:r>
                </w:p>
              </w:tc>
            </w:tr>
            <w:tr w:rsidR="004670B8" w:rsidRPr="004670B8" w14:paraId="69E4CF19" w14:textId="77777777" w:rsidTr="007E780C">
              <w:tc>
                <w:tcPr>
                  <w:tcW w:w="1334" w:type="dxa"/>
                  <w:tcBorders>
                    <w:top w:val="single" w:sz="4" w:space="0" w:color="auto"/>
                    <w:left w:val="single" w:sz="4" w:space="0" w:color="auto"/>
                    <w:bottom w:val="single" w:sz="4" w:space="0" w:color="auto"/>
                    <w:right w:val="single" w:sz="4" w:space="0" w:color="auto"/>
                  </w:tcBorders>
                </w:tcPr>
                <w:p w14:paraId="48CA2380"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DRB1*1502</w:t>
                  </w:r>
                </w:p>
              </w:tc>
              <w:tc>
                <w:tcPr>
                  <w:tcW w:w="1276" w:type="dxa"/>
                  <w:tcBorders>
                    <w:top w:val="single" w:sz="4" w:space="0" w:color="auto"/>
                    <w:left w:val="single" w:sz="4" w:space="0" w:color="auto"/>
                    <w:bottom w:val="single" w:sz="4" w:space="0" w:color="auto"/>
                    <w:right w:val="single" w:sz="4" w:space="0" w:color="auto"/>
                  </w:tcBorders>
                </w:tcPr>
                <w:p w14:paraId="0DC0C4D0"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374B14D6"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66B353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9.9%</w:t>
                  </w:r>
                </w:p>
              </w:tc>
            </w:tr>
            <w:tr w:rsidR="004670B8" w:rsidRPr="004670B8" w14:paraId="3676C933" w14:textId="77777777" w:rsidTr="007E780C">
              <w:tc>
                <w:tcPr>
                  <w:tcW w:w="1334" w:type="dxa"/>
                  <w:tcBorders>
                    <w:top w:val="single" w:sz="4" w:space="0" w:color="auto"/>
                    <w:left w:val="single" w:sz="4" w:space="0" w:color="auto"/>
                    <w:bottom w:val="single" w:sz="4" w:space="0" w:color="auto"/>
                    <w:right w:val="single" w:sz="4" w:space="0" w:color="auto"/>
                  </w:tcBorders>
                </w:tcPr>
                <w:p w14:paraId="09E9EFAA"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DRB1*1602</w:t>
                  </w:r>
                </w:p>
              </w:tc>
              <w:tc>
                <w:tcPr>
                  <w:tcW w:w="1276" w:type="dxa"/>
                  <w:tcBorders>
                    <w:top w:val="single" w:sz="4" w:space="0" w:color="auto"/>
                    <w:left w:val="single" w:sz="4" w:space="0" w:color="auto"/>
                    <w:bottom w:val="single" w:sz="4" w:space="0" w:color="auto"/>
                    <w:right w:val="single" w:sz="4" w:space="0" w:color="auto"/>
                  </w:tcBorders>
                </w:tcPr>
                <w:p w14:paraId="6E9C10B7"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6" w:type="dxa"/>
                  <w:tcBorders>
                    <w:top w:val="single" w:sz="4" w:space="0" w:color="auto"/>
                    <w:left w:val="single" w:sz="4" w:space="0" w:color="auto"/>
                    <w:bottom w:val="single" w:sz="4" w:space="0" w:color="auto"/>
                    <w:right w:val="single" w:sz="4" w:space="0" w:color="auto"/>
                  </w:tcBorders>
                </w:tcPr>
                <w:p w14:paraId="743A3304" w14:textId="77777777" w:rsidR="004670B8" w:rsidRPr="004670B8" w:rsidRDefault="004670B8" w:rsidP="00856823">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7C40813" w14:textId="77777777" w:rsidR="004670B8" w:rsidRPr="004670B8" w:rsidRDefault="004670B8" w:rsidP="00856823">
                  <w:pPr>
                    <w:pStyle w:val="CommentText"/>
                    <w:widowControl w:val="0"/>
                    <w:spacing w:after="0" w:line="240" w:lineRule="auto"/>
                    <w:rPr>
                      <w:rFonts w:cstheme="minorHAnsi"/>
                    </w:rPr>
                  </w:pPr>
                  <w:r w:rsidRPr="004670B8">
                    <w:rPr>
                      <w:rFonts w:cstheme="minorHAnsi"/>
                    </w:rPr>
                    <w:t>15.8%</w:t>
                  </w:r>
                </w:p>
              </w:tc>
            </w:tr>
            <w:tr w:rsidR="004670B8" w:rsidRPr="00B84210" w14:paraId="657FA622" w14:textId="77777777" w:rsidTr="007E780C">
              <w:tc>
                <w:tcPr>
                  <w:tcW w:w="5182" w:type="dxa"/>
                  <w:gridSpan w:val="4"/>
                  <w:tcBorders>
                    <w:top w:val="single" w:sz="4" w:space="0" w:color="auto"/>
                    <w:left w:val="single" w:sz="4" w:space="0" w:color="auto"/>
                    <w:bottom w:val="single" w:sz="4" w:space="0" w:color="auto"/>
                    <w:right w:val="single" w:sz="4" w:space="0" w:color="auto"/>
                  </w:tcBorders>
                </w:tcPr>
                <w:p w14:paraId="06116C98"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HLA-C*0801 is located on the same haplotype as HLA-B*1502.</w:t>
                  </w:r>
                </w:p>
              </w:tc>
            </w:tr>
          </w:tbl>
          <w:p w14:paraId="6D1558EA" w14:textId="77777777" w:rsidR="004670B8" w:rsidRPr="004670B8" w:rsidRDefault="004670B8" w:rsidP="00856823">
            <w:pPr>
              <w:pStyle w:val="CommentText"/>
              <w:widowControl w:val="0"/>
              <w:spacing w:after="0" w:line="240" w:lineRule="auto"/>
              <w:rPr>
                <w:rFonts w:cstheme="minorHAnsi"/>
                <w:i/>
              </w:rPr>
            </w:pPr>
          </w:p>
          <w:p w14:paraId="6700FECB" w14:textId="40AE2860" w:rsidR="004670B8" w:rsidRPr="004670B8" w:rsidRDefault="004670B8" w:rsidP="00856823">
            <w:pPr>
              <w:pStyle w:val="CommentText"/>
              <w:widowControl w:val="0"/>
              <w:spacing w:after="0" w:line="240" w:lineRule="auto"/>
              <w:rPr>
                <w:rFonts w:cstheme="minorHAnsi"/>
              </w:rPr>
            </w:pPr>
            <w:r w:rsidRPr="004670B8">
              <w:rPr>
                <w:rFonts w:cstheme="minorHAnsi"/>
              </w:rPr>
              <w:t>Note: HLA-A-, HLA-B-, HLA-C- and HLA-DRB1-variants were characterized. For all detected variants the association with SJS/TEN was investigated.</w:t>
            </w:r>
          </w:p>
        </w:tc>
        <w:tc>
          <w:tcPr>
            <w:tcW w:w="1709" w:type="dxa"/>
            <w:tcBorders>
              <w:top w:val="single" w:sz="4" w:space="0" w:color="auto"/>
              <w:bottom w:val="single" w:sz="4" w:space="0" w:color="auto"/>
            </w:tcBorders>
          </w:tcPr>
          <w:p w14:paraId="2C3BA044" w14:textId="01D11DC4"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06802779" w14:textId="398F11E4" w:rsidR="004670B8" w:rsidRPr="004670B8" w:rsidRDefault="004670B8" w:rsidP="00856823">
            <w:pPr>
              <w:widowControl w:val="0"/>
              <w:spacing w:after="0" w:line="240" w:lineRule="auto"/>
              <w:rPr>
                <w:rFonts w:cstheme="minorHAnsi"/>
                <w:i/>
              </w:rPr>
            </w:pPr>
            <w:r w:rsidRPr="004670B8">
              <w:rPr>
                <w:rFonts w:cstheme="minorHAnsi"/>
              </w:rPr>
              <w:t>”HLA-A*24:02 was associated significantly with Stevens-Johnson syndrome induced by the aromatic anti-epileptic drugs as a group and by individual drugs (carbamazepine, lamotrigine, phenytoin).”</w:t>
            </w:r>
          </w:p>
        </w:tc>
      </w:tr>
      <w:tr w:rsidR="004670B8" w:rsidRPr="00B84210" w14:paraId="6D115045" w14:textId="77777777" w:rsidTr="001E2FAC">
        <w:tc>
          <w:tcPr>
            <w:tcW w:w="2127" w:type="dxa"/>
            <w:tcBorders>
              <w:top w:val="single" w:sz="4" w:space="0" w:color="auto"/>
              <w:bottom w:val="single" w:sz="4" w:space="0" w:color="auto"/>
            </w:tcBorders>
          </w:tcPr>
          <w:p w14:paraId="5B4C9D7E"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5</w:t>
            </w:r>
          </w:p>
          <w:p w14:paraId="2542D001" w14:textId="77777777" w:rsidR="004670B8" w:rsidRPr="00B06D3A" w:rsidRDefault="004670B8" w:rsidP="00856823">
            <w:pPr>
              <w:widowControl w:val="0"/>
              <w:spacing w:after="0" w:line="240" w:lineRule="auto"/>
              <w:rPr>
                <w:rFonts w:cstheme="minorHAnsi"/>
                <w:lang w:val="nl-NL"/>
              </w:rPr>
            </w:pPr>
            <w:r w:rsidRPr="00B06D3A">
              <w:rPr>
                <w:rFonts w:cstheme="minorHAnsi"/>
                <w:lang w:val="nl-NL"/>
              </w:rPr>
              <w:t xml:space="preserve">Kim BK et al. </w:t>
            </w:r>
          </w:p>
          <w:p w14:paraId="0F32790E" w14:textId="4D171A56" w:rsidR="004670B8" w:rsidRPr="004670B8" w:rsidRDefault="004670B8" w:rsidP="00856823">
            <w:pPr>
              <w:widowControl w:val="0"/>
              <w:spacing w:after="0" w:line="240" w:lineRule="auto"/>
              <w:rPr>
                <w:rFonts w:cstheme="minorHAnsi"/>
              </w:rPr>
            </w:pPr>
            <w:r w:rsidRPr="004670B8">
              <w:rPr>
                <w:rFonts w:cstheme="minorHAnsi"/>
              </w:rPr>
              <w:t xml:space="preserve">HLA-A*31:01 and lamotrigine-induced severe cutaneous adverse drug </w:t>
            </w:r>
            <w:r w:rsidRPr="004670B8">
              <w:rPr>
                <w:rFonts w:cstheme="minorHAnsi"/>
              </w:rPr>
              <w:lastRenderedPageBreak/>
              <w:t xml:space="preserve">reactions in a Korean population. </w:t>
            </w:r>
          </w:p>
          <w:p w14:paraId="1E5AB487" w14:textId="77777777" w:rsidR="004670B8" w:rsidRPr="004670B8" w:rsidRDefault="004670B8" w:rsidP="00856823">
            <w:pPr>
              <w:widowControl w:val="0"/>
              <w:spacing w:after="0" w:line="240" w:lineRule="auto"/>
              <w:rPr>
                <w:rFonts w:cstheme="minorHAnsi"/>
              </w:rPr>
            </w:pPr>
            <w:r w:rsidRPr="004670B8">
              <w:rPr>
                <w:rFonts w:cstheme="minorHAnsi"/>
              </w:rPr>
              <w:t>Ann Allergy Asthma</w:t>
            </w:r>
          </w:p>
          <w:p w14:paraId="18CC597D" w14:textId="77777777" w:rsidR="004670B8" w:rsidRPr="004670B8" w:rsidRDefault="004670B8" w:rsidP="00856823">
            <w:pPr>
              <w:widowControl w:val="0"/>
              <w:spacing w:after="0" w:line="240" w:lineRule="auto"/>
              <w:rPr>
                <w:rFonts w:cstheme="minorHAnsi"/>
              </w:rPr>
            </w:pPr>
            <w:r w:rsidRPr="004670B8">
              <w:rPr>
                <w:rFonts w:cstheme="minorHAnsi"/>
              </w:rPr>
              <w:t xml:space="preserve">Immunol 2017;118:629-630. </w:t>
            </w:r>
          </w:p>
          <w:p w14:paraId="7291DDF5" w14:textId="77777777" w:rsidR="004670B8" w:rsidRPr="004670B8" w:rsidRDefault="004670B8" w:rsidP="00856823">
            <w:pPr>
              <w:widowControl w:val="0"/>
              <w:spacing w:after="0" w:line="240" w:lineRule="auto"/>
              <w:rPr>
                <w:rFonts w:cstheme="minorHAnsi"/>
              </w:rPr>
            </w:pPr>
            <w:r w:rsidRPr="004670B8">
              <w:rPr>
                <w:rFonts w:cstheme="minorHAnsi"/>
              </w:rPr>
              <w:t>PubMed PMID: 28351624.</w:t>
            </w:r>
          </w:p>
          <w:p w14:paraId="60FD0021" w14:textId="77777777" w:rsidR="004670B8" w:rsidRPr="004670B8" w:rsidRDefault="004670B8" w:rsidP="00856823">
            <w:pPr>
              <w:widowControl w:val="0"/>
              <w:spacing w:after="0" w:line="240" w:lineRule="auto"/>
              <w:rPr>
                <w:rFonts w:cstheme="minorHAnsi"/>
                <w:i/>
              </w:rPr>
            </w:pPr>
          </w:p>
          <w:p w14:paraId="64FAE334" w14:textId="77777777" w:rsidR="004670B8" w:rsidRPr="004670B8" w:rsidRDefault="004670B8" w:rsidP="00856823">
            <w:pPr>
              <w:widowControl w:val="0"/>
              <w:spacing w:after="0" w:line="240" w:lineRule="auto"/>
              <w:rPr>
                <w:rFonts w:cstheme="minorHAnsi"/>
                <w:i/>
              </w:rPr>
            </w:pPr>
          </w:p>
          <w:p w14:paraId="07EB2D57" w14:textId="77777777" w:rsidR="004670B8" w:rsidRPr="004670B8" w:rsidRDefault="004670B8" w:rsidP="00856823">
            <w:pPr>
              <w:widowControl w:val="0"/>
              <w:spacing w:after="0" w:line="240" w:lineRule="auto"/>
              <w:rPr>
                <w:rFonts w:cstheme="minorHAnsi"/>
                <w:i/>
              </w:rPr>
            </w:pPr>
          </w:p>
          <w:p w14:paraId="64372836" w14:textId="77777777" w:rsidR="004670B8" w:rsidRPr="004670B8" w:rsidRDefault="004670B8" w:rsidP="00856823">
            <w:pPr>
              <w:widowControl w:val="0"/>
              <w:spacing w:after="0" w:line="240" w:lineRule="auto"/>
              <w:rPr>
                <w:rFonts w:cstheme="minorHAnsi"/>
                <w:i/>
              </w:rPr>
            </w:pPr>
          </w:p>
          <w:p w14:paraId="330E9601" w14:textId="77777777" w:rsidR="004670B8" w:rsidRPr="004670B8" w:rsidRDefault="004670B8" w:rsidP="00856823">
            <w:pPr>
              <w:widowControl w:val="0"/>
              <w:spacing w:after="0" w:line="240" w:lineRule="auto"/>
              <w:rPr>
                <w:rFonts w:cstheme="minorHAnsi"/>
                <w:i/>
              </w:rPr>
            </w:pPr>
          </w:p>
          <w:p w14:paraId="519D7DE7" w14:textId="77777777" w:rsidR="004670B8" w:rsidRPr="004670B8" w:rsidRDefault="004670B8" w:rsidP="00856823">
            <w:pPr>
              <w:widowControl w:val="0"/>
              <w:spacing w:after="0" w:line="240" w:lineRule="auto"/>
              <w:rPr>
                <w:rFonts w:cstheme="minorHAnsi"/>
                <w:i/>
              </w:rPr>
            </w:pPr>
          </w:p>
          <w:p w14:paraId="21F3E315" w14:textId="77777777" w:rsidR="004670B8" w:rsidRPr="004670B8" w:rsidRDefault="004670B8" w:rsidP="00856823">
            <w:pPr>
              <w:widowControl w:val="0"/>
              <w:spacing w:after="0" w:line="240" w:lineRule="auto"/>
              <w:rPr>
                <w:rFonts w:cstheme="minorHAnsi"/>
                <w:i/>
              </w:rPr>
            </w:pPr>
          </w:p>
          <w:p w14:paraId="245B6024" w14:textId="77777777" w:rsidR="004670B8" w:rsidRPr="004670B8" w:rsidRDefault="004670B8" w:rsidP="00856823">
            <w:pPr>
              <w:widowControl w:val="0"/>
              <w:spacing w:after="0" w:line="240" w:lineRule="auto"/>
              <w:rPr>
                <w:rFonts w:cstheme="minorHAnsi"/>
                <w:i/>
              </w:rPr>
            </w:pPr>
          </w:p>
          <w:p w14:paraId="608411CE" w14:textId="77777777" w:rsidR="004670B8" w:rsidRPr="004670B8" w:rsidRDefault="004670B8" w:rsidP="00856823">
            <w:pPr>
              <w:widowControl w:val="0"/>
              <w:spacing w:after="0" w:line="240" w:lineRule="auto"/>
              <w:rPr>
                <w:rFonts w:cstheme="minorHAnsi"/>
                <w:i/>
              </w:rPr>
            </w:pPr>
          </w:p>
          <w:p w14:paraId="45ABE5AD" w14:textId="77777777" w:rsidR="004670B8" w:rsidRPr="004670B8" w:rsidRDefault="004670B8" w:rsidP="00856823">
            <w:pPr>
              <w:widowControl w:val="0"/>
              <w:spacing w:after="0" w:line="240" w:lineRule="auto"/>
              <w:rPr>
                <w:rFonts w:cstheme="minorHAnsi"/>
                <w:i/>
              </w:rPr>
            </w:pPr>
          </w:p>
          <w:p w14:paraId="6E96EF84" w14:textId="77777777" w:rsidR="004670B8" w:rsidRPr="004670B8" w:rsidRDefault="004670B8" w:rsidP="00856823">
            <w:pPr>
              <w:widowControl w:val="0"/>
              <w:spacing w:after="0" w:line="240" w:lineRule="auto"/>
              <w:rPr>
                <w:rFonts w:cstheme="minorHAnsi"/>
                <w:i/>
              </w:rPr>
            </w:pPr>
          </w:p>
          <w:p w14:paraId="2F6F9AB5" w14:textId="77777777" w:rsidR="004670B8" w:rsidRPr="004670B8" w:rsidRDefault="004670B8" w:rsidP="00856823">
            <w:pPr>
              <w:widowControl w:val="0"/>
              <w:spacing w:after="0" w:line="240" w:lineRule="auto"/>
              <w:rPr>
                <w:rFonts w:cstheme="minorHAnsi"/>
                <w:i/>
              </w:rPr>
            </w:pPr>
          </w:p>
          <w:p w14:paraId="678EE00D" w14:textId="77777777" w:rsidR="004670B8" w:rsidRPr="004670B8" w:rsidRDefault="004670B8" w:rsidP="00856823">
            <w:pPr>
              <w:widowControl w:val="0"/>
              <w:spacing w:after="0" w:line="240" w:lineRule="auto"/>
              <w:rPr>
                <w:rFonts w:cstheme="minorHAnsi"/>
                <w:i/>
              </w:rPr>
            </w:pPr>
          </w:p>
          <w:p w14:paraId="6F364BCE" w14:textId="77777777" w:rsidR="004670B8" w:rsidRPr="004670B8" w:rsidRDefault="004670B8" w:rsidP="00856823">
            <w:pPr>
              <w:widowControl w:val="0"/>
              <w:spacing w:after="0" w:line="240" w:lineRule="auto"/>
              <w:rPr>
                <w:rFonts w:cstheme="minorHAnsi"/>
                <w:i/>
              </w:rPr>
            </w:pPr>
          </w:p>
          <w:p w14:paraId="11070C0F" w14:textId="77777777" w:rsidR="004670B8" w:rsidRPr="004670B8" w:rsidRDefault="004670B8" w:rsidP="00856823">
            <w:pPr>
              <w:widowControl w:val="0"/>
              <w:spacing w:after="0" w:line="240" w:lineRule="auto"/>
              <w:rPr>
                <w:rFonts w:cstheme="minorHAnsi"/>
                <w:i/>
              </w:rPr>
            </w:pPr>
          </w:p>
          <w:p w14:paraId="5666566B" w14:textId="77777777" w:rsidR="004670B8" w:rsidRPr="004670B8" w:rsidRDefault="004670B8" w:rsidP="00856823">
            <w:pPr>
              <w:widowControl w:val="0"/>
              <w:spacing w:after="0" w:line="240" w:lineRule="auto"/>
              <w:rPr>
                <w:rFonts w:cstheme="minorHAnsi"/>
                <w:i/>
              </w:rPr>
            </w:pPr>
          </w:p>
          <w:p w14:paraId="2F0E1ED7" w14:textId="77777777" w:rsidR="004670B8" w:rsidRPr="004670B8" w:rsidRDefault="004670B8" w:rsidP="00856823">
            <w:pPr>
              <w:widowControl w:val="0"/>
              <w:spacing w:after="0" w:line="240" w:lineRule="auto"/>
              <w:rPr>
                <w:rFonts w:cstheme="minorHAnsi"/>
                <w:i/>
              </w:rPr>
            </w:pPr>
          </w:p>
          <w:p w14:paraId="4BC1DB06" w14:textId="77777777" w:rsidR="004670B8" w:rsidRPr="004670B8" w:rsidRDefault="004670B8" w:rsidP="00856823">
            <w:pPr>
              <w:widowControl w:val="0"/>
              <w:spacing w:after="0" w:line="240" w:lineRule="auto"/>
              <w:rPr>
                <w:rFonts w:cstheme="minorHAnsi"/>
                <w:i/>
              </w:rPr>
            </w:pPr>
          </w:p>
          <w:p w14:paraId="66FC4281" w14:textId="77777777" w:rsidR="004670B8" w:rsidRPr="004670B8" w:rsidRDefault="004670B8" w:rsidP="00856823">
            <w:pPr>
              <w:widowControl w:val="0"/>
              <w:spacing w:after="0" w:line="240" w:lineRule="auto"/>
              <w:rPr>
                <w:rFonts w:cstheme="minorHAnsi"/>
                <w:i/>
              </w:rPr>
            </w:pPr>
          </w:p>
          <w:p w14:paraId="76903A15" w14:textId="77777777" w:rsidR="004670B8" w:rsidRPr="004670B8" w:rsidRDefault="004670B8" w:rsidP="00856823">
            <w:pPr>
              <w:widowControl w:val="0"/>
              <w:spacing w:after="0" w:line="240" w:lineRule="auto"/>
              <w:rPr>
                <w:rFonts w:cstheme="minorHAnsi"/>
                <w:i/>
              </w:rPr>
            </w:pPr>
          </w:p>
          <w:p w14:paraId="16113510" w14:textId="77777777" w:rsidR="004670B8" w:rsidRPr="004670B8" w:rsidRDefault="004670B8" w:rsidP="00856823">
            <w:pPr>
              <w:widowControl w:val="0"/>
              <w:spacing w:after="0" w:line="240" w:lineRule="auto"/>
              <w:rPr>
                <w:rFonts w:cstheme="minorHAnsi"/>
                <w:i/>
              </w:rPr>
            </w:pPr>
          </w:p>
          <w:p w14:paraId="2D2D5CFD" w14:textId="77777777" w:rsidR="004670B8" w:rsidRPr="004670B8" w:rsidRDefault="004670B8" w:rsidP="00856823">
            <w:pPr>
              <w:widowControl w:val="0"/>
              <w:spacing w:after="0" w:line="240" w:lineRule="auto"/>
              <w:rPr>
                <w:rFonts w:cstheme="minorHAnsi"/>
                <w:i/>
              </w:rPr>
            </w:pPr>
          </w:p>
          <w:p w14:paraId="405515E6" w14:textId="77777777" w:rsidR="004670B8" w:rsidRPr="004670B8" w:rsidRDefault="004670B8" w:rsidP="00856823">
            <w:pPr>
              <w:widowControl w:val="0"/>
              <w:spacing w:after="0" w:line="240" w:lineRule="auto"/>
              <w:rPr>
                <w:rFonts w:cstheme="minorHAnsi"/>
                <w:i/>
              </w:rPr>
            </w:pPr>
          </w:p>
          <w:p w14:paraId="1B35F70B" w14:textId="77777777" w:rsidR="004670B8" w:rsidRPr="004670B8" w:rsidRDefault="004670B8" w:rsidP="00856823">
            <w:pPr>
              <w:widowControl w:val="0"/>
              <w:spacing w:after="0" w:line="240" w:lineRule="auto"/>
              <w:rPr>
                <w:rFonts w:cstheme="minorHAnsi"/>
                <w:i/>
              </w:rPr>
            </w:pPr>
          </w:p>
          <w:p w14:paraId="00531659" w14:textId="77777777" w:rsidR="004670B8" w:rsidRPr="004670B8" w:rsidRDefault="004670B8" w:rsidP="00856823">
            <w:pPr>
              <w:widowControl w:val="0"/>
              <w:spacing w:after="0" w:line="240" w:lineRule="auto"/>
              <w:rPr>
                <w:rFonts w:cstheme="minorHAnsi"/>
                <w:i/>
              </w:rPr>
            </w:pPr>
          </w:p>
          <w:p w14:paraId="0E8D1466" w14:textId="77777777" w:rsidR="004670B8" w:rsidRPr="004670B8" w:rsidRDefault="004670B8" w:rsidP="00856823">
            <w:pPr>
              <w:widowControl w:val="0"/>
              <w:spacing w:after="0" w:line="240" w:lineRule="auto"/>
              <w:rPr>
                <w:rFonts w:cstheme="minorHAnsi"/>
                <w:i/>
              </w:rPr>
            </w:pPr>
          </w:p>
          <w:p w14:paraId="55544C25" w14:textId="77777777" w:rsidR="004670B8" w:rsidRPr="004670B8" w:rsidRDefault="004670B8" w:rsidP="00856823">
            <w:pPr>
              <w:widowControl w:val="0"/>
              <w:spacing w:after="0" w:line="240" w:lineRule="auto"/>
              <w:rPr>
                <w:rFonts w:cstheme="minorHAnsi"/>
                <w:i/>
              </w:rPr>
            </w:pPr>
          </w:p>
          <w:p w14:paraId="1DFA0D67" w14:textId="77777777" w:rsidR="004670B8" w:rsidRPr="004670B8" w:rsidRDefault="004670B8" w:rsidP="00856823">
            <w:pPr>
              <w:widowControl w:val="0"/>
              <w:spacing w:after="0" w:line="240" w:lineRule="auto"/>
              <w:rPr>
                <w:rFonts w:cstheme="minorHAnsi"/>
                <w:i/>
              </w:rPr>
            </w:pPr>
          </w:p>
          <w:p w14:paraId="1CE0EBEE" w14:textId="77777777" w:rsidR="004670B8" w:rsidRPr="004670B8" w:rsidRDefault="004670B8" w:rsidP="00856823">
            <w:pPr>
              <w:widowControl w:val="0"/>
              <w:spacing w:after="0" w:line="240" w:lineRule="auto"/>
              <w:rPr>
                <w:rFonts w:cstheme="minorHAnsi"/>
                <w:i/>
              </w:rPr>
            </w:pPr>
          </w:p>
          <w:p w14:paraId="7BC7D62F" w14:textId="77777777" w:rsidR="004670B8" w:rsidRPr="004670B8" w:rsidRDefault="004670B8" w:rsidP="00856823">
            <w:pPr>
              <w:widowControl w:val="0"/>
              <w:spacing w:after="0" w:line="240" w:lineRule="auto"/>
              <w:rPr>
                <w:rFonts w:cstheme="minorHAnsi"/>
                <w:i/>
              </w:rPr>
            </w:pPr>
          </w:p>
          <w:p w14:paraId="3C70C947" w14:textId="77777777" w:rsidR="004670B8" w:rsidRPr="004670B8" w:rsidRDefault="004670B8" w:rsidP="00856823">
            <w:pPr>
              <w:widowControl w:val="0"/>
              <w:spacing w:after="0" w:line="240" w:lineRule="auto"/>
              <w:rPr>
                <w:rFonts w:cstheme="minorHAnsi"/>
                <w:i/>
              </w:rPr>
            </w:pPr>
          </w:p>
          <w:p w14:paraId="1DF7E07E" w14:textId="77777777" w:rsidR="004670B8" w:rsidRPr="004670B8" w:rsidRDefault="004670B8" w:rsidP="00856823">
            <w:pPr>
              <w:widowControl w:val="0"/>
              <w:spacing w:after="0" w:line="240" w:lineRule="auto"/>
              <w:rPr>
                <w:rFonts w:cstheme="minorHAnsi"/>
                <w:b/>
                <w:i/>
              </w:rPr>
            </w:pPr>
          </w:p>
        </w:tc>
        <w:tc>
          <w:tcPr>
            <w:tcW w:w="1134" w:type="dxa"/>
            <w:tcBorders>
              <w:top w:val="single" w:sz="4" w:space="0" w:color="auto"/>
              <w:bottom w:val="single" w:sz="4" w:space="0" w:color="auto"/>
            </w:tcBorders>
          </w:tcPr>
          <w:p w14:paraId="496C0BE1" w14:textId="3637B9EB" w:rsidR="004670B8" w:rsidRPr="004670B8" w:rsidRDefault="00EA30B7" w:rsidP="00856823">
            <w:pPr>
              <w:widowControl w:val="0"/>
              <w:spacing w:after="0" w:line="240" w:lineRule="auto"/>
              <w:rPr>
                <w:rFonts w:cstheme="minorHAnsi"/>
              </w:rPr>
            </w:pPr>
            <w:r>
              <w:rPr>
                <w:rFonts w:cstheme="minorHAnsi"/>
              </w:rPr>
              <w:lastRenderedPageBreak/>
              <w:t xml:space="preserve">Level of evidence score: </w:t>
            </w:r>
            <w:r w:rsidR="004670B8" w:rsidRPr="004670B8">
              <w:rPr>
                <w:rFonts w:cstheme="minorHAnsi"/>
              </w:rPr>
              <w:t>3</w:t>
            </w:r>
          </w:p>
          <w:p w14:paraId="511082DD" w14:textId="77777777" w:rsidR="004670B8" w:rsidRPr="004670B8" w:rsidRDefault="004670B8" w:rsidP="00856823">
            <w:pPr>
              <w:widowControl w:val="0"/>
              <w:spacing w:after="0" w:line="240" w:lineRule="auto"/>
              <w:rPr>
                <w:rFonts w:cstheme="minorHAnsi"/>
                <w:i/>
              </w:rPr>
            </w:pPr>
          </w:p>
          <w:p w14:paraId="0179471C" w14:textId="77777777" w:rsidR="004670B8" w:rsidRPr="004670B8" w:rsidRDefault="004670B8" w:rsidP="00856823">
            <w:pPr>
              <w:widowControl w:val="0"/>
              <w:spacing w:after="0" w:line="240" w:lineRule="auto"/>
              <w:rPr>
                <w:rFonts w:cstheme="minorHAnsi"/>
                <w:i/>
              </w:rPr>
            </w:pPr>
          </w:p>
          <w:p w14:paraId="24A9A316" w14:textId="77777777" w:rsidR="004670B8" w:rsidRPr="004670B8" w:rsidRDefault="004670B8" w:rsidP="00856823">
            <w:pPr>
              <w:widowControl w:val="0"/>
              <w:spacing w:after="0" w:line="240" w:lineRule="auto"/>
              <w:rPr>
                <w:rFonts w:cstheme="minorHAnsi"/>
                <w:i/>
              </w:rPr>
            </w:pPr>
          </w:p>
          <w:p w14:paraId="1AE25963" w14:textId="77777777" w:rsidR="004670B8" w:rsidRPr="004670B8" w:rsidRDefault="004670B8" w:rsidP="00856823">
            <w:pPr>
              <w:widowControl w:val="0"/>
              <w:spacing w:after="0" w:line="240" w:lineRule="auto"/>
              <w:rPr>
                <w:rFonts w:cstheme="minorHAnsi"/>
                <w:i/>
              </w:rPr>
            </w:pPr>
          </w:p>
          <w:p w14:paraId="788BFA80" w14:textId="77777777" w:rsidR="004670B8" w:rsidRPr="004670B8" w:rsidRDefault="004670B8" w:rsidP="00856823">
            <w:pPr>
              <w:widowControl w:val="0"/>
              <w:spacing w:after="0" w:line="240" w:lineRule="auto"/>
              <w:rPr>
                <w:rFonts w:cstheme="minorHAnsi"/>
                <w:i/>
              </w:rPr>
            </w:pPr>
          </w:p>
          <w:p w14:paraId="2D15E64B" w14:textId="77777777" w:rsidR="004670B8" w:rsidRPr="004670B8" w:rsidRDefault="004670B8" w:rsidP="00856823">
            <w:pPr>
              <w:widowControl w:val="0"/>
              <w:spacing w:after="0" w:line="240" w:lineRule="auto"/>
              <w:rPr>
                <w:rFonts w:cstheme="minorHAnsi"/>
                <w:i/>
                <w:sz w:val="16"/>
                <w:szCs w:val="16"/>
              </w:rPr>
            </w:pPr>
          </w:p>
          <w:p w14:paraId="3C3088C3" w14:textId="77777777" w:rsidR="004670B8" w:rsidRPr="004670B8" w:rsidRDefault="004670B8" w:rsidP="00856823">
            <w:pPr>
              <w:widowControl w:val="0"/>
              <w:spacing w:after="0" w:line="240" w:lineRule="auto"/>
              <w:rPr>
                <w:rFonts w:cstheme="minorHAnsi"/>
                <w:i/>
              </w:rPr>
            </w:pPr>
          </w:p>
          <w:p w14:paraId="2CFB7F8D" w14:textId="77777777" w:rsidR="004670B8" w:rsidRPr="004670B8" w:rsidRDefault="004670B8" w:rsidP="00856823">
            <w:pPr>
              <w:widowControl w:val="0"/>
              <w:spacing w:after="0" w:line="240" w:lineRule="auto"/>
              <w:rPr>
                <w:rFonts w:cstheme="minorHAnsi"/>
                <w:i/>
              </w:rPr>
            </w:pPr>
          </w:p>
          <w:p w14:paraId="08BA2D48" w14:textId="77777777" w:rsidR="004670B8" w:rsidRPr="004670B8" w:rsidRDefault="004670B8" w:rsidP="00856823">
            <w:pPr>
              <w:widowControl w:val="0"/>
              <w:spacing w:after="0" w:line="240" w:lineRule="auto"/>
              <w:rPr>
                <w:rFonts w:cstheme="minorHAnsi"/>
                <w:i/>
                <w:sz w:val="16"/>
                <w:szCs w:val="16"/>
              </w:rPr>
            </w:pPr>
          </w:p>
          <w:p w14:paraId="6967D7AE" w14:textId="77777777" w:rsidR="004670B8" w:rsidRPr="004670B8" w:rsidRDefault="004670B8" w:rsidP="00856823">
            <w:pPr>
              <w:widowControl w:val="0"/>
              <w:spacing w:after="0" w:line="240" w:lineRule="auto"/>
              <w:rPr>
                <w:rFonts w:cstheme="minorHAnsi"/>
                <w:i/>
              </w:rPr>
            </w:pPr>
          </w:p>
          <w:p w14:paraId="4FCA14B6" w14:textId="77777777" w:rsidR="004670B8" w:rsidRDefault="004670B8" w:rsidP="00DD4B2A">
            <w:pPr>
              <w:widowControl w:val="0"/>
              <w:spacing w:after="0" w:line="240" w:lineRule="auto"/>
              <w:rPr>
                <w:rFonts w:cstheme="minorHAnsi"/>
                <w:i/>
              </w:rPr>
            </w:pPr>
          </w:p>
          <w:p w14:paraId="2B883D1C" w14:textId="77777777" w:rsidR="00425113" w:rsidRDefault="00425113" w:rsidP="00DD4B2A">
            <w:pPr>
              <w:widowControl w:val="0"/>
              <w:spacing w:after="0" w:line="240" w:lineRule="auto"/>
              <w:rPr>
                <w:rFonts w:cstheme="minorHAnsi"/>
                <w:i/>
              </w:rPr>
            </w:pPr>
          </w:p>
          <w:p w14:paraId="0CFD62AD" w14:textId="77777777" w:rsidR="00425113" w:rsidRDefault="00425113" w:rsidP="00DD4B2A">
            <w:pPr>
              <w:widowControl w:val="0"/>
              <w:spacing w:after="0" w:line="240" w:lineRule="auto"/>
              <w:rPr>
                <w:rFonts w:cstheme="minorHAnsi"/>
                <w:i/>
              </w:rPr>
            </w:pPr>
          </w:p>
          <w:p w14:paraId="53394AEC" w14:textId="77777777" w:rsidR="007E4123" w:rsidRDefault="007E4123" w:rsidP="00DD4B2A">
            <w:pPr>
              <w:widowControl w:val="0"/>
              <w:spacing w:after="0" w:line="240" w:lineRule="auto"/>
              <w:rPr>
                <w:rFonts w:cstheme="minorHAnsi"/>
                <w:i/>
              </w:rPr>
            </w:pPr>
          </w:p>
          <w:p w14:paraId="27802492" w14:textId="77777777" w:rsidR="007E4123" w:rsidRDefault="007E4123" w:rsidP="00DD4B2A">
            <w:pPr>
              <w:widowControl w:val="0"/>
              <w:spacing w:after="0" w:line="240" w:lineRule="auto"/>
              <w:rPr>
                <w:rFonts w:cstheme="minorHAnsi"/>
                <w:i/>
              </w:rPr>
            </w:pPr>
          </w:p>
          <w:p w14:paraId="20B187E8" w14:textId="77777777" w:rsidR="007E4123" w:rsidRDefault="007E4123" w:rsidP="00DD4B2A">
            <w:pPr>
              <w:widowControl w:val="0"/>
              <w:spacing w:after="0" w:line="240" w:lineRule="auto"/>
              <w:rPr>
                <w:rFonts w:cstheme="minorHAnsi"/>
                <w:i/>
              </w:rPr>
            </w:pPr>
          </w:p>
          <w:p w14:paraId="4AD8EF85" w14:textId="77777777" w:rsidR="005B7A48" w:rsidRPr="004670B8" w:rsidRDefault="005B7A48" w:rsidP="00856823">
            <w:pPr>
              <w:widowControl w:val="0"/>
              <w:spacing w:after="0" w:line="240" w:lineRule="auto"/>
              <w:rPr>
                <w:rFonts w:cstheme="minorHAnsi"/>
                <w:i/>
              </w:rPr>
            </w:pPr>
          </w:p>
          <w:p w14:paraId="1689768B" w14:textId="77777777" w:rsidR="004670B8" w:rsidRPr="004670B8" w:rsidRDefault="004670B8" w:rsidP="00856823">
            <w:pPr>
              <w:widowControl w:val="0"/>
              <w:spacing w:after="0" w:line="240" w:lineRule="auto"/>
              <w:rPr>
                <w:rFonts w:cstheme="minorHAnsi"/>
                <w:i/>
              </w:rPr>
            </w:pPr>
          </w:p>
          <w:p w14:paraId="27817E20" w14:textId="3F471D82" w:rsidR="004670B8" w:rsidRPr="004670B8" w:rsidRDefault="004670B8" w:rsidP="00856823">
            <w:pPr>
              <w:widowControl w:val="0"/>
              <w:spacing w:after="0" w:line="240" w:lineRule="auto"/>
              <w:rPr>
                <w:rFonts w:cstheme="minorHAnsi"/>
              </w:rPr>
            </w:pPr>
            <w:r w:rsidRPr="004670B8">
              <w:rPr>
                <w:rFonts w:cstheme="minorHAnsi"/>
              </w:rPr>
              <w:t xml:space="preserve">A*3101: </w:t>
            </w:r>
            <w:r w:rsidR="001E2FAC">
              <w:rPr>
                <w:rFonts w:cstheme="minorHAnsi"/>
                <w:lang w:val="en-US"/>
              </w:rPr>
              <w:t>CTC-AE 4</w:t>
            </w:r>
          </w:p>
          <w:p w14:paraId="2DD049AC" w14:textId="77777777" w:rsidR="004670B8" w:rsidRPr="004670B8" w:rsidRDefault="004670B8" w:rsidP="00856823">
            <w:pPr>
              <w:widowControl w:val="0"/>
              <w:spacing w:after="0" w:line="240" w:lineRule="auto"/>
              <w:rPr>
                <w:rFonts w:cstheme="minorHAnsi"/>
                <w:i/>
              </w:rPr>
            </w:pPr>
          </w:p>
          <w:p w14:paraId="2AA7203B" w14:textId="77777777" w:rsidR="004670B8" w:rsidRPr="004670B8" w:rsidRDefault="004670B8" w:rsidP="00856823">
            <w:pPr>
              <w:widowControl w:val="0"/>
              <w:spacing w:after="0" w:line="240" w:lineRule="auto"/>
              <w:rPr>
                <w:rFonts w:cstheme="minorHAnsi"/>
                <w:i/>
              </w:rPr>
            </w:pPr>
          </w:p>
          <w:p w14:paraId="688C3B9E" w14:textId="77777777" w:rsidR="004670B8" w:rsidRPr="004670B8" w:rsidRDefault="004670B8" w:rsidP="00856823">
            <w:pPr>
              <w:widowControl w:val="0"/>
              <w:spacing w:after="0" w:line="240" w:lineRule="auto"/>
              <w:rPr>
                <w:rFonts w:cstheme="minorHAnsi"/>
                <w:i/>
              </w:rPr>
            </w:pPr>
          </w:p>
          <w:p w14:paraId="66D8017A" w14:textId="77777777" w:rsidR="004670B8" w:rsidRPr="004670B8" w:rsidRDefault="004670B8" w:rsidP="00856823">
            <w:pPr>
              <w:widowControl w:val="0"/>
              <w:spacing w:after="0" w:line="240" w:lineRule="auto"/>
              <w:rPr>
                <w:rFonts w:cstheme="minorHAnsi"/>
                <w:i/>
              </w:rPr>
            </w:pPr>
          </w:p>
          <w:p w14:paraId="0BF4F75F" w14:textId="7DA01D4C"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*0304:</w:t>
            </w:r>
            <w:r w:rsidR="005B6180">
              <w:rPr>
                <w:rFonts w:cstheme="minorHAnsi"/>
              </w:rPr>
              <w:t xml:space="preserve"> Clinical </w:t>
            </w:r>
            <w:r w:rsidR="00E5276A">
              <w:rPr>
                <w:rFonts w:cstheme="minorHAnsi"/>
              </w:rPr>
              <w:t>Relevance Score</w:t>
            </w:r>
            <w:r w:rsidRPr="004670B8">
              <w:rPr>
                <w:rFonts w:cstheme="minorHAnsi"/>
              </w:rPr>
              <w:t xml:space="preserve"> AA</w:t>
            </w:r>
          </w:p>
          <w:p w14:paraId="4FC2B135" w14:textId="77777777" w:rsidR="004670B8" w:rsidRPr="004670B8" w:rsidRDefault="004670B8" w:rsidP="00856823">
            <w:pPr>
              <w:widowControl w:val="0"/>
              <w:spacing w:after="0" w:line="240" w:lineRule="auto"/>
              <w:rPr>
                <w:rFonts w:cstheme="minorHAnsi"/>
                <w:i/>
              </w:rPr>
            </w:pPr>
          </w:p>
          <w:p w14:paraId="7B1512D8" w14:textId="77777777" w:rsidR="004670B8" w:rsidRPr="004670B8" w:rsidRDefault="004670B8" w:rsidP="00856823">
            <w:pPr>
              <w:widowControl w:val="0"/>
              <w:spacing w:after="0" w:line="240" w:lineRule="auto"/>
              <w:rPr>
                <w:rFonts w:cstheme="minorHAnsi"/>
              </w:rPr>
            </w:pPr>
          </w:p>
          <w:p w14:paraId="56D53B5F" w14:textId="0D6972D9" w:rsidR="004670B8" w:rsidRPr="004670B8" w:rsidRDefault="004670B8" w:rsidP="00856823">
            <w:pPr>
              <w:widowControl w:val="0"/>
              <w:spacing w:after="0" w:line="240" w:lineRule="auto"/>
              <w:rPr>
                <w:rFonts w:cstheme="minorHAnsi"/>
              </w:rPr>
            </w:pPr>
            <w:r w:rsidRPr="004670B8">
              <w:rPr>
                <w:rFonts w:cstheme="minorHAnsi"/>
              </w:rPr>
              <w:t xml:space="preserve">B*5201: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p w14:paraId="59721E20" w14:textId="77777777" w:rsidR="004670B8" w:rsidRPr="004670B8" w:rsidRDefault="004670B8" w:rsidP="00856823">
            <w:pPr>
              <w:widowControl w:val="0"/>
              <w:spacing w:after="0" w:line="240" w:lineRule="auto"/>
              <w:rPr>
                <w:rFonts w:cstheme="minorHAnsi"/>
              </w:rPr>
            </w:pPr>
          </w:p>
          <w:p w14:paraId="09FA9895" w14:textId="2643CAF6" w:rsidR="004670B8" w:rsidRDefault="004670B8" w:rsidP="00DD4B2A">
            <w:pPr>
              <w:widowControl w:val="0"/>
              <w:spacing w:after="0" w:line="240" w:lineRule="auto"/>
              <w:rPr>
                <w:rFonts w:cstheme="minorHAnsi"/>
              </w:rPr>
            </w:pPr>
          </w:p>
          <w:p w14:paraId="561F9AD9" w14:textId="77777777" w:rsidR="00C708B7" w:rsidRDefault="00C708B7" w:rsidP="00DD4B2A">
            <w:pPr>
              <w:widowControl w:val="0"/>
              <w:spacing w:after="0" w:line="240" w:lineRule="auto"/>
              <w:rPr>
                <w:rFonts w:cstheme="minorHAnsi"/>
              </w:rPr>
            </w:pPr>
          </w:p>
          <w:p w14:paraId="1253AE6C" w14:textId="77777777" w:rsidR="00C708B7" w:rsidRDefault="00C708B7" w:rsidP="00856823">
            <w:pPr>
              <w:widowControl w:val="0"/>
              <w:spacing w:after="0" w:line="240" w:lineRule="auto"/>
              <w:rPr>
                <w:rFonts w:cstheme="minorHAnsi"/>
              </w:rPr>
            </w:pPr>
          </w:p>
          <w:p w14:paraId="11CE04D4" w14:textId="279BFB1B" w:rsidR="001E2FAC" w:rsidRDefault="001E2FAC" w:rsidP="00856823">
            <w:pPr>
              <w:widowControl w:val="0"/>
              <w:spacing w:after="0" w:line="240" w:lineRule="auto"/>
              <w:rPr>
                <w:rFonts w:cstheme="minorHAnsi"/>
              </w:rPr>
            </w:pPr>
          </w:p>
          <w:p w14:paraId="6DBC2F45" w14:textId="1EA286B2"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 xml:space="preserve">*1202: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p w14:paraId="676E4B2C" w14:textId="77777777" w:rsidR="004670B8" w:rsidRPr="004670B8" w:rsidRDefault="004670B8" w:rsidP="00856823">
            <w:pPr>
              <w:widowControl w:val="0"/>
              <w:spacing w:after="0" w:line="240" w:lineRule="auto"/>
              <w:rPr>
                <w:rFonts w:cstheme="minorHAnsi"/>
              </w:rPr>
            </w:pPr>
          </w:p>
          <w:p w14:paraId="0D46C069" w14:textId="77777777" w:rsidR="004670B8" w:rsidRPr="004670B8" w:rsidRDefault="004670B8" w:rsidP="00856823">
            <w:pPr>
              <w:widowControl w:val="0"/>
              <w:spacing w:after="0" w:line="240" w:lineRule="auto"/>
              <w:rPr>
                <w:rFonts w:cstheme="minorHAnsi"/>
              </w:rPr>
            </w:pPr>
          </w:p>
          <w:p w14:paraId="6E50456C" w14:textId="77777777" w:rsidR="004670B8" w:rsidRPr="004670B8" w:rsidRDefault="004670B8" w:rsidP="00856823">
            <w:pPr>
              <w:widowControl w:val="0"/>
              <w:spacing w:after="0" w:line="240" w:lineRule="auto"/>
              <w:rPr>
                <w:rFonts w:cstheme="minorHAnsi"/>
              </w:rPr>
            </w:pPr>
          </w:p>
          <w:p w14:paraId="188432CD" w14:textId="77777777" w:rsidR="004670B8" w:rsidRPr="004670B8" w:rsidRDefault="004670B8" w:rsidP="00856823">
            <w:pPr>
              <w:widowControl w:val="0"/>
              <w:spacing w:after="0" w:line="240" w:lineRule="auto"/>
              <w:rPr>
                <w:rFonts w:cstheme="minorHAnsi"/>
              </w:rPr>
            </w:pPr>
          </w:p>
          <w:p w14:paraId="229DB1F9" w14:textId="77777777" w:rsidR="004670B8" w:rsidRPr="004670B8" w:rsidRDefault="004670B8" w:rsidP="00856823">
            <w:pPr>
              <w:widowControl w:val="0"/>
              <w:spacing w:after="0" w:line="240" w:lineRule="auto"/>
              <w:rPr>
                <w:rFonts w:cstheme="minorHAnsi"/>
              </w:rPr>
            </w:pPr>
          </w:p>
          <w:p w14:paraId="16C16C96" w14:textId="59DAD6B1"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 xml:space="preserve">*0401: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p w14:paraId="156F62C7" w14:textId="77777777" w:rsidR="004670B8" w:rsidRPr="004670B8" w:rsidRDefault="004670B8" w:rsidP="00856823">
            <w:pPr>
              <w:widowControl w:val="0"/>
              <w:spacing w:after="0" w:line="240" w:lineRule="auto"/>
              <w:rPr>
                <w:rFonts w:cstheme="minorHAnsi"/>
              </w:rPr>
            </w:pPr>
          </w:p>
          <w:p w14:paraId="6D2D2D2E" w14:textId="77777777" w:rsidR="004670B8" w:rsidRDefault="004670B8" w:rsidP="00DD4B2A">
            <w:pPr>
              <w:widowControl w:val="0"/>
              <w:spacing w:after="0" w:line="240" w:lineRule="auto"/>
              <w:rPr>
                <w:rFonts w:cstheme="minorHAnsi"/>
              </w:rPr>
            </w:pPr>
          </w:p>
          <w:p w14:paraId="26DC69C0" w14:textId="77777777" w:rsidR="00F062C0" w:rsidRDefault="00F062C0" w:rsidP="00DD4B2A">
            <w:pPr>
              <w:widowControl w:val="0"/>
              <w:spacing w:after="0" w:line="240" w:lineRule="auto"/>
              <w:rPr>
                <w:rFonts w:cstheme="minorHAnsi"/>
              </w:rPr>
            </w:pPr>
          </w:p>
          <w:p w14:paraId="352A36B4" w14:textId="77777777" w:rsidR="00F062C0" w:rsidRPr="004670B8" w:rsidRDefault="00F062C0" w:rsidP="00856823">
            <w:pPr>
              <w:widowControl w:val="0"/>
              <w:spacing w:after="0" w:line="240" w:lineRule="auto"/>
              <w:rPr>
                <w:rFonts w:cstheme="minorHAnsi"/>
              </w:rPr>
            </w:pPr>
          </w:p>
          <w:p w14:paraId="4DD36257" w14:textId="2FE93A86" w:rsidR="004670B8" w:rsidRDefault="004670B8" w:rsidP="00856823">
            <w:pPr>
              <w:widowControl w:val="0"/>
              <w:spacing w:after="0" w:line="240" w:lineRule="auto"/>
              <w:rPr>
                <w:rFonts w:cstheme="minorHAnsi"/>
              </w:rPr>
            </w:pPr>
          </w:p>
          <w:p w14:paraId="41708CBB" w14:textId="17EE9710" w:rsidR="004670B8" w:rsidRPr="004670B8" w:rsidRDefault="004670B8" w:rsidP="00856823">
            <w:pPr>
              <w:widowControl w:val="0"/>
              <w:spacing w:after="0" w:line="240" w:lineRule="auto"/>
              <w:rPr>
                <w:rFonts w:cstheme="minorHAnsi"/>
              </w:rPr>
            </w:pPr>
            <w:r w:rsidRPr="004670B8">
              <w:rPr>
                <w:rFonts w:cstheme="minorHAnsi"/>
              </w:rPr>
              <w:t xml:space="preserve">B*1302: </w:t>
            </w:r>
            <w:r w:rsidR="005B6180">
              <w:rPr>
                <w:rFonts w:cstheme="minorHAnsi"/>
              </w:rPr>
              <w:t xml:space="preserve">Clinical </w:t>
            </w:r>
            <w:r w:rsidR="00E5276A">
              <w:rPr>
                <w:rFonts w:cstheme="minorHAnsi"/>
              </w:rPr>
              <w:t xml:space="preserve">Relevance </w:t>
            </w:r>
            <w:r w:rsidR="00E5276A">
              <w:rPr>
                <w:rFonts w:cstheme="minorHAnsi"/>
              </w:rPr>
              <w:lastRenderedPageBreak/>
              <w:t>Score</w:t>
            </w:r>
            <w:r w:rsidR="005B6180">
              <w:rPr>
                <w:rFonts w:cstheme="minorHAnsi"/>
              </w:rPr>
              <w:t xml:space="preserve"> </w:t>
            </w:r>
            <w:r w:rsidRPr="004670B8">
              <w:rPr>
                <w:rFonts w:cstheme="minorHAnsi"/>
              </w:rPr>
              <w:t>AA</w:t>
            </w:r>
          </w:p>
          <w:p w14:paraId="15D3B5B5" w14:textId="77777777" w:rsidR="004670B8" w:rsidRPr="004670B8" w:rsidRDefault="004670B8" w:rsidP="00856823">
            <w:pPr>
              <w:widowControl w:val="0"/>
              <w:spacing w:after="0" w:line="240" w:lineRule="auto"/>
              <w:rPr>
                <w:rFonts w:cstheme="minorHAnsi"/>
              </w:rPr>
            </w:pPr>
          </w:p>
          <w:p w14:paraId="75EE9713" w14:textId="77777777" w:rsidR="004670B8" w:rsidRDefault="004670B8" w:rsidP="00DD4B2A">
            <w:pPr>
              <w:widowControl w:val="0"/>
              <w:spacing w:after="0" w:line="240" w:lineRule="auto"/>
              <w:rPr>
                <w:rFonts w:cstheme="minorHAnsi"/>
              </w:rPr>
            </w:pPr>
          </w:p>
          <w:p w14:paraId="0D327C31" w14:textId="77777777" w:rsidR="00F062C0" w:rsidRDefault="00F062C0" w:rsidP="00DD4B2A">
            <w:pPr>
              <w:widowControl w:val="0"/>
              <w:spacing w:after="0" w:line="240" w:lineRule="auto"/>
              <w:rPr>
                <w:rFonts w:cstheme="minorHAnsi"/>
              </w:rPr>
            </w:pPr>
          </w:p>
          <w:p w14:paraId="1CA2A1D4" w14:textId="77777777" w:rsidR="00F062C0" w:rsidRPr="004670B8" w:rsidRDefault="00F062C0" w:rsidP="00856823">
            <w:pPr>
              <w:widowControl w:val="0"/>
              <w:spacing w:after="0" w:line="240" w:lineRule="auto"/>
              <w:rPr>
                <w:rFonts w:cstheme="minorHAnsi"/>
              </w:rPr>
            </w:pPr>
          </w:p>
          <w:p w14:paraId="5D26A831" w14:textId="77777777" w:rsidR="004670B8" w:rsidRPr="004670B8" w:rsidRDefault="004670B8" w:rsidP="00856823">
            <w:pPr>
              <w:widowControl w:val="0"/>
              <w:spacing w:after="0" w:line="240" w:lineRule="auto"/>
              <w:rPr>
                <w:rFonts w:cstheme="minorHAnsi"/>
              </w:rPr>
            </w:pPr>
          </w:p>
          <w:p w14:paraId="3A5E7225" w14:textId="479ABB3A" w:rsidR="004670B8" w:rsidRPr="004670B8" w:rsidRDefault="004670B8" w:rsidP="00856823">
            <w:pPr>
              <w:widowControl w:val="0"/>
              <w:spacing w:after="0" w:line="240" w:lineRule="auto"/>
              <w:rPr>
                <w:rFonts w:cstheme="minorHAnsi"/>
              </w:rPr>
            </w:pPr>
            <w:r w:rsidRPr="004670B8">
              <w:rPr>
                <w:rFonts w:cstheme="minorHAnsi"/>
              </w:rPr>
              <w:t xml:space="preserve">B*3503: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p w14:paraId="544DD7BF" w14:textId="77777777" w:rsidR="004670B8" w:rsidRDefault="004670B8" w:rsidP="00DD4B2A">
            <w:pPr>
              <w:widowControl w:val="0"/>
              <w:spacing w:after="0" w:line="240" w:lineRule="auto"/>
              <w:rPr>
                <w:rFonts w:cstheme="minorHAnsi"/>
              </w:rPr>
            </w:pPr>
          </w:p>
          <w:p w14:paraId="61DA2B81" w14:textId="77777777" w:rsidR="00F062C0" w:rsidRDefault="00F062C0" w:rsidP="00DD4B2A">
            <w:pPr>
              <w:widowControl w:val="0"/>
              <w:spacing w:after="0" w:line="240" w:lineRule="auto"/>
              <w:rPr>
                <w:rFonts w:cstheme="minorHAnsi"/>
              </w:rPr>
            </w:pPr>
          </w:p>
          <w:p w14:paraId="66E860C8" w14:textId="77777777" w:rsidR="00F062C0" w:rsidRPr="004670B8" w:rsidRDefault="00F062C0" w:rsidP="00856823">
            <w:pPr>
              <w:widowControl w:val="0"/>
              <w:spacing w:after="0" w:line="240" w:lineRule="auto"/>
              <w:rPr>
                <w:rFonts w:cstheme="minorHAnsi"/>
              </w:rPr>
            </w:pPr>
          </w:p>
          <w:p w14:paraId="495AA037" w14:textId="77777777" w:rsidR="004670B8" w:rsidRPr="004670B8" w:rsidRDefault="004670B8" w:rsidP="00856823">
            <w:pPr>
              <w:widowControl w:val="0"/>
              <w:spacing w:after="0" w:line="240" w:lineRule="auto"/>
              <w:rPr>
                <w:rFonts w:cstheme="minorHAnsi"/>
              </w:rPr>
            </w:pPr>
          </w:p>
          <w:p w14:paraId="2DB14317" w14:textId="1BB4CC38" w:rsidR="004670B8" w:rsidRPr="004670B8" w:rsidRDefault="004670B8" w:rsidP="00856823">
            <w:pPr>
              <w:widowControl w:val="0"/>
              <w:spacing w:after="0" w:line="240" w:lineRule="auto"/>
              <w:rPr>
                <w:rFonts w:cstheme="minorHAnsi"/>
              </w:rPr>
            </w:pPr>
            <w:r w:rsidRPr="004670B8">
              <w:rPr>
                <w:rFonts w:cstheme="minorHAnsi"/>
              </w:rPr>
              <w:t xml:space="preserve">B*5701: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p w14:paraId="046797CF" w14:textId="77777777" w:rsidR="004670B8" w:rsidRDefault="004670B8" w:rsidP="00DD4B2A">
            <w:pPr>
              <w:widowControl w:val="0"/>
              <w:spacing w:after="0" w:line="240" w:lineRule="auto"/>
              <w:rPr>
                <w:rFonts w:cstheme="minorHAnsi"/>
              </w:rPr>
            </w:pPr>
          </w:p>
          <w:p w14:paraId="0BD11663" w14:textId="77777777" w:rsidR="00B659E8" w:rsidRDefault="00B659E8" w:rsidP="00DD4B2A">
            <w:pPr>
              <w:widowControl w:val="0"/>
              <w:spacing w:after="0" w:line="240" w:lineRule="auto"/>
              <w:rPr>
                <w:rFonts w:cstheme="minorHAnsi"/>
              </w:rPr>
            </w:pPr>
          </w:p>
          <w:p w14:paraId="18641128" w14:textId="77777777" w:rsidR="00B659E8" w:rsidRPr="004670B8" w:rsidRDefault="00B659E8" w:rsidP="00856823">
            <w:pPr>
              <w:widowControl w:val="0"/>
              <w:spacing w:after="0" w:line="240" w:lineRule="auto"/>
              <w:rPr>
                <w:rFonts w:cstheme="minorHAnsi"/>
              </w:rPr>
            </w:pPr>
          </w:p>
          <w:p w14:paraId="2B59C86F" w14:textId="747EEA7B" w:rsidR="004670B8" w:rsidRDefault="004670B8" w:rsidP="00856823">
            <w:pPr>
              <w:widowControl w:val="0"/>
              <w:spacing w:after="0" w:line="240" w:lineRule="auto"/>
              <w:rPr>
                <w:rFonts w:cstheme="minorHAnsi"/>
              </w:rPr>
            </w:pPr>
          </w:p>
          <w:p w14:paraId="2E6B0884" w14:textId="04B87AFB"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 xml:space="preserve">*1203: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p w14:paraId="5B3280A6" w14:textId="77777777" w:rsidR="004670B8" w:rsidRPr="004670B8" w:rsidRDefault="004670B8" w:rsidP="00856823">
            <w:pPr>
              <w:widowControl w:val="0"/>
              <w:spacing w:after="0" w:line="240" w:lineRule="auto"/>
              <w:rPr>
                <w:rFonts w:cstheme="minorHAnsi"/>
              </w:rPr>
            </w:pPr>
          </w:p>
          <w:p w14:paraId="78242599" w14:textId="77777777" w:rsidR="004670B8" w:rsidRPr="00856823" w:rsidRDefault="004670B8" w:rsidP="00856823">
            <w:pPr>
              <w:widowControl w:val="0"/>
              <w:spacing w:after="0" w:line="240" w:lineRule="auto"/>
              <w:rPr>
                <w:rFonts w:cstheme="minorHAnsi"/>
                <w:sz w:val="28"/>
                <w:szCs w:val="28"/>
              </w:rPr>
            </w:pPr>
          </w:p>
          <w:p w14:paraId="1DC34BD4" w14:textId="5FA4A82A" w:rsidR="004670B8" w:rsidRPr="005B6180" w:rsidRDefault="004670B8" w:rsidP="00856823">
            <w:pPr>
              <w:widowControl w:val="0"/>
              <w:spacing w:after="0" w:line="240" w:lineRule="auto"/>
              <w:rPr>
                <w:rFonts w:cstheme="minorHAnsi"/>
                <w:lang w:val="en-US"/>
              </w:rPr>
            </w:pPr>
            <w:r w:rsidRPr="004670B8">
              <w:rPr>
                <w:rFonts w:cstheme="minorHAnsi"/>
              </w:rPr>
              <w:t xml:space="preserve">A*2402: </w:t>
            </w:r>
            <w:r w:rsidR="005B6180">
              <w:rPr>
                <w:rFonts w:cstheme="minorHAnsi"/>
              </w:rPr>
              <w:t xml:space="preserve">Clinical </w:t>
            </w:r>
            <w:r w:rsidR="00E5276A">
              <w:rPr>
                <w:rFonts w:cstheme="minorHAnsi"/>
              </w:rPr>
              <w:t>Relevance Score</w:t>
            </w:r>
            <w:r w:rsidR="005B6180">
              <w:rPr>
                <w:rFonts w:cstheme="minorHAnsi"/>
              </w:rPr>
              <w:t xml:space="preserve"> </w:t>
            </w:r>
            <w:r w:rsidRPr="004670B8">
              <w:rPr>
                <w:rFonts w:cstheme="minorHAnsi"/>
              </w:rPr>
              <w:t>AA</w:t>
            </w:r>
          </w:p>
        </w:tc>
        <w:tc>
          <w:tcPr>
            <w:tcW w:w="5386" w:type="dxa"/>
            <w:tcBorders>
              <w:top w:val="single" w:sz="4" w:space="0" w:color="auto"/>
              <w:bottom w:val="single" w:sz="4" w:space="0" w:color="auto"/>
            </w:tcBorders>
          </w:tcPr>
          <w:p w14:paraId="6840D78F" w14:textId="4A694A7E"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In a case-control study, 18 Korean cases with lamotrigine-induced SJS/TEN were compared to 29 lamotrigine-tolerant controls. In addition, a population control of 485 Korean persons was used.</w:t>
            </w:r>
          </w:p>
          <w:p w14:paraId="1A9A7719"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Relevant co-medication was not excluded.</w:t>
            </w:r>
          </w:p>
          <w:p w14:paraId="32D7AE0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Bonferroni correction was for 64 comparisons (32 HLA-</w:t>
            </w:r>
            <w:r w:rsidRPr="004670B8">
              <w:rPr>
                <w:rFonts w:cstheme="minorHAnsi"/>
              </w:rPr>
              <w:lastRenderedPageBreak/>
              <w:t>alleles and two control groups).</w:t>
            </w:r>
          </w:p>
          <w:p w14:paraId="173B57D9" w14:textId="77777777" w:rsidR="004670B8" w:rsidRPr="004670B8" w:rsidRDefault="004670B8" w:rsidP="00856823">
            <w:pPr>
              <w:pStyle w:val="CommentText"/>
              <w:widowControl w:val="0"/>
              <w:spacing w:after="0" w:line="240" w:lineRule="auto"/>
              <w:rPr>
                <w:rFonts w:cstheme="minorHAnsi"/>
                <w:i/>
              </w:rPr>
            </w:pPr>
          </w:p>
          <w:p w14:paraId="5AA5E07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134"/>
              <w:gridCol w:w="1701"/>
              <w:gridCol w:w="1154"/>
            </w:tblGrid>
            <w:tr w:rsidR="004670B8" w:rsidRPr="00B84210" w14:paraId="726295A8" w14:textId="77777777" w:rsidTr="007E780C">
              <w:tc>
                <w:tcPr>
                  <w:tcW w:w="5182" w:type="dxa"/>
                  <w:gridSpan w:val="4"/>
                  <w:tcBorders>
                    <w:top w:val="single" w:sz="4" w:space="0" w:color="auto"/>
                    <w:left w:val="single" w:sz="4" w:space="0" w:color="auto"/>
                    <w:bottom w:val="single" w:sz="4" w:space="0" w:color="auto"/>
                    <w:right w:val="single" w:sz="4" w:space="0" w:color="auto"/>
                  </w:tcBorders>
                </w:tcPr>
                <w:p w14:paraId="28A2389D"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SJS/TEN (cases compared to lamotrigine-tolerant controls):</w:t>
                  </w:r>
                </w:p>
              </w:tc>
            </w:tr>
            <w:tr w:rsidR="004670B8" w:rsidRPr="00B84210" w14:paraId="5F06C65A" w14:textId="77777777" w:rsidTr="007E780C">
              <w:tc>
                <w:tcPr>
                  <w:tcW w:w="1193" w:type="dxa"/>
                  <w:tcBorders>
                    <w:top w:val="single" w:sz="4" w:space="0" w:color="auto"/>
                    <w:left w:val="single" w:sz="4" w:space="0" w:color="auto"/>
                    <w:bottom w:val="single" w:sz="4" w:space="0" w:color="auto"/>
                    <w:right w:val="single" w:sz="4" w:space="0" w:color="auto"/>
                  </w:tcBorders>
                </w:tcPr>
                <w:p w14:paraId="4B1437D4"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1134" w:type="dxa"/>
                  <w:tcBorders>
                    <w:top w:val="single" w:sz="4" w:space="0" w:color="auto"/>
                    <w:left w:val="single" w:sz="4" w:space="0" w:color="auto"/>
                    <w:bottom w:val="single" w:sz="4" w:space="0" w:color="auto"/>
                    <w:right w:val="single" w:sz="4" w:space="0" w:color="auto"/>
                  </w:tcBorders>
                </w:tcPr>
                <w:p w14:paraId="61AEAC23"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w:t>
                  </w:r>
                </w:p>
              </w:tc>
              <w:tc>
                <w:tcPr>
                  <w:tcW w:w="1701" w:type="dxa"/>
                  <w:tcBorders>
                    <w:top w:val="single" w:sz="4" w:space="0" w:color="auto"/>
                    <w:left w:val="single" w:sz="4" w:space="0" w:color="auto"/>
                    <w:bottom w:val="single" w:sz="4" w:space="0" w:color="auto"/>
                    <w:right w:val="single" w:sz="4" w:space="0" w:color="auto"/>
                  </w:tcBorders>
                </w:tcPr>
                <w:p w14:paraId="050E98AE" w14:textId="77777777" w:rsidR="004670B8" w:rsidRPr="004670B8" w:rsidRDefault="004670B8" w:rsidP="00856823">
                  <w:pPr>
                    <w:pStyle w:val="CommentText"/>
                    <w:widowControl w:val="0"/>
                    <w:spacing w:after="0" w:line="240" w:lineRule="auto"/>
                    <w:rPr>
                      <w:rFonts w:cstheme="minorHAnsi"/>
                    </w:rPr>
                  </w:pPr>
                  <w:r w:rsidRPr="004670B8">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1C03F626" w14:textId="3439F507" w:rsidR="004670B8" w:rsidRPr="004670B8" w:rsidRDefault="004670B8" w:rsidP="00856823">
                  <w:pPr>
                    <w:pStyle w:val="CommentText"/>
                    <w:widowControl w:val="0"/>
                    <w:spacing w:after="0" w:line="240" w:lineRule="auto"/>
                    <w:rPr>
                      <w:rFonts w:cstheme="minorHAnsi"/>
                    </w:rPr>
                  </w:pPr>
                  <w:r w:rsidRPr="004670B8">
                    <w:rPr>
                      <w:rFonts w:cstheme="minorHAnsi"/>
                    </w:rPr>
                    <w:t>allele frequency in the population controls</w:t>
                  </w:r>
                </w:p>
              </w:tc>
            </w:tr>
            <w:tr w:rsidR="004670B8" w:rsidRPr="004670B8" w14:paraId="695855D3" w14:textId="77777777" w:rsidTr="007E780C">
              <w:tc>
                <w:tcPr>
                  <w:tcW w:w="1193" w:type="dxa"/>
                  <w:vMerge w:val="restart"/>
                  <w:tcBorders>
                    <w:top w:val="single" w:sz="4" w:space="0" w:color="auto"/>
                    <w:left w:val="single" w:sz="4" w:space="0" w:color="auto"/>
                    <w:right w:val="single" w:sz="4" w:space="0" w:color="auto"/>
                  </w:tcBorders>
                </w:tcPr>
                <w:p w14:paraId="21F44D87" w14:textId="77777777" w:rsidR="004670B8" w:rsidRPr="004670B8" w:rsidRDefault="004670B8" w:rsidP="00856823">
                  <w:pPr>
                    <w:pStyle w:val="CommentText"/>
                    <w:widowControl w:val="0"/>
                    <w:spacing w:after="0" w:line="240" w:lineRule="auto"/>
                    <w:rPr>
                      <w:rFonts w:cstheme="minorHAnsi"/>
                    </w:rPr>
                  </w:pPr>
                  <w:r w:rsidRPr="004670B8">
                    <w:rPr>
                      <w:rFonts w:cstheme="minorHAnsi"/>
                    </w:rPr>
                    <w:t>A*3101</w:t>
                  </w:r>
                </w:p>
              </w:tc>
              <w:tc>
                <w:tcPr>
                  <w:tcW w:w="1134" w:type="dxa"/>
                  <w:tcBorders>
                    <w:top w:val="single" w:sz="4" w:space="0" w:color="auto"/>
                    <w:left w:val="single" w:sz="4" w:space="0" w:color="auto"/>
                    <w:bottom w:val="single" w:sz="4" w:space="0" w:color="auto"/>
                    <w:right w:val="single" w:sz="4" w:space="0" w:color="auto"/>
                  </w:tcBorders>
                </w:tcPr>
                <w:p w14:paraId="344EFDE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11.43 </w:t>
                  </w:r>
                </w:p>
              </w:tc>
              <w:tc>
                <w:tcPr>
                  <w:tcW w:w="1701" w:type="dxa"/>
                  <w:tcBorders>
                    <w:top w:val="single" w:sz="4" w:space="0" w:color="auto"/>
                    <w:left w:val="single" w:sz="4" w:space="0" w:color="auto"/>
                    <w:bottom w:val="single" w:sz="4" w:space="0" w:color="auto"/>
                    <w:right w:val="single" w:sz="4" w:space="0" w:color="auto"/>
                  </w:tcBorders>
                </w:tcPr>
                <w:p w14:paraId="55702452" w14:textId="77777777" w:rsidR="004670B8" w:rsidRPr="004670B8" w:rsidRDefault="004670B8" w:rsidP="00856823">
                  <w:pPr>
                    <w:pStyle w:val="CommentText"/>
                    <w:widowControl w:val="0"/>
                    <w:spacing w:after="0" w:line="240" w:lineRule="auto"/>
                    <w:rPr>
                      <w:rFonts w:cstheme="minorHAnsi"/>
                    </w:rPr>
                  </w:pPr>
                  <w:r w:rsidRPr="004670B8">
                    <w:rPr>
                      <w:rFonts w:cstheme="minorHAnsi"/>
                    </w:rPr>
                    <w:t>1.95-59.77</w:t>
                  </w:r>
                </w:p>
              </w:tc>
              <w:tc>
                <w:tcPr>
                  <w:tcW w:w="1154" w:type="dxa"/>
                  <w:vMerge w:val="restart"/>
                  <w:tcBorders>
                    <w:top w:val="single" w:sz="4" w:space="0" w:color="auto"/>
                    <w:left w:val="single" w:sz="4" w:space="0" w:color="auto"/>
                    <w:right w:val="single" w:sz="4" w:space="0" w:color="auto"/>
                  </w:tcBorders>
                </w:tcPr>
                <w:p w14:paraId="4A2E329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5.4%</w:t>
                  </w:r>
                </w:p>
              </w:tc>
            </w:tr>
            <w:tr w:rsidR="004670B8" w:rsidRPr="00B84210" w14:paraId="38AD0E45" w14:textId="77777777" w:rsidTr="007E780C">
              <w:tc>
                <w:tcPr>
                  <w:tcW w:w="1193" w:type="dxa"/>
                  <w:vMerge/>
                  <w:tcBorders>
                    <w:left w:val="single" w:sz="4" w:space="0" w:color="auto"/>
                    <w:bottom w:val="single" w:sz="4" w:space="0" w:color="auto"/>
                    <w:right w:val="single" w:sz="4" w:space="0" w:color="auto"/>
                  </w:tcBorders>
                </w:tcPr>
                <w:p w14:paraId="7CE1609B"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6D441C28" w14:textId="77777777" w:rsidR="004670B8" w:rsidRPr="004670B8" w:rsidRDefault="004670B8" w:rsidP="00856823">
                  <w:pPr>
                    <w:pStyle w:val="CommentText"/>
                    <w:widowControl w:val="0"/>
                    <w:spacing w:after="0" w:line="240" w:lineRule="auto"/>
                    <w:rPr>
                      <w:rFonts w:cstheme="minorHAnsi"/>
                    </w:rPr>
                  </w:pPr>
                  <w:r w:rsidRPr="004670B8">
                    <w:rPr>
                      <w:rFonts w:cstheme="minorHAnsi"/>
                    </w:rPr>
                    <w:t>S, but NS after Bonferroni correction</w:t>
                  </w:r>
                </w:p>
              </w:tc>
              <w:tc>
                <w:tcPr>
                  <w:tcW w:w="1154" w:type="dxa"/>
                  <w:vMerge/>
                  <w:tcBorders>
                    <w:left w:val="single" w:sz="4" w:space="0" w:color="auto"/>
                    <w:bottom w:val="single" w:sz="4" w:space="0" w:color="auto"/>
                    <w:right w:val="single" w:sz="4" w:space="0" w:color="auto"/>
                  </w:tcBorders>
                </w:tcPr>
                <w:p w14:paraId="68F9227D" w14:textId="77777777" w:rsidR="004670B8" w:rsidRPr="004670B8" w:rsidRDefault="004670B8" w:rsidP="00856823">
                  <w:pPr>
                    <w:pStyle w:val="CommentText"/>
                    <w:widowControl w:val="0"/>
                    <w:spacing w:after="0" w:line="240" w:lineRule="auto"/>
                    <w:rPr>
                      <w:rFonts w:cstheme="minorHAnsi"/>
                      <w:i/>
                    </w:rPr>
                  </w:pPr>
                </w:p>
              </w:tc>
            </w:tr>
            <w:tr w:rsidR="004670B8" w:rsidRPr="00B84210" w14:paraId="39E2ACB6" w14:textId="77777777" w:rsidTr="007E780C">
              <w:tc>
                <w:tcPr>
                  <w:tcW w:w="1193" w:type="dxa"/>
                  <w:vMerge/>
                  <w:tcBorders>
                    <w:left w:val="single" w:sz="4" w:space="0" w:color="auto"/>
                    <w:bottom w:val="single" w:sz="4" w:space="0" w:color="auto"/>
                    <w:right w:val="single" w:sz="4" w:space="0" w:color="auto"/>
                  </w:tcBorders>
                </w:tcPr>
                <w:p w14:paraId="62094661"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18DDE4DC" w14:textId="1CFF940C"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were significant for cases compared to population controls (OR = 7.27, 95% CI: 2.63-18.45) (S, also after Bonferroni correction). </w:t>
                  </w:r>
                </w:p>
              </w:tc>
              <w:tc>
                <w:tcPr>
                  <w:tcW w:w="1154" w:type="dxa"/>
                  <w:vMerge/>
                  <w:tcBorders>
                    <w:left w:val="single" w:sz="4" w:space="0" w:color="auto"/>
                    <w:bottom w:val="single" w:sz="4" w:space="0" w:color="auto"/>
                    <w:right w:val="single" w:sz="4" w:space="0" w:color="auto"/>
                  </w:tcBorders>
                </w:tcPr>
                <w:p w14:paraId="13A19BCC" w14:textId="77777777" w:rsidR="004670B8" w:rsidRPr="004670B8" w:rsidRDefault="004670B8" w:rsidP="00856823">
                  <w:pPr>
                    <w:pStyle w:val="CommentText"/>
                    <w:widowControl w:val="0"/>
                    <w:spacing w:after="0" w:line="240" w:lineRule="auto"/>
                    <w:rPr>
                      <w:rFonts w:cstheme="minorHAnsi"/>
                      <w:i/>
                    </w:rPr>
                  </w:pPr>
                </w:p>
              </w:tc>
            </w:tr>
            <w:tr w:rsidR="004670B8" w:rsidRPr="004670B8" w14:paraId="7DD1D3BE" w14:textId="77777777" w:rsidTr="007E780C">
              <w:tc>
                <w:tcPr>
                  <w:tcW w:w="1193" w:type="dxa"/>
                  <w:vMerge w:val="restart"/>
                  <w:tcBorders>
                    <w:top w:val="single" w:sz="4" w:space="0" w:color="auto"/>
                    <w:left w:val="single" w:sz="4" w:space="0" w:color="auto"/>
                    <w:right w:val="single" w:sz="4" w:space="0" w:color="auto"/>
                  </w:tcBorders>
                </w:tcPr>
                <w:p w14:paraId="4808A685"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 xml:space="preserve">*0304 </w:t>
                  </w:r>
                </w:p>
              </w:tc>
              <w:tc>
                <w:tcPr>
                  <w:tcW w:w="1134" w:type="dxa"/>
                  <w:tcBorders>
                    <w:top w:val="single" w:sz="4" w:space="0" w:color="auto"/>
                    <w:left w:val="single" w:sz="4" w:space="0" w:color="auto"/>
                    <w:bottom w:val="single" w:sz="4" w:space="0" w:color="auto"/>
                    <w:right w:val="single" w:sz="4" w:space="0" w:color="auto"/>
                  </w:tcBorders>
                </w:tcPr>
                <w:p w14:paraId="0EE9257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0.09 </w:t>
                  </w:r>
                </w:p>
              </w:tc>
              <w:tc>
                <w:tcPr>
                  <w:tcW w:w="1701" w:type="dxa"/>
                  <w:tcBorders>
                    <w:top w:val="single" w:sz="4" w:space="0" w:color="auto"/>
                    <w:left w:val="single" w:sz="4" w:space="0" w:color="auto"/>
                    <w:bottom w:val="single" w:sz="4" w:space="0" w:color="auto"/>
                    <w:right w:val="single" w:sz="4" w:space="0" w:color="auto"/>
                  </w:tcBorders>
                </w:tcPr>
                <w:p w14:paraId="214E33D3" w14:textId="77777777" w:rsidR="004670B8" w:rsidRPr="004670B8" w:rsidRDefault="004670B8" w:rsidP="00856823">
                  <w:pPr>
                    <w:pStyle w:val="CommentText"/>
                    <w:widowControl w:val="0"/>
                    <w:spacing w:after="0" w:line="240" w:lineRule="auto"/>
                    <w:rPr>
                      <w:rFonts w:cstheme="minorHAnsi"/>
                    </w:rPr>
                  </w:pPr>
                  <w:r w:rsidRPr="004670B8">
                    <w:rPr>
                      <w:rFonts w:cstheme="minorHAnsi"/>
                    </w:rPr>
                    <w:t>0.01-0.83</w:t>
                  </w:r>
                </w:p>
              </w:tc>
              <w:tc>
                <w:tcPr>
                  <w:tcW w:w="1154" w:type="dxa"/>
                  <w:vMerge w:val="restart"/>
                  <w:tcBorders>
                    <w:top w:val="single" w:sz="4" w:space="0" w:color="auto"/>
                    <w:left w:val="single" w:sz="4" w:space="0" w:color="auto"/>
                    <w:right w:val="single" w:sz="4" w:space="0" w:color="auto"/>
                  </w:tcBorders>
                </w:tcPr>
                <w:p w14:paraId="5026DBFA" w14:textId="77777777" w:rsidR="004670B8" w:rsidRPr="004670B8" w:rsidRDefault="004670B8" w:rsidP="00856823">
                  <w:pPr>
                    <w:pStyle w:val="CommentText"/>
                    <w:widowControl w:val="0"/>
                    <w:spacing w:after="0" w:line="240" w:lineRule="auto"/>
                    <w:rPr>
                      <w:rFonts w:cstheme="minorHAnsi"/>
                    </w:rPr>
                  </w:pPr>
                  <w:r w:rsidRPr="004670B8">
                    <w:rPr>
                      <w:rFonts w:cstheme="minorHAnsi"/>
                      <w:i/>
                    </w:rPr>
                    <w:t xml:space="preserve">  </w:t>
                  </w:r>
                  <w:r w:rsidRPr="004670B8">
                    <w:rPr>
                      <w:rFonts w:cstheme="minorHAnsi"/>
                    </w:rPr>
                    <w:t>6.9%</w:t>
                  </w:r>
                </w:p>
              </w:tc>
            </w:tr>
            <w:tr w:rsidR="004670B8" w:rsidRPr="00B84210" w14:paraId="3BAC6CC3" w14:textId="77777777" w:rsidTr="007E780C">
              <w:tc>
                <w:tcPr>
                  <w:tcW w:w="1193" w:type="dxa"/>
                  <w:vMerge/>
                  <w:tcBorders>
                    <w:left w:val="single" w:sz="4" w:space="0" w:color="auto"/>
                    <w:bottom w:val="single" w:sz="4" w:space="0" w:color="auto"/>
                    <w:right w:val="single" w:sz="4" w:space="0" w:color="auto"/>
                  </w:tcBorders>
                </w:tcPr>
                <w:p w14:paraId="75B51CA0"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40182906"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S, but NS after Bonferroni correction</w:t>
                  </w:r>
                </w:p>
              </w:tc>
              <w:tc>
                <w:tcPr>
                  <w:tcW w:w="1154" w:type="dxa"/>
                  <w:vMerge/>
                  <w:tcBorders>
                    <w:left w:val="single" w:sz="4" w:space="0" w:color="auto"/>
                    <w:bottom w:val="single" w:sz="4" w:space="0" w:color="auto"/>
                    <w:right w:val="single" w:sz="4" w:space="0" w:color="auto"/>
                  </w:tcBorders>
                </w:tcPr>
                <w:p w14:paraId="79EAB19A" w14:textId="77777777" w:rsidR="004670B8" w:rsidRPr="004670B8" w:rsidRDefault="004670B8" w:rsidP="00856823">
                  <w:pPr>
                    <w:pStyle w:val="CommentText"/>
                    <w:widowControl w:val="0"/>
                    <w:spacing w:after="0" w:line="240" w:lineRule="auto"/>
                    <w:rPr>
                      <w:rFonts w:cstheme="minorHAnsi"/>
                      <w:i/>
                    </w:rPr>
                  </w:pPr>
                </w:p>
              </w:tc>
            </w:tr>
            <w:tr w:rsidR="004670B8" w:rsidRPr="00B84210" w14:paraId="04E0EF66" w14:textId="77777777" w:rsidTr="007E780C">
              <w:tc>
                <w:tcPr>
                  <w:tcW w:w="1193" w:type="dxa"/>
                  <w:vMerge/>
                  <w:tcBorders>
                    <w:left w:val="single" w:sz="4" w:space="0" w:color="auto"/>
                    <w:bottom w:val="single" w:sz="4" w:space="0" w:color="auto"/>
                    <w:right w:val="single" w:sz="4" w:space="0" w:color="auto"/>
                  </w:tcBorders>
                </w:tcPr>
                <w:p w14:paraId="60D54C94"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71E7BE80"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Results were NS for cases compared to population controls.</w:t>
                  </w:r>
                </w:p>
              </w:tc>
              <w:tc>
                <w:tcPr>
                  <w:tcW w:w="1154" w:type="dxa"/>
                  <w:vMerge/>
                  <w:tcBorders>
                    <w:left w:val="single" w:sz="4" w:space="0" w:color="auto"/>
                    <w:bottom w:val="single" w:sz="4" w:space="0" w:color="auto"/>
                    <w:right w:val="single" w:sz="4" w:space="0" w:color="auto"/>
                  </w:tcBorders>
                </w:tcPr>
                <w:p w14:paraId="6284348D" w14:textId="77777777" w:rsidR="004670B8" w:rsidRPr="004670B8" w:rsidRDefault="004670B8" w:rsidP="00856823">
                  <w:pPr>
                    <w:pStyle w:val="CommentText"/>
                    <w:widowControl w:val="0"/>
                    <w:spacing w:after="0" w:line="240" w:lineRule="auto"/>
                    <w:rPr>
                      <w:rFonts w:cstheme="minorHAnsi"/>
                      <w:i/>
                    </w:rPr>
                  </w:pPr>
                </w:p>
              </w:tc>
            </w:tr>
            <w:tr w:rsidR="004670B8" w:rsidRPr="004670B8" w14:paraId="24A14134" w14:textId="77777777" w:rsidTr="007E780C">
              <w:tc>
                <w:tcPr>
                  <w:tcW w:w="1193" w:type="dxa"/>
                  <w:vMerge w:val="restart"/>
                  <w:tcBorders>
                    <w:left w:val="single" w:sz="4" w:space="0" w:color="auto"/>
                    <w:right w:val="single" w:sz="4" w:space="0" w:color="auto"/>
                  </w:tcBorders>
                </w:tcPr>
                <w:p w14:paraId="444CDE4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B*5201</w:t>
                  </w:r>
                </w:p>
              </w:tc>
              <w:tc>
                <w:tcPr>
                  <w:tcW w:w="2835" w:type="dxa"/>
                  <w:gridSpan w:val="2"/>
                  <w:tcBorders>
                    <w:top w:val="single" w:sz="4" w:space="0" w:color="auto"/>
                    <w:left w:val="single" w:sz="4" w:space="0" w:color="auto"/>
                    <w:bottom w:val="single" w:sz="4" w:space="0" w:color="auto"/>
                    <w:right w:val="single" w:sz="4" w:space="0" w:color="auto"/>
                  </w:tcBorders>
                </w:tcPr>
                <w:p w14:paraId="53F8AC9A" w14:textId="77777777" w:rsidR="004670B8" w:rsidRPr="004670B8" w:rsidRDefault="004670B8" w:rsidP="00856823">
                  <w:pPr>
                    <w:pStyle w:val="CommentText"/>
                    <w:widowControl w:val="0"/>
                    <w:spacing w:after="0" w:line="240" w:lineRule="auto"/>
                    <w:rPr>
                      <w:rFonts w:cstheme="minorHAnsi"/>
                    </w:rPr>
                  </w:pPr>
                  <w:r w:rsidRPr="004670B8">
                    <w:rPr>
                      <w:rFonts w:cstheme="minorHAnsi"/>
                    </w:rPr>
                    <w:t>trend for an increased risk (p = 0.063), but not after Bonferroni correction (NS).</w:t>
                  </w:r>
                </w:p>
              </w:tc>
              <w:tc>
                <w:tcPr>
                  <w:tcW w:w="1154" w:type="dxa"/>
                  <w:vMerge w:val="restart"/>
                  <w:tcBorders>
                    <w:left w:val="single" w:sz="4" w:space="0" w:color="auto"/>
                    <w:right w:val="single" w:sz="4" w:space="0" w:color="auto"/>
                  </w:tcBorders>
                </w:tcPr>
                <w:p w14:paraId="0602631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2.8%</w:t>
                  </w:r>
                </w:p>
              </w:tc>
            </w:tr>
            <w:tr w:rsidR="004670B8" w:rsidRPr="00B84210" w14:paraId="77583D69" w14:textId="77777777" w:rsidTr="007E780C">
              <w:tc>
                <w:tcPr>
                  <w:tcW w:w="1193" w:type="dxa"/>
                  <w:vMerge/>
                  <w:tcBorders>
                    <w:left w:val="single" w:sz="4" w:space="0" w:color="auto"/>
                    <w:bottom w:val="single" w:sz="4" w:space="0" w:color="auto"/>
                    <w:right w:val="single" w:sz="4" w:space="0" w:color="auto"/>
                  </w:tcBorders>
                </w:tcPr>
                <w:p w14:paraId="594F306C"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4E01727B" w14:textId="423C5B87"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cases compared to population controls (OR = 4.84, 95% CI: 1.49-15.73) (S, but NS after Bonferroni correction).</w:t>
                  </w:r>
                </w:p>
              </w:tc>
              <w:tc>
                <w:tcPr>
                  <w:tcW w:w="1154" w:type="dxa"/>
                  <w:vMerge/>
                  <w:tcBorders>
                    <w:left w:val="single" w:sz="4" w:space="0" w:color="auto"/>
                    <w:bottom w:val="single" w:sz="4" w:space="0" w:color="auto"/>
                    <w:right w:val="single" w:sz="4" w:space="0" w:color="auto"/>
                  </w:tcBorders>
                </w:tcPr>
                <w:p w14:paraId="2891AAF5" w14:textId="77777777" w:rsidR="004670B8" w:rsidRPr="004670B8" w:rsidRDefault="004670B8" w:rsidP="00856823">
                  <w:pPr>
                    <w:pStyle w:val="CommentText"/>
                    <w:widowControl w:val="0"/>
                    <w:spacing w:after="0" w:line="240" w:lineRule="auto"/>
                    <w:rPr>
                      <w:rFonts w:cstheme="minorHAnsi"/>
                      <w:i/>
                    </w:rPr>
                  </w:pPr>
                </w:p>
              </w:tc>
            </w:tr>
            <w:tr w:rsidR="004670B8" w:rsidRPr="004670B8" w14:paraId="38143D82" w14:textId="77777777" w:rsidTr="007E780C">
              <w:tc>
                <w:tcPr>
                  <w:tcW w:w="1193" w:type="dxa"/>
                  <w:vMerge w:val="restart"/>
                  <w:tcBorders>
                    <w:left w:val="single" w:sz="4" w:space="0" w:color="auto"/>
                    <w:right w:val="single" w:sz="4" w:space="0" w:color="auto"/>
                  </w:tcBorders>
                </w:tcPr>
                <w:p w14:paraId="0F38DF22" w14:textId="77777777" w:rsidR="004670B8" w:rsidRPr="004670B8" w:rsidRDefault="004670B8" w:rsidP="00856823">
                  <w:pPr>
                    <w:pStyle w:val="CommentText"/>
                    <w:widowControl w:val="0"/>
                    <w:spacing w:after="0" w:line="240" w:lineRule="auto"/>
                    <w:rPr>
                      <w:rFonts w:cstheme="minorHAnsi"/>
                      <w:i/>
                    </w:rPr>
                  </w:pPr>
                  <w:proofErr w:type="spellStart"/>
                  <w:r w:rsidRPr="004670B8">
                    <w:rPr>
                      <w:rFonts w:cstheme="minorHAnsi"/>
                    </w:rPr>
                    <w:t>Cw</w:t>
                  </w:r>
                  <w:proofErr w:type="spellEnd"/>
                  <w:r w:rsidRPr="004670B8">
                    <w:rPr>
                      <w:rFonts w:cstheme="minorHAnsi"/>
                    </w:rPr>
                    <w:t>*1202</w:t>
                  </w:r>
                </w:p>
              </w:tc>
              <w:tc>
                <w:tcPr>
                  <w:tcW w:w="2835" w:type="dxa"/>
                  <w:gridSpan w:val="2"/>
                  <w:tcBorders>
                    <w:top w:val="single" w:sz="4" w:space="0" w:color="auto"/>
                    <w:left w:val="single" w:sz="4" w:space="0" w:color="auto"/>
                    <w:bottom w:val="single" w:sz="4" w:space="0" w:color="auto"/>
                    <w:right w:val="single" w:sz="4" w:space="0" w:color="auto"/>
                  </w:tcBorders>
                </w:tcPr>
                <w:p w14:paraId="13D4C3BE" w14:textId="77777777" w:rsidR="004670B8" w:rsidRPr="004670B8" w:rsidRDefault="004670B8" w:rsidP="00856823">
                  <w:pPr>
                    <w:pStyle w:val="CommentText"/>
                    <w:widowControl w:val="0"/>
                    <w:spacing w:after="0" w:line="240" w:lineRule="auto"/>
                    <w:rPr>
                      <w:rFonts w:cstheme="minorHAnsi"/>
                    </w:rPr>
                  </w:pPr>
                  <w:r w:rsidRPr="004670B8">
                    <w:rPr>
                      <w:rFonts w:cstheme="minorHAnsi"/>
                    </w:rPr>
                    <w:t>trend for an increased risk (p = 0.063), but not after Bonferroni correction (NS).</w:t>
                  </w:r>
                </w:p>
              </w:tc>
              <w:tc>
                <w:tcPr>
                  <w:tcW w:w="1154" w:type="dxa"/>
                  <w:vMerge w:val="restart"/>
                  <w:tcBorders>
                    <w:left w:val="single" w:sz="4" w:space="0" w:color="auto"/>
                    <w:right w:val="single" w:sz="4" w:space="0" w:color="auto"/>
                  </w:tcBorders>
                </w:tcPr>
                <w:p w14:paraId="6465FFD3"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2.5%</w:t>
                  </w:r>
                </w:p>
              </w:tc>
            </w:tr>
            <w:tr w:rsidR="004670B8" w:rsidRPr="00B84210" w14:paraId="3FCF43F6" w14:textId="77777777" w:rsidTr="007E780C">
              <w:tc>
                <w:tcPr>
                  <w:tcW w:w="1193" w:type="dxa"/>
                  <w:vMerge/>
                  <w:tcBorders>
                    <w:left w:val="single" w:sz="4" w:space="0" w:color="auto"/>
                    <w:bottom w:val="single" w:sz="4" w:space="0" w:color="auto"/>
                    <w:right w:val="single" w:sz="4" w:space="0" w:color="auto"/>
                  </w:tcBorders>
                </w:tcPr>
                <w:p w14:paraId="7B8887BA"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3FCBF32A" w14:textId="20902815"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cases compared to population controls (OR = 5.49, 95% CI: 1.68-17.94) (S, but NS after Bonferroni correction).</w:t>
                  </w:r>
                </w:p>
              </w:tc>
              <w:tc>
                <w:tcPr>
                  <w:tcW w:w="1154" w:type="dxa"/>
                  <w:vMerge/>
                  <w:tcBorders>
                    <w:left w:val="single" w:sz="4" w:space="0" w:color="auto"/>
                    <w:bottom w:val="single" w:sz="4" w:space="0" w:color="auto"/>
                    <w:right w:val="single" w:sz="4" w:space="0" w:color="auto"/>
                  </w:tcBorders>
                </w:tcPr>
                <w:p w14:paraId="0E3C7132" w14:textId="77777777" w:rsidR="004670B8" w:rsidRPr="004670B8" w:rsidRDefault="004670B8" w:rsidP="00856823">
                  <w:pPr>
                    <w:pStyle w:val="CommentText"/>
                    <w:widowControl w:val="0"/>
                    <w:spacing w:after="0" w:line="240" w:lineRule="auto"/>
                    <w:rPr>
                      <w:rFonts w:cstheme="minorHAnsi"/>
                      <w:i/>
                    </w:rPr>
                  </w:pPr>
                </w:p>
              </w:tc>
            </w:tr>
            <w:tr w:rsidR="004670B8" w:rsidRPr="004670B8" w14:paraId="77D629DC" w14:textId="77777777" w:rsidTr="007E780C">
              <w:tc>
                <w:tcPr>
                  <w:tcW w:w="1193" w:type="dxa"/>
                  <w:vMerge w:val="restart"/>
                  <w:tcBorders>
                    <w:left w:val="single" w:sz="4" w:space="0" w:color="auto"/>
                    <w:right w:val="single" w:sz="4" w:space="0" w:color="auto"/>
                  </w:tcBorders>
                </w:tcPr>
                <w:p w14:paraId="0D6F0212" w14:textId="77777777" w:rsidR="004670B8" w:rsidRPr="004670B8" w:rsidRDefault="004670B8" w:rsidP="00856823">
                  <w:pPr>
                    <w:pStyle w:val="CommentText"/>
                    <w:widowControl w:val="0"/>
                    <w:spacing w:after="0" w:line="240" w:lineRule="auto"/>
                    <w:rPr>
                      <w:rFonts w:cstheme="minorHAnsi"/>
                      <w:i/>
                    </w:rPr>
                  </w:pPr>
                  <w:proofErr w:type="spellStart"/>
                  <w:r w:rsidRPr="004670B8">
                    <w:rPr>
                      <w:rFonts w:cstheme="minorHAnsi"/>
                    </w:rPr>
                    <w:t>Cw</w:t>
                  </w:r>
                  <w:proofErr w:type="spellEnd"/>
                  <w:r w:rsidRPr="004670B8">
                    <w:rPr>
                      <w:rFonts w:cstheme="minorHAnsi"/>
                    </w:rPr>
                    <w:t>*0401</w:t>
                  </w:r>
                </w:p>
              </w:tc>
              <w:tc>
                <w:tcPr>
                  <w:tcW w:w="2835" w:type="dxa"/>
                  <w:gridSpan w:val="2"/>
                  <w:tcBorders>
                    <w:top w:val="single" w:sz="4" w:space="0" w:color="auto"/>
                    <w:left w:val="single" w:sz="4" w:space="0" w:color="auto"/>
                    <w:bottom w:val="single" w:sz="4" w:space="0" w:color="auto"/>
                    <w:right w:val="single" w:sz="4" w:space="0" w:color="auto"/>
                  </w:tcBorders>
                </w:tcPr>
                <w:p w14:paraId="76AF2DE0" w14:textId="77777777" w:rsidR="004670B8" w:rsidRPr="004670B8" w:rsidRDefault="004670B8" w:rsidP="00856823">
                  <w:pPr>
                    <w:pStyle w:val="CommentText"/>
                    <w:widowControl w:val="0"/>
                    <w:spacing w:after="0" w:line="240" w:lineRule="auto"/>
                    <w:rPr>
                      <w:rFonts w:cstheme="minorHAnsi"/>
                    </w:rPr>
                  </w:pPr>
                  <w:r w:rsidRPr="004670B8">
                    <w:rPr>
                      <w:rFonts w:cstheme="minorHAnsi"/>
                    </w:rPr>
                    <w:t>trend for an increased risk (p = 0.068), but not after Bonferroni correction (NS).</w:t>
                  </w:r>
                </w:p>
              </w:tc>
              <w:tc>
                <w:tcPr>
                  <w:tcW w:w="1154" w:type="dxa"/>
                  <w:vMerge w:val="restart"/>
                  <w:tcBorders>
                    <w:left w:val="single" w:sz="4" w:space="0" w:color="auto"/>
                    <w:right w:val="single" w:sz="4" w:space="0" w:color="auto"/>
                  </w:tcBorders>
                </w:tcPr>
                <w:p w14:paraId="397FD333"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6.6%</w:t>
                  </w:r>
                </w:p>
              </w:tc>
            </w:tr>
            <w:tr w:rsidR="004670B8" w:rsidRPr="00B84210" w14:paraId="3433D03C" w14:textId="77777777" w:rsidTr="007E780C">
              <w:tc>
                <w:tcPr>
                  <w:tcW w:w="1193" w:type="dxa"/>
                  <w:vMerge/>
                  <w:tcBorders>
                    <w:left w:val="single" w:sz="4" w:space="0" w:color="auto"/>
                    <w:bottom w:val="single" w:sz="4" w:space="0" w:color="auto"/>
                    <w:right w:val="single" w:sz="4" w:space="0" w:color="auto"/>
                  </w:tcBorders>
                </w:tcPr>
                <w:p w14:paraId="6E10D10F"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16311B45" w14:textId="555E5F88"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cases compared to population controls (OR = 3.41, 95% CI: 1.24-9.42) (S, but NS after Bonferroni correction).</w:t>
                  </w:r>
                </w:p>
              </w:tc>
              <w:tc>
                <w:tcPr>
                  <w:tcW w:w="1154" w:type="dxa"/>
                  <w:vMerge/>
                  <w:tcBorders>
                    <w:left w:val="single" w:sz="4" w:space="0" w:color="auto"/>
                    <w:bottom w:val="single" w:sz="4" w:space="0" w:color="auto"/>
                    <w:right w:val="single" w:sz="4" w:space="0" w:color="auto"/>
                  </w:tcBorders>
                </w:tcPr>
                <w:p w14:paraId="74EFF26A" w14:textId="77777777" w:rsidR="004670B8" w:rsidRPr="004670B8" w:rsidRDefault="004670B8" w:rsidP="00856823">
                  <w:pPr>
                    <w:pStyle w:val="CommentText"/>
                    <w:widowControl w:val="0"/>
                    <w:spacing w:after="0" w:line="240" w:lineRule="auto"/>
                    <w:rPr>
                      <w:rFonts w:cstheme="minorHAnsi"/>
                      <w:i/>
                    </w:rPr>
                  </w:pPr>
                </w:p>
              </w:tc>
            </w:tr>
            <w:tr w:rsidR="004670B8" w:rsidRPr="004670B8" w14:paraId="55DBD408" w14:textId="77777777" w:rsidTr="007E780C">
              <w:tc>
                <w:tcPr>
                  <w:tcW w:w="1193" w:type="dxa"/>
                  <w:vMerge w:val="restart"/>
                  <w:tcBorders>
                    <w:left w:val="single" w:sz="4" w:space="0" w:color="auto"/>
                    <w:right w:val="single" w:sz="4" w:space="0" w:color="auto"/>
                  </w:tcBorders>
                </w:tcPr>
                <w:p w14:paraId="42C84DDC"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B*1302</w:t>
                  </w:r>
                </w:p>
              </w:tc>
              <w:tc>
                <w:tcPr>
                  <w:tcW w:w="2835" w:type="dxa"/>
                  <w:gridSpan w:val="2"/>
                  <w:tcBorders>
                    <w:top w:val="single" w:sz="4" w:space="0" w:color="auto"/>
                    <w:left w:val="single" w:sz="4" w:space="0" w:color="auto"/>
                    <w:bottom w:val="single" w:sz="4" w:space="0" w:color="auto"/>
                    <w:right w:val="single" w:sz="4" w:space="0" w:color="auto"/>
                  </w:tcBorders>
                </w:tcPr>
                <w:p w14:paraId="195FD661" w14:textId="77777777" w:rsidR="004670B8" w:rsidRPr="004670B8" w:rsidRDefault="004670B8" w:rsidP="00856823">
                  <w:pPr>
                    <w:pStyle w:val="CommentText"/>
                    <w:widowControl w:val="0"/>
                    <w:spacing w:after="0" w:line="240" w:lineRule="auto"/>
                    <w:rPr>
                      <w:rFonts w:cstheme="minorHAnsi"/>
                    </w:rPr>
                  </w:pPr>
                  <w:r w:rsidRPr="004670B8">
                    <w:rPr>
                      <w:rFonts w:cstheme="minorHAnsi"/>
                    </w:rPr>
                    <w:t>trend for an increased risk (p = 0.089), but not after Bonferroni correction (NS).</w:t>
                  </w:r>
                </w:p>
              </w:tc>
              <w:tc>
                <w:tcPr>
                  <w:tcW w:w="1154" w:type="dxa"/>
                  <w:vMerge w:val="restart"/>
                  <w:tcBorders>
                    <w:left w:val="single" w:sz="4" w:space="0" w:color="auto"/>
                    <w:right w:val="single" w:sz="4" w:space="0" w:color="auto"/>
                  </w:tcBorders>
                </w:tcPr>
                <w:p w14:paraId="0CAFF878"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3.5%</w:t>
                  </w:r>
                </w:p>
              </w:tc>
            </w:tr>
            <w:tr w:rsidR="004670B8" w:rsidRPr="00B84210" w14:paraId="3BD15CF9" w14:textId="77777777" w:rsidTr="007E780C">
              <w:tc>
                <w:tcPr>
                  <w:tcW w:w="1193" w:type="dxa"/>
                  <w:vMerge/>
                  <w:tcBorders>
                    <w:left w:val="single" w:sz="4" w:space="0" w:color="auto"/>
                    <w:bottom w:val="single" w:sz="4" w:space="0" w:color="auto"/>
                    <w:right w:val="single" w:sz="4" w:space="0" w:color="auto"/>
                  </w:tcBorders>
                </w:tcPr>
                <w:p w14:paraId="6D6218D6"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675FB317" w14:textId="2083BD33"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were similar for </w:t>
                  </w:r>
                  <w:r w:rsidRPr="004670B8">
                    <w:rPr>
                      <w:rFonts w:cstheme="minorHAnsi"/>
                    </w:rPr>
                    <w:lastRenderedPageBreak/>
                    <w:t>cases compared to population controls (OR = 5.44, 95% CI: 1.82-16.23) (S, but NS after Bonferroni correction).</w:t>
                  </w:r>
                </w:p>
              </w:tc>
              <w:tc>
                <w:tcPr>
                  <w:tcW w:w="1154" w:type="dxa"/>
                  <w:vMerge/>
                  <w:tcBorders>
                    <w:left w:val="single" w:sz="4" w:space="0" w:color="auto"/>
                    <w:bottom w:val="single" w:sz="4" w:space="0" w:color="auto"/>
                    <w:right w:val="single" w:sz="4" w:space="0" w:color="auto"/>
                  </w:tcBorders>
                </w:tcPr>
                <w:p w14:paraId="5D66622E" w14:textId="77777777" w:rsidR="004670B8" w:rsidRPr="004670B8" w:rsidRDefault="004670B8" w:rsidP="00856823">
                  <w:pPr>
                    <w:pStyle w:val="CommentText"/>
                    <w:widowControl w:val="0"/>
                    <w:spacing w:after="0" w:line="240" w:lineRule="auto"/>
                    <w:rPr>
                      <w:rFonts w:cstheme="minorHAnsi"/>
                      <w:i/>
                    </w:rPr>
                  </w:pPr>
                </w:p>
              </w:tc>
            </w:tr>
            <w:tr w:rsidR="004670B8" w:rsidRPr="004670B8" w14:paraId="480FF795" w14:textId="77777777" w:rsidTr="007E780C">
              <w:tc>
                <w:tcPr>
                  <w:tcW w:w="1193" w:type="dxa"/>
                  <w:vMerge w:val="restart"/>
                  <w:tcBorders>
                    <w:left w:val="single" w:sz="4" w:space="0" w:color="auto"/>
                    <w:right w:val="single" w:sz="4" w:space="0" w:color="auto"/>
                  </w:tcBorders>
                </w:tcPr>
                <w:p w14:paraId="69E88343"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B*3503</w:t>
                  </w:r>
                </w:p>
              </w:tc>
              <w:tc>
                <w:tcPr>
                  <w:tcW w:w="2835" w:type="dxa"/>
                  <w:gridSpan w:val="2"/>
                  <w:tcBorders>
                    <w:top w:val="single" w:sz="4" w:space="0" w:color="auto"/>
                    <w:left w:val="single" w:sz="4" w:space="0" w:color="auto"/>
                    <w:bottom w:val="single" w:sz="4" w:space="0" w:color="auto"/>
                    <w:right w:val="single" w:sz="4" w:space="0" w:color="auto"/>
                  </w:tcBorders>
                </w:tcPr>
                <w:p w14:paraId="180094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 OR could not be deter-mined (allele frequency is 0% in tolerant controls).</w:t>
                  </w:r>
                </w:p>
              </w:tc>
              <w:tc>
                <w:tcPr>
                  <w:tcW w:w="1154" w:type="dxa"/>
                  <w:vMerge w:val="restart"/>
                  <w:tcBorders>
                    <w:left w:val="single" w:sz="4" w:space="0" w:color="auto"/>
                    <w:right w:val="single" w:sz="4" w:space="0" w:color="auto"/>
                  </w:tcBorders>
                </w:tcPr>
                <w:p w14:paraId="693F9A51"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0.4%</w:t>
                  </w:r>
                </w:p>
              </w:tc>
            </w:tr>
            <w:tr w:rsidR="004670B8" w:rsidRPr="00B84210" w14:paraId="28D8632C" w14:textId="77777777" w:rsidTr="007E780C">
              <w:tc>
                <w:tcPr>
                  <w:tcW w:w="1193" w:type="dxa"/>
                  <w:vMerge/>
                  <w:tcBorders>
                    <w:left w:val="single" w:sz="4" w:space="0" w:color="auto"/>
                    <w:bottom w:val="single" w:sz="4" w:space="0" w:color="auto"/>
                    <w:right w:val="single" w:sz="4" w:space="0" w:color="auto"/>
                  </w:tcBorders>
                </w:tcPr>
                <w:p w14:paraId="2799E706"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56408721" w14:textId="78FE0A5E" w:rsidR="004670B8" w:rsidRPr="004670B8" w:rsidRDefault="004670B8" w:rsidP="00856823">
                  <w:pPr>
                    <w:pStyle w:val="CommentText"/>
                    <w:widowControl w:val="0"/>
                    <w:spacing w:after="0" w:line="240" w:lineRule="auto"/>
                    <w:rPr>
                      <w:rFonts w:cstheme="minorHAnsi"/>
                    </w:rPr>
                  </w:pPr>
                  <w:r w:rsidRPr="004670B8">
                    <w:rPr>
                      <w:rFonts w:cstheme="minorHAnsi"/>
                    </w:rPr>
                    <w:t>Cases compared to population controls: OR = 15.03, 95% CI: 2.56-88.16 (S, but NS after Bonferroni correction).</w:t>
                  </w:r>
                </w:p>
              </w:tc>
              <w:tc>
                <w:tcPr>
                  <w:tcW w:w="1154" w:type="dxa"/>
                  <w:vMerge/>
                  <w:tcBorders>
                    <w:left w:val="single" w:sz="4" w:space="0" w:color="auto"/>
                    <w:bottom w:val="single" w:sz="4" w:space="0" w:color="auto"/>
                    <w:right w:val="single" w:sz="4" w:space="0" w:color="auto"/>
                  </w:tcBorders>
                </w:tcPr>
                <w:p w14:paraId="048CCE70" w14:textId="77777777" w:rsidR="004670B8" w:rsidRPr="004670B8" w:rsidRDefault="004670B8" w:rsidP="00856823">
                  <w:pPr>
                    <w:pStyle w:val="CommentText"/>
                    <w:widowControl w:val="0"/>
                    <w:spacing w:after="0" w:line="240" w:lineRule="auto"/>
                    <w:rPr>
                      <w:rFonts w:cstheme="minorHAnsi"/>
                      <w:i/>
                    </w:rPr>
                  </w:pPr>
                </w:p>
              </w:tc>
            </w:tr>
            <w:tr w:rsidR="004670B8" w:rsidRPr="004670B8" w14:paraId="2CDD41C0" w14:textId="77777777" w:rsidTr="007E780C">
              <w:tc>
                <w:tcPr>
                  <w:tcW w:w="1193" w:type="dxa"/>
                  <w:vMerge w:val="restart"/>
                  <w:tcBorders>
                    <w:left w:val="single" w:sz="4" w:space="0" w:color="auto"/>
                    <w:right w:val="single" w:sz="4" w:space="0" w:color="auto"/>
                  </w:tcBorders>
                </w:tcPr>
                <w:p w14:paraId="10616993"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B*5701</w:t>
                  </w:r>
                </w:p>
              </w:tc>
              <w:tc>
                <w:tcPr>
                  <w:tcW w:w="2835" w:type="dxa"/>
                  <w:gridSpan w:val="2"/>
                  <w:tcBorders>
                    <w:top w:val="single" w:sz="4" w:space="0" w:color="auto"/>
                    <w:left w:val="single" w:sz="4" w:space="0" w:color="auto"/>
                    <w:bottom w:val="single" w:sz="4" w:space="0" w:color="auto"/>
                    <w:right w:val="single" w:sz="4" w:space="0" w:color="auto"/>
                  </w:tcBorders>
                </w:tcPr>
                <w:p w14:paraId="041BF709"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 OR could not be deter-mined (allele frequency is 0% in tolerant controls).</w:t>
                  </w:r>
                </w:p>
              </w:tc>
              <w:tc>
                <w:tcPr>
                  <w:tcW w:w="1154" w:type="dxa"/>
                  <w:vMerge w:val="restart"/>
                  <w:tcBorders>
                    <w:left w:val="single" w:sz="4" w:space="0" w:color="auto"/>
                    <w:right w:val="single" w:sz="4" w:space="0" w:color="auto"/>
                  </w:tcBorders>
                </w:tcPr>
                <w:p w14:paraId="3FE0C473"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0.2%</w:t>
                  </w:r>
                </w:p>
              </w:tc>
            </w:tr>
            <w:tr w:rsidR="004670B8" w:rsidRPr="00B84210" w14:paraId="6463A4F2" w14:textId="77777777" w:rsidTr="007E780C">
              <w:tc>
                <w:tcPr>
                  <w:tcW w:w="1193" w:type="dxa"/>
                  <w:vMerge/>
                  <w:tcBorders>
                    <w:left w:val="single" w:sz="4" w:space="0" w:color="auto"/>
                    <w:bottom w:val="single" w:sz="4" w:space="0" w:color="auto"/>
                    <w:right w:val="single" w:sz="4" w:space="0" w:color="auto"/>
                  </w:tcBorders>
                </w:tcPr>
                <w:p w14:paraId="3F3031A6"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36ED9169" w14:textId="44E0A4DF" w:rsidR="004670B8" w:rsidRPr="004670B8" w:rsidRDefault="004670B8" w:rsidP="00856823">
                  <w:pPr>
                    <w:pStyle w:val="CommentText"/>
                    <w:widowControl w:val="0"/>
                    <w:spacing w:after="0" w:line="240" w:lineRule="auto"/>
                    <w:rPr>
                      <w:rFonts w:cstheme="minorHAnsi"/>
                    </w:rPr>
                  </w:pPr>
                  <w:r w:rsidRPr="004670B8">
                    <w:rPr>
                      <w:rFonts w:cstheme="minorHAnsi"/>
                    </w:rPr>
                    <w:t>Cases compared to population controls: OR = 30.19, 95% CI: 3.99-228.05 (S, but NS after Bonferroni correction).</w:t>
                  </w:r>
                </w:p>
              </w:tc>
              <w:tc>
                <w:tcPr>
                  <w:tcW w:w="1154" w:type="dxa"/>
                  <w:vMerge/>
                  <w:tcBorders>
                    <w:left w:val="single" w:sz="4" w:space="0" w:color="auto"/>
                    <w:bottom w:val="single" w:sz="4" w:space="0" w:color="auto"/>
                    <w:right w:val="single" w:sz="4" w:space="0" w:color="auto"/>
                  </w:tcBorders>
                </w:tcPr>
                <w:p w14:paraId="52F03665" w14:textId="77777777" w:rsidR="004670B8" w:rsidRPr="004670B8" w:rsidRDefault="004670B8" w:rsidP="00856823">
                  <w:pPr>
                    <w:pStyle w:val="CommentText"/>
                    <w:widowControl w:val="0"/>
                    <w:spacing w:after="0" w:line="240" w:lineRule="auto"/>
                    <w:rPr>
                      <w:rFonts w:cstheme="minorHAnsi"/>
                      <w:i/>
                    </w:rPr>
                  </w:pPr>
                </w:p>
              </w:tc>
            </w:tr>
            <w:tr w:rsidR="004670B8" w:rsidRPr="004670B8" w14:paraId="17272006" w14:textId="77777777" w:rsidTr="007E780C">
              <w:tc>
                <w:tcPr>
                  <w:tcW w:w="1193" w:type="dxa"/>
                  <w:vMerge w:val="restart"/>
                  <w:tcBorders>
                    <w:left w:val="single" w:sz="4" w:space="0" w:color="auto"/>
                    <w:right w:val="single" w:sz="4" w:space="0" w:color="auto"/>
                  </w:tcBorders>
                </w:tcPr>
                <w:p w14:paraId="5DBBB31A" w14:textId="77777777" w:rsidR="004670B8" w:rsidRPr="004670B8" w:rsidRDefault="004670B8" w:rsidP="00856823">
                  <w:pPr>
                    <w:pStyle w:val="CommentText"/>
                    <w:widowControl w:val="0"/>
                    <w:spacing w:after="0" w:line="240" w:lineRule="auto"/>
                    <w:rPr>
                      <w:rFonts w:cstheme="minorHAnsi"/>
                      <w:i/>
                    </w:rPr>
                  </w:pPr>
                  <w:proofErr w:type="spellStart"/>
                  <w:r w:rsidRPr="004670B8">
                    <w:rPr>
                      <w:rFonts w:cstheme="minorHAnsi"/>
                    </w:rPr>
                    <w:t>Cw</w:t>
                  </w:r>
                  <w:proofErr w:type="spellEnd"/>
                  <w:r w:rsidRPr="004670B8">
                    <w:rPr>
                      <w:rFonts w:cstheme="minorHAnsi"/>
                    </w:rPr>
                    <w:t>*1203</w:t>
                  </w:r>
                </w:p>
              </w:tc>
              <w:tc>
                <w:tcPr>
                  <w:tcW w:w="2835" w:type="dxa"/>
                  <w:gridSpan w:val="2"/>
                  <w:tcBorders>
                    <w:top w:val="single" w:sz="4" w:space="0" w:color="auto"/>
                    <w:left w:val="single" w:sz="4" w:space="0" w:color="auto"/>
                    <w:bottom w:val="single" w:sz="4" w:space="0" w:color="auto"/>
                    <w:right w:val="single" w:sz="4" w:space="0" w:color="auto"/>
                  </w:tcBorders>
                </w:tcPr>
                <w:p w14:paraId="04D2C87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 OR could not be deter-mined (allele frequency is 0% in tolerant controls).</w:t>
                  </w:r>
                </w:p>
              </w:tc>
              <w:tc>
                <w:tcPr>
                  <w:tcW w:w="1154" w:type="dxa"/>
                  <w:vMerge w:val="restart"/>
                  <w:tcBorders>
                    <w:left w:val="single" w:sz="4" w:space="0" w:color="auto"/>
                    <w:right w:val="single" w:sz="4" w:space="0" w:color="auto"/>
                  </w:tcBorders>
                </w:tcPr>
                <w:p w14:paraId="25610C71"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  0.5%</w:t>
                  </w:r>
                </w:p>
              </w:tc>
            </w:tr>
            <w:tr w:rsidR="004670B8" w:rsidRPr="00B84210" w14:paraId="06CA79DC" w14:textId="77777777" w:rsidTr="007E780C">
              <w:tc>
                <w:tcPr>
                  <w:tcW w:w="1193" w:type="dxa"/>
                  <w:vMerge/>
                  <w:tcBorders>
                    <w:left w:val="single" w:sz="4" w:space="0" w:color="auto"/>
                    <w:bottom w:val="single" w:sz="4" w:space="0" w:color="auto"/>
                    <w:right w:val="single" w:sz="4" w:space="0" w:color="auto"/>
                  </w:tcBorders>
                </w:tcPr>
                <w:p w14:paraId="530438E8"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6407F4FF" w14:textId="7921C810" w:rsidR="004670B8" w:rsidRPr="004670B8" w:rsidRDefault="004670B8" w:rsidP="00856823">
                  <w:pPr>
                    <w:pStyle w:val="CommentText"/>
                    <w:widowControl w:val="0"/>
                    <w:spacing w:after="0" w:line="240" w:lineRule="auto"/>
                    <w:rPr>
                      <w:rFonts w:cstheme="minorHAnsi"/>
                    </w:rPr>
                  </w:pPr>
                  <w:r w:rsidRPr="004670B8">
                    <w:rPr>
                      <w:rFonts w:cstheme="minorHAnsi"/>
                    </w:rPr>
                    <w:t>Cases compared to population controls: OR = 12.00, 95% CI: 2.16-66.60 (S, but NS after Bonferroni correction).</w:t>
                  </w:r>
                </w:p>
              </w:tc>
              <w:tc>
                <w:tcPr>
                  <w:tcW w:w="1154" w:type="dxa"/>
                  <w:vMerge/>
                  <w:tcBorders>
                    <w:left w:val="single" w:sz="4" w:space="0" w:color="auto"/>
                    <w:bottom w:val="single" w:sz="4" w:space="0" w:color="auto"/>
                    <w:right w:val="single" w:sz="4" w:space="0" w:color="auto"/>
                  </w:tcBorders>
                </w:tcPr>
                <w:p w14:paraId="204EB6E0" w14:textId="77777777" w:rsidR="004670B8" w:rsidRPr="004670B8" w:rsidRDefault="004670B8" w:rsidP="00856823">
                  <w:pPr>
                    <w:pStyle w:val="CommentText"/>
                    <w:widowControl w:val="0"/>
                    <w:spacing w:after="0" w:line="240" w:lineRule="auto"/>
                    <w:rPr>
                      <w:rFonts w:cstheme="minorHAnsi"/>
                      <w:i/>
                    </w:rPr>
                  </w:pPr>
                </w:p>
              </w:tc>
            </w:tr>
            <w:tr w:rsidR="004670B8" w:rsidRPr="004670B8" w14:paraId="4476FEF5" w14:textId="77777777" w:rsidTr="007E780C">
              <w:tc>
                <w:tcPr>
                  <w:tcW w:w="1193" w:type="dxa"/>
                  <w:vMerge w:val="restart"/>
                  <w:tcBorders>
                    <w:left w:val="single" w:sz="4" w:space="0" w:color="auto"/>
                    <w:right w:val="single" w:sz="4" w:space="0" w:color="auto"/>
                  </w:tcBorders>
                </w:tcPr>
                <w:p w14:paraId="20B18F2B"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A*2402</w:t>
                  </w:r>
                </w:p>
              </w:tc>
              <w:tc>
                <w:tcPr>
                  <w:tcW w:w="2835" w:type="dxa"/>
                  <w:gridSpan w:val="2"/>
                  <w:tcBorders>
                    <w:top w:val="single" w:sz="4" w:space="0" w:color="auto"/>
                    <w:left w:val="single" w:sz="4" w:space="0" w:color="auto"/>
                    <w:bottom w:val="single" w:sz="4" w:space="0" w:color="auto"/>
                    <w:right w:val="single" w:sz="4" w:space="0" w:color="auto"/>
                  </w:tcBorders>
                </w:tcPr>
                <w:p w14:paraId="56CE187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154" w:type="dxa"/>
                  <w:vMerge w:val="restart"/>
                  <w:tcBorders>
                    <w:left w:val="single" w:sz="4" w:space="0" w:color="auto"/>
                    <w:right w:val="single" w:sz="4" w:space="0" w:color="auto"/>
                  </w:tcBorders>
                </w:tcPr>
                <w:p w14:paraId="3B8DA81C" w14:textId="77777777" w:rsidR="004670B8" w:rsidRPr="004670B8" w:rsidRDefault="004670B8" w:rsidP="00856823">
                  <w:pPr>
                    <w:pStyle w:val="CommentText"/>
                    <w:widowControl w:val="0"/>
                    <w:spacing w:after="0" w:line="240" w:lineRule="auto"/>
                    <w:rPr>
                      <w:rFonts w:cstheme="minorHAnsi"/>
                    </w:rPr>
                  </w:pPr>
                  <w:r w:rsidRPr="004670B8">
                    <w:rPr>
                      <w:rFonts w:cstheme="minorHAnsi"/>
                    </w:rPr>
                    <w:t>21.6%</w:t>
                  </w:r>
                </w:p>
              </w:tc>
            </w:tr>
            <w:tr w:rsidR="004670B8" w:rsidRPr="00B84210" w14:paraId="71EC7388" w14:textId="77777777" w:rsidTr="007E780C">
              <w:tc>
                <w:tcPr>
                  <w:tcW w:w="1193" w:type="dxa"/>
                  <w:vMerge/>
                  <w:tcBorders>
                    <w:left w:val="single" w:sz="4" w:space="0" w:color="auto"/>
                    <w:bottom w:val="single" w:sz="4" w:space="0" w:color="auto"/>
                    <w:right w:val="single" w:sz="4" w:space="0" w:color="auto"/>
                  </w:tcBorders>
                </w:tcPr>
                <w:p w14:paraId="241FCD1B"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730C3EF3" w14:textId="77777777" w:rsidR="004670B8" w:rsidRPr="004670B8" w:rsidRDefault="004670B8" w:rsidP="00856823">
                  <w:pPr>
                    <w:pStyle w:val="CommentText"/>
                    <w:widowControl w:val="0"/>
                    <w:spacing w:after="0" w:line="240" w:lineRule="auto"/>
                    <w:rPr>
                      <w:rFonts w:cstheme="minorHAnsi"/>
                    </w:rPr>
                  </w:pPr>
                  <w:r w:rsidRPr="004670B8">
                    <w:rPr>
                      <w:rFonts w:cstheme="minorHAnsi"/>
                    </w:rPr>
                    <w:t>Also NS for cases compared to population controls.</w:t>
                  </w:r>
                </w:p>
              </w:tc>
              <w:tc>
                <w:tcPr>
                  <w:tcW w:w="1154" w:type="dxa"/>
                  <w:vMerge/>
                  <w:tcBorders>
                    <w:left w:val="single" w:sz="4" w:space="0" w:color="auto"/>
                    <w:bottom w:val="single" w:sz="4" w:space="0" w:color="auto"/>
                    <w:right w:val="single" w:sz="4" w:space="0" w:color="auto"/>
                  </w:tcBorders>
                </w:tcPr>
                <w:p w14:paraId="37D7EEAF" w14:textId="77777777" w:rsidR="004670B8" w:rsidRPr="004670B8" w:rsidRDefault="004670B8" w:rsidP="00856823">
                  <w:pPr>
                    <w:pStyle w:val="CommentText"/>
                    <w:widowControl w:val="0"/>
                    <w:spacing w:after="0" w:line="240" w:lineRule="auto"/>
                    <w:rPr>
                      <w:rFonts w:cstheme="minorHAnsi"/>
                      <w:i/>
                    </w:rPr>
                  </w:pPr>
                </w:p>
              </w:tc>
            </w:tr>
          </w:tbl>
          <w:p w14:paraId="17191EF2" w14:textId="77777777" w:rsidR="004670B8" w:rsidRPr="004670B8" w:rsidRDefault="004670B8" w:rsidP="00856823">
            <w:pPr>
              <w:pStyle w:val="CommentText"/>
              <w:widowControl w:val="0"/>
              <w:spacing w:after="0" w:line="240" w:lineRule="auto"/>
              <w:rPr>
                <w:rFonts w:cstheme="minorHAnsi"/>
                <w:i/>
              </w:rPr>
            </w:pPr>
          </w:p>
        </w:tc>
        <w:tc>
          <w:tcPr>
            <w:tcW w:w="1709" w:type="dxa"/>
            <w:tcBorders>
              <w:top w:val="single" w:sz="4" w:space="0" w:color="auto"/>
              <w:bottom w:val="single" w:sz="4" w:space="0" w:color="auto"/>
            </w:tcBorders>
          </w:tcPr>
          <w:p w14:paraId="39C4EB2D" w14:textId="351185CE"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527EFF34" w14:textId="12E2AC7B" w:rsidR="004670B8" w:rsidRPr="004670B8" w:rsidRDefault="004670B8" w:rsidP="00856823">
            <w:pPr>
              <w:widowControl w:val="0"/>
              <w:spacing w:after="0" w:line="240" w:lineRule="auto"/>
              <w:rPr>
                <w:rFonts w:cstheme="minorHAnsi"/>
                <w:i/>
              </w:rPr>
            </w:pPr>
            <w:r w:rsidRPr="004670B8">
              <w:rPr>
                <w:rFonts w:cstheme="minorHAnsi"/>
              </w:rPr>
              <w:t xml:space="preserve">”We found evidence for a significant association </w:t>
            </w:r>
            <w:r w:rsidRPr="004670B8">
              <w:rPr>
                <w:rFonts w:cstheme="minorHAnsi"/>
              </w:rPr>
              <w:lastRenderedPageBreak/>
              <w:t>between the HLA-A*31:01 allele and risk for lamotrigine-induced severe cutaneous adverse reactions in Korean patients.”</w:t>
            </w:r>
          </w:p>
        </w:tc>
      </w:tr>
      <w:tr w:rsidR="004670B8" w:rsidRPr="00B84210" w14:paraId="16F97C81" w14:textId="77777777" w:rsidTr="001E2FAC">
        <w:tc>
          <w:tcPr>
            <w:tcW w:w="2127" w:type="dxa"/>
            <w:tcBorders>
              <w:top w:val="single" w:sz="4" w:space="0" w:color="auto"/>
              <w:bottom w:val="single" w:sz="4" w:space="0" w:color="auto"/>
            </w:tcBorders>
          </w:tcPr>
          <w:p w14:paraId="4C4153DD"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lastRenderedPageBreak/>
              <w:t>ref. 6</w:t>
            </w:r>
          </w:p>
          <w:p w14:paraId="013B153D" w14:textId="193AB575" w:rsidR="004670B8" w:rsidRPr="004670B8" w:rsidRDefault="004670B8" w:rsidP="00856823">
            <w:pPr>
              <w:widowControl w:val="0"/>
              <w:spacing w:after="0" w:line="240" w:lineRule="auto"/>
              <w:rPr>
                <w:rFonts w:cstheme="minorHAnsi"/>
              </w:rPr>
            </w:pPr>
            <w:proofErr w:type="spellStart"/>
            <w:r w:rsidRPr="00B06D3A">
              <w:rPr>
                <w:rFonts w:cstheme="minorHAnsi"/>
                <w:lang w:val="nl-NL"/>
              </w:rPr>
              <w:t>Ramírez</w:t>
            </w:r>
            <w:proofErr w:type="spellEnd"/>
            <w:r w:rsidRPr="00B06D3A">
              <w:rPr>
                <w:rFonts w:cstheme="minorHAnsi"/>
                <w:lang w:val="nl-NL"/>
              </w:rPr>
              <w:t xml:space="preserve"> E et al. </w:t>
            </w:r>
            <w:r w:rsidRPr="004670B8">
              <w:rPr>
                <w:rFonts w:cstheme="minorHAnsi"/>
              </w:rPr>
              <w:t xml:space="preserve">Significant HLA class I type associations with aromatic antiepileptic drug (AED)-induced SJS/TEN are different from those found for the same AED-induced DRESS in the Spanish population. </w:t>
            </w:r>
          </w:p>
          <w:p w14:paraId="52AA715E" w14:textId="77777777" w:rsidR="004670B8" w:rsidRPr="004670B8" w:rsidRDefault="004670B8" w:rsidP="00856823">
            <w:pPr>
              <w:widowControl w:val="0"/>
              <w:spacing w:after="0" w:line="240" w:lineRule="auto"/>
              <w:rPr>
                <w:rFonts w:cstheme="minorHAnsi"/>
              </w:rPr>
            </w:pPr>
            <w:proofErr w:type="spellStart"/>
            <w:r w:rsidRPr="004670B8">
              <w:rPr>
                <w:rFonts w:cstheme="minorHAnsi"/>
              </w:rPr>
              <w:t>Pharmacol</w:t>
            </w:r>
            <w:proofErr w:type="spellEnd"/>
            <w:r w:rsidRPr="004670B8">
              <w:rPr>
                <w:rFonts w:cstheme="minorHAnsi"/>
              </w:rPr>
              <w:t xml:space="preserve"> Res 2017;115:168-178. PubMed PMID: 27888155.</w:t>
            </w:r>
          </w:p>
          <w:p w14:paraId="6FCC036E" w14:textId="77777777" w:rsidR="004670B8" w:rsidRPr="004670B8" w:rsidRDefault="004670B8" w:rsidP="00856823">
            <w:pPr>
              <w:widowControl w:val="0"/>
              <w:spacing w:after="0" w:line="240" w:lineRule="auto"/>
              <w:rPr>
                <w:rFonts w:cstheme="minorHAnsi"/>
                <w:b/>
                <w:i/>
              </w:rPr>
            </w:pPr>
          </w:p>
          <w:p w14:paraId="00AC87EE" w14:textId="77777777" w:rsidR="004670B8" w:rsidRPr="004670B8" w:rsidRDefault="004670B8" w:rsidP="00856823">
            <w:pPr>
              <w:widowControl w:val="0"/>
              <w:spacing w:after="0" w:line="240" w:lineRule="auto"/>
              <w:rPr>
                <w:rFonts w:cstheme="minorHAnsi"/>
                <w:b/>
                <w:i/>
              </w:rPr>
            </w:pPr>
          </w:p>
          <w:p w14:paraId="75E75767" w14:textId="77777777" w:rsidR="004670B8" w:rsidRPr="004670B8" w:rsidRDefault="004670B8" w:rsidP="00856823">
            <w:pPr>
              <w:widowControl w:val="0"/>
              <w:spacing w:after="0" w:line="240" w:lineRule="auto"/>
              <w:rPr>
                <w:rFonts w:cstheme="minorHAnsi"/>
                <w:b/>
                <w:i/>
              </w:rPr>
            </w:pPr>
          </w:p>
          <w:p w14:paraId="4710EF1F" w14:textId="77777777" w:rsidR="004670B8" w:rsidRPr="004670B8" w:rsidRDefault="004670B8" w:rsidP="00856823">
            <w:pPr>
              <w:widowControl w:val="0"/>
              <w:spacing w:after="0" w:line="240" w:lineRule="auto"/>
              <w:rPr>
                <w:rFonts w:cstheme="minorHAnsi"/>
                <w:b/>
                <w:i/>
              </w:rPr>
            </w:pPr>
          </w:p>
          <w:p w14:paraId="6FB2626F" w14:textId="77777777" w:rsidR="004670B8" w:rsidRPr="004670B8" w:rsidRDefault="004670B8" w:rsidP="00856823">
            <w:pPr>
              <w:widowControl w:val="0"/>
              <w:spacing w:after="0" w:line="240" w:lineRule="auto"/>
              <w:rPr>
                <w:rFonts w:cstheme="minorHAnsi"/>
                <w:b/>
                <w:i/>
              </w:rPr>
            </w:pPr>
          </w:p>
          <w:p w14:paraId="297724ED" w14:textId="77777777" w:rsidR="004670B8" w:rsidRPr="004670B8" w:rsidRDefault="004670B8" w:rsidP="00856823">
            <w:pPr>
              <w:widowControl w:val="0"/>
              <w:spacing w:after="0" w:line="240" w:lineRule="auto"/>
              <w:rPr>
                <w:rFonts w:cstheme="minorHAnsi"/>
                <w:b/>
                <w:i/>
              </w:rPr>
            </w:pPr>
          </w:p>
          <w:p w14:paraId="5AD06173" w14:textId="77777777" w:rsidR="004670B8" w:rsidRPr="004670B8" w:rsidRDefault="004670B8" w:rsidP="00856823">
            <w:pPr>
              <w:widowControl w:val="0"/>
              <w:spacing w:after="0" w:line="240" w:lineRule="auto"/>
              <w:rPr>
                <w:rFonts w:cstheme="minorHAnsi"/>
                <w:b/>
                <w:i/>
              </w:rPr>
            </w:pPr>
          </w:p>
          <w:p w14:paraId="07377251" w14:textId="77777777" w:rsidR="004670B8" w:rsidRPr="004670B8" w:rsidRDefault="004670B8" w:rsidP="00856823">
            <w:pPr>
              <w:widowControl w:val="0"/>
              <w:spacing w:after="0" w:line="240" w:lineRule="auto"/>
              <w:rPr>
                <w:rFonts w:cstheme="minorHAnsi"/>
                <w:b/>
                <w:i/>
              </w:rPr>
            </w:pPr>
          </w:p>
          <w:p w14:paraId="7529325D" w14:textId="77777777" w:rsidR="004670B8" w:rsidRPr="004670B8" w:rsidRDefault="004670B8" w:rsidP="00856823">
            <w:pPr>
              <w:widowControl w:val="0"/>
              <w:spacing w:after="0" w:line="240" w:lineRule="auto"/>
              <w:rPr>
                <w:rFonts w:cstheme="minorHAnsi"/>
                <w:b/>
                <w:i/>
              </w:rPr>
            </w:pPr>
          </w:p>
          <w:p w14:paraId="261FCE75" w14:textId="77777777" w:rsidR="004670B8" w:rsidRPr="004670B8" w:rsidRDefault="004670B8" w:rsidP="00856823">
            <w:pPr>
              <w:widowControl w:val="0"/>
              <w:spacing w:after="0" w:line="240" w:lineRule="auto"/>
              <w:rPr>
                <w:rFonts w:cstheme="minorHAnsi"/>
                <w:b/>
                <w:i/>
              </w:rPr>
            </w:pPr>
          </w:p>
          <w:p w14:paraId="2D4030C7" w14:textId="77777777" w:rsidR="004670B8" w:rsidRPr="004670B8" w:rsidRDefault="004670B8" w:rsidP="00856823">
            <w:pPr>
              <w:widowControl w:val="0"/>
              <w:spacing w:after="0" w:line="240" w:lineRule="auto"/>
              <w:rPr>
                <w:rFonts w:cstheme="minorHAnsi"/>
                <w:b/>
                <w:i/>
              </w:rPr>
            </w:pPr>
          </w:p>
          <w:p w14:paraId="129C06B5" w14:textId="77777777" w:rsidR="004670B8" w:rsidRPr="004670B8" w:rsidRDefault="004670B8" w:rsidP="00856823">
            <w:pPr>
              <w:widowControl w:val="0"/>
              <w:spacing w:after="0" w:line="240" w:lineRule="auto"/>
              <w:rPr>
                <w:rFonts w:cstheme="minorHAnsi"/>
                <w:b/>
                <w:i/>
              </w:rPr>
            </w:pPr>
          </w:p>
          <w:p w14:paraId="06B9FB04" w14:textId="77777777" w:rsidR="004670B8" w:rsidRPr="004670B8" w:rsidRDefault="004670B8" w:rsidP="00856823">
            <w:pPr>
              <w:widowControl w:val="0"/>
              <w:spacing w:after="0" w:line="240" w:lineRule="auto"/>
              <w:rPr>
                <w:rFonts w:cstheme="minorHAnsi"/>
                <w:b/>
                <w:i/>
              </w:rPr>
            </w:pPr>
          </w:p>
          <w:p w14:paraId="27DF70D7" w14:textId="77777777" w:rsidR="004670B8" w:rsidRPr="004670B8" w:rsidRDefault="004670B8" w:rsidP="00856823">
            <w:pPr>
              <w:widowControl w:val="0"/>
              <w:spacing w:after="0" w:line="240" w:lineRule="auto"/>
              <w:rPr>
                <w:rFonts w:cstheme="minorHAnsi"/>
                <w:b/>
                <w:i/>
              </w:rPr>
            </w:pPr>
          </w:p>
          <w:p w14:paraId="41F8BE46" w14:textId="77777777" w:rsidR="004670B8" w:rsidRPr="004670B8" w:rsidRDefault="004670B8" w:rsidP="00856823">
            <w:pPr>
              <w:widowControl w:val="0"/>
              <w:spacing w:after="0" w:line="240" w:lineRule="auto"/>
              <w:rPr>
                <w:rFonts w:cstheme="minorHAnsi"/>
                <w:b/>
                <w:i/>
              </w:rPr>
            </w:pPr>
          </w:p>
          <w:p w14:paraId="7EA858EB" w14:textId="77777777" w:rsidR="004670B8" w:rsidRPr="004670B8" w:rsidRDefault="004670B8" w:rsidP="00856823">
            <w:pPr>
              <w:widowControl w:val="0"/>
              <w:spacing w:after="0" w:line="240" w:lineRule="auto"/>
              <w:rPr>
                <w:rFonts w:cstheme="minorHAnsi"/>
                <w:b/>
                <w:i/>
              </w:rPr>
            </w:pPr>
          </w:p>
          <w:p w14:paraId="1B68393E" w14:textId="77777777" w:rsidR="004670B8" w:rsidRPr="004670B8" w:rsidRDefault="004670B8" w:rsidP="00856823">
            <w:pPr>
              <w:widowControl w:val="0"/>
              <w:spacing w:after="0" w:line="240" w:lineRule="auto"/>
              <w:rPr>
                <w:rFonts w:cstheme="minorHAnsi"/>
                <w:b/>
                <w:i/>
              </w:rPr>
            </w:pPr>
          </w:p>
          <w:p w14:paraId="0868BB65" w14:textId="77777777" w:rsidR="004670B8" w:rsidRPr="004670B8" w:rsidRDefault="004670B8" w:rsidP="00856823">
            <w:pPr>
              <w:widowControl w:val="0"/>
              <w:spacing w:after="0" w:line="240" w:lineRule="auto"/>
              <w:rPr>
                <w:rFonts w:cstheme="minorHAnsi"/>
                <w:b/>
                <w:i/>
              </w:rPr>
            </w:pPr>
          </w:p>
          <w:p w14:paraId="34E9CA30" w14:textId="77777777" w:rsidR="004670B8" w:rsidRPr="004670B8" w:rsidRDefault="004670B8" w:rsidP="00856823">
            <w:pPr>
              <w:widowControl w:val="0"/>
              <w:spacing w:after="0" w:line="240" w:lineRule="auto"/>
              <w:rPr>
                <w:rFonts w:cstheme="minorHAnsi"/>
                <w:b/>
                <w:i/>
              </w:rPr>
            </w:pPr>
          </w:p>
          <w:p w14:paraId="07FE6BA2" w14:textId="77777777" w:rsidR="004670B8" w:rsidRPr="004670B8" w:rsidRDefault="004670B8" w:rsidP="00856823">
            <w:pPr>
              <w:widowControl w:val="0"/>
              <w:spacing w:after="0" w:line="240" w:lineRule="auto"/>
              <w:rPr>
                <w:rFonts w:cstheme="minorHAnsi"/>
                <w:b/>
                <w:i/>
              </w:rPr>
            </w:pPr>
          </w:p>
          <w:p w14:paraId="4673D14F" w14:textId="77777777" w:rsidR="004670B8" w:rsidRPr="004670B8" w:rsidRDefault="004670B8" w:rsidP="00856823">
            <w:pPr>
              <w:widowControl w:val="0"/>
              <w:spacing w:after="0" w:line="240" w:lineRule="auto"/>
              <w:rPr>
                <w:rFonts w:cstheme="minorHAnsi"/>
                <w:b/>
                <w:i/>
              </w:rPr>
            </w:pPr>
          </w:p>
          <w:p w14:paraId="6431AB06" w14:textId="77777777" w:rsidR="004670B8" w:rsidRPr="004670B8" w:rsidRDefault="004670B8" w:rsidP="00856823">
            <w:pPr>
              <w:widowControl w:val="0"/>
              <w:spacing w:after="0" w:line="240" w:lineRule="auto"/>
              <w:rPr>
                <w:rFonts w:cstheme="minorHAnsi"/>
                <w:b/>
                <w:i/>
              </w:rPr>
            </w:pPr>
          </w:p>
          <w:p w14:paraId="607AF186" w14:textId="77777777" w:rsidR="004670B8" w:rsidRPr="004670B8" w:rsidRDefault="004670B8" w:rsidP="00856823">
            <w:pPr>
              <w:widowControl w:val="0"/>
              <w:spacing w:after="0" w:line="240" w:lineRule="auto"/>
              <w:rPr>
                <w:rFonts w:cstheme="minorHAnsi"/>
                <w:b/>
                <w:i/>
              </w:rPr>
            </w:pPr>
          </w:p>
          <w:p w14:paraId="6790948B" w14:textId="77777777" w:rsidR="004670B8" w:rsidRPr="004670B8" w:rsidRDefault="004670B8" w:rsidP="00856823">
            <w:pPr>
              <w:widowControl w:val="0"/>
              <w:spacing w:after="0" w:line="240" w:lineRule="auto"/>
              <w:rPr>
                <w:rFonts w:cstheme="minorHAnsi"/>
                <w:b/>
                <w:i/>
              </w:rPr>
            </w:pPr>
          </w:p>
          <w:p w14:paraId="309F83CB" w14:textId="77777777" w:rsidR="004670B8" w:rsidRPr="004670B8" w:rsidRDefault="004670B8" w:rsidP="00856823">
            <w:pPr>
              <w:widowControl w:val="0"/>
              <w:spacing w:after="0" w:line="240" w:lineRule="auto"/>
              <w:rPr>
                <w:rFonts w:cstheme="minorHAnsi"/>
                <w:b/>
                <w:i/>
              </w:rPr>
            </w:pPr>
          </w:p>
          <w:p w14:paraId="728FE0C7" w14:textId="77777777" w:rsidR="004670B8" w:rsidRPr="004670B8" w:rsidRDefault="004670B8" w:rsidP="00856823">
            <w:pPr>
              <w:widowControl w:val="0"/>
              <w:spacing w:after="0" w:line="240" w:lineRule="auto"/>
              <w:rPr>
                <w:rFonts w:cstheme="minorHAnsi"/>
                <w:b/>
                <w:i/>
              </w:rPr>
            </w:pPr>
          </w:p>
          <w:p w14:paraId="14AF30ED" w14:textId="77777777" w:rsidR="004670B8" w:rsidRPr="004670B8" w:rsidRDefault="004670B8" w:rsidP="00856823">
            <w:pPr>
              <w:widowControl w:val="0"/>
              <w:spacing w:after="0" w:line="240" w:lineRule="auto"/>
              <w:rPr>
                <w:rFonts w:cstheme="minorHAnsi"/>
                <w:b/>
                <w:i/>
              </w:rPr>
            </w:pPr>
          </w:p>
          <w:p w14:paraId="1FF4A6AD" w14:textId="77777777" w:rsidR="004670B8" w:rsidRPr="004670B8" w:rsidRDefault="004670B8" w:rsidP="00856823">
            <w:pPr>
              <w:widowControl w:val="0"/>
              <w:spacing w:after="0" w:line="240" w:lineRule="auto"/>
              <w:rPr>
                <w:rFonts w:cstheme="minorHAnsi"/>
                <w:b/>
                <w:i/>
              </w:rPr>
            </w:pPr>
          </w:p>
          <w:p w14:paraId="07AB05A1" w14:textId="77777777" w:rsidR="004670B8" w:rsidRPr="004670B8" w:rsidRDefault="004670B8" w:rsidP="00856823">
            <w:pPr>
              <w:widowControl w:val="0"/>
              <w:spacing w:after="0" w:line="240" w:lineRule="auto"/>
              <w:rPr>
                <w:rFonts w:cstheme="minorHAnsi"/>
                <w:b/>
                <w:i/>
              </w:rPr>
            </w:pPr>
          </w:p>
          <w:p w14:paraId="4703AF9B" w14:textId="77777777" w:rsidR="004670B8" w:rsidRPr="004670B8" w:rsidRDefault="004670B8" w:rsidP="00856823">
            <w:pPr>
              <w:widowControl w:val="0"/>
              <w:spacing w:after="0" w:line="240" w:lineRule="auto"/>
              <w:rPr>
                <w:rFonts w:cstheme="minorHAnsi"/>
                <w:b/>
                <w:i/>
              </w:rPr>
            </w:pPr>
          </w:p>
          <w:p w14:paraId="73749709" w14:textId="77777777" w:rsidR="004670B8" w:rsidRPr="004670B8" w:rsidRDefault="004670B8" w:rsidP="00856823">
            <w:pPr>
              <w:widowControl w:val="0"/>
              <w:spacing w:after="0" w:line="240" w:lineRule="auto"/>
              <w:rPr>
                <w:rFonts w:cstheme="minorHAnsi"/>
                <w:b/>
                <w:i/>
              </w:rPr>
            </w:pPr>
          </w:p>
          <w:p w14:paraId="5AD32A48" w14:textId="77777777" w:rsidR="004670B8" w:rsidRPr="004670B8" w:rsidRDefault="004670B8" w:rsidP="00856823">
            <w:pPr>
              <w:widowControl w:val="0"/>
              <w:spacing w:after="0" w:line="240" w:lineRule="auto"/>
              <w:rPr>
                <w:rFonts w:cstheme="minorHAnsi"/>
                <w:b/>
                <w:i/>
              </w:rPr>
            </w:pPr>
          </w:p>
          <w:p w14:paraId="7209E94A" w14:textId="77777777" w:rsidR="004670B8" w:rsidRPr="004670B8" w:rsidRDefault="004670B8" w:rsidP="00856823">
            <w:pPr>
              <w:widowControl w:val="0"/>
              <w:spacing w:after="0" w:line="240" w:lineRule="auto"/>
              <w:rPr>
                <w:rFonts w:cstheme="minorHAnsi"/>
                <w:b/>
                <w:i/>
              </w:rPr>
            </w:pPr>
          </w:p>
          <w:p w14:paraId="0147B39F" w14:textId="77777777" w:rsidR="004670B8" w:rsidRPr="004670B8" w:rsidRDefault="004670B8" w:rsidP="00856823">
            <w:pPr>
              <w:widowControl w:val="0"/>
              <w:spacing w:after="0" w:line="240" w:lineRule="auto"/>
              <w:rPr>
                <w:rFonts w:cstheme="minorHAnsi"/>
                <w:b/>
                <w:i/>
              </w:rPr>
            </w:pPr>
          </w:p>
          <w:p w14:paraId="36C2986E" w14:textId="77777777" w:rsidR="004670B8" w:rsidRPr="004670B8" w:rsidRDefault="004670B8" w:rsidP="00856823">
            <w:pPr>
              <w:widowControl w:val="0"/>
              <w:spacing w:after="0" w:line="240" w:lineRule="auto"/>
              <w:rPr>
                <w:rFonts w:cstheme="minorHAnsi"/>
                <w:b/>
                <w:i/>
              </w:rPr>
            </w:pPr>
          </w:p>
          <w:p w14:paraId="625E7A3E" w14:textId="77777777" w:rsidR="004670B8" w:rsidRPr="004670B8" w:rsidRDefault="004670B8" w:rsidP="00856823">
            <w:pPr>
              <w:widowControl w:val="0"/>
              <w:spacing w:after="0" w:line="240" w:lineRule="auto"/>
              <w:rPr>
                <w:rFonts w:cstheme="minorHAnsi"/>
                <w:b/>
                <w:i/>
              </w:rPr>
            </w:pPr>
          </w:p>
          <w:p w14:paraId="5D84905C" w14:textId="77777777" w:rsidR="004670B8" w:rsidRPr="004670B8" w:rsidRDefault="004670B8" w:rsidP="00856823">
            <w:pPr>
              <w:widowControl w:val="0"/>
              <w:spacing w:after="0" w:line="240" w:lineRule="auto"/>
              <w:rPr>
                <w:rFonts w:cstheme="minorHAnsi"/>
                <w:b/>
              </w:rPr>
            </w:pPr>
          </w:p>
          <w:p w14:paraId="41A31295" w14:textId="77777777" w:rsidR="004670B8" w:rsidRPr="004670B8" w:rsidRDefault="004670B8" w:rsidP="00856823">
            <w:pPr>
              <w:widowControl w:val="0"/>
              <w:spacing w:after="0" w:line="240" w:lineRule="auto"/>
              <w:rPr>
                <w:rFonts w:cstheme="minorHAnsi"/>
                <w:b/>
              </w:rPr>
            </w:pPr>
          </w:p>
          <w:p w14:paraId="280CACF5" w14:textId="77777777" w:rsidR="004670B8" w:rsidRPr="004670B8" w:rsidRDefault="004670B8" w:rsidP="00856823">
            <w:pPr>
              <w:widowControl w:val="0"/>
              <w:spacing w:after="0" w:line="240" w:lineRule="auto"/>
              <w:rPr>
                <w:rFonts w:cstheme="minorHAnsi"/>
                <w:b/>
              </w:rPr>
            </w:pPr>
          </w:p>
          <w:p w14:paraId="0953E9C8" w14:textId="77777777" w:rsidR="004670B8" w:rsidRPr="004670B8" w:rsidRDefault="004670B8" w:rsidP="00856823">
            <w:pPr>
              <w:widowControl w:val="0"/>
              <w:spacing w:after="0" w:line="240" w:lineRule="auto"/>
              <w:rPr>
                <w:rFonts w:cstheme="minorHAnsi"/>
                <w:b/>
              </w:rPr>
            </w:pPr>
          </w:p>
          <w:p w14:paraId="733C48AA" w14:textId="77777777" w:rsidR="004670B8" w:rsidRPr="004670B8" w:rsidRDefault="004670B8" w:rsidP="00856823">
            <w:pPr>
              <w:widowControl w:val="0"/>
              <w:spacing w:after="0" w:line="240" w:lineRule="auto"/>
              <w:rPr>
                <w:rFonts w:cstheme="minorHAnsi"/>
                <w:b/>
              </w:rPr>
            </w:pPr>
          </w:p>
          <w:p w14:paraId="6ABC85A3" w14:textId="77777777" w:rsidR="004670B8" w:rsidRPr="004670B8" w:rsidRDefault="004670B8" w:rsidP="00856823">
            <w:pPr>
              <w:widowControl w:val="0"/>
              <w:spacing w:after="0" w:line="240" w:lineRule="auto"/>
              <w:rPr>
                <w:rFonts w:cstheme="minorHAnsi"/>
                <w:b/>
              </w:rPr>
            </w:pPr>
          </w:p>
          <w:p w14:paraId="5D5F9CFF" w14:textId="77777777" w:rsidR="004670B8" w:rsidRPr="004670B8" w:rsidRDefault="004670B8" w:rsidP="00856823">
            <w:pPr>
              <w:widowControl w:val="0"/>
              <w:spacing w:after="0" w:line="240" w:lineRule="auto"/>
              <w:rPr>
                <w:rFonts w:cstheme="minorHAnsi"/>
                <w:b/>
              </w:rPr>
            </w:pPr>
          </w:p>
          <w:p w14:paraId="3816DA39" w14:textId="77777777" w:rsidR="004670B8" w:rsidRPr="004670B8" w:rsidRDefault="004670B8" w:rsidP="00856823">
            <w:pPr>
              <w:widowControl w:val="0"/>
              <w:spacing w:after="0" w:line="240" w:lineRule="auto"/>
              <w:rPr>
                <w:rFonts w:cstheme="minorHAnsi"/>
                <w:b/>
              </w:rPr>
            </w:pPr>
          </w:p>
          <w:p w14:paraId="5FBE92A6" w14:textId="77777777" w:rsidR="004670B8" w:rsidRPr="004670B8" w:rsidRDefault="004670B8" w:rsidP="00856823">
            <w:pPr>
              <w:widowControl w:val="0"/>
              <w:spacing w:after="0" w:line="240" w:lineRule="auto"/>
              <w:rPr>
                <w:rFonts w:cstheme="minorHAnsi"/>
                <w:b/>
              </w:rPr>
            </w:pPr>
          </w:p>
          <w:p w14:paraId="2D0CD142" w14:textId="77777777" w:rsidR="004670B8" w:rsidRPr="004670B8" w:rsidRDefault="004670B8" w:rsidP="00856823">
            <w:pPr>
              <w:widowControl w:val="0"/>
              <w:spacing w:after="0" w:line="240" w:lineRule="auto"/>
              <w:rPr>
                <w:rFonts w:cstheme="minorHAnsi"/>
                <w:b/>
              </w:rPr>
            </w:pPr>
          </w:p>
          <w:p w14:paraId="5FC49A7B" w14:textId="77777777" w:rsidR="004670B8" w:rsidRPr="004670B8" w:rsidRDefault="004670B8" w:rsidP="00856823">
            <w:pPr>
              <w:widowControl w:val="0"/>
              <w:spacing w:after="0" w:line="240" w:lineRule="auto"/>
              <w:rPr>
                <w:rFonts w:cstheme="minorHAnsi"/>
                <w:b/>
              </w:rPr>
            </w:pPr>
          </w:p>
          <w:p w14:paraId="146741CB" w14:textId="77777777" w:rsidR="004670B8" w:rsidRPr="004670B8" w:rsidRDefault="004670B8" w:rsidP="00856823">
            <w:pPr>
              <w:widowControl w:val="0"/>
              <w:spacing w:after="0" w:line="240" w:lineRule="auto"/>
              <w:rPr>
                <w:rFonts w:cstheme="minorHAnsi"/>
                <w:b/>
              </w:rPr>
            </w:pPr>
          </w:p>
          <w:p w14:paraId="5853CBCE" w14:textId="77777777" w:rsidR="004670B8" w:rsidRPr="004670B8" w:rsidRDefault="004670B8" w:rsidP="00856823">
            <w:pPr>
              <w:widowControl w:val="0"/>
              <w:spacing w:after="0" w:line="240" w:lineRule="auto"/>
              <w:rPr>
                <w:rFonts w:cstheme="minorHAnsi"/>
                <w:b/>
              </w:rPr>
            </w:pPr>
          </w:p>
          <w:p w14:paraId="21BE8D7B" w14:textId="77777777" w:rsidR="004670B8" w:rsidRPr="004670B8" w:rsidRDefault="004670B8" w:rsidP="00856823">
            <w:pPr>
              <w:widowControl w:val="0"/>
              <w:spacing w:after="0" w:line="240" w:lineRule="auto"/>
              <w:rPr>
                <w:rFonts w:cstheme="minorHAnsi"/>
                <w:b/>
              </w:rPr>
            </w:pPr>
          </w:p>
          <w:p w14:paraId="264673E3" w14:textId="77777777" w:rsidR="004670B8" w:rsidRPr="004670B8" w:rsidRDefault="004670B8" w:rsidP="00856823">
            <w:pPr>
              <w:widowControl w:val="0"/>
              <w:spacing w:after="0" w:line="240" w:lineRule="auto"/>
              <w:rPr>
                <w:rFonts w:cstheme="minorHAnsi"/>
                <w:b/>
              </w:rPr>
            </w:pPr>
          </w:p>
          <w:p w14:paraId="77D89AE3" w14:textId="77777777" w:rsidR="004670B8" w:rsidRPr="004670B8" w:rsidRDefault="004670B8" w:rsidP="00856823">
            <w:pPr>
              <w:widowControl w:val="0"/>
              <w:spacing w:after="0" w:line="240" w:lineRule="auto"/>
              <w:rPr>
                <w:rFonts w:cstheme="minorHAnsi"/>
                <w:b/>
              </w:rPr>
            </w:pPr>
          </w:p>
          <w:p w14:paraId="4BBAE4FC" w14:textId="77777777" w:rsidR="004670B8" w:rsidRPr="004670B8" w:rsidRDefault="004670B8" w:rsidP="00856823">
            <w:pPr>
              <w:widowControl w:val="0"/>
              <w:spacing w:after="0" w:line="240" w:lineRule="auto"/>
              <w:rPr>
                <w:rFonts w:cstheme="minorHAnsi"/>
                <w:b/>
              </w:rPr>
            </w:pPr>
          </w:p>
          <w:p w14:paraId="5BEF6E63" w14:textId="77777777" w:rsidR="004670B8" w:rsidRPr="004670B8" w:rsidRDefault="004670B8" w:rsidP="00856823">
            <w:pPr>
              <w:widowControl w:val="0"/>
              <w:spacing w:after="0" w:line="240" w:lineRule="auto"/>
              <w:rPr>
                <w:rFonts w:cstheme="minorHAnsi"/>
                <w:b/>
              </w:rPr>
            </w:pPr>
          </w:p>
          <w:p w14:paraId="0B6AB9D0" w14:textId="77777777" w:rsidR="004670B8" w:rsidRPr="004670B8" w:rsidRDefault="004670B8" w:rsidP="00856823">
            <w:pPr>
              <w:widowControl w:val="0"/>
              <w:spacing w:after="0" w:line="240" w:lineRule="auto"/>
              <w:rPr>
                <w:rFonts w:cstheme="minorHAnsi"/>
                <w:b/>
              </w:rPr>
            </w:pPr>
          </w:p>
          <w:p w14:paraId="18671EFB" w14:textId="77777777" w:rsidR="004670B8" w:rsidRPr="004670B8" w:rsidRDefault="004670B8" w:rsidP="00856823">
            <w:pPr>
              <w:widowControl w:val="0"/>
              <w:spacing w:after="0" w:line="240" w:lineRule="auto"/>
              <w:rPr>
                <w:rFonts w:cstheme="minorHAnsi"/>
                <w:b/>
              </w:rPr>
            </w:pPr>
          </w:p>
          <w:p w14:paraId="471C426C" w14:textId="77777777" w:rsidR="004670B8" w:rsidRPr="004670B8" w:rsidRDefault="004670B8" w:rsidP="00856823">
            <w:pPr>
              <w:widowControl w:val="0"/>
              <w:spacing w:after="0" w:line="240" w:lineRule="auto"/>
              <w:rPr>
                <w:rFonts w:cstheme="minorHAnsi"/>
                <w:b/>
              </w:rPr>
            </w:pPr>
          </w:p>
          <w:p w14:paraId="222D0EC4" w14:textId="77777777" w:rsidR="004670B8" w:rsidRPr="004670B8" w:rsidRDefault="004670B8" w:rsidP="00856823">
            <w:pPr>
              <w:widowControl w:val="0"/>
              <w:spacing w:after="0" w:line="240" w:lineRule="auto"/>
              <w:rPr>
                <w:rFonts w:cstheme="minorHAnsi"/>
                <w:b/>
              </w:rPr>
            </w:pPr>
          </w:p>
          <w:p w14:paraId="359C2D66" w14:textId="77777777" w:rsidR="004670B8" w:rsidRPr="004670B8" w:rsidRDefault="004670B8" w:rsidP="00856823">
            <w:pPr>
              <w:widowControl w:val="0"/>
              <w:spacing w:after="0" w:line="240" w:lineRule="auto"/>
              <w:rPr>
                <w:rFonts w:cstheme="minorHAnsi"/>
                <w:b/>
              </w:rPr>
            </w:pPr>
          </w:p>
          <w:p w14:paraId="438684BC" w14:textId="77777777" w:rsidR="004670B8" w:rsidRPr="004670B8" w:rsidRDefault="004670B8" w:rsidP="00856823">
            <w:pPr>
              <w:widowControl w:val="0"/>
              <w:spacing w:after="0" w:line="240" w:lineRule="auto"/>
              <w:rPr>
                <w:rFonts w:cstheme="minorHAnsi"/>
                <w:b/>
              </w:rPr>
            </w:pPr>
          </w:p>
          <w:p w14:paraId="1A9F029B" w14:textId="77777777" w:rsidR="004670B8" w:rsidRPr="004670B8" w:rsidRDefault="004670B8" w:rsidP="00856823">
            <w:pPr>
              <w:widowControl w:val="0"/>
              <w:spacing w:after="0" w:line="240" w:lineRule="auto"/>
              <w:rPr>
                <w:rFonts w:cstheme="minorHAnsi"/>
                <w:b/>
              </w:rPr>
            </w:pPr>
          </w:p>
          <w:p w14:paraId="6133B3C5" w14:textId="77777777" w:rsidR="004670B8" w:rsidRPr="004670B8" w:rsidRDefault="004670B8" w:rsidP="00856823">
            <w:pPr>
              <w:widowControl w:val="0"/>
              <w:spacing w:after="0" w:line="240" w:lineRule="auto"/>
              <w:rPr>
                <w:rFonts w:cstheme="minorHAnsi"/>
                <w:b/>
              </w:rPr>
            </w:pPr>
          </w:p>
          <w:p w14:paraId="17848701" w14:textId="77777777" w:rsidR="004670B8" w:rsidRPr="004670B8" w:rsidRDefault="004670B8" w:rsidP="00856823">
            <w:pPr>
              <w:widowControl w:val="0"/>
              <w:spacing w:after="0" w:line="240" w:lineRule="auto"/>
              <w:rPr>
                <w:rFonts w:cstheme="minorHAnsi"/>
                <w:b/>
              </w:rPr>
            </w:pPr>
          </w:p>
          <w:p w14:paraId="523BDD32" w14:textId="77777777" w:rsidR="004670B8" w:rsidRPr="004670B8" w:rsidRDefault="004670B8" w:rsidP="00856823">
            <w:pPr>
              <w:widowControl w:val="0"/>
              <w:spacing w:after="0" w:line="240" w:lineRule="auto"/>
              <w:rPr>
                <w:rFonts w:cstheme="minorHAnsi"/>
                <w:b/>
              </w:rPr>
            </w:pPr>
          </w:p>
          <w:p w14:paraId="5DA1AAF8" w14:textId="77777777" w:rsidR="004670B8" w:rsidRPr="004670B8" w:rsidRDefault="004670B8" w:rsidP="00856823">
            <w:pPr>
              <w:widowControl w:val="0"/>
              <w:spacing w:after="0" w:line="240" w:lineRule="auto"/>
              <w:rPr>
                <w:rFonts w:cstheme="minorHAnsi"/>
                <w:b/>
              </w:rPr>
            </w:pPr>
          </w:p>
          <w:p w14:paraId="1E28C3D6" w14:textId="77777777" w:rsidR="004670B8" w:rsidRPr="004670B8" w:rsidRDefault="004670B8" w:rsidP="00856823">
            <w:pPr>
              <w:widowControl w:val="0"/>
              <w:spacing w:after="0" w:line="240" w:lineRule="auto"/>
              <w:rPr>
                <w:rFonts w:cstheme="minorHAnsi"/>
                <w:b/>
              </w:rPr>
            </w:pPr>
          </w:p>
          <w:p w14:paraId="1CEDB71F" w14:textId="77777777" w:rsidR="004670B8" w:rsidRPr="004670B8" w:rsidRDefault="004670B8" w:rsidP="00856823">
            <w:pPr>
              <w:widowControl w:val="0"/>
              <w:spacing w:after="0" w:line="240" w:lineRule="auto"/>
              <w:rPr>
                <w:rFonts w:cstheme="minorHAnsi"/>
                <w:b/>
              </w:rPr>
            </w:pPr>
          </w:p>
          <w:p w14:paraId="6696D396" w14:textId="77777777" w:rsidR="004670B8" w:rsidRPr="004670B8" w:rsidRDefault="004670B8" w:rsidP="00856823">
            <w:pPr>
              <w:widowControl w:val="0"/>
              <w:spacing w:after="0" w:line="240" w:lineRule="auto"/>
              <w:rPr>
                <w:rFonts w:cstheme="minorHAnsi"/>
                <w:b/>
              </w:rPr>
            </w:pPr>
          </w:p>
          <w:p w14:paraId="43400B97" w14:textId="77777777" w:rsidR="004670B8" w:rsidRPr="004670B8" w:rsidRDefault="004670B8" w:rsidP="00856823">
            <w:pPr>
              <w:widowControl w:val="0"/>
              <w:spacing w:after="0" w:line="240" w:lineRule="auto"/>
              <w:rPr>
                <w:rFonts w:cstheme="minorHAnsi"/>
                <w:b/>
              </w:rPr>
            </w:pPr>
          </w:p>
          <w:p w14:paraId="0B09817E" w14:textId="77777777" w:rsidR="004670B8" w:rsidRPr="004670B8" w:rsidRDefault="004670B8" w:rsidP="00856823">
            <w:pPr>
              <w:widowControl w:val="0"/>
              <w:spacing w:after="0" w:line="240" w:lineRule="auto"/>
              <w:rPr>
                <w:rFonts w:cstheme="minorHAnsi"/>
                <w:b/>
              </w:rPr>
            </w:pPr>
          </w:p>
          <w:p w14:paraId="06B965E4" w14:textId="77777777" w:rsidR="004670B8" w:rsidRPr="004670B8" w:rsidRDefault="004670B8" w:rsidP="00856823">
            <w:pPr>
              <w:widowControl w:val="0"/>
              <w:spacing w:after="0" w:line="240" w:lineRule="auto"/>
              <w:rPr>
                <w:rFonts w:cstheme="minorHAnsi"/>
                <w:b/>
              </w:rPr>
            </w:pPr>
          </w:p>
          <w:p w14:paraId="11868844" w14:textId="77777777" w:rsidR="004670B8" w:rsidRPr="004670B8" w:rsidRDefault="004670B8" w:rsidP="00856823">
            <w:pPr>
              <w:widowControl w:val="0"/>
              <w:spacing w:after="0" w:line="240" w:lineRule="auto"/>
              <w:rPr>
                <w:rFonts w:cstheme="minorHAnsi"/>
                <w:b/>
              </w:rPr>
            </w:pPr>
          </w:p>
          <w:p w14:paraId="048B7A91" w14:textId="77777777" w:rsidR="004670B8" w:rsidRPr="004670B8" w:rsidRDefault="004670B8" w:rsidP="00856823">
            <w:pPr>
              <w:widowControl w:val="0"/>
              <w:spacing w:after="0" w:line="240" w:lineRule="auto"/>
              <w:rPr>
                <w:rFonts w:cstheme="minorHAnsi"/>
                <w:b/>
                <w:i/>
              </w:rPr>
            </w:pPr>
          </w:p>
        </w:tc>
        <w:tc>
          <w:tcPr>
            <w:tcW w:w="1134" w:type="dxa"/>
            <w:tcBorders>
              <w:top w:val="single" w:sz="4" w:space="0" w:color="auto"/>
              <w:bottom w:val="single" w:sz="4" w:space="0" w:color="auto"/>
            </w:tcBorders>
          </w:tcPr>
          <w:p w14:paraId="75E9C0E6" w14:textId="2BC17E0C" w:rsidR="004670B8" w:rsidRPr="004670B8" w:rsidRDefault="005B6180" w:rsidP="00856823">
            <w:pPr>
              <w:widowControl w:val="0"/>
              <w:spacing w:after="0" w:line="240" w:lineRule="auto"/>
              <w:rPr>
                <w:rFonts w:cstheme="minorHAnsi"/>
              </w:rPr>
            </w:pPr>
            <w:r>
              <w:rPr>
                <w:rFonts w:cstheme="minorHAnsi"/>
              </w:rPr>
              <w:lastRenderedPageBreak/>
              <w:t xml:space="preserve">Level of evidence score: </w:t>
            </w:r>
            <w:r w:rsidR="004670B8" w:rsidRPr="004670B8">
              <w:rPr>
                <w:rFonts w:cstheme="minorHAnsi"/>
              </w:rPr>
              <w:t>3</w:t>
            </w:r>
          </w:p>
          <w:p w14:paraId="239A288C" w14:textId="77777777" w:rsidR="004670B8" w:rsidRPr="004670B8" w:rsidRDefault="004670B8" w:rsidP="00856823">
            <w:pPr>
              <w:widowControl w:val="0"/>
              <w:spacing w:after="0" w:line="240" w:lineRule="auto"/>
              <w:rPr>
                <w:rFonts w:cstheme="minorHAnsi"/>
                <w:i/>
              </w:rPr>
            </w:pPr>
          </w:p>
          <w:p w14:paraId="6C125966" w14:textId="77777777" w:rsidR="004670B8" w:rsidRPr="004670B8" w:rsidRDefault="004670B8" w:rsidP="00856823">
            <w:pPr>
              <w:widowControl w:val="0"/>
              <w:spacing w:after="0" w:line="240" w:lineRule="auto"/>
              <w:rPr>
                <w:rFonts w:cstheme="minorHAnsi"/>
                <w:i/>
              </w:rPr>
            </w:pPr>
          </w:p>
          <w:p w14:paraId="16FC9664" w14:textId="77777777" w:rsidR="004670B8" w:rsidRPr="004670B8" w:rsidRDefault="004670B8" w:rsidP="00856823">
            <w:pPr>
              <w:widowControl w:val="0"/>
              <w:spacing w:after="0" w:line="240" w:lineRule="auto"/>
              <w:rPr>
                <w:rFonts w:cstheme="minorHAnsi"/>
                <w:i/>
              </w:rPr>
            </w:pPr>
          </w:p>
          <w:p w14:paraId="73224960" w14:textId="77777777" w:rsidR="004670B8" w:rsidRPr="004670B8" w:rsidRDefault="004670B8" w:rsidP="00856823">
            <w:pPr>
              <w:widowControl w:val="0"/>
              <w:spacing w:after="0" w:line="240" w:lineRule="auto"/>
              <w:rPr>
                <w:rFonts w:cstheme="minorHAnsi"/>
                <w:i/>
              </w:rPr>
            </w:pPr>
          </w:p>
          <w:p w14:paraId="0565D9EB" w14:textId="77777777" w:rsidR="004670B8" w:rsidRPr="004670B8" w:rsidRDefault="004670B8" w:rsidP="00856823">
            <w:pPr>
              <w:widowControl w:val="0"/>
              <w:spacing w:after="0" w:line="240" w:lineRule="auto"/>
              <w:rPr>
                <w:rFonts w:cstheme="minorHAnsi"/>
                <w:i/>
              </w:rPr>
            </w:pPr>
          </w:p>
          <w:p w14:paraId="2F65D188" w14:textId="77777777" w:rsidR="004670B8" w:rsidRPr="004670B8" w:rsidRDefault="004670B8" w:rsidP="00856823">
            <w:pPr>
              <w:widowControl w:val="0"/>
              <w:spacing w:after="0" w:line="240" w:lineRule="auto"/>
              <w:rPr>
                <w:rFonts w:cstheme="minorHAnsi"/>
                <w:i/>
                <w:sz w:val="16"/>
                <w:szCs w:val="16"/>
              </w:rPr>
            </w:pPr>
          </w:p>
          <w:p w14:paraId="70241AFB" w14:textId="77777777" w:rsidR="004670B8" w:rsidRPr="004670B8" w:rsidRDefault="004670B8" w:rsidP="00856823">
            <w:pPr>
              <w:widowControl w:val="0"/>
              <w:spacing w:after="0" w:line="240" w:lineRule="auto"/>
              <w:rPr>
                <w:rFonts w:cstheme="minorHAnsi"/>
                <w:i/>
              </w:rPr>
            </w:pPr>
          </w:p>
          <w:p w14:paraId="342C0173" w14:textId="77777777" w:rsidR="004670B8" w:rsidRPr="004670B8" w:rsidRDefault="004670B8" w:rsidP="00856823">
            <w:pPr>
              <w:widowControl w:val="0"/>
              <w:spacing w:after="0" w:line="240" w:lineRule="auto"/>
              <w:rPr>
                <w:rFonts w:cstheme="minorHAnsi"/>
                <w:i/>
              </w:rPr>
            </w:pPr>
          </w:p>
          <w:p w14:paraId="174072C5" w14:textId="77777777" w:rsidR="004670B8" w:rsidRPr="004670B8" w:rsidRDefault="004670B8" w:rsidP="00856823">
            <w:pPr>
              <w:widowControl w:val="0"/>
              <w:spacing w:after="0" w:line="240" w:lineRule="auto"/>
              <w:rPr>
                <w:rFonts w:cstheme="minorHAnsi"/>
                <w:i/>
                <w:sz w:val="32"/>
                <w:szCs w:val="32"/>
              </w:rPr>
            </w:pPr>
          </w:p>
          <w:p w14:paraId="1E7FA8D0" w14:textId="77777777" w:rsidR="004670B8" w:rsidRPr="004670B8" w:rsidRDefault="004670B8" w:rsidP="00856823">
            <w:pPr>
              <w:widowControl w:val="0"/>
              <w:spacing w:after="0" w:line="240" w:lineRule="auto"/>
              <w:rPr>
                <w:rFonts w:cstheme="minorHAnsi"/>
                <w:i/>
              </w:rPr>
            </w:pPr>
          </w:p>
          <w:p w14:paraId="227C04B6" w14:textId="77777777" w:rsidR="004670B8" w:rsidRPr="004670B8" w:rsidRDefault="004670B8" w:rsidP="00856823">
            <w:pPr>
              <w:widowControl w:val="0"/>
              <w:spacing w:after="0" w:line="240" w:lineRule="auto"/>
              <w:rPr>
                <w:rFonts w:cstheme="minorHAnsi"/>
                <w:i/>
              </w:rPr>
            </w:pPr>
          </w:p>
          <w:p w14:paraId="0ACD8918" w14:textId="77777777" w:rsidR="004670B8" w:rsidRPr="004670B8" w:rsidRDefault="004670B8" w:rsidP="00856823">
            <w:pPr>
              <w:widowControl w:val="0"/>
              <w:spacing w:after="0" w:line="240" w:lineRule="auto"/>
              <w:rPr>
                <w:rFonts w:cstheme="minorHAnsi"/>
                <w:i/>
              </w:rPr>
            </w:pPr>
          </w:p>
          <w:p w14:paraId="0A11226E" w14:textId="77777777" w:rsidR="004670B8" w:rsidRPr="004670B8" w:rsidRDefault="004670B8" w:rsidP="00856823">
            <w:pPr>
              <w:widowControl w:val="0"/>
              <w:spacing w:after="0" w:line="240" w:lineRule="auto"/>
              <w:rPr>
                <w:rFonts w:cstheme="minorHAnsi"/>
                <w:i/>
              </w:rPr>
            </w:pPr>
          </w:p>
          <w:p w14:paraId="4E629F17" w14:textId="77777777" w:rsidR="004670B8" w:rsidRPr="004670B8" w:rsidRDefault="004670B8" w:rsidP="00856823">
            <w:pPr>
              <w:widowControl w:val="0"/>
              <w:spacing w:after="0" w:line="240" w:lineRule="auto"/>
              <w:rPr>
                <w:rFonts w:cstheme="minorHAnsi"/>
                <w:i/>
                <w:sz w:val="16"/>
                <w:szCs w:val="16"/>
              </w:rPr>
            </w:pPr>
          </w:p>
          <w:p w14:paraId="387E19FC" w14:textId="77777777" w:rsidR="004670B8" w:rsidRDefault="004670B8" w:rsidP="00DD4B2A">
            <w:pPr>
              <w:widowControl w:val="0"/>
              <w:spacing w:after="0" w:line="240" w:lineRule="auto"/>
              <w:rPr>
                <w:rFonts w:cstheme="minorHAnsi"/>
                <w:i/>
              </w:rPr>
            </w:pPr>
          </w:p>
          <w:p w14:paraId="4C16C17F" w14:textId="77777777" w:rsidR="002B48F1" w:rsidRDefault="002B48F1" w:rsidP="00DD4B2A">
            <w:pPr>
              <w:widowControl w:val="0"/>
              <w:spacing w:after="0" w:line="240" w:lineRule="auto"/>
              <w:rPr>
                <w:rFonts w:cstheme="minorHAnsi"/>
                <w:i/>
              </w:rPr>
            </w:pPr>
          </w:p>
          <w:p w14:paraId="74A18FE9" w14:textId="77777777" w:rsidR="002B48F1" w:rsidRDefault="002B48F1" w:rsidP="00DD4B2A">
            <w:pPr>
              <w:widowControl w:val="0"/>
              <w:spacing w:after="0" w:line="240" w:lineRule="auto"/>
              <w:rPr>
                <w:rFonts w:cstheme="minorHAnsi"/>
                <w:i/>
              </w:rPr>
            </w:pPr>
          </w:p>
          <w:p w14:paraId="1CC77E6B" w14:textId="77777777" w:rsidR="002B48F1" w:rsidRPr="004670B8" w:rsidRDefault="002B48F1" w:rsidP="00856823">
            <w:pPr>
              <w:widowControl w:val="0"/>
              <w:spacing w:after="0" w:line="240" w:lineRule="auto"/>
              <w:rPr>
                <w:rFonts w:cstheme="minorHAnsi"/>
                <w:i/>
              </w:rPr>
            </w:pPr>
          </w:p>
          <w:p w14:paraId="6114F9A7" w14:textId="77777777" w:rsidR="004670B8" w:rsidRPr="004670B8" w:rsidRDefault="004670B8" w:rsidP="00856823">
            <w:pPr>
              <w:widowControl w:val="0"/>
              <w:spacing w:after="0" w:line="240" w:lineRule="auto"/>
              <w:rPr>
                <w:rFonts w:cstheme="minorHAnsi"/>
                <w:i/>
              </w:rPr>
            </w:pPr>
          </w:p>
          <w:p w14:paraId="36C91F83" w14:textId="2EBE4890" w:rsidR="004670B8" w:rsidRPr="004670B8" w:rsidRDefault="004670B8" w:rsidP="00856823">
            <w:pPr>
              <w:widowControl w:val="0"/>
              <w:spacing w:after="0" w:line="240" w:lineRule="auto"/>
              <w:rPr>
                <w:rFonts w:cstheme="minorHAnsi"/>
              </w:rPr>
            </w:pPr>
            <w:r w:rsidRPr="004670B8">
              <w:rPr>
                <w:rFonts w:cstheme="minorHAnsi"/>
              </w:rPr>
              <w:t xml:space="preserve">B*3801: </w:t>
            </w:r>
            <w:r w:rsidR="001E2FAC">
              <w:rPr>
                <w:rFonts w:cstheme="minorHAnsi"/>
                <w:lang w:val="en-US"/>
              </w:rPr>
              <w:t>CTC-AE 4</w:t>
            </w:r>
          </w:p>
          <w:p w14:paraId="5CCAA5A0" w14:textId="77777777" w:rsidR="004670B8" w:rsidRPr="004670B8" w:rsidRDefault="004670B8" w:rsidP="00856823">
            <w:pPr>
              <w:widowControl w:val="0"/>
              <w:spacing w:after="0" w:line="240" w:lineRule="auto"/>
              <w:rPr>
                <w:rFonts w:cstheme="minorHAnsi"/>
              </w:rPr>
            </w:pPr>
          </w:p>
          <w:p w14:paraId="6540DE70" w14:textId="77777777" w:rsidR="004670B8" w:rsidRPr="004670B8" w:rsidRDefault="004670B8" w:rsidP="00856823">
            <w:pPr>
              <w:widowControl w:val="0"/>
              <w:spacing w:after="0" w:line="240" w:lineRule="auto"/>
              <w:rPr>
                <w:rFonts w:cstheme="minorHAnsi"/>
              </w:rPr>
            </w:pPr>
          </w:p>
          <w:p w14:paraId="04A25D6F" w14:textId="77777777" w:rsidR="004670B8" w:rsidRPr="004670B8" w:rsidRDefault="004670B8" w:rsidP="00856823">
            <w:pPr>
              <w:widowControl w:val="0"/>
              <w:spacing w:after="0" w:line="240" w:lineRule="auto"/>
              <w:rPr>
                <w:rFonts w:cstheme="minorHAnsi"/>
              </w:rPr>
            </w:pPr>
          </w:p>
          <w:p w14:paraId="63E730A2" w14:textId="77777777" w:rsidR="004670B8" w:rsidRPr="004670B8" w:rsidRDefault="004670B8" w:rsidP="00856823">
            <w:pPr>
              <w:widowControl w:val="0"/>
              <w:spacing w:after="0" w:line="240" w:lineRule="auto"/>
              <w:rPr>
                <w:rFonts w:cstheme="minorHAnsi"/>
              </w:rPr>
            </w:pPr>
          </w:p>
          <w:p w14:paraId="3741915E" w14:textId="54F27E06" w:rsidR="004670B8" w:rsidRDefault="004670B8" w:rsidP="00DD4B2A">
            <w:pPr>
              <w:widowControl w:val="0"/>
              <w:spacing w:after="0" w:line="240" w:lineRule="auto"/>
              <w:rPr>
                <w:rFonts w:cstheme="minorHAnsi"/>
              </w:rPr>
            </w:pPr>
          </w:p>
          <w:p w14:paraId="31A54406" w14:textId="77777777" w:rsidR="00BE5B7D" w:rsidRDefault="00BE5B7D" w:rsidP="00DD4B2A">
            <w:pPr>
              <w:widowControl w:val="0"/>
              <w:spacing w:after="0" w:line="240" w:lineRule="auto"/>
              <w:rPr>
                <w:rFonts w:cstheme="minorHAnsi"/>
              </w:rPr>
            </w:pPr>
          </w:p>
          <w:p w14:paraId="15F0F1E8" w14:textId="77777777" w:rsidR="00BE5B7D" w:rsidRDefault="00BE5B7D" w:rsidP="00DD4B2A">
            <w:pPr>
              <w:widowControl w:val="0"/>
              <w:spacing w:after="0" w:line="240" w:lineRule="auto"/>
              <w:rPr>
                <w:rFonts w:cstheme="minorHAnsi"/>
              </w:rPr>
            </w:pPr>
          </w:p>
          <w:p w14:paraId="0653B2A1" w14:textId="77777777" w:rsidR="00E003BA" w:rsidRDefault="00E003BA" w:rsidP="00856823">
            <w:pPr>
              <w:widowControl w:val="0"/>
              <w:spacing w:after="0" w:line="240" w:lineRule="auto"/>
              <w:rPr>
                <w:rFonts w:cstheme="minorHAnsi"/>
              </w:rPr>
            </w:pPr>
          </w:p>
          <w:p w14:paraId="75D9917B" w14:textId="36AF0BB4" w:rsidR="001E2FAC" w:rsidRDefault="001E2FAC" w:rsidP="00856823">
            <w:pPr>
              <w:widowControl w:val="0"/>
              <w:spacing w:after="0" w:line="240" w:lineRule="auto"/>
              <w:rPr>
                <w:rFonts w:cstheme="minorHAnsi"/>
              </w:rPr>
            </w:pPr>
          </w:p>
          <w:p w14:paraId="697286CE" w14:textId="77777777" w:rsidR="004670B8" w:rsidRPr="004670B8" w:rsidRDefault="004670B8" w:rsidP="00856823">
            <w:pPr>
              <w:widowControl w:val="0"/>
              <w:spacing w:after="0" w:line="240" w:lineRule="auto"/>
              <w:rPr>
                <w:rFonts w:cstheme="minorHAnsi"/>
              </w:rPr>
            </w:pPr>
            <w:r w:rsidRPr="004670B8">
              <w:rPr>
                <w:rFonts w:cstheme="minorHAnsi"/>
              </w:rPr>
              <w:t>A*0101,</w:t>
            </w:r>
          </w:p>
          <w:p w14:paraId="69AA8DDC" w14:textId="77777777" w:rsidR="004670B8" w:rsidRPr="004670B8" w:rsidRDefault="004670B8" w:rsidP="00856823">
            <w:pPr>
              <w:widowControl w:val="0"/>
              <w:spacing w:after="0" w:line="240" w:lineRule="auto"/>
              <w:rPr>
                <w:rFonts w:cstheme="minorHAnsi"/>
              </w:rPr>
            </w:pPr>
            <w:r w:rsidRPr="004670B8">
              <w:rPr>
                <w:rFonts w:cstheme="minorHAnsi"/>
              </w:rPr>
              <w:t>A*0201, A*0301,</w:t>
            </w:r>
          </w:p>
          <w:p w14:paraId="4F1128E2" w14:textId="77777777" w:rsidR="004670B8" w:rsidRPr="004670B8" w:rsidRDefault="004670B8" w:rsidP="00856823">
            <w:pPr>
              <w:widowControl w:val="0"/>
              <w:spacing w:after="0" w:line="240" w:lineRule="auto"/>
              <w:rPr>
                <w:rFonts w:cstheme="minorHAnsi"/>
              </w:rPr>
            </w:pPr>
            <w:r w:rsidRPr="004670B8">
              <w:rPr>
                <w:rFonts w:cstheme="minorHAnsi"/>
              </w:rPr>
              <w:t>A*1101,</w:t>
            </w:r>
          </w:p>
          <w:p w14:paraId="605A3885" w14:textId="77777777" w:rsidR="004670B8" w:rsidRPr="004670B8" w:rsidRDefault="004670B8" w:rsidP="00856823">
            <w:pPr>
              <w:widowControl w:val="0"/>
              <w:spacing w:after="0" w:line="240" w:lineRule="auto"/>
              <w:rPr>
                <w:rFonts w:cstheme="minorHAnsi"/>
              </w:rPr>
            </w:pPr>
            <w:r w:rsidRPr="004670B8">
              <w:rPr>
                <w:rFonts w:cstheme="minorHAnsi"/>
              </w:rPr>
              <w:t>A*2601,</w:t>
            </w:r>
          </w:p>
          <w:p w14:paraId="00373F08" w14:textId="77777777" w:rsidR="004670B8" w:rsidRPr="004670B8" w:rsidRDefault="004670B8" w:rsidP="00856823">
            <w:pPr>
              <w:widowControl w:val="0"/>
              <w:spacing w:after="0" w:line="240" w:lineRule="auto"/>
              <w:rPr>
                <w:rFonts w:cstheme="minorHAnsi"/>
              </w:rPr>
            </w:pPr>
            <w:r w:rsidRPr="004670B8">
              <w:rPr>
                <w:rFonts w:cstheme="minorHAnsi"/>
              </w:rPr>
              <w:t>A*6901,</w:t>
            </w:r>
          </w:p>
          <w:p w14:paraId="6279BAEB" w14:textId="77777777" w:rsidR="004670B8" w:rsidRPr="004670B8" w:rsidRDefault="004670B8" w:rsidP="00856823">
            <w:pPr>
              <w:widowControl w:val="0"/>
              <w:spacing w:after="0" w:line="240" w:lineRule="auto"/>
              <w:rPr>
                <w:rFonts w:cstheme="minorHAnsi"/>
              </w:rPr>
            </w:pPr>
            <w:r w:rsidRPr="004670B8">
              <w:rPr>
                <w:rFonts w:cstheme="minorHAnsi"/>
              </w:rPr>
              <w:t>B*3508,</w:t>
            </w:r>
          </w:p>
          <w:p w14:paraId="7304BF3B" w14:textId="77777777" w:rsidR="004670B8" w:rsidRPr="004670B8" w:rsidRDefault="004670B8" w:rsidP="00856823">
            <w:pPr>
              <w:widowControl w:val="0"/>
              <w:spacing w:after="0" w:line="240" w:lineRule="auto"/>
              <w:rPr>
                <w:rFonts w:cstheme="minorHAnsi"/>
              </w:rPr>
            </w:pPr>
            <w:r w:rsidRPr="004670B8">
              <w:rPr>
                <w:rFonts w:cstheme="minorHAnsi"/>
              </w:rPr>
              <w:t>B*4402,</w:t>
            </w:r>
          </w:p>
          <w:p w14:paraId="18293E4F" w14:textId="77777777" w:rsidR="004670B8" w:rsidRPr="004670B8" w:rsidRDefault="004670B8" w:rsidP="00856823">
            <w:pPr>
              <w:widowControl w:val="0"/>
              <w:spacing w:after="0" w:line="240" w:lineRule="auto"/>
              <w:rPr>
                <w:rFonts w:cstheme="minorHAnsi"/>
              </w:rPr>
            </w:pPr>
            <w:r w:rsidRPr="004670B8">
              <w:rPr>
                <w:rFonts w:cstheme="minorHAnsi"/>
              </w:rPr>
              <w:t>B*4901,</w:t>
            </w:r>
          </w:p>
          <w:p w14:paraId="01482A8E" w14:textId="77777777"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*0401,</w:t>
            </w:r>
          </w:p>
          <w:p w14:paraId="4895327F" w14:textId="77777777"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*0701,</w:t>
            </w:r>
          </w:p>
          <w:p w14:paraId="1EBF12B9" w14:textId="77777777"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*0802,</w:t>
            </w:r>
          </w:p>
          <w:p w14:paraId="233E0752" w14:textId="77777777"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*1203,</w:t>
            </w:r>
          </w:p>
          <w:p w14:paraId="593B4301" w14:textId="47699E03"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 xml:space="preserve">*1204/5: </w:t>
            </w:r>
            <w:r w:rsidR="002D2B46">
              <w:rPr>
                <w:rFonts w:cstheme="minorHAnsi"/>
              </w:rPr>
              <w:t xml:space="preserve">Clinical </w:t>
            </w:r>
            <w:r w:rsidR="00E5276A">
              <w:rPr>
                <w:rFonts w:cstheme="minorHAnsi"/>
              </w:rPr>
              <w:t>Relevance Score</w:t>
            </w:r>
            <w:r w:rsidR="002D2B46">
              <w:rPr>
                <w:rFonts w:cstheme="minorHAnsi"/>
              </w:rPr>
              <w:t xml:space="preserve"> </w:t>
            </w:r>
            <w:r w:rsidRPr="004670B8">
              <w:rPr>
                <w:rFonts w:cstheme="minorHAnsi"/>
              </w:rPr>
              <w:t>AA</w:t>
            </w:r>
          </w:p>
          <w:p w14:paraId="51865208" w14:textId="77777777" w:rsidR="004670B8" w:rsidRPr="004670B8" w:rsidRDefault="004670B8" w:rsidP="00856823">
            <w:pPr>
              <w:widowControl w:val="0"/>
              <w:spacing w:after="0" w:line="240" w:lineRule="auto"/>
              <w:rPr>
                <w:rFonts w:cstheme="minorHAnsi"/>
                <w:i/>
              </w:rPr>
            </w:pPr>
          </w:p>
          <w:p w14:paraId="2905E07D" w14:textId="77777777" w:rsidR="004670B8" w:rsidRPr="004670B8" w:rsidRDefault="004670B8" w:rsidP="00856823">
            <w:pPr>
              <w:widowControl w:val="0"/>
              <w:spacing w:after="0" w:line="240" w:lineRule="auto"/>
              <w:rPr>
                <w:rFonts w:cstheme="minorHAnsi"/>
                <w:i/>
              </w:rPr>
            </w:pPr>
          </w:p>
          <w:p w14:paraId="6181DE3F" w14:textId="77777777" w:rsidR="004670B8" w:rsidRPr="004670B8" w:rsidRDefault="004670B8" w:rsidP="00856823">
            <w:pPr>
              <w:widowControl w:val="0"/>
              <w:spacing w:after="0" w:line="240" w:lineRule="auto"/>
              <w:rPr>
                <w:rFonts w:cstheme="minorHAnsi"/>
                <w:i/>
              </w:rPr>
            </w:pPr>
          </w:p>
          <w:p w14:paraId="4E37F1A0" w14:textId="77777777" w:rsidR="004670B8" w:rsidRPr="004670B8" w:rsidRDefault="004670B8" w:rsidP="00856823">
            <w:pPr>
              <w:widowControl w:val="0"/>
              <w:spacing w:after="0" w:line="240" w:lineRule="auto"/>
              <w:rPr>
                <w:rFonts w:cstheme="minorHAnsi"/>
                <w:i/>
              </w:rPr>
            </w:pPr>
          </w:p>
          <w:p w14:paraId="533D5FB0" w14:textId="77777777" w:rsidR="004670B8" w:rsidRPr="004670B8" w:rsidRDefault="004670B8" w:rsidP="00856823">
            <w:pPr>
              <w:widowControl w:val="0"/>
              <w:spacing w:after="0" w:line="240" w:lineRule="auto"/>
              <w:rPr>
                <w:rFonts w:cstheme="minorHAnsi"/>
                <w:i/>
              </w:rPr>
            </w:pPr>
          </w:p>
          <w:p w14:paraId="748CD799" w14:textId="77777777" w:rsidR="004670B8" w:rsidRPr="004670B8" w:rsidRDefault="004670B8" w:rsidP="00856823">
            <w:pPr>
              <w:widowControl w:val="0"/>
              <w:spacing w:after="0" w:line="240" w:lineRule="auto"/>
              <w:rPr>
                <w:rFonts w:cstheme="minorHAnsi"/>
                <w:i/>
              </w:rPr>
            </w:pPr>
          </w:p>
          <w:p w14:paraId="5A3801AA" w14:textId="77777777" w:rsidR="004670B8" w:rsidRPr="004670B8" w:rsidRDefault="004670B8" w:rsidP="00856823">
            <w:pPr>
              <w:widowControl w:val="0"/>
              <w:spacing w:after="0" w:line="240" w:lineRule="auto"/>
              <w:rPr>
                <w:rFonts w:cstheme="minorHAnsi"/>
                <w:i/>
              </w:rPr>
            </w:pPr>
          </w:p>
          <w:p w14:paraId="31A4C4FB" w14:textId="77777777" w:rsidR="004670B8" w:rsidRPr="004670B8" w:rsidRDefault="004670B8" w:rsidP="00856823">
            <w:pPr>
              <w:widowControl w:val="0"/>
              <w:spacing w:after="0" w:line="240" w:lineRule="auto"/>
              <w:rPr>
                <w:rFonts w:cstheme="minorHAnsi"/>
                <w:i/>
              </w:rPr>
            </w:pPr>
          </w:p>
          <w:p w14:paraId="19258C14" w14:textId="77777777" w:rsidR="004670B8" w:rsidRPr="004670B8" w:rsidRDefault="004670B8" w:rsidP="00856823">
            <w:pPr>
              <w:widowControl w:val="0"/>
              <w:spacing w:after="0" w:line="240" w:lineRule="auto"/>
              <w:rPr>
                <w:rFonts w:cstheme="minorHAnsi"/>
                <w:i/>
              </w:rPr>
            </w:pPr>
          </w:p>
          <w:p w14:paraId="507BAC43" w14:textId="77777777" w:rsidR="004670B8" w:rsidRDefault="004670B8" w:rsidP="00DD4B2A">
            <w:pPr>
              <w:widowControl w:val="0"/>
              <w:spacing w:after="0" w:line="240" w:lineRule="auto"/>
              <w:rPr>
                <w:rFonts w:cstheme="minorHAnsi"/>
                <w:i/>
              </w:rPr>
            </w:pPr>
          </w:p>
          <w:p w14:paraId="346E2166" w14:textId="77777777" w:rsidR="002A1B78" w:rsidRDefault="002A1B78" w:rsidP="00DD4B2A">
            <w:pPr>
              <w:widowControl w:val="0"/>
              <w:spacing w:after="0" w:line="240" w:lineRule="auto"/>
              <w:rPr>
                <w:rFonts w:cstheme="minorHAnsi"/>
                <w:i/>
              </w:rPr>
            </w:pPr>
          </w:p>
          <w:p w14:paraId="6A2BCE53" w14:textId="77777777" w:rsidR="002A1B78" w:rsidRDefault="002A1B78" w:rsidP="00DD4B2A">
            <w:pPr>
              <w:widowControl w:val="0"/>
              <w:spacing w:after="0" w:line="240" w:lineRule="auto"/>
              <w:rPr>
                <w:rFonts w:cstheme="minorHAnsi"/>
                <w:i/>
              </w:rPr>
            </w:pPr>
          </w:p>
          <w:p w14:paraId="20DE2D88" w14:textId="77777777" w:rsidR="002A1B78" w:rsidRPr="004670B8" w:rsidRDefault="002A1B78" w:rsidP="00856823">
            <w:pPr>
              <w:widowControl w:val="0"/>
              <w:spacing w:after="0" w:line="240" w:lineRule="auto"/>
              <w:rPr>
                <w:rFonts w:cstheme="minorHAnsi"/>
                <w:i/>
              </w:rPr>
            </w:pPr>
          </w:p>
          <w:p w14:paraId="338C6DBE" w14:textId="77777777" w:rsidR="004670B8" w:rsidRPr="004670B8" w:rsidRDefault="004670B8" w:rsidP="00856823">
            <w:pPr>
              <w:widowControl w:val="0"/>
              <w:spacing w:after="0" w:line="240" w:lineRule="auto"/>
              <w:rPr>
                <w:rFonts w:cstheme="minorHAnsi"/>
                <w:i/>
                <w:sz w:val="16"/>
                <w:szCs w:val="16"/>
              </w:rPr>
            </w:pPr>
          </w:p>
          <w:p w14:paraId="6A8415A7" w14:textId="7B5DDD46" w:rsidR="004670B8" w:rsidRPr="004670B8" w:rsidRDefault="004670B8" w:rsidP="00856823">
            <w:pPr>
              <w:widowControl w:val="0"/>
              <w:spacing w:after="0" w:line="240" w:lineRule="auto"/>
              <w:rPr>
                <w:rFonts w:cstheme="minorHAnsi"/>
              </w:rPr>
            </w:pPr>
            <w:r w:rsidRPr="004670B8">
              <w:rPr>
                <w:rFonts w:cstheme="minorHAnsi"/>
              </w:rPr>
              <w:t>A*2402:</w:t>
            </w:r>
            <w:r w:rsidR="002D2B46">
              <w:rPr>
                <w:rFonts w:cstheme="minorHAnsi"/>
              </w:rPr>
              <w:t xml:space="preserve"> </w:t>
            </w:r>
            <w:r w:rsidR="001E2FAC">
              <w:rPr>
                <w:rFonts w:cstheme="minorHAnsi"/>
                <w:lang w:val="en-US"/>
              </w:rPr>
              <w:t>CTC-AE 4</w:t>
            </w:r>
          </w:p>
          <w:p w14:paraId="683FA8B1" w14:textId="77777777" w:rsidR="004670B8" w:rsidRPr="004670B8" w:rsidRDefault="004670B8" w:rsidP="00856823">
            <w:pPr>
              <w:widowControl w:val="0"/>
              <w:spacing w:after="0" w:line="240" w:lineRule="auto"/>
              <w:rPr>
                <w:rFonts w:cstheme="minorHAnsi"/>
                <w:i/>
              </w:rPr>
            </w:pPr>
          </w:p>
          <w:p w14:paraId="6D378642" w14:textId="77777777" w:rsidR="004670B8" w:rsidRPr="004670B8" w:rsidRDefault="004670B8" w:rsidP="00856823">
            <w:pPr>
              <w:widowControl w:val="0"/>
              <w:spacing w:after="0" w:line="240" w:lineRule="auto"/>
              <w:rPr>
                <w:rFonts w:cstheme="minorHAnsi"/>
                <w:i/>
              </w:rPr>
            </w:pPr>
          </w:p>
          <w:p w14:paraId="06268AC4" w14:textId="77777777" w:rsidR="004670B8" w:rsidRPr="004670B8" w:rsidRDefault="004670B8" w:rsidP="00856823">
            <w:pPr>
              <w:widowControl w:val="0"/>
              <w:spacing w:after="0" w:line="240" w:lineRule="auto"/>
              <w:rPr>
                <w:rFonts w:cstheme="minorHAnsi"/>
                <w:i/>
              </w:rPr>
            </w:pPr>
          </w:p>
          <w:p w14:paraId="0FA62D30" w14:textId="77777777" w:rsidR="004670B8" w:rsidRPr="004670B8" w:rsidRDefault="004670B8" w:rsidP="00856823">
            <w:pPr>
              <w:widowControl w:val="0"/>
              <w:spacing w:after="0" w:line="240" w:lineRule="auto"/>
              <w:rPr>
                <w:rFonts w:cstheme="minorHAnsi"/>
                <w:i/>
              </w:rPr>
            </w:pPr>
          </w:p>
          <w:p w14:paraId="752055D0" w14:textId="77777777" w:rsidR="004670B8" w:rsidRDefault="004670B8" w:rsidP="00DD4B2A">
            <w:pPr>
              <w:widowControl w:val="0"/>
              <w:spacing w:after="0" w:line="240" w:lineRule="auto"/>
              <w:rPr>
                <w:rFonts w:cstheme="minorHAnsi"/>
                <w:i/>
              </w:rPr>
            </w:pPr>
          </w:p>
          <w:p w14:paraId="0F5B3510" w14:textId="77777777" w:rsidR="002A1B78" w:rsidRDefault="002A1B78" w:rsidP="00DD4B2A">
            <w:pPr>
              <w:widowControl w:val="0"/>
              <w:spacing w:after="0" w:line="240" w:lineRule="auto"/>
              <w:rPr>
                <w:rFonts w:cstheme="minorHAnsi"/>
                <w:i/>
              </w:rPr>
            </w:pPr>
          </w:p>
          <w:p w14:paraId="1CF93B34" w14:textId="77777777" w:rsidR="002A1B78" w:rsidRDefault="002A1B78" w:rsidP="00DD4B2A">
            <w:pPr>
              <w:widowControl w:val="0"/>
              <w:spacing w:after="0" w:line="240" w:lineRule="auto"/>
              <w:rPr>
                <w:rFonts w:cstheme="minorHAnsi"/>
                <w:i/>
              </w:rPr>
            </w:pPr>
          </w:p>
          <w:p w14:paraId="4EB1B968" w14:textId="77777777" w:rsidR="002A1B78" w:rsidRDefault="002A1B78" w:rsidP="00DD4B2A">
            <w:pPr>
              <w:widowControl w:val="0"/>
              <w:spacing w:after="0" w:line="240" w:lineRule="auto"/>
              <w:rPr>
                <w:rFonts w:cstheme="minorHAnsi"/>
                <w:i/>
              </w:rPr>
            </w:pPr>
          </w:p>
          <w:p w14:paraId="06BF05B9" w14:textId="77777777" w:rsidR="002A1B78" w:rsidRPr="004670B8" w:rsidRDefault="002A1B78" w:rsidP="00856823">
            <w:pPr>
              <w:widowControl w:val="0"/>
              <w:spacing w:after="0" w:line="240" w:lineRule="auto"/>
              <w:rPr>
                <w:rFonts w:cstheme="minorHAnsi"/>
                <w:i/>
              </w:rPr>
            </w:pPr>
          </w:p>
          <w:p w14:paraId="59A1CCF1" w14:textId="5AFEC043" w:rsidR="004670B8" w:rsidRDefault="004670B8" w:rsidP="00856823">
            <w:pPr>
              <w:widowControl w:val="0"/>
              <w:spacing w:after="0" w:line="240" w:lineRule="auto"/>
              <w:rPr>
                <w:rFonts w:cstheme="minorHAnsi"/>
              </w:rPr>
            </w:pPr>
          </w:p>
          <w:p w14:paraId="2F400C59" w14:textId="3815CC7C" w:rsidR="004670B8" w:rsidRPr="004670B8" w:rsidRDefault="004670B8" w:rsidP="00856823">
            <w:pPr>
              <w:widowControl w:val="0"/>
              <w:spacing w:after="0" w:line="240" w:lineRule="auto"/>
              <w:rPr>
                <w:rFonts w:cstheme="minorHAnsi"/>
              </w:rPr>
            </w:pPr>
            <w:r w:rsidRPr="004670B8">
              <w:rPr>
                <w:rFonts w:cstheme="minorHAnsi"/>
              </w:rPr>
              <w:t>B*1801:</w:t>
            </w:r>
            <w:r w:rsidR="002D2B46">
              <w:rPr>
                <w:rFonts w:cstheme="minorHAnsi"/>
              </w:rPr>
              <w:t xml:space="preserve"> Clinical </w:t>
            </w:r>
            <w:r w:rsidR="00E5276A">
              <w:rPr>
                <w:rFonts w:cstheme="minorHAnsi"/>
              </w:rPr>
              <w:t>Relevance Score</w:t>
            </w:r>
            <w:r w:rsidRPr="004670B8">
              <w:rPr>
                <w:rFonts w:cstheme="minorHAnsi"/>
              </w:rPr>
              <w:t xml:space="preserve"> AA</w:t>
            </w:r>
          </w:p>
          <w:p w14:paraId="47268128" w14:textId="77777777" w:rsidR="004670B8" w:rsidRPr="004670B8" w:rsidRDefault="004670B8" w:rsidP="00856823">
            <w:pPr>
              <w:widowControl w:val="0"/>
              <w:spacing w:after="0" w:line="240" w:lineRule="auto"/>
              <w:rPr>
                <w:rFonts w:cstheme="minorHAnsi"/>
                <w:i/>
              </w:rPr>
            </w:pPr>
          </w:p>
          <w:p w14:paraId="2B35B8AB" w14:textId="77777777" w:rsidR="004670B8" w:rsidRPr="004670B8" w:rsidRDefault="004670B8" w:rsidP="00856823">
            <w:pPr>
              <w:widowControl w:val="0"/>
              <w:spacing w:after="0" w:line="240" w:lineRule="auto"/>
              <w:rPr>
                <w:rFonts w:cstheme="minorHAnsi"/>
                <w:i/>
              </w:rPr>
            </w:pPr>
          </w:p>
          <w:p w14:paraId="46FA497E" w14:textId="77777777" w:rsidR="004670B8" w:rsidRPr="00856823" w:rsidRDefault="004670B8" w:rsidP="00856823">
            <w:pPr>
              <w:widowControl w:val="0"/>
              <w:spacing w:after="0" w:line="240" w:lineRule="auto"/>
              <w:rPr>
                <w:rFonts w:cstheme="minorHAnsi"/>
                <w:i/>
                <w:sz w:val="28"/>
                <w:szCs w:val="28"/>
              </w:rPr>
            </w:pPr>
          </w:p>
          <w:p w14:paraId="0AE24AA8" w14:textId="77777777" w:rsidR="004670B8" w:rsidRPr="004670B8" w:rsidRDefault="004670B8" w:rsidP="00856823">
            <w:pPr>
              <w:widowControl w:val="0"/>
              <w:spacing w:after="0" w:line="240" w:lineRule="auto"/>
              <w:rPr>
                <w:rFonts w:cstheme="minorHAnsi"/>
              </w:rPr>
            </w:pPr>
            <w:r w:rsidRPr="004670B8">
              <w:rPr>
                <w:rFonts w:cstheme="minorHAnsi"/>
              </w:rPr>
              <w:t>B*0801,</w:t>
            </w:r>
          </w:p>
          <w:p w14:paraId="2656C761" w14:textId="77777777" w:rsidR="004670B8" w:rsidRPr="004670B8" w:rsidRDefault="004670B8" w:rsidP="00856823">
            <w:pPr>
              <w:widowControl w:val="0"/>
              <w:spacing w:after="0" w:line="240" w:lineRule="auto"/>
              <w:rPr>
                <w:rFonts w:cstheme="minorHAnsi"/>
              </w:rPr>
            </w:pPr>
            <w:r w:rsidRPr="004670B8">
              <w:rPr>
                <w:rFonts w:cstheme="minorHAnsi"/>
              </w:rPr>
              <w:t>B*1501,</w:t>
            </w:r>
          </w:p>
          <w:p w14:paraId="6A2B9E7D" w14:textId="77777777" w:rsidR="004670B8" w:rsidRPr="004670B8" w:rsidRDefault="004670B8" w:rsidP="00856823">
            <w:pPr>
              <w:widowControl w:val="0"/>
              <w:spacing w:after="0" w:line="240" w:lineRule="auto"/>
              <w:rPr>
                <w:rFonts w:cstheme="minorHAnsi"/>
              </w:rPr>
            </w:pPr>
            <w:r w:rsidRPr="004670B8">
              <w:rPr>
                <w:rFonts w:cstheme="minorHAnsi"/>
              </w:rPr>
              <w:t xml:space="preserve">B*2705, B*3905, </w:t>
            </w:r>
          </w:p>
          <w:p w14:paraId="266C21D7" w14:textId="77777777"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*0303,</w:t>
            </w:r>
          </w:p>
          <w:p w14:paraId="1D5AF552" w14:textId="39DFA43E" w:rsidR="004670B8" w:rsidRPr="004670B8" w:rsidRDefault="004670B8" w:rsidP="00856823">
            <w:pPr>
              <w:widowControl w:val="0"/>
              <w:spacing w:after="0" w:line="240" w:lineRule="auto"/>
              <w:rPr>
                <w:rFonts w:cstheme="minorHAnsi"/>
              </w:rPr>
            </w:pPr>
            <w:proofErr w:type="spellStart"/>
            <w:r w:rsidRPr="004670B8">
              <w:rPr>
                <w:rFonts w:cstheme="minorHAnsi"/>
              </w:rPr>
              <w:t>Cw</w:t>
            </w:r>
            <w:proofErr w:type="spellEnd"/>
            <w:r w:rsidRPr="004670B8">
              <w:rPr>
                <w:rFonts w:cstheme="minorHAnsi"/>
              </w:rPr>
              <w:t xml:space="preserve">*06/12, </w:t>
            </w:r>
            <w:proofErr w:type="spellStart"/>
            <w:r w:rsidRPr="004670B8">
              <w:rPr>
                <w:rFonts w:cstheme="minorHAnsi"/>
              </w:rPr>
              <w:t>Cw</w:t>
            </w:r>
            <w:proofErr w:type="spellEnd"/>
            <w:r w:rsidRPr="004670B8">
              <w:rPr>
                <w:rFonts w:cstheme="minorHAnsi"/>
              </w:rPr>
              <w:t>*0702,</w:t>
            </w:r>
          </w:p>
          <w:p w14:paraId="4E2470FB" w14:textId="53ACBF7B" w:rsidR="004670B8" w:rsidRPr="004670B8" w:rsidRDefault="004670B8" w:rsidP="00856823">
            <w:pPr>
              <w:widowControl w:val="0"/>
              <w:spacing w:after="0" w:line="240" w:lineRule="auto"/>
              <w:rPr>
                <w:rFonts w:cstheme="minorHAnsi"/>
                <w:i/>
              </w:rPr>
            </w:pPr>
            <w:proofErr w:type="spellStart"/>
            <w:r w:rsidRPr="004670B8">
              <w:rPr>
                <w:rFonts w:cstheme="minorHAnsi"/>
              </w:rPr>
              <w:t>Cw</w:t>
            </w:r>
            <w:proofErr w:type="spellEnd"/>
            <w:r w:rsidRPr="004670B8">
              <w:rPr>
                <w:rFonts w:cstheme="minorHAnsi"/>
              </w:rPr>
              <w:t>*1502:</w:t>
            </w:r>
            <w:r w:rsidR="002D2B46">
              <w:rPr>
                <w:rFonts w:cstheme="minorHAnsi"/>
              </w:rPr>
              <w:t xml:space="preserve"> Clinical </w:t>
            </w:r>
            <w:r w:rsidR="00E5276A">
              <w:rPr>
                <w:rFonts w:cstheme="minorHAnsi"/>
              </w:rPr>
              <w:t>Relevance Score</w:t>
            </w:r>
            <w:r w:rsidRPr="004670B8">
              <w:rPr>
                <w:rFonts w:cstheme="minorHAnsi"/>
              </w:rPr>
              <w:t xml:space="preserve"> AA</w:t>
            </w:r>
          </w:p>
        </w:tc>
        <w:tc>
          <w:tcPr>
            <w:tcW w:w="5386" w:type="dxa"/>
            <w:tcBorders>
              <w:top w:val="single" w:sz="4" w:space="0" w:color="auto"/>
              <w:bottom w:val="single" w:sz="4" w:space="0" w:color="auto"/>
            </w:tcBorders>
          </w:tcPr>
          <w:p w14:paraId="670F2812" w14:textId="5E0B2098" w:rsidR="004670B8" w:rsidRPr="004670B8" w:rsidRDefault="004670B8" w:rsidP="00856823">
            <w:pPr>
              <w:pStyle w:val="CommentText"/>
              <w:widowControl w:val="0"/>
              <w:spacing w:after="0" w:line="240" w:lineRule="auto"/>
              <w:rPr>
                <w:rFonts w:cstheme="minorHAnsi"/>
                <w:i/>
              </w:rPr>
            </w:pPr>
            <w:r w:rsidRPr="004670B8">
              <w:rPr>
                <w:rFonts w:cstheme="minorHAnsi"/>
              </w:rPr>
              <w:lastRenderedPageBreak/>
              <w:t>In a case-control study, 6 Spanish White cases with lamotrigine-induced severe cutaneous adverse events (3 SJS/ TEN and 3 DRESS) were compared to 10 lamotrigine-tolerant controls. Lamotrigine-tolerant controls were defined as patients without adverse events after using lamotrigine for at least 3 months. In addition, a Spanish population control of 253 persons was used.</w:t>
            </w:r>
            <w:r w:rsidRPr="004670B8">
              <w:rPr>
                <w:rFonts w:cstheme="minorHAnsi"/>
                <w:i/>
              </w:rPr>
              <w:t xml:space="preserve"> </w:t>
            </w:r>
          </w:p>
          <w:p w14:paraId="4B81210A"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Relevant co-medication was not excluded.</w:t>
            </w:r>
          </w:p>
          <w:p w14:paraId="33DD690E" w14:textId="26E0C687" w:rsidR="004670B8" w:rsidRPr="004670B8" w:rsidRDefault="004670B8" w:rsidP="00856823">
            <w:pPr>
              <w:pStyle w:val="CommentText"/>
              <w:widowControl w:val="0"/>
              <w:spacing w:after="0" w:line="240" w:lineRule="auto"/>
              <w:rPr>
                <w:rFonts w:cstheme="minorHAnsi"/>
              </w:rPr>
            </w:pPr>
            <w:r w:rsidRPr="004670B8">
              <w:rPr>
                <w:rFonts w:cstheme="minorHAnsi"/>
              </w:rPr>
              <w:t>For the total group of antiepileptic drug induced cases with severe cutaneous adverse events (14 SJS/TEN and 12 DRESS), the sample size was calculated to detect a specified OR &gt; 5, with a given power of 80%.</w:t>
            </w:r>
          </w:p>
          <w:p w14:paraId="5014118E" w14:textId="77777777" w:rsidR="004670B8" w:rsidRPr="004670B8" w:rsidRDefault="004670B8" w:rsidP="00856823">
            <w:pPr>
              <w:pStyle w:val="CommentText"/>
              <w:widowControl w:val="0"/>
              <w:spacing w:after="0" w:line="240" w:lineRule="auto"/>
              <w:rPr>
                <w:rFonts w:cstheme="minorHAnsi"/>
                <w:i/>
              </w:rPr>
            </w:pPr>
          </w:p>
          <w:p w14:paraId="2CF25BC4"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275"/>
              <w:gridCol w:w="1560"/>
              <w:gridCol w:w="1154"/>
            </w:tblGrid>
            <w:tr w:rsidR="004670B8" w:rsidRPr="00B84210" w14:paraId="554339FE" w14:textId="77777777" w:rsidTr="007E780C">
              <w:tc>
                <w:tcPr>
                  <w:tcW w:w="5182" w:type="dxa"/>
                  <w:gridSpan w:val="4"/>
                  <w:tcBorders>
                    <w:top w:val="single" w:sz="4" w:space="0" w:color="auto"/>
                    <w:left w:val="single" w:sz="4" w:space="0" w:color="auto"/>
                    <w:bottom w:val="single" w:sz="4" w:space="0" w:color="auto"/>
                    <w:right w:val="single" w:sz="4" w:space="0" w:color="auto"/>
                  </w:tcBorders>
                </w:tcPr>
                <w:p w14:paraId="68B7263F"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SJS/TEN (cases compared to lamotrigine-tolerant controls):</w:t>
                  </w:r>
                </w:p>
              </w:tc>
            </w:tr>
            <w:tr w:rsidR="004670B8" w:rsidRPr="00B84210" w14:paraId="2C6A7BA9" w14:textId="77777777" w:rsidTr="007E780C">
              <w:tc>
                <w:tcPr>
                  <w:tcW w:w="1193" w:type="dxa"/>
                  <w:tcBorders>
                    <w:top w:val="single" w:sz="4" w:space="0" w:color="auto"/>
                    <w:left w:val="single" w:sz="4" w:space="0" w:color="auto"/>
                    <w:bottom w:val="single" w:sz="4" w:space="0" w:color="auto"/>
                    <w:right w:val="single" w:sz="4" w:space="0" w:color="auto"/>
                  </w:tcBorders>
                </w:tcPr>
                <w:p w14:paraId="0F14AFD3"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1275" w:type="dxa"/>
                  <w:tcBorders>
                    <w:top w:val="single" w:sz="4" w:space="0" w:color="auto"/>
                    <w:left w:val="single" w:sz="4" w:space="0" w:color="auto"/>
                    <w:bottom w:val="single" w:sz="4" w:space="0" w:color="auto"/>
                    <w:right w:val="single" w:sz="4" w:space="0" w:color="auto"/>
                  </w:tcBorders>
                </w:tcPr>
                <w:p w14:paraId="27A9F05E"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w:t>
                  </w:r>
                </w:p>
              </w:tc>
              <w:tc>
                <w:tcPr>
                  <w:tcW w:w="1560" w:type="dxa"/>
                  <w:tcBorders>
                    <w:top w:val="single" w:sz="4" w:space="0" w:color="auto"/>
                    <w:left w:val="single" w:sz="4" w:space="0" w:color="auto"/>
                    <w:bottom w:val="single" w:sz="4" w:space="0" w:color="auto"/>
                    <w:right w:val="single" w:sz="4" w:space="0" w:color="auto"/>
                  </w:tcBorders>
                </w:tcPr>
                <w:p w14:paraId="3D772143" w14:textId="77777777" w:rsidR="004670B8" w:rsidRPr="004670B8" w:rsidRDefault="004670B8" w:rsidP="00856823">
                  <w:pPr>
                    <w:pStyle w:val="CommentText"/>
                    <w:widowControl w:val="0"/>
                    <w:spacing w:after="0" w:line="240" w:lineRule="auto"/>
                    <w:rPr>
                      <w:rFonts w:cstheme="minorHAnsi"/>
                    </w:rPr>
                  </w:pPr>
                  <w:r w:rsidRPr="004670B8">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1E43DC63" w14:textId="4253B171" w:rsidR="004670B8" w:rsidRPr="004670B8" w:rsidRDefault="004670B8" w:rsidP="00856823">
                  <w:pPr>
                    <w:pStyle w:val="CommentText"/>
                    <w:widowControl w:val="0"/>
                    <w:spacing w:after="0" w:line="240" w:lineRule="auto"/>
                    <w:rPr>
                      <w:rFonts w:cstheme="minorHAnsi"/>
                    </w:rPr>
                  </w:pPr>
                  <w:r w:rsidRPr="004670B8">
                    <w:rPr>
                      <w:rFonts w:cstheme="minorHAnsi"/>
                    </w:rPr>
                    <w:t>allele carrier frequency in the population controls</w:t>
                  </w:r>
                </w:p>
              </w:tc>
            </w:tr>
            <w:tr w:rsidR="004670B8" w:rsidRPr="004670B8" w14:paraId="271F5BDB" w14:textId="77777777" w:rsidTr="007E780C">
              <w:tc>
                <w:tcPr>
                  <w:tcW w:w="1193" w:type="dxa"/>
                  <w:vMerge w:val="restart"/>
                  <w:tcBorders>
                    <w:top w:val="single" w:sz="4" w:space="0" w:color="auto"/>
                    <w:left w:val="single" w:sz="4" w:space="0" w:color="auto"/>
                    <w:right w:val="single" w:sz="4" w:space="0" w:color="auto"/>
                  </w:tcBorders>
                </w:tcPr>
                <w:p w14:paraId="0C16D6F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B*3801</w:t>
                  </w:r>
                </w:p>
              </w:tc>
              <w:tc>
                <w:tcPr>
                  <w:tcW w:w="1275" w:type="dxa"/>
                  <w:tcBorders>
                    <w:top w:val="single" w:sz="4" w:space="0" w:color="auto"/>
                    <w:left w:val="single" w:sz="4" w:space="0" w:color="auto"/>
                    <w:bottom w:val="single" w:sz="4" w:space="0" w:color="auto"/>
                    <w:right w:val="single" w:sz="4" w:space="0" w:color="auto"/>
                  </w:tcBorders>
                </w:tcPr>
                <w:p w14:paraId="63428485" w14:textId="77777777" w:rsidR="004670B8" w:rsidRPr="004670B8" w:rsidRDefault="004670B8" w:rsidP="00856823">
                  <w:pPr>
                    <w:pStyle w:val="CommentText"/>
                    <w:widowControl w:val="0"/>
                    <w:spacing w:after="0" w:line="240" w:lineRule="auto"/>
                    <w:rPr>
                      <w:rFonts w:cstheme="minorHAnsi"/>
                    </w:rPr>
                  </w:pPr>
                  <w:r w:rsidRPr="004670B8">
                    <w:rPr>
                      <w:rFonts w:cstheme="minorHAnsi"/>
                    </w:rPr>
                    <w:t>147.00 (S)</w:t>
                  </w:r>
                </w:p>
              </w:tc>
              <w:tc>
                <w:tcPr>
                  <w:tcW w:w="1560" w:type="dxa"/>
                  <w:tcBorders>
                    <w:top w:val="single" w:sz="4" w:space="0" w:color="auto"/>
                    <w:left w:val="single" w:sz="4" w:space="0" w:color="auto"/>
                    <w:bottom w:val="single" w:sz="4" w:space="0" w:color="auto"/>
                    <w:right w:val="single" w:sz="4" w:space="0" w:color="auto"/>
                  </w:tcBorders>
                </w:tcPr>
                <w:p w14:paraId="09E2CFA4" w14:textId="77777777" w:rsidR="004670B8" w:rsidRPr="004670B8" w:rsidRDefault="004670B8" w:rsidP="00856823">
                  <w:pPr>
                    <w:pStyle w:val="CommentText"/>
                    <w:widowControl w:val="0"/>
                    <w:spacing w:after="0" w:line="240" w:lineRule="auto"/>
                    <w:rPr>
                      <w:rFonts w:cstheme="minorHAnsi"/>
                    </w:rPr>
                  </w:pPr>
                  <w:r w:rsidRPr="004670B8">
                    <w:rPr>
                      <w:rFonts w:cstheme="minorHAnsi"/>
                    </w:rPr>
                    <w:t>1.88–483</w:t>
                  </w:r>
                </w:p>
              </w:tc>
              <w:tc>
                <w:tcPr>
                  <w:tcW w:w="1154" w:type="dxa"/>
                  <w:vMerge w:val="restart"/>
                  <w:tcBorders>
                    <w:top w:val="single" w:sz="4" w:space="0" w:color="auto"/>
                    <w:left w:val="single" w:sz="4" w:space="0" w:color="auto"/>
                    <w:right w:val="single" w:sz="4" w:space="0" w:color="auto"/>
                  </w:tcBorders>
                </w:tcPr>
                <w:p w14:paraId="5D447A94"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5.1%</w:t>
                  </w:r>
                </w:p>
              </w:tc>
            </w:tr>
            <w:tr w:rsidR="004670B8" w:rsidRPr="00B84210" w14:paraId="7DB5F02E" w14:textId="77777777" w:rsidTr="007E780C">
              <w:tc>
                <w:tcPr>
                  <w:tcW w:w="1193" w:type="dxa"/>
                  <w:vMerge/>
                  <w:tcBorders>
                    <w:left w:val="single" w:sz="4" w:space="0" w:color="auto"/>
                    <w:right w:val="single" w:sz="4" w:space="0" w:color="auto"/>
                  </w:tcBorders>
                </w:tcPr>
                <w:p w14:paraId="79139D19" w14:textId="77777777" w:rsidR="004670B8" w:rsidRPr="004670B8" w:rsidRDefault="004670B8" w:rsidP="00856823">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007EBF4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All 3 cases and none of the </w:t>
                  </w:r>
                  <w:r w:rsidRPr="004670B8">
                    <w:rPr>
                      <w:rFonts w:cstheme="minorHAnsi"/>
                    </w:rPr>
                    <w:lastRenderedPageBreak/>
                    <w:t>controls were B*3801-carriers, indicating a positive and negative predictive value of 100%.</w:t>
                  </w:r>
                </w:p>
              </w:tc>
              <w:tc>
                <w:tcPr>
                  <w:tcW w:w="1154" w:type="dxa"/>
                  <w:vMerge/>
                  <w:tcBorders>
                    <w:left w:val="single" w:sz="4" w:space="0" w:color="auto"/>
                    <w:right w:val="single" w:sz="4" w:space="0" w:color="auto"/>
                  </w:tcBorders>
                </w:tcPr>
                <w:p w14:paraId="197D79CA" w14:textId="77777777" w:rsidR="004670B8" w:rsidRPr="004670B8" w:rsidRDefault="004670B8" w:rsidP="00856823">
                  <w:pPr>
                    <w:pStyle w:val="CommentText"/>
                    <w:widowControl w:val="0"/>
                    <w:spacing w:after="0" w:line="240" w:lineRule="auto"/>
                    <w:rPr>
                      <w:rFonts w:cstheme="minorHAnsi"/>
                    </w:rPr>
                  </w:pPr>
                </w:p>
              </w:tc>
            </w:tr>
            <w:tr w:rsidR="004670B8" w:rsidRPr="00B84210" w14:paraId="6B34CDB4" w14:textId="77777777" w:rsidTr="007E780C">
              <w:tc>
                <w:tcPr>
                  <w:tcW w:w="1193" w:type="dxa"/>
                  <w:vMerge/>
                  <w:tcBorders>
                    <w:left w:val="single" w:sz="4" w:space="0" w:color="auto"/>
                    <w:right w:val="single" w:sz="4" w:space="0" w:color="auto"/>
                  </w:tcBorders>
                </w:tcPr>
                <w:p w14:paraId="47CC0A16" w14:textId="77777777" w:rsidR="004670B8" w:rsidRPr="004670B8" w:rsidRDefault="004670B8" w:rsidP="00856823">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79ABC97A"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the comparison with the population controls (OR = 124.70; 95% CI: 6.78-77.76x10</w:t>
                  </w:r>
                  <w:r w:rsidRPr="004670B8">
                    <w:rPr>
                      <w:rFonts w:cstheme="minorHAnsi"/>
                      <w:vertAlign w:val="superscript"/>
                    </w:rPr>
                    <w:t>6</w:t>
                  </w:r>
                  <w:r w:rsidRPr="004670B8">
                    <w:rPr>
                      <w:rFonts w:cstheme="minorHAnsi"/>
                    </w:rPr>
                    <w:t>) (S).</w:t>
                  </w:r>
                </w:p>
              </w:tc>
              <w:tc>
                <w:tcPr>
                  <w:tcW w:w="1154" w:type="dxa"/>
                  <w:vMerge/>
                  <w:tcBorders>
                    <w:left w:val="single" w:sz="4" w:space="0" w:color="auto"/>
                    <w:right w:val="single" w:sz="4" w:space="0" w:color="auto"/>
                  </w:tcBorders>
                </w:tcPr>
                <w:p w14:paraId="4E5D4534" w14:textId="77777777" w:rsidR="004670B8" w:rsidRPr="004670B8" w:rsidRDefault="004670B8" w:rsidP="00856823">
                  <w:pPr>
                    <w:pStyle w:val="CommentText"/>
                    <w:widowControl w:val="0"/>
                    <w:spacing w:after="0" w:line="240" w:lineRule="auto"/>
                    <w:rPr>
                      <w:rFonts w:cstheme="minorHAnsi"/>
                    </w:rPr>
                  </w:pPr>
                </w:p>
              </w:tc>
            </w:tr>
            <w:tr w:rsidR="004670B8" w:rsidRPr="004670B8" w14:paraId="5923E098" w14:textId="77777777" w:rsidTr="007E780C">
              <w:tc>
                <w:tcPr>
                  <w:tcW w:w="1193" w:type="dxa"/>
                  <w:tcBorders>
                    <w:top w:val="single" w:sz="4" w:space="0" w:color="auto"/>
                    <w:left w:val="single" w:sz="4" w:space="0" w:color="auto"/>
                    <w:right w:val="single" w:sz="4" w:space="0" w:color="auto"/>
                  </w:tcBorders>
                </w:tcPr>
                <w:p w14:paraId="63C46F38"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A*0101</w:t>
                  </w:r>
                </w:p>
              </w:tc>
              <w:tc>
                <w:tcPr>
                  <w:tcW w:w="1275" w:type="dxa"/>
                  <w:tcBorders>
                    <w:top w:val="single" w:sz="4" w:space="0" w:color="auto"/>
                    <w:left w:val="single" w:sz="4" w:space="0" w:color="auto"/>
                    <w:bottom w:val="single" w:sz="4" w:space="0" w:color="auto"/>
                    <w:right w:val="single" w:sz="4" w:space="0" w:color="auto"/>
                  </w:tcBorders>
                </w:tcPr>
                <w:p w14:paraId="01EBA8DD"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48B9E0E1"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DF4F33B" w14:textId="77777777" w:rsidR="004670B8" w:rsidRPr="004670B8" w:rsidRDefault="004670B8" w:rsidP="00856823">
                  <w:pPr>
                    <w:pStyle w:val="CommentText"/>
                    <w:widowControl w:val="0"/>
                    <w:spacing w:after="0" w:line="240" w:lineRule="auto"/>
                    <w:rPr>
                      <w:rFonts w:cstheme="minorHAnsi"/>
                    </w:rPr>
                  </w:pPr>
                  <w:r w:rsidRPr="004670B8">
                    <w:rPr>
                      <w:rFonts w:cstheme="minorHAnsi"/>
                    </w:rPr>
                    <w:t>19.8%</w:t>
                  </w:r>
                </w:p>
              </w:tc>
            </w:tr>
            <w:tr w:rsidR="004670B8" w:rsidRPr="004670B8" w14:paraId="75559F5F" w14:textId="77777777" w:rsidTr="007E780C">
              <w:tc>
                <w:tcPr>
                  <w:tcW w:w="1193" w:type="dxa"/>
                  <w:tcBorders>
                    <w:top w:val="single" w:sz="4" w:space="0" w:color="auto"/>
                    <w:left w:val="single" w:sz="4" w:space="0" w:color="auto"/>
                    <w:right w:val="single" w:sz="4" w:space="0" w:color="auto"/>
                  </w:tcBorders>
                </w:tcPr>
                <w:p w14:paraId="506C0FF8"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A*0201</w:t>
                  </w:r>
                </w:p>
              </w:tc>
              <w:tc>
                <w:tcPr>
                  <w:tcW w:w="1275" w:type="dxa"/>
                  <w:tcBorders>
                    <w:top w:val="single" w:sz="4" w:space="0" w:color="auto"/>
                    <w:left w:val="single" w:sz="4" w:space="0" w:color="auto"/>
                    <w:bottom w:val="single" w:sz="4" w:space="0" w:color="auto"/>
                    <w:right w:val="single" w:sz="4" w:space="0" w:color="auto"/>
                  </w:tcBorders>
                </w:tcPr>
                <w:p w14:paraId="5CAD746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0556C4E6"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CCC513E" w14:textId="77777777" w:rsidR="004670B8" w:rsidRPr="004670B8" w:rsidRDefault="004670B8" w:rsidP="00856823">
                  <w:pPr>
                    <w:pStyle w:val="CommentText"/>
                    <w:widowControl w:val="0"/>
                    <w:spacing w:after="0" w:line="240" w:lineRule="auto"/>
                    <w:rPr>
                      <w:rFonts w:cstheme="minorHAnsi"/>
                    </w:rPr>
                  </w:pPr>
                  <w:r w:rsidRPr="004670B8">
                    <w:rPr>
                      <w:rFonts w:cstheme="minorHAnsi"/>
                    </w:rPr>
                    <w:t>52.6%</w:t>
                  </w:r>
                </w:p>
              </w:tc>
            </w:tr>
            <w:tr w:rsidR="004670B8" w:rsidRPr="004670B8" w14:paraId="2013FC63" w14:textId="77777777" w:rsidTr="007E780C">
              <w:tc>
                <w:tcPr>
                  <w:tcW w:w="1193" w:type="dxa"/>
                  <w:tcBorders>
                    <w:top w:val="single" w:sz="4" w:space="0" w:color="auto"/>
                    <w:left w:val="single" w:sz="4" w:space="0" w:color="auto"/>
                    <w:right w:val="single" w:sz="4" w:space="0" w:color="auto"/>
                  </w:tcBorders>
                </w:tcPr>
                <w:p w14:paraId="70CFF66C"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A*0301</w:t>
                  </w:r>
                </w:p>
              </w:tc>
              <w:tc>
                <w:tcPr>
                  <w:tcW w:w="1275" w:type="dxa"/>
                  <w:tcBorders>
                    <w:top w:val="single" w:sz="4" w:space="0" w:color="auto"/>
                    <w:left w:val="single" w:sz="4" w:space="0" w:color="auto"/>
                    <w:bottom w:val="single" w:sz="4" w:space="0" w:color="auto"/>
                    <w:right w:val="single" w:sz="4" w:space="0" w:color="auto"/>
                  </w:tcBorders>
                </w:tcPr>
                <w:p w14:paraId="752D714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6B5F040F"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72BA2DE" w14:textId="77777777" w:rsidR="004670B8" w:rsidRPr="004670B8" w:rsidRDefault="004670B8" w:rsidP="00856823">
                  <w:pPr>
                    <w:pStyle w:val="CommentText"/>
                    <w:widowControl w:val="0"/>
                    <w:spacing w:after="0" w:line="240" w:lineRule="auto"/>
                    <w:rPr>
                      <w:rFonts w:cstheme="minorHAnsi"/>
                    </w:rPr>
                  </w:pPr>
                  <w:r w:rsidRPr="004670B8">
                    <w:rPr>
                      <w:rFonts w:cstheme="minorHAnsi"/>
                    </w:rPr>
                    <w:t>18.6%</w:t>
                  </w:r>
                </w:p>
              </w:tc>
            </w:tr>
            <w:tr w:rsidR="004670B8" w:rsidRPr="004670B8" w14:paraId="11106F54" w14:textId="77777777" w:rsidTr="007E780C">
              <w:tc>
                <w:tcPr>
                  <w:tcW w:w="1193" w:type="dxa"/>
                  <w:tcBorders>
                    <w:top w:val="single" w:sz="4" w:space="0" w:color="auto"/>
                    <w:left w:val="single" w:sz="4" w:space="0" w:color="auto"/>
                    <w:right w:val="single" w:sz="4" w:space="0" w:color="auto"/>
                  </w:tcBorders>
                </w:tcPr>
                <w:p w14:paraId="39C61E5C" w14:textId="77777777" w:rsidR="004670B8" w:rsidRPr="004670B8" w:rsidRDefault="004670B8" w:rsidP="00856823">
                  <w:pPr>
                    <w:pStyle w:val="CommentText"/>
                    <w:widowControl w:val="0"/>
                    <w:spacing w:after="0" w:line="240" w:lineRule="auto"/>
                    <w:rPr>
                      <w:rFonts w:cstheme="minorHAnsi"/>
                    </w:rPr>
                  </w:pPr>
                  <w:r w:rsidRPr="004670B8">
                    <w:rPr>
                      <w:rFonts w:cstheme="minorHAnsi"/>
                    </w:rPr>
                    <w:t>A*1101</w:t>
                  </w:r>
                </w:p>
              </w:tc>
              <w:tc>
                <w:tcPr>
                  <w:tcW w:w="1275" w:type="dxa"/>
                  <w:tcBorders>
                    <w:top w:val="single" w:sz="4" w:space="0" w:color="auto"/>
                    <w:left w:val="single" w:sz="4" w:space="0" w:color="auto"/>
                    <w:bottom w:val="single" w:sz="4" w:space="0" w:color="auto"/>
                    <w:right w:val="single" w:sz="4" w:space="0" w:color="auto"/>
                  </w:tcBorders>
                </w:tcPr>
                <w:p w14:paraId="00877256"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673A0895"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86836F0" w14:textId="77777777" w:rsidR="004670B8" w:rsidRPr="004670B8" w:rsidRDefault="004670B8" w:rsidP="00856823">
                  <w:pPr>
                    <w:pStyle w:val="CommentText"/>
                    <w:widowControl w:val="0"/>
                    <w:spacing w:after="0" w:line="240" w:lineRule="auto"/>
                    <w:rPr>
                      <w:rFonts w:cstheme="minorHAnsi"/>
                    </w:rPr>
                  </w:pPr>
                  <w:r w:rsidRPr="004670B8">
                    <w:rPr>
                      <w:rFonts w:cstheme="minorHAnsi"/>
                    </w:rPr>
                    <w:t>15.0%</w:t>
                  </w:r>
                </w:p>
              </w:tc>
            </w:tr>
            <w:tr w:rsidR="004670B8" w:rsidRPr="004670B8" w14:paraId="1A76EE1D" w14:textId="77777777" w:rsidTr="007E780C">
              <w:tc>
                <w:tcPr>
                  <w:tcW w:w="1193" w:type="dxa"/>
                  <w:tcBorders>
                    <w:top w:val="single" w:sz="4" w:space="0" w:color="auto"/>
                    <w:left w:val="single" w:sz="4" w:space="0" w:color="auto"/>
                    <w:right w:val="single" w:sz="4" w:space="0" w:color="auto"/>
                  </w:tcBorders>
                </w:tcPr>
                <w:p w14:paraId="3E8BB0B3"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A*2601</w:t>
                  </w:r>
                </w:p>
              </w:tc>
              <w:tc>
                <w:tcPr>
                  <w:tcW w:w="1275" w:type="dxa"/>
                  <w:tcBorders>
                    <w:top w:val="single" w:sz="4" w:space="0" w:color="auto"/>
                    <w:left w:val="single" w:sz="4" w:space="0" w:color="auto"/>
                    <w:bottom w:val="single" w:sz="4" w:space="0" w:color="auto"/>
                    <w:right w:val="single" w:sz="4" w:space="0" w:color="auto"/>
                  </w:tcBorders>
                </w:tcPr>
                <w:p w14:paraId="10068BF0"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66331F8C"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24E21E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1.6%</w:t>
                  </w:r>
                </w:p>
              </w:tc>
            </w:tr>
            <w:tr w:rsidR="004670B8" w:rsidRPr="004670B8" w14:paraId="7FB9DDBB" w14:textId="77777777" w:rsidTr="007E780C">
              <w:tc>
                <w:tcPr>
                  <w:tcW w:w="1193" w:type="dxa"/>
                  <w:tcBorders>
                    <w:top w:val="single" w:sz="4" w:space="0" w:color="auto"/>
                    <w:left w:val="single" w:sz="4" w:space="0" w:color="auto"/>
                    <w:right w:val="single" w:sz="4" w:space="0" w:color="auto"/>
                  </w:tcBorders>
                </w:tcPr>
                <w:p w14:paraId="5F99908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A*6901 </w:t>
                  </w:r>
                </w:p>
              </w:tc>
              <w:tc>
                <w:tcPr>
                  <w:tcW w:w="1275" w:type="dxa"/>
                  <w:tcBorders>
                    <w:top w:val="single" w:sz="4" w:space="0" w:color="auto"/>
                    <w:left w:val="single" w:sz="4" w:space="0" w:color="auto"/>
                    <w:bottom w:val="single" w:sz="4" w:space="0" w:color="auto"/>
                    <w:right w:val="single" w:sz="4" w:space="0" w:color="auto"/>
                  </w:tcBorders>
                </w:tcPr>
                <w:p w14:paraId="214B25AD"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5AF11704"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E0CE4F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4670B8" w14:paraId="7B23B3F0" w14:textId="77777777" w:rsidTr="007E780C">
              <w:tc>
                <w:tcPr>
                  <w:tcW w:w="1193" w:type="dxa"/>
                  <w:tcBorders>
                    <w:top w:val="single" w:sz="4" w:space="0" w:color="auto"/>
                    <w:left w:val="single" w:sz="4" w:space="0" w:color="auto"/>
                    <w:right w:val="single" w:sz="4" w:space="0" w:color="auto"/>
                  </w:tcBorders>
                </w:tcPr>
                <w:p w14:paraId="187C39B6"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B*3508</w:t>
                  </w:r>
                </w:p>
              </w:tc>
              <w:tc>
                <w:tcPr>
                  <w:tcW w:w="1275" w:type="dxa"/>
                  <w:tcBorders>
                    <w:top w:val="single" w:sz="4" w:space="0" w:color="auto"/>
                    <w:left w:val="single" w:sz="4" w:space="0" w:color="auto"/>
                    <w:bottom w:val="single" w:sz="4" w:space="0" w:color="auto"/>
                    <w:right w:val="single" w:sz="4" w:space="0" w:color="auto"/>
                  </w:tcBorders>
                </w:tcPr>
                <w:p w14:paraId="70BEA87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5D51197E"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B4BEF30"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1.2%</w:t>
                  </w:r>
                </w:p>
              </w:tc>
            </w:tr>
            <w:tr w:rsidR="004670B8" w:rsidRPr="004670B8" w14:paraId="09A986CD" w14:textId="77777777" w:rsidTr="007E780C">
              <w:tc>
                <w:tcPr>
                  <w:tcW w:w="1193" w:type="dxa"/>
                  <w:tcBorders>
                    <w:top w:val="single" w:sz="4" w:space="0" w:color="auto"/>
                    <w:left w:val="single" w:sz="4" w:space="0" w:color="auto"/>
                    <w:right w:val="single" w:sz="4" w:space="0" w:color="auto"/>
                  </w:tcBorders>
                </w:tcPr>
                <w:p w14:paraId="23BB048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B*4402</w:t>
                  </w:r>
                </w:p>
              </w:tc>
              <w:tc>
                <w:tcPr>
                  <w:tcW w:w="1275" w:type="dxa"/>
                  <w:tcBorders>
                    <w:top w:val="single" w:sz="4" w:space="0" w:color="auto"/>
                    <w:left w:val="single" w:sz="4" w:space="0" w:color="auto"/>
                    <w:bottom w:val="single" w:sz="4" w:space="0" w:color="auto"/>
                    <w:right w:val="single" w:sz="4" w:space="0" w:color="auto"/>
                  </w:tcBorders>
                </w:tcPr>
                <w:p w14:paraId="58A9C97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04A2E84C"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8B66E11"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8.7%</w:t>
                  </w:r>
                </w:p>
              </w:tc>
            </w:tr>
            <w:tr w:rsidR="004670B8" w:rsidRPr="004670B8" w14:paraId="46C9FF06" w14:textId="77777777" w:rsidTr="007E780C">
              <w:tc>
                <w:tcPr>
                  <w:tcW w:w="1193" w:type="dxa"/>
                  <w:tcBorders>
                    <w:top w:val="single" w:sz="4" w:space="0" w:color="auto"/>
                    <w:left w:val="single" w:sz="4" w:space="0" w:color="auto"/>
                    <w:right w:val="single" w:sz="4" w:space="0" w:color="auto"/>
                  </w:tcBorders>
                </w:tcPr>
                <w:p w14:paraId="47A52D6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B*4901</w:t>
                  </w:r>
                </w:p>
              </w:tc>
              <w:tc>
                <w:tcPr>
                  <w:tcW w:w="1275" w:type="dxa"/>
                  <w:tcBorders>
                    <w:top w:val="single" w:sz="4" w:space="0" w:color="auto"/>
                    <w:left w:val="single" w:sz="4" w:space="0" w:color="auto"/>
                    <w:bottom w:val="single" w:sz="4" w:space="0" w:color="auto"/>
                    <w:right w:val="single" w:sz="4" w:space="0" w:color="auto"/>
                  </w:tcBorders>
                </w:tcPr>
                <w:p w14:paraId="26CCAF54"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156EDF3E"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9770A10"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5.1%</w:t>
                  </w:r>
                </w:p>
              </w:tc>
            </w:tr>
            <w:tr w:rsidR="004670B8" w:rsidRPr="004670B8" w14:paraId="4B10F3EF" w14:textId="77777777" w:rsidTr="007E780C">
              <w:tc>
                <w:tcPr>
                  <w:tcW w:w="1193" w:type="dxa"/>
                  <w:tcBorders>
                    <w:top w:val="single" w:sz="4" w:space="0" w:color="auto"/>
                    <w:left w:val="single" w:sz="4" w:space="0" w:color="auto"/>
                    <w:right w:val="single" w:sz="4" w:space="0" w:color="auto"/>
                  </w:tcBorders>
                </w:tcPr>
                <w:p w14:paraId="4E4962A5"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*0401</w:t>
                  </w:r>
                </w:p>
              </w:tc>
              <w:tc>
                <w:tcPr>
                  <w:tcW w:w="1275" w:type="dxa"/>
                  <w:tcBorders>
                    <w:top w:val="single" w:sz="4" w:space="0" w:color="auto"/>
                    <w:left w:val="single" w:sz="4" w:space="0" w:color="auto"/>
                    <w:bottom w:val="single" w:sz="4" w:space="0" w:color="auto"/>
                    <w:right w:val="single" w:sz="4" w:space="0" w:color="auto"/>
                  </w:tcBorders>
                </w:tcPr>
                <w:p w14:paraId="705A29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4DE8EB59"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B9981AE" w14:textId="77777777" w:rsidR="004670B8" w:rsidRPr="004670B8" w:rsidRDefault="004670B8" w:rsidP="00856823">
                  <w:pPr>
                    <w:pStyle w:val="CommentText"/>
                    <w:widowControl w:val="0"/>
                    <w:spacing w:after="0" w:line="240" w:lineRule="auto"/>
                    <w:rPr>
                      <w:rFonts w:cstheme="minorHAnsi"/>
                    </w:rPr>
                  </w:pPr>
                  <w:r w:rsidRPr="004670B8">
                    <w:rPr>
                      <w:rFonts w:cstheme="minorHAnsi"/>
                    </w:rPr>
                    <w:t>27.7%</w:t>
                  </w:r>
                </w:p>
              </w:tc>
            </w:tr>
            <w:tr w:rsidR="004670B8" w:rsidRPr="004670B8" w14:paraId="76AF3659" w14:textId="77777777" w:rsidTr="007E780C">
              <w:tc>
                <w:tcPr>
                  <w:tcW w:w="1193" w:type="dxa"/>
                  <w:tcBorders>
                    <w:top w:val="single" w:sz="4" w:space="0" w:color="auto"/>
                    <w:left w:val="single" w:sz="4" w:space="0" w:color="auto"/>
                    <w:right w:val="single" w:sz="4" w:space="0" w:color="auto"/>
                  </w:tcBorders>
                </w:tcPr>
                <w:p w14:paraId="646AFE40"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*0701</w:t>
                  </w:r>
                </w:p>
              </w:tc>
              <w:tc>
                <w:tcPr>
                  <w:tcW w:w="1275" w:type="dxa"/>
                  <w:tcBorders>
                    <w:top w:val="single" w:sz="4" w:space="0" w:color="auto"/>
                    <w:left w:val="single" w:sz="4" w:space="0" w:color="auto"/>
                    <w:bottom w:val="single" w:sz="4" w:space="0" w:color="auto"/>
                    <w:right w:val="single" w:sz="4" w:space="0" w:color="auto"/>
                  </w:tcBorders>
                </w:tcPr>
                <w:p w14:paraId="77A8C2B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20424AFC"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A436610" w14:textId="77777777" w:rsidR="004670B8" w:rsidRPr="004670B8" w:rsidRDefault="004670B8" w:rsidP="00856823">
                  <w:pPr>
                    <w:pStyle w:val="CommentText"/>
                    <w:widowControl w:val="0"/>
                    <w:spacing w:after="0" w:line="240" w:lineRule="auto"/>
                    <w:rPr>
                      <w:rFonts w:cstheme="minorHAnsi"/>
                    </w:rPr>
                  </w:pPr>
                  <w:r w:rsidRPr="004670B8">
                    <w:rPr>
                      <w:rFonts w:cstheme="minorHAnsi"/>
                    </w:rPr>
                    <w:t>28.5%</w:t>
                  </w:r>
                </w:p>
              </w:tc>
            </w:tr>
            <w:tr w:rsidR="004670B8" w:rsidRPr="004670B8" w14:paraId="384084FC" w14:textId="77777777" w:rsidTr="007E780C">
              <w:tc>
                <w:tcPr>
                  <w:tcW w:w="1193" w:type="dxa"/>
                  <w:tcBorders>
                    <w:top w:val="single" w:sz="4" w:space="0" w:color="auto"/>
                    <w:left w:val="single" w:sz="4" w:space="0" w:color="auto"/>
                    <w:right w:val="single" w:sz="4" w:space="0" w:color="auto"/>
                  </w:tcBorders>
                </w:tcPr>
                <w:p w14:paraId="3AC4D990"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*1203</w:t>
                  </w:r>
                </w:p>
              </w:tc>
              <w:tc>
                <w:tcPr>
                  <w:tcW w:w="1275" w:type="dxa"/>
                  <w:tcBorders>
                    <w:top w:val="single" w:sz="4" w:space="0" w:color="auto"/>
                    <w:left w:val="single" w:sz="4" w:space="0" w:color="auto"/>
                    <w:bottom w:val="single" w:sz="4" w:space="0" w:color="auto"/>
                    <w:right w:val="single" w:sz="4" w:space="0" w:color="auto"/>
                  </w:tcBorders>
                </w:tcPr>
                <w:p w14:paraId="2CDB2C1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6F36A8AB"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EF1AB2C" w14:textId="77777777" w:rsidR="004670B8" w:rsidRPr="004670B8" w:rsidRDefault="004670B8" w:rsidP="00856823">
                  <w:pPr>
                    <w:pStyle w:val="CommentText"/>
                    <w:widowControl w:val="0"/>
                    <w:spacing w:after="0" w:line="240" w:lineRule="auto"/>
                    <w:rPr>
                      <w:rFonts w:cstheme="minorHAnsi"/>
                    </w:rPr>
                  </w:pPr>
                  <w:r w:rsidRPr="004670B8">
                    <w:rPr>
                      <w:rFonts w:cstheme="minorHAnsi"/>
                    </w:rPr>
                    <w:t>13.4%</w:t>
                  </w:r>
                </w:p>
              </w:tc>
            </w:tr>
            <w:tr w:rsidR="004670B8" w:rsidRPr="004670B8" w14:paraId="2EC9B121" w14:textId="77777777" w:rsidTr="007E780C">
              <w:tc>
                <w:tcPr>
                  <w:tcW w:w="1193" w:type="dxa"/>
                  <w:tcBorders>
                    <w:top w:val="single" w:sz="4" w:space="0" w:color="auto"/>
                    <w:left w:val="single" w:sz="4" w:space="0" w:color="auto"/>
                    <w:right w:val="single" w:sz="4" w:space="0" w:color="auto"/>
                  </w:tcBorders>
                </w:tcPr>
                <w:p w14:paraId="1E3A94C3"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*1204/5</w:t>
                  </w:r>
                </w:p>
              </w:tc>
              <w:tc>
                <w:tcPr>
                  <w:tcW w:w="1275" w:type="dxa"/>
                  <w:tcBorders>
                    <w:top w:val="single" w:sz="4" w:space="0" w:color="auto"/>
                    <w:left w:val="single" w:sz="4" w:space="0" w:color="auto"/>
                    <w:bottom w:val="single" w:sz="4" w:space="0" w:color="auto"/>
                    <w:right w:val="single" w:sz="4" w:space="0" w:color="auto"/>
                  </w:tcBorders>
                </w:tcPr>
                <w:p w14:paraId="4869AED1"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560" w:type="dxa"/>
                  <w:tcBorders>
                    <w:top w:val="single" w:sz="4" w:space="0" w:color="auto"/>
                    <w:left w:val="single" w:sz="4" w:space="0" w:color="auto"/>
                    <w:bottom w:val="single" w:sz="4" w:space="0" w:color="auto"/>
                    <w:right w:val="single" w:sz="4" w:space="0" w:color="auto"/>
                  </w:tcBorders>
                </w:tcPr>
                <w:p w14:paraId="196467B0"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BEA83A9"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B84210" w14:paraId="2C4B2097" w14:textId="77777777" w:rsidTr="007E780C">
              <w:tc>
                <w:tcPr>
                  <w:tcW w:w="5182" w:type="dxa"/>
                  <w:gridSpan w:val="4"/>
                  <w:tcBorders>
                    <w:top w:val="single" w:sz="4" w:space="0" w:color="auto"/>
                    <w:left w:val="single" w:sz="4" w:space="0" w:color="auto"/>
                    <w:bottom w:val="single" w:sz="4" w:space="0" w:color="auto"/>
                    <w:right w:val="single" w:sz="4" w:space="0" w:color="auto"/>
                  </w:tcBorders>
                </w:tcPr>
                <w:p w14:paraId="0A9D0473" w14:textId="1FCB14C5" w:rsidR="004670B8" w:rsidRPr="004670B8" w:rsidRDefault="004670B8" w:rsidP="00856823">
                  <w:pPr>
                    <w:pStyle w:val="CommentText"/>
                    <w:widowControl w:val="0"/>
                    <w:spacing w:after="0" w:line="240" w:lineRule="auto"/>
                    <w:rPr>
                      <w:rFonts w:cstheme="minorHAnsi"/>
                    </w:rPr>
                  </w:pPr>
                  <w:r w:rsidRPr="004670B8">
                    <w:rPr>
                      <w:rFonts w:cstheme="minorHAnsi"/>
                    </w:rPr>
                    <w:t>Results for all severe cutaneous adverse events combined (SJS/TEN + DRESS) were similar, except for:</w:t>
                  </w:r>
                </w:p>
                <w:p w14:paraId="44C071DD" w14:textId="77777777" w:rsidR="004670B8" w:rsidRPr="004670B8" w:rsidRDefault="004670B8" w:rsidP="00856823">
                  <w:pPr>
                    <w:pStyle w:val="CommentText"/>
                    <w:widowControl w:val="0"/>
                    <w:spacing w:after="0" w:line="240" w:lineRule="auto"/>
                    <w:rPr>
                      <w:rFonts w:cstheme="minorHAnsi"/>
                    </w:rPr>
                  </w:pPr>
                  <w:r w:rsidRPr="004670B8">
                    <w:rPr>
                      <w:rFonts w:cstheme="minorHAnsi"/>
                    </w:rPr>
                    <w:t>- the ORs for B*3801 being a factor 7 smaller</w:t>
                  </w:r>
                </w:p>
                <w:p w14:paraId="25DD0D12" w14:textId="77777777" w:rsidR="004670B8" w:rsidRPr="004670B8" w:rsidRDefault="004670B8" w:rsidP="00856823">
                  <w:pPr>
                    <w:pStyle w:val="CommentText"/>
                    <w:widowControl w:val="0"/>
                    <w:spacing w:after="0" w:line="240" w:lineRule="auto"/>
                    <w:ind w:left="142" w:hanging="142"/>
                    <w:rPr>
                      <w:rFonts w:cstheme="minorHAnsi"/>
                      <w:i/>
                    </w:rPr>
                  </w:pPr>
                  <w:r w:rsidRPr="004670B8">
                    <w:rPr>
                      <w:rFonts w:cstheme="minorHAnsi"/>
                    </w:rPr>
                    <w:t>- a trend for an increased risk for B*1801 compared to tolerant controls (p = 0.086), but not compared to population controls (like is the case for DRESS cases (see below))</w:t>
                  </w:r>
                  <w:r w:rsidRPr="004670B8">
                    <w:rPr>
                      <w:rFonts w:cstheme="minorHAnsi"/>
                      <w:i/>
                    </w:rPr>
                    <w:t xml:space="preserve"> </w:t>
                  </w:r>
                </w:p>
              </w:tc>
            </w:tr>
          </w:tbl>
          <w:p w14:paraId="592E0B68" w14:textId="77777777" w:rsidR="004670B8" w:rsidRPr="004670B8" w:rsidRDefault="004670B8" w:rsidP="00856823">
            <w:pPr>
              <w:pStyle w:val="CommentText"/>
              <w:widowControl w:val="0"/>
              <w:spacing w:after="0" w:line="240" w:lineRule="auto"/>
              <w:rPr>
                <w:rFonts w:cstheme="minorHAnsi"/>
                <w:i/>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134"/>
              <w:gridCol w:w="1701"/>
              <w:gridCol w:w="1154"/>
            </w:tblGrid>
            <w:tr w:rsidR="004670B8" w:rsidRPr="00B84210" w14:paraId="696E8AEF" w14:textId="77777777" w:rsidTr="007E780C">
              <w:tc>
                <w:tcPr>
                  <w:tcW w:w="5182" w:type="dxa"/>
                  <w:gridSpan w:val="4"/>
                  <w:tcBorders>
                    <w:top w:val="single" w:sz="4" w:space="0" w:color="auto"/>
                    <w:left w:val="single" w:sz="4" w:space="0" w:color="auto"/>
                    <w:bottom w:val="single" w:sz="4" w:space="0" w:color="auto"/>
                    <w:right w:val="single" w:sz="4" w:space="0" w:color="auto"/>
                  </w:tcBorders>
                </w:tcPr>
                <w:p w14:paraId="56788AB8"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DRESS (cases compared to lamotrigine-tolerant controls):</w:t>
                  </w:r>
                </w:p>
              </w:tc>
            </w:tr>
            <w:tr w:rsidR="004670B8" w:rsidRPr="00B84210" w14:paraId="6F777FC4" w14:textId="77777777" w:rsidTr="007E780C">
              <w:tc>
                <w:tcPr>
                  <w:tcW w:w="1193" w:type="dxa"/>
                  <w:tcBorders>
                    <w:top w:val="single" w:sz="4" w:space="0" w:color="auto"/>
                    <w:left w:val="single" w:sz="4" w:space="0" w:color="auto"/>
                    <w:bottom w:val="single" w:sz="4" w:space="0" w:color="auto"/>
                    <w:right w:val="single" w:sz="4" w:space="0" w:color="auto"/>
                  </w:tcBorders>
                </w:tcPr>
                <w:p w14:paraId="50D4E7B6"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1134" w:type="dxa"/>
                  <w:tcBorders>
                    <w:top w:val="single" w:sz="4" w:space="0" w:color="auto"/>
                    <w:left w:val="single" w:sz="4" w:space="0" w:color="auto"/>
                    <w:bottom w:val="single" w:sz="4" w:space="0" w:color="auto"/>
                    <w:right w:val="single" w:sz="4" w:space="0" w:color="auto"/>
                  </w:tcBorders>
                </w:tcPr>
                <w:p w14:paraId="12CA18BF"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w:t>
                  </w:r>
                </w:p>
              </w:tc>
              <w:tc>
                <w:tcPr>
                  <w:tcW w:w="1701" w:type="dxa"/>
                  <w:tcBorders>
                    <w:top w:val="single" w:sz="4" w:space="0" w:color="auto"/>
                    <w:left w:val="single" w:sz="4" w:space="0" w:color="auto"/>
                    <w:bottom w:val="single" w:sz="4" w:space="0" w:color="auto"/>
                    <w:right w:val="single" w:sz="4" w:space="0" w:color="auto"/>
                  </w:tcBorders>
                </w:tcPr>
                <w:p w14:paraId="6E2412E1" w14:textId="77777777" w:rsidR="004670B8" w:rsidRPr="004670B8" w:rsidRDefault="004670B8" w:rsidP="00856823">
                  <w:pPr>
                    <w:pStyle w:val="CommentText"/>
                    <w:widowControl w:val="0"/>
                    <w:spacing w:after="0" w:line="240" w:lineRule="auto"/>
                    <w:rPr>
                      <w:rFonts w:cstheme="minorHAnsi"/>
                    </w:rPr>
                  </w:pPr>
                  <w:r w:rsidRPr="004670B8">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78F5241E" w14:textId="7FD266F9" w:rsidR="004670B8" w:rsidRPr="004670B8" w:rsidRDefault="004670B8" w:rsidP="00856823">
                  <w:pPr>
                    <w:pStyle w:val="CommentText"/>
                    <w:widowControl w:val="0"/>
                    <w:spacing w:after="0" w:line="240" w:lineRule="auto"/>
                    <w:rPr>
                      <w:rFonts w:cstheme="minorHAnsi"/>
                    </w:rPr>
                  </w:pPr>
                  <w:r w:rsidRPr="004670B8">
                    <w:rPr>
                      <w:rFonts w:cstheme="minorHAnsi"/>
                    </w:rPr>
                    <w:t>allele carrier frequency in the population controls</w:t>
                  </w:r>
                </w:p>
              </w:tc>
            </w:tr>
            <w:tr w:rsidR="004670B8" w:rsidRPr="004670B8" w14:paraId="079FF5CA" w14:textId="77777777" w:rsidTr="007E780C">
              <w:tc>
                <w:tcPr>
                  <w:tcW w:w="1193" w:type="dxa"/>
                  <w:vMerge w:val="restart"/>
                  <w:tcBorders>
                    <w:top w:val="single" w:sz="4" w:space="0" w:color="auto"/>
                    <w:left w:val="single" w:sz="4" w:space="0" w:color="auto"/>
                    <w:right w:val="single" w:sz="4" w:space="0" w:color="auto"/>
                  </w:tcBorders>
                </w:tcPr>
                <w:p w14:paraId="566D7F8F"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A*2402</w:t>
                  </w:r>
                </w:p>
              </w:tc>
              <w:tc>
                <w:tcPr>
                  <w:tcW w:w="1134" w:type="dxa"/>
                  <w:tcBorders>
                    <w:top w:val="single" w:sz="4" w:space="0" w:color="auto"/>
                    <w:left w:val="single" w:sz="4" w:space="0" w:color="auto"/>
                    <w:bottom w:val="single" w:sz="4" w:space="0" w:color="auto"/>
                    <w:right w:val="single" w:sz="4" w:space="0" w:color="auto"/>
                  </w:tcBorders>
                </w:tcPr>
                <w:p w14:paraId="41C36671" w14:textId="77777777" w:rsidR="004670B8" w:rsidRPr="004670B8" w:rsidRDefault="004670B8" w:rsidP="00856823">
                  <w:pPr>
                    <w:pStyle w:val="CommentText"/>
                    <w:widowControl w:val="0"/>
                    <w:spacing w:after="0" w:line="240" w:lineRule="auto"/>
                    <w:rPr>
                      <w:rFonts w:cstheme="minorHAnsi"/>
                    </w:rPr>
                  </w:pPr>
                  <w:r w:rsidRPr="004670B8">
                    <w:rPr>
                      <w:rFonts w:cstheme="minorHAnsi"/>
                    </w:rPr>
                    <w:t>49.00 (S)</w:t>
                  </w:r>
                </w:p>
              </w:tc>
              <w:tc>
                <w:tcPr>
                  <w:tcW w:w="1701" w:type="dxa"/>
                  <w:tcBorders>
                    <w:top w:val="single" w:sz="4" w:space="0" w:color="auto"/>
                    <w:left w:val="single" w:sz="4" w:space="0" w:color="auto"/>
                    <w:bottom w:val="single" w:sz="4" w:space="0" w:color="auto"/>
                    <w:right w:val="single" w:sz="4" w:space="0" w:color="auto"/>
                  </w:tcBorders>
                </w:tcPr>
                <w:p w14:paraId="003DE08F" w14:textId="77777777" w:rsidR="004670B8" w:rsidRPr="004670B8" w:rsidRDefault="004670B8" w:rsidP="00856823">
                  <w:pPr>
                    <w:pStyle w:val="CommentText"/>
                    <w:widowControl w:val="0"/>
                    <w:spacing w:after="0" w:line="240" w:lineRule="auto"/>
                    <w:rPr>
                      <w:rFonts w:cstheme="minorHAnsi"/>
                    </w:rPr>
                  </w:pPr>
                  <w:r w:rsidRPr="004670B8">
                    <w:rPr>
                      <w:rFonts w:cstheme="minorHAnsi"/>
                    </w:rPr>
                    <w:t>1.25-46.13x10</w:t>
                  </w:r>
                  <w:r w:rsidRPr="004670B8">
                    <w:rPr>
                      <w:rFonts w:cstheme="minorHAnsi"/>
                      <w:vertAlign w:val="superscript"/>
                    </w:rPr>
                    <w:t>6</w:t>
                  </w:r>
                </w:p>
              </w:tc>
              <w:tc>
                <w:tcPr>
                  <w:tcW w:w="1154" w:type="dxa"/>
                  <w:vMerge w:val="restart"/>
                  <w:tcBorders>
                    <w:top w:val="single" w:sz="4" w:space="0" w:color="auto"/>
                    <w:left w:val="single" w:sz="4" w:space="0" w:color="auto"/>
                    <w:right w:val="single" w:sz="4" w:space="0" w:color="auto"/>
                  </w:tcBorders>
                </w:tcPr>
                <w:p w14:paraId="60DC89D1" w14:textId="77777777" w:rsidR="004670B8" w:rsidRPr="004670B8" w:rsidRDefault="004670B8" w:rsidP="00856823">
                  <w:pPr>
                    <w:pStyle w:val="CommentText"/>
                    <w:widowControl w:val="0"/>
                    <w:spacing w:after="0" w:line="240" w:lineRule="auto"/>
                    <w:rPr>
                      <w:rFonts w:cstheme="minorHAnsi"/>
                    </w:rPr>
                  </w:pPr>
                  <w:r w:rsidRPr="004670B8">
                    <w:rPr>
                      <w:rFonts w:cstheme="minorHAnsi"/>
                    </w:rPr>
                    <w:t>17.4%</w:t>
                  </w:r>
                </w:p>
              </w:tc>
            </w:tr>
            <w:tr w:rsidR="004670B8" w:rsidRPr="00B84210" w14:paraId="439B3F5E" w14:textId="77777777" w:rsidTr="007E780C">
              <w:tc>
                <w:tcPr>
                  <w:tcW w:w="1193" w:type="dxa"/>
                  <w:vMerge/>
                  <w:tcBorders>
                    <w:left w:val="single" w:sz="4" w:space="0" w:color="auto"/>
                    <w:right w:val="single" w:sz="4" w:space="0" w:color="auto"/>
                  </w:tcBorders>
                </w:tcPr>
                <w:p w14:paraId="1EA50699" w14:textId="77777777" w:rsidR="004670B8" w:rsidRPr="004670B8" w:rsidRDefault="004670B8" w:rsidP="00856823">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3BFAE89C" w14:textId="77777777" w:rsidR="004670B8" w:rsidRPr="004670B8" w:rsidRDefault="004670B8" w:rsidP="00856823">
                  <w:pPr>
                    <w:pStyle w:val="CommentText"/>
                    <w:widowControl w:val="0"/>
                    <w:spacing w:after="0" w:line="240" w:lineRule="auto"/>
                    <w:rPr>
                      <w:rFonts w:cstheme="minorHAnsi"/>
                    </w:rPr>
                  </w:pPr>
                  <w:r w:rsidRPr="004670B8">
                    <w:rPr>
                      <w:rFonts w:cstheme="minorHAnsi"/>
                    </w:rPr>
                    <w:t>All 3 cases and 1 of the 10 controls were A*2402-carriers, indicating a positive predictive value of 100%.and a negative predictive value of 90%.</w:t>
                  </w:r>
                </w:p>
              </w:tc>
              <w:tc>
                <w:tcPr>
                  <w:tcW w:w="1154" w:type="dxa"/>
                  <w:vMerge/>
                  <w:tcBorders>
                    <w:left w:val="single" w:sz="4" w:space="0" w:color="auto"/>
                    <w:right w:val="single" w:sz="4" w:space="0" w:color="auto"/>
                  </w:tcBorders>
                </w:tcPr>
                <w:p w14:paraId="23BA7806" w14:textId="77777777" w:rsidR="004670B8" w:rsidRPr="004670B8" w:rsidRDefault="004670B8" w:rsidP="00856823">
                  <w:pPr>
                    <w:pStyle w:val="CommentText"/>
                    <w:widowControl w:val="0"/>
                    <w:spacing w:after="0" w:line="240" w:lineRule="auto"/>
                    <w:rPr>
                      <w:rFonts w:cstheme="minorHAnsi"/>
                    </w:rPr>
                  </w:pPr>
                </w:p>
              </w:tc>
            </w:tr>
            <w:tr w:rsidR="004670B8" w:rsidRPr="00B84210" w14:paraId="48FC6561" w14:textId="77777777" w:rsidTr="007E780C">
              <w:tc>
                <w:tcPr>
                  <w:tcW w:w="1193" w:type="dxa"/>
                  <w:vMerge/>
                  <w:tcBorders>
                    <w:left w:val="single" w:sz="4" w:space="0" w:color="auto"/>
                    <w:right w:val="single" w:sz="4" w:space="0" w:color="auto"/>
                  </w:tcBorders>
                </w:tcPr>
                <w:p w14:paraId="35DAD40A" w14:textId="77777777" w:rsidR="004670B8" w:rsidRPr="004670B8" w:rsidRDefault="004670B8" w:rsidP="00856823">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270543C6"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the comparison with the population controls (OR = 34.83; 95% CI: 2.03-209.71) (S).</w:t>
                  </w:r>
                </w:p>
              </w:tc>
              <w:tc>
                <w:tcPr>
                  <w:tcW w:w="1154" w:type="dxa"/>
                  <w:vMerge/>
                  <w:tcBorders>
                    <w:left w:val="single" w:sz="4" w:space="0" w:color="auto"/>
                    <w:right w:val="single" w:sz="4" w:space="0" w:color="auto"/>
                  </w:tcBorders>
                </w:tcPr>
                <w:p w14:paraId="1005C8FE" w14:textId="77777777" w:rsidR="004670B8" w:rsidRPr="004670B8" w:rsidRDefault="004670B8" w:rsidP="00856823">
                  <w:pPr>
                    <w:pStyle w:val="CommentText"/>
                    <w:widowControl w:val="0"/>
                    <w:spacing w:after="0" w:line="240" w:lineRule="auto"/>
                    <w:rPr>
                      <w:rFonts w:cstheme="minorHAnsi"/>
                    </w:rPr>
                  </w:pPr>
                </w:p>
              </w:tc>
            </w:tr>
            <w:tr w:rsidR="004670B8" w:rsidRPr="004670B8" w14:paraId="6A5B0415" w14:textId="77777777" w:rsidTr="007E780C">
              <w:tc>
                <w:tcPr>
                  <w:tcW w:w="1193" w:type="dxa"/>
                  <w:vMerge w:val="restart"/>
                  <w:tcBorders>
                    <w:top w:val="single" w:sz="4" w:space="0" w:color="auto"/>
                    <w:left w:val="single" w:sz="4" w:space="0" w:color="auto"/>
                    <w:right w:val="single" w:sz="4" w:space="0" w:color="auto"/>
                  </w:tcBorders>
                </w:tcPr>
                <w:p w14:paraId="15CA216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B*1801</w:t>
                  </w:r>
                </w:p>
              </w:tc>
              <w:tc>
                <w:tcPr>
                  <w:tcW w:w="2835" w:type="dxa"/>
                  <w:gridSpan w:val="2"/>
                  <w:tcBorders>
                    <w:top w:val="single" w:sz="4" w:space="0" w:color="auto"/>
                    <w:left w:val="single" w:sz="4" w:space="0" w:color="auto"/>
                    <w:bottom w:val="single" w:sz="4" w:space="0" w:color="auto"/>
                    <w:right w:val="single" w:sz="4" w:space="0" w:color="auto"/>
                  </w:tcBorders>
                </w:tcPr>
                <w:p w14:paraId="0670BDEC" w14:textId="77777777" w:rsidR="004670B8" w:rsidRPr="004670B8" w:rsidRDefault="004670B8" w:rsidP="00856823">
                  <w:pPr>
                    <w:pStyle w:val="CommentText"/>
                    <w:widowControl w:val="0"/>
                    <w:spacing w:after="0" w:line="240" w:lineRule="auto"/>
                    <w:rPr>
                      <w:rFonts w:cstheme="minorHAnsi"/>
                    </w:rPr>
                  </w:pPr>
                  <w:r w:rsidRPr="004670B8">
                    <w:rPr>
                      <w:rFonts w:cstheme="minorHAnsi"/>
                    </w:rPr>
                    <w:t>trend for an increased risk (p = 0.08) (NS)</w:t>
                  </w:r>
                </w:p>
              </w:tc>
              <w:tc>
                <w:tcPr>
                  <w:tcW w:w="1154" w:type="dxa"/>
                  <w:vMerge w:val="restart"/>
                  <w:tcBorders>
                    <w:top w:val="single" w:sz="4" w:space="0" w:color="auto"/>
                    <w:left w:val="single" w:sz="4" w:space="0" w:color="auto"/>
                    <w:right w:val="single" w:sz="4" w:space="0" w:color="auto"/>
                  </w:tcBorders>
                </w:tcPr>
                <w:p w14:paraId="2E32B51E" w14:textId="77777777" w:rsidR="004670B8" w:rsidRPr="004670B8" w:rsidRDefault="004670B8" w:rsidP="00856823">
                  <w:pPr>
                    <w:pStyle w:val="CommentText"/>
                    <w:widowControl w:val="0"/>
                    <w:spacing w:after="0" w:line="240" w:lineRule="auto"/>
                    <w:rPr>
                      <w:rFonts w:cstheme="minorHAnsi"/>
                    </w:rPr>
                  </w:pPr>
                  <w:r w:rsidRPr="004670B8">
                    <w:rPr>
                      <w:rFonts w:cstheme="minorHAnsi"/>
                    </w:rPr>
                    <w:t>18.2%</w:t>
                  </w:r>
                </w:p>
              </w:tc>
            </w:tr>
            <w:tr w:rsidR="004670B8" w:rsidRPr="00B84210" w14:paraId="6E9C3B5C" w14:textId="77777777" w:rsidTr="007E780C">
              <w:tc>
                <w:tcPr>
                  <w:tcW w:w="1193" w:type="dxa"/>
                  <w:vMerge/>
                  <w:tcBorders>
                    <w:left w:val="single" w:sz="4" w:space="0" w:color="auto"/>
                    <w:right w:val="single" w:sz="4" w:space="0" w:color="auto"/>
                  </w:tcBorders>
                </w:tcPr>
                <w:p w14:paraId="40B87EB5" w14:textId="77777777" w:rsidR="004670B8" w:rsidRPr="004670B8" w:rsidRDefault="004670B8" w:rsidP="00856823">
                  <w:pPr>
                    <w:pStyle w:val="CommentText"/>
                    <w:widowControl w:val="0"/>
                    <w:spacing w:after="0" w:line="240" w:lineRule="auto"/>
                    <w:rPr>
                      <w:rFonts w:cstheme="minorHAnsi"/>
                      <w:i/>
                    </w:rPr>
                  </w:pPr>
                </w:p>
              </w:tc>
              <w:tc>
                <w:tcPr>
                  <w:tcW w:w="2835" w:type="dxa"/>
                  <w:gridSpan w:val="2"/>
                  <w:tcBorders>
                    <w:top w:val="single" w:sz="4" w:space="0" w:color="auto"/>
                    <w:left w:val="single" w:sz="4" w:space="0" w:color="auto"/>
                    <w:bottom w:val="single" w:sz="4" w:space="0" w:color="auto"/>
                    <w:right w:val="single" w:sz="4" w:space="0" w:color="auto"/>
                  </w:tcBorders>
                </w:tcPr>
                <w:p w14:paraId="00E1C0DF"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Results were NS for cases compared to population controls.</w:t>
                  </w:r>
                </w:p>
              </w:tc>
              <w:tc>
                <w:tcPr>
                  <w:tcW w:w="1154" w:type="dxa"/>
                  <w:vMerge/>
                  <w:tcBorders>
                    <w:left w:val="single" w:sz="4" w:space="0" w:color="auto"/>
                    <w:right w:val="single" w:sz="4" w:space="0" w:color="auto"/>
                  </w:tcBorders>
                </w:tcPr>
                <w:p w14:paraId="6FB0D9B1" w14:textId="77777777" w:rsidR="004670B8" w:rsidRPr="004670B8" w:rsidRDefault="004670B8" w:rsidP="00856823">
                  <w:pPr>
                    <w:pStyle w:val="CommentText"/>
                    <w:widowControl w:val="0"/>
                    <w:spacing w:after="0" w:line="240" w:lineRule="auto"/>
                    <w:rPr>
                      <w:rFonts w:cstheme="minorHAnsi"/>
                      <w:i/>
                    </w:rPr>
                  </w:pPr>
                </w:p>
              </w:tc>
            </w:tr>
            <w:tr w:rsidR="004670B8" w:rsidRPr="00B84210" w14:paraId="24F391A3" w14:textId="77777777" w:rsidTr="007E780C">
              <w:tc>
                <w:tcPr>
                  <w:tcW w:w="1193" w:type="dxa"/>
                  <w:tcBorders>
                    <w:top w:val="single" w:sz="4" w:space="0" w:color="auto"/>
                    <w:left w:val="single" w:sz="4" w:space="0" w:color="auto"/>
                    <w:right w:val="single" w:sz="4" w:space="0" w:color="auto"/>
                  </w:tcBorders>
                </w:tcPr>
                <w:p w14:paraId="7A9E188D"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lastRenderedPageBreak/>
                    <w:t>A*0101</w:t>
                  </w:r>
                </w:p>
              </w:tc>
              <w:tc>
                <w:tcPr>
                  <w:tcW w:w="1134" w:type="dxa"/>
                  <w:tcBorders>
                    <w:top w:val="single" w:sz="4" w:space="0" w:color="auto"/>
                    <w:left w:val="single" w:sz="4" w:space="0" w:color="auto"/>
                    <w:bottom w:val="single" w:sz="4" w:space="0" w:color="auto"/>
                    <w:right w:val="single" w:sz="4" w:space="0" w:color="auto"/>
                  </w:tcBorders>
                </w:tcPr>
                <w:p w14:paraId="1E20DB3A"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D86F93D" w14:textId="77777777" w:rsidR="004670B8" w:rsidRPr="004670B8" w:rsidRDefault="004670B8" w:rsidP="00856823">
                  <w:pPr>
                    <w:pStyle w:val="CommentText"/>
                    <w:widowControl w:val="0"/>
                    <w:spacing w:after="0" w:line="240" w:lineRule="auto"/>
                    <w:rPr>
                      <w:rFonts w:cstheme="minorHAnsi"/>
                      <w:i/>
                    </w:rPr>
                  </w:pPr>
                </w:p>
              </w:tc>
              <w:tc>
                <w:tcPr>
                  <w:tcW w:w="1154" w:type="dxa"/>
                  <w:tcBorders>
                    <w:top w:val="single" w:sz="4" w:space="0" w:color="auto"/>
                    <w:left w:val="single" w:sz="4" w:space="0" w:color="auto"/>
                    <w:right w:val="single" w:sz="4" w:space="0" w:color="auto"/>
                  </w:tcBorders>
                </w:tcPr>
                <w:p w14:paraId="6E1489B3"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19.8%</w:t>
                  </w:r>
                </w:p>
              </w:tc>
            </w:tr>
            <w:tr w:rsidR="004670B8" w:rsidRPr="00B84210" w14:paraId="0D3F263C" w14:textId="77777777" w:rsidTr="007E780C">
              <w:tc>
                <w:tcPr>
                  <w:tcW w:w="1193" w:type="dxa"/>
                  <w:tcBorders>
                    <w:top w:val="single" w:sz="4" w:space="0" w:color="auto"/>
                    <w:left w:val="single" w:sz="4" w:space="0" w:color="auto"/>
                    <w:right w:val="single" w:sz="4" w:space="0" w:color="auto"/>
                  </w:tcBorders>
                </w:tcPr>
                <w:p w14:paraId="2F26EC90"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A*0201</w:t>
                  </w:r>
                </w:p>
              </w:tc>
              <w:tc>
                <w:tcPr>
                  <w:tcW w:w="1134" w:type="dxa"/>
                  <w:tcBorders>
                    <w:top w:val="single" w:sz="4" w:space="0" w:color="auto"/>
                    <w:left w:val="single" w:sz="4" w:space="0" w:color="auto"/>
                    <w:bottom w:val="single" w:sz="4" w:space="0" w:color="auto"/>
                    <w:right w:val="single" w:sz="4" w:space="0" w:color="auto"/>
                  </w:tcBorders>
                </w:tcPr>
                <w:p w14:paraId="034E1BB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68924CC"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6559B9A" w14:textId="77777777" w:rsidR="004670B8" w:rsidRPr="004670B8" w:rsidRDefault="004670B8" w:rsidP="00856823">
                  <w:pPr>
                    <w:pStyle w:val="CommentText"/>
                    <w:widowControl w:val="0"/>
                    <w:spacing w:after="0" w:line="240" w:lineRule="auto"/>
                    <w:rPr>
                      <w:rFonts w:cstheme="minorHAnsi"/>
                    </w:rPr>
                  </w:pPr>
                  <w:r w:rsidRPr="004670B8">
                    <w:rPr>
                      <w:rFonts w:cstheme="minorHAnsi"/>
                    </w:rPr>
                    <w:t>52.6%</w:t>
                  </w:r>
                </w:p>
              </w:tc>
            </w:tr>
            <w:tr w:rsidR="004670B8" w:rsidRPr="00B84210" w14:paraId="4AEC2C3F" w14:textId="77777777" w:rsidTr="007E780C">
              <w:tc>
                <w:tcPr>
                  <w:tcW w:w="1193" w:type="dxa"/>
                  <w:tcBorders>
                    <w:top w:val="single" w:sz="4" w:space="0" w:color="auto"/>
                    <w:left w:val="single" w:sz="4" w:space="0" w:color="auto"/>
                    <w:right w:val="single" w:sz="4" w:space="0" w:color="auto"/>
                  </w:tcBorders>
                </w:tcPr>
                <w:p w14:paraId="4AAA839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B*0801</w:t>
                  </w:r>
                </w:p>
              </w:tc>
              <w:tc>
                <w:tcPr>
                  <w:tcW w:w="1134" w:type="dxa"/>
                  <w:tcBorders>
                    <w:top w:val="single" w:sz="4" w:space="0" w:color="auto"/>
                    <w:left w:val="single" w:sz="4" w:space="0" w:color="auto"/>
                    <w:bottom w:val="single" w:sz="4" w:space="0" w:color="auto"/>
                    <w:right w:val="single" w:sz="4" w:space="0" w:color="auto"/>
                  </w:tcBorders>
                </w:tcPr>
                <w:p w14:paraId="0A882A9B"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24D7267F"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CEC93BA" w14:textId="77777777" w:rsidR="004670B8" w:rsidRPr="004670B8" w:rsidRDefault="004670B8" w:rsidP="00856823">
                  <w:pPr>
                    <w:pStyle w:val="CommentText"/>
                    <w:widowControl w:val="0"/>
                    <w:spacing w:after="0" w:line="240" w:lineRule="auto"/>
                    <w:rPr>
                      <w:rFonts w:cstheme="minorHAnsi"/>
                    </w:rPr>
                  </w:pPr>
                  <w:r w:rsidRPr="004670B8">
                    <w:rPr>
                      <w:rFonts w:cstheme="minorHAnsi"/>
                    </w:rPr>
                    <w:t>13.4%</w:t>
                  </w:r>
                </w:p>
              </w:tc>
            </w:tr>
            <w:tr w:rsidR="004670B8" w:rsidRPr="00B84210" w14:paraId="07DF34CD" w14:textId="77777777" w:rsidTr="007E780C">
              <w:tc>
                <w:tcPr>
                  <w:tcW w:w="1193" w:type="dxa"/>
                  <w:tcBorders>
                    <w:top w:val="single" w:sz="4" w:space="0" w:color="auto"/>
                    <w:left w:val="single" w:sz="4" w:space="0" w:color="auto"/>
                    <w:right w:val="single" w:sz="4" w:space="0" w:color="auto"/>
                  </w:tcBorders>
                </w:tcPr>
                <w:p w14:paraId="616A5975"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B*1501</w:t>
                  </w:r>
                </w:p>
              </w:tc>
              <w:tc>
                <w:tcPr>
                  <w:tcW w:w="1134" w:type="dxa"/>
                  <w:tcBorders>
                    <w:top w:val="single" w:sz="4" w:space="0" w:color="auto"/>
                    <w:left w:val="single" w:sz="4" w:space="0" w:color="auto"/>
                    <w:bottom w:val="single" w:sz="4" w:space="0" w:color="auto"/>
                    <w:right w:val="single" w:sz="4" w:space="0" w:color="auto"/>
                  </w:tcBorders>
                </w:tcPr>
                <w:p w14:paraId="47F6BEE9"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006CF94"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0563FE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5.1%</w:t>
                  </w:r>
                </w:p>
              </w:tc>
            </w:tr>
            <w:tr w:rsidR="004670B8" w:rsidRPr="00B84210" w14:paraId="13C0667E" w14:textId="77777777" w:rsidTr="007E780C">
              <w:tc>
                <w:tcPr>
                  <w:tcW w:w="1193" w:type="dxa"/>
                  <w:tcBorders>
                    <w:top w:val="single" w:sz="4" w:space="0" w:color="auto"/>
                    <w:left w:val="single" w:sz="4" w:space="0" w:color="auto"/>
                    <w:right w:val="single" w:sz="4" w:space="0" w:color="auto"/>
                  </w:tcBorders>
                </w:tcPr>
                <w:p w14:paraId="18F95DD0" w14:textId="77777777" w:rsidR="004670B8" w:rsidRPr="004670B8" w:rsidRDefault="004670B8" w:rsidP="00856823">
                  <w:pPr>
                    <w:pStyle w:val="CommentText"/>
                    <w:widowControl w:val="0"/>
                    <w:spacing w:after="0" w:line="240" w:lineRule="auto"/>
                    <w:rPr>
                      <w:rFonts w:cstheme="minorHAnsi"/>
                    </w:rPr>
                  </w:pPr>
                  <w:r w:rsidRPr="004670B8">
                    <w:rPr>
                      <w:rFonts w:cstheme="minorHAnsi"/>
                    </w:rPr>
                    <w:t>B*2705</w:t>
                  </w:r>
                </w:p>
              </w:tc>
              <w:tc>
                <w:tcPr>
                  <w:tcW w:w="1134" w:type="dxa"/>
                  <w:tcBorders>
                    <w:top w:val="single" w:sz="4" w:space="0" w:color="auto"/>
                    <w:left w:val="single" w:sz="4" w:space="0" w:color="auto"/>
                    <w:bottom w:val="single" w:sz="4" w:space="0" w:color="auto"/>
                    <w:right w:val="single" w:sz="4" w:space="0" w:color="auto"/>
                  </w:tcBorders>
                </w:tcPr>
                <w:p w14:paraId="3190C567"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9F1CAA3"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BF7929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4.3%</w:t>
                  </w:r>
                </w:p>
              </w:tc>
            </w:tr>
            <w:tr w:rsidR="004670B8" w:rsidRPr="00B84210" w14:paraId="77CE5F67" w14:textId="77777777" w:rsidTr="007E780C">
              <w:tc>
                <w:tcPr>
                  <w:tcW w:w="1193" w:type="dxa"/>
                  <w:tcBorders>
                    <w:top w:val="single" w:sz="4" w:space="0" w:color="auto"/>
                    <w:left w:val="single" w:sz="4" w:space="0" w:color="auto"/>
                    <w:right w:val="single" w:sz="4" w:space="0" w:color="auto"/>
                  </w:tcBorders>
                </w:tcPr>
                <w:p w14:paraId="5728BCB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B*3905</w:t>
                  </w:r>
                  <w:r w:rsidRPr="004670B8">
                    <w:rPr>
                      <w:rFonts w:cstheme="minorHAnsi"/>
                      <w:i/>
                    </w:rPr>
                    <w:t xml:space="preserve"> </w:t>
                  </w:r>
                </w:p>
              </w:tc>
              <w:tc>
                <w:tcPr>
                  <w:tcW w:w="1134" w:type="dxa"/>
                  <w:tcBorders>
                    <w:top w:val="single" w:sz="4" w:space="0" w:color="auto"/>
                    <w:left w:val="single" w:sz="4" w:space="0" w:color="auto"/>
                    <w:bottom w:val="single" w:sz="4" w:space="0" w:color="auto"/>
                    <w:right w:val="single" w:sz="4" w:space="0" w:color="auto"/>
                  </w:tcBorders>
                </w:tcPr>
                <w:p w14:paraId="50DCF3F3"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7879CF3"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89CF0C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0.0%</w:t>
                  </w:r>
                </w:p>
              </w:tc>
            </w:tr>
            <w:tr w:rsidR="004670B8" w:rsidRPr="00B84210" w14:paraId="382DFCB7" w14:textId="77777777" w:rsidTr="007E780C">
              <w:tc>
                <w:tcPr>
                  <w:tcW w:w="1193" w:type="dxa"/>
                  <w:tcBorders>
                    <w:top w:val="single" w:sz="4" w:space="0" w:color="auto"/>
                    <w:left w:val="single" w:sz="4" w:space="0" w:color="auto"/>
                    <w:right w:val="single" w:sz="4" w:space="0" w:color="auto"/>
                  </w:tcBorders>
                </w:tcPr>
                <w:p w14:paraId="432EF372"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*0303</w:t>
                  </w:r>
                </w:p>
              </w:tc>
              <w:tc>
                <w:tcPr>
                  <w:tcW w:w="1134" w:type="dxa"/>
                  <w:tcBorders>
                    <w:top w:val="single" w:sz="4" w:space="0" w:color="auto"/>
                    <w:left w:val="single" w:sz="4" w:space="0" w:color="auto"/>
                    <w:bottom w:val="single" w:sz="4" w:space="0" w:color="auto"/>
                    <w:right w:val="single" w:sz="4" w:space="0" w:color="auto"/>
                  </w:tcBorders>
                </w:tcPr>
                <w:p w14:paraId="7B3E2E28"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B7DBB41"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18576D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5.5%</w:t>
                  </w:r>
                </w:p>
              </w:tc>
            </w:tr>
            <w:tr w:rsidR="004670B8" w:rsidRPr="00B84210" w14:paraId="58836073" w14:textId="77777777" w:rsidTr="007E780C">
              <w:tc>
                <w:tcPr>
                  <w:tcW w:w="1193" w:type="dxa"/>
                  <w:tcBorders>
                    <w:top w:val="single" w:sz="4" w:space="0" w:color="auto"/>
                    <w:left w:val="single" w:sz="4" w:space="0" w:color="auto"/>
                    <w:right w:val="single" w:sz="4" w:space="0" w:color="auto"/>
                  </w:tcBorders>
                </w:tcPr>
                <w:p w14:paraId="5744B8B1"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*06/12</w:t>
                  </w:r>
                </w:p>
              </w:tc>
              <w:tc>
                <w:tcPr>
                  <w:tcW w:w="1134" w:type="dxa"/>
                  <w:tcBorders>
                    <w:top w:val="single" w:sz="4" w:space="0" w:color="auto"/>
                    <w:left w:val="single" w:sz="4" w:space="0" w:color="auto"/>
                    <w:bottom w:val="single" w:sz="4" w:space="0" w:color="auto"/>
                    <w:right w:val="single" w:sz="4" w:space="0" w:color="auto"/>
                  </w:tcBorders>
                </w:tcPr>
                <w:p w14:paraId="026E51B2"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D40C2A6"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87841D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w:t>
                  </w:r>
                </w:p>
              </w:tc>
            </w:tr>
            <w:tr w:rsidR="004670B8" w:rsidRPr="00B84210" w14:paraId="1B9EC868" w14:textId="77777777" w:rsidTr="007E780C">
              <w:tc>
                <w:tcPr>
                  <w:tcW w:w="1193" w:type="dxa"/>
                  <w:tcBorders>
                    <w:top w:val="single" w:sz="4" w:space="0" w:color="auto"/>
                    <w:left w:val="single" w:sz="4" w:space="0" w:color="auto"/>
                    <w:right w:val="single" w:sz="4" w:space="0" w:color="auto"/>
                  </w:tcBorders>
                </w:tcPr>
                <w:p w14:paraId="4317F937"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*0701</w:t>
                  </w:r>
                </w:p>
              </w:tc>
              <w:tc>
                <w:tcPr>
                  <w:tcW w:w="1134" w:type="dxa"/>
                  <w:tcBorders>
                    <w:top w:val="single" w:sz="4" w:space="0" w:color="auto"/>
                    <w:left w:val="single" w:sz="4" w:space="0" w:color="auto"/>
                    <w:bottom w:val="single" w:sz="4" w:space="0" w:color="auto"/>
                    <w:right w:val="single" w:sz="4" w:space="0" w:color="auto"/>
                  </w:tcBorders>
                </w:tcPr>
                <w:p w14:paraId="09C079DE"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380FE6AE"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511816B" w14:textId="77777777" w:rsidR="004670B8" w:rsidRPr="004670B8" w:rsidRDefault="004670B8" w:rsidP="00856823">
                  <w:pPr>
                    <w:pStyle w:val="CommentText"/>
                    <w:widowControl w:val="0"/>
                    <w:spacing w:after="0" w:line="240" w:lineRule="auto"/>
                    <w:rPr>
                      <w:rFonts w:cstheme="minorHAnsi"/>
                    </w:rPr>
                  </w:pPr>
                  <w:r w:rsidRPr="004670B8">
                    <w:rPr>
                      <w:rFonts w:cstheme="minorHAnsi"/>
                    </w:rPr>
                    <w:t>28.5%</w:t>
                  </w:r>
                </w:p>
              </w:tc>
            </w:tr>
            <w:tr w:rsidR="004670B8" w:rsidRPr="00B84210" w14:paraId="562769B8" w14:textId="77777777" w:rsidTr="007E780C">
              <w:tc>
                <w:tcPr>
                  <w:tcW w:w="1193" w:type="dxa"/>
                  <w:tcBorders>
                    <w:top w:val="single" w:sz="4" w:space="0" w:color="auto"/>
                    <w:left w:val="single" w:sz="4" w:space="0" w:color="auto"/>
                    <w:right w:val="single" w:sz="4" w:space="0" w:color="auto"/>
                  </w:tcBorders>
                </w:tcPr>
                <w:p w14:paraId="357AEBCA"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*0702</w:t>
                  </w:r>
                </w:p>
              </w:tc>
              <w:tc>
                <w:tcPr>
                  <w:tcW w:w="1134" w:type="dxa"/>
                  <w:tcBorders>
                    <w:top w:val="single" w:sz="4" w:space="0" w:color="auto"/>
                    <w:left w:val="single" w:sz="4" w:space="0" w:color="auto"/>
                    <w:bottom w:val="single" w:sz="4" w:space="0" w:color="auto"/>
                    <w:right w:val="single" w:sz="4" w:space="0" w:color="auto"/>
                  </w:tcBorders>
                </w:tcPr>
                <w:p w14:paraId="47B46C17"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FA381AC"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EB2A316" w14:textId="77777777" w:rsidR="004670B8" w:rsidRPr="004670B8" w:rsidRDefault="004670B8" w:rsidP="00856823">
                  <w:pPr>
                    <w:pStyle w:val="CommentText"/>
                    <w:widowControl w:val="0"/>
                    <w:spacing w:after="0" w:line="240" w:lineRule="auto"/>
                    <w:rPr>
                      <w:rFonts w:cstheme="minorHAnsi"/>
                    </w:rPr>
                  </w:pPr>
                  <w:r w:rsidRPr="004670B8">
                    <w:rPr>
                      <w:rFonts w:cstheme="minorHAnsi"/>
                    </w:rPr>
                    <w:t>19.4%</w:t>
                  </w:r>
                </w:p>
              </w:tc>
            </w:tr>
            <w:tr w:rsidR="004670B8" w:rsidRPr="00B84210" w14:paraId="61151D79" w14:textId="77777777" w:rsidTr="007E780C">
              <w:tc>
                <w:tcPr>
                  <w:tcW w:w="1193" w:type="dxa"/>
                  <w:tcBorders>
                    <w:top w:val="single" w:sz="4" w:space="0" w:color="auto"/>
                    <w:left w:val="single" w:sz="4" w:space="0" w:color="auto"/>
                    <w:right w:val="single" w:sz="4" w:space="0" w:color="auto"/>
                  </w:tcBorders>
                </w:tcPr>
                <w:p w14:paraId="410F92E2" w14:textId="77777777" w:rsidR="004670B8" w:rsidRPr="004670B8" w:rsidRDefault="004670B8" w:rsidP="00856823">
                  <w:pPr>
                    <w:pStyle w:val="CommentText"/>
                    <w:widowControl w:val="0"/>
                    <w:spacing w:after="0" w:line="240" w:lineRule="auto"/>
                    <w:rPr>
                      <w:rFonts w:cstheme="minorHAnsi"/>
                    </w:rPr>
                  </w:pPr>
                  <w:proofErr w:type="spellStart"/>
                  <w:r w:rsidRPr="004670B8">
                    <w:rPr>
                      <w:rFonts w:cstheme="minorHAnsi"/>
                    </w:rPr>
                    <w:t>Cw</w:t>
                  </w:r>
                  <w:proofErr w:type="spellEnd"/>
                  <w:r w:rsidRPr="004670B8">
                    <w:rPr>
                      <w:rFonts w:cstheme="minorHAnsi"/>
                    </w:rPr>
                    <w:t>*1502</w:t>
                  </w:r>
                </w:p>
              </w:tc>
              <w:tc>
                <w:tcPr>
                  <w:tcW w:w="1134" w:type="dxa"/>
                  <w:tcBorders>
                    <w:top w:val="single" w:sz="4" w:space="0" w:color="auto"/>
                    <w:left w:val="single" w:sz="4" w:space="0" w:color="auto"/>
                    <w:bottom w:val="single" w:sz="4" w:space="0" w:color="auto"/>
                    <w:right w:val="single" w:sz="4" w:space="0" w:color="auto"/>
                  </w:tcBorders>
                </w:tcPr>
                <w:p w14:paraId="0D82B62E"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A93C086"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14DCF4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4.7%</w:t>
                  </w:r>
                </w:p>
              </w:tc>
            </w:tr>
          </w:tbl>
          <w:p w14:paraId="02188686" w14:textId="77777777" w:rsidR="004670B8" w:rsidRPr="004670B8" w:rsidRDefault="004670B8" w:rsidP="00856823">
            <w:pPr>
              <w:pStyle w:val="CommentText"/>
              <w:widowControl w:val="0"/>
              <w:spacing w:after="0" w:line="240" w:lineRule="auto"/>
              <w:rPr>
                <w:rFonts w:cstheme="minorHAnsi"/>
                <w:i/>
              </w:rPr>
            </w:pPr>
          </w:p>
          <w:p w14:paraId="01ED74D0" w14:textId="77777777" w:rsidR="004670B8" w:rsidRPr="004670B8" w:rsidRDefault="004670B8" w:rsidP="00856823">
            <w:pPr>
              <w:pStyle w:val="CommentText"/>
              <w:widowControl w:val="0"/>
              <w:spacing w:after="0" w:line="240" w:lineRule="auto"/>
              <w:rPr>
                <w:rFonts w:cstheme="minorHAnsi"/>
              </w:rPr>
            </w:pPr>
            <w:r w:rsidRPr="004670B8">
              <w:rPr>
                <w:rFonts w:cstheme="minorHAnsi"/>
              </w:rPr>
              <w:t>Note: All HLA class I variants (HLA-A-, HLA-B- and HLA-C-variants) were characterized. For all variants in the cases, the association with severe cutaneous adverse event was investigated.</w:t>
            </w:r>
          </w:p>
        </w:tc>
        <w:tc>
          <w:tcPr>
            <w:tcW w:w="1709" w:type="dxa"/>
            <w:tcBorders>
              <w:top w:val="single" w:sz="4" w:space="0" w:color="auto"/>
              <w:bottom w:val="single" w:sz="4" w:space="0" w:color="auto"/>
            </w:tcBorders>
          </w:tcPr>
          <w:p w14:paraId="0DA6F089" w14:textId="08B8A6ED"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58667F3F" w14:textId="2EE87517" w:rsidR="004670B8" w:rsidRPr="004670B8" w:rsidRDefault="004670B8" w:rsidP="00856823">
            <w:pPr>
              <w:widowControl w:val="0"/>
              <w:spacing w:after="0" w:line="240" w:lineRule="auto"/>
              <w:rPr>
                <w:rFonts w:cstheme="minorHAnsi"/>
              </w:rPr>
            </w:pPr>
            <w:r w:rsidRPr="004670B8">
              <w:rPr>
                <w:rFonts w:cstheme="minorHAnsi"/>
              </w:rPr>
              <w:t>”We identified several significant genetic risk factors for the first time in the Spanish Caucasian population: HLA-B*38:01 for lamotrigine- and phenytoin-induced SJS/TEN, and HLA-A*24:02 for lamotrigine- and phenytoin-induced DRESS.”</w:t>
            </w:r>
          </w:p>
          <w:p w14:paraId="6F2C710A" w14:textId="77777777" w:rsidR="004670B8" w:rsidRPr="004670B8" w:rsidRDefault="004670B8" w:rsidP="00856823">
            <w:pPr>
              <w:widowControl w:val="0"/>
              <w:spacing w:after="0" w:line="240" w:lineRule="auto"/>
              <w:rPr>
                <w:rFonts w:cstheme="minorHAnsi"/>
                <w:i/>
              </w:rPr>
            </w:pPr>
          </w:p>
        </w:tc>
      </w:tr>
      <w:tr w:rsidR="004670B8" w:rsidRPr="00B84210" w14:paraId="143929A1" w14:textId="77777777" w:rsidTr="001E2FAC">
        <w:tc>
          <w:tcPr>
            <w:tcW w:w="2127" w:type="dxa"/>
            <w:tcBorders>
              <w:top w:val="single" w:sz="4" w:space="0" w:color="auto"/>
              <w:bottom w:val="single" w:sz="4" w:space="0" w:color="auto"/>
            </w:tcBorders>
          </w:tcPr>
          <w:p w14:paraId="7C2A1BAE"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lastRenderedPageBreak/>
              <w:t>ref. 7</w:t>
            </w:r>
          </w:p>
          <w:p w14:paraId="7674D29A" w14:textId="77777777" w:rsidR="004670B8" w:rsidRPr="00B06D3A" w:rsidRDefault="004670B8" w:rsidP="00856823">
            <w:pPr>
              <w:widowControl w:val="0"/>
              <w:spacing w:after="0" w:line="240" w:lineRule="auto"/>
              <w:rPr>
                <w:rFonts w:cstheme="minorHAnsi"/>
                <w:lang w:val="nl-NL"/>
              </w:rPr>
            </w:pPr>
            <w:r w:rsidRPr="00B06D3A">
              <w:rPr>
                <w:rFonts w:cstheme="minorHAnsi"/>
                <w:lang w:val="nl-NL"/>
              </w:rPr>
              <w:t xml:space="preserve">Park HJ et al. </w:t>
            </w:r>
          </w:p>
          <w:p w14:paraId="7AC04977" w14:textId="7B285055" w:rsidR="004670B8" w:rsidRPr="004670B8" w:rsidRDefault="004670B8" w:rsidP="00856823">
            <w:pPr>
              <w:widowControl w:val="0"/>
              <w:spacing w:after="0" w:line="240" w:lineRule="auto"/>
              <w:rPr>
                <w:rFonts w:cstheme="minorHAnsi"/>
              </w:rPr>
            </w:pPr>
            <w:r w:rsidRPr="004670B8">
              <w:rPr>
                <w:rFonts w:cstheme="minorHAnsi"/>
              </w:rPr>
              <w:t xml:space="preserve">HLA allele frequencies in 5802 Koreans: varied allele types associated with SJS/TEN according to culprit drugs. </w:t>
            </w:r>
          </w:p>
          <w:p w14:paraId="3DCF4D3F" w14:textId="77777777" w:rsidR="004670B8" w:rsidRPr="004670B8" w:rsidRDefault="004670B8" w:rsidP="00856823">
            <w:pPr>
              <w:widowControl w:val="0"/>
              <w:spacing w:after="0" w:line="240" w:lineRule="auto"/>
              <w:rPr>
                <w:rFonts w:cstheme="minorHAnsi"/>
                <w:b/>
                <w:i/>
              </w:rPr>
            </w:pPr>
            <w:r w:rsidRPr="004670B8">
              <w:rPr>
                <w:rFonts w:cstheme="minorHAnsi"/>
              </w:rPr>
              <w:t>Yonsei Med J 2016;57:118-26. PubMed PMID: 26632391.</w:t>
            </w:r>
          </w:p>
          <w:p w14:paraId="54D33CD5" w14:textId="77777777" w:rsidR="004670B8" w:rsidRPr="004670B8" w:rsidRDefault="004670B8" w:rsidP="00856823">
            <w:pPr>
              <w:widowControl w:val="0"/>
              <w:spacing w:after="0" w:line="240" w:lineRule="auto"/>
              <w:rPr>
                <w:rFonts w:cstheme="minorHAnsi"/>
                <w:b/>
                <w:i/>
              </w:rPr>
            </w:pPr>
          </w:p>
          <w:p w14:paraId="46D19424" w14:textId="77777777" w:rsidR="004670B8" w:rsidRPr="004670B8" w:rsidRDefault="004670B8" w:rsidP="00856823">
            <w:pPr>
              <w:widowControl w:val="0"/>
              <w:spacing w:after="0" w:line="240" w:lineRule="auto"/>
              <w:rPr>
                <w:rFonts w:cstheme="minorHAnsi"/>
                <w:b/>
                <w:i/>
              </w:rPr>
            </w:pPr>
          </w:p>
          <w:p w14:paraId="712CFDF8" w14:textId="77777777" w:rsidR="004670B8" w:rsidRPr="004670B8" w:rsidRDefault="004670B8" w:rsidP="00856823">
            <w:pPr>
              <w:widowControl w:val="0"/>
              <w:spacing w:after="0" w:line="240" w:lineRule="auto"/>
              <w:rPr>
                <w:rFonts w:cstheme="minorHAnsi"/>
                <w:b/>
                <w:i/>
              </w:rPr>
            </w:pPr>
          </w:p>
          <w:p w14:paraId="66180B94" w14:textId="77777777" w:rsidR="004670B8" w:rsidRPr="004670B8" w:rsidRDefault="004670B8" w:rsidP="00856823">
            <w:pPr>
              <w:widowControl w:val="0"/>
              <w:spacing w:after="0" w:line="240" w:lineRule="auto"/>
              <w:rPr>
                <w:rFonts w:cstheme="minorHAnsi"/>
                <w:b/>
                <w:i/>
              </w:rPr>
            </w:pPr>
          </w:p>
          <w:p w14:paraId="4381099A" w14:textId="77777777" w:rsidR="004670B8" w:rsidRPr="004670B8" w:rsidRDefault="004670B8" w:rsidP="00856823">
            <w:pPr>
              <w:widowControl w:val="0"/>
              <w:spacing w:after="0" w:line="240" w:lineRule="auto"/>
              <w:rPr>
                <w:rFonts w:cstheme="minorHAnsi"/>
                <w:b/>
                <w:i/>
              </w:rPr>
            </w:pPr>
          </w:p>
          <w:p w14:paraId="485A34CF" w14:textId="77777777" w:rsidR="004670B8" w:rsidRPr="004670B8" w:rsidRDefault="004670B8" w:rsidP="00856823">
            <w:pPr>
              <w:widowControl w:val="0"/>
              <w:spacing w:after="0" w:line="240" w:lineRule="auto"/>
              <w:rPr>
                <w:rFonts w:cstheme="minorHAnsi"/>
                <w:b/>
                <w:i/>
              </w:rPr>
            </w:pPr>
          </w:p>
          <w:p w14:paraId="47A8B733" w14:textId="77777777" w:rsidR="004670B8" w:rsidRPr="004670B8" w:rsidRDefault="004670B8" w:rsidP="00856823">
            <w:pPr>
              <w:widowControl w:val="0"/>
              <w:spacing w:after="0" w:line="240" w:lineRule="auto"/>
              <w:rPr>
                <w:rFonts w:cstheme="minorHAnsi"/>
                <w:i/>
              </w:rPr>
            </w:pPr>
          </w:p>
        </w:tc>
        <w:tc>
          <w:tcPr>
            <w:tcW w:w="1134" w:type="dxa"/>
            <w:tcBorders>
              <w:top w:val="single" w:sz="4" w:space="0" w:color="auto"/>
              <w:bottom w:val="single" w:sz="4" w:space="0" w:color="auto"/>
            </w:tcBorders>
          </w:tcPr>
          <w:p w14:paraId="2E88FCBD" w14:textId="03303F48" w:rsidR="004670B8" w:rsidRPr="004670B8" w:rsidRDefault="00E5276A" w:rsidP="00856823">
            <w:pPr>
              <w:widowControl w:val="0"/>
              <w:spacing w:after="0" w:line="240" w:lineRule="auto"/>
              <w:rPr>
                <w:rFonts w:cstheme="minorHAnsi"/>
              </w:rPr>
            </w:pPr>
            <w:r>
              <w:rPr>
                <w:rFonts w:cstheme="minorHAnsi"/>
              </w:rPr>
              <w:t xml:space="preserve">Level of evidence score: </w:t>
            </w:r>
            <w:r w:rsidR="004670B8" w:rsidRPr="004670B8">
              <w:rPr>
                <w:rFonts w:cstheme="minorHAnsi"/>
              </w:rPr>
              <w:t>3</w:t>
            </w:r>
          </w:p>
          <w:p w14:paraId="5854B700" w14:textId="77777777" w:rsidR="004670B8" w:rsidRPr="004670B8" w:rsidRDefault="004670B8" w:rsidP="00856823">
            <w:pPr>
              <w:widowControl w:val="0"/>
              <w:spacing w:after="0" w:line="240" w:lineRule="auto"/>
              <w:rPr>
                <w:rFonts w:cstheme="minorHAnsi"/>
                <w:i/>
              </w:rPr>
            </w:pPr>
          </w:p>
          <w:p w14:paraId="44FD5AC2" w14:textId="77777777" w:rsidR="004670B8" w:rsidRPr="004670B8" w:rsidRDefault="004670B8" w:rsidP="00856823">
            <w:pPr>
              <w:widowControl w:val="0"/>
              <w:spacing w:after="0" w:line="240" w:lineRule="auto"/>
              <w:rPr>
                <w:rFonts w:cstheme="minorHAnsi"/>
                <w:i/>
              </w:rPr>
            </w:pPr>
          </w:p>
          <w:p w14:paraId="468FA38F" w14:textId="77777777" w:rsidR="004670B8" w:rsidRDefault="004670B8" w:rsidP="00DD4B2A">
            <w:pPr>
              <w:widowControl w:val="0"/>
              <w:spacing w:after="0" w:line="240" w:lineRule="auto"/>
              <w:rPr>
                <w:rFonts w:cstheme="minorHAnsi"/>
                <w:i/>
              </w:rPr>
            </w:pPr>
          </w:p>
          <w:p w14:paraId="5EB3C1B1" w14:textId="77777777" w:rsidR="0095497B" w:rsidRDefault="0095497B" w:rsidP="00DD4B2A">
            <w:pPr>
              <w:widowControl w:val="0"/>
              <w:spacing w:after="0" w:line="240" w:lineRule="auto"/>
              <w:rPr>
                <w:rFonts w:cstheme="minorHAnsi"/>
                <w:i/>
              </w:rPr>
            </w:pPr>
          </w:p>
          <w:p w14:paraId="6D8280FD" w14:textId="77777777" w:rsidR="0095497B" w:rsidRDefault="0095497B" w:rsidP="00DD4B2A">
            <w:pPr>
              <w:widowControl w:val="0"/>
              <w:spacing w:after="0" w:line="240" w:lineRule="auto"/>
              <w:rPr>
                <w:rFonts w:cstheme="minorHAnsi"/>
                <w:i/>
              </w:rPr>
            </w:pPr>
          </w:p>
          <w:p w14:paraId="05A8EF29" w14:textId="77777777" w:rsidR="0095497B" w:rsidRPr="004670B8" w:rsidRDefault="0095497B" w:rsidP="00856823">
            <w:pPr>
              <w:widowControl w:val="0"/>
              <w:spacing w:after="0" w:line="240" w:lineRule="auto"/>
              <w:rPr>
                <w:rFonts w:cstheme="minorHAnsi"/>
                <w:i/>
              </w:rPr>
            </w:pPr>
          </w:p>
          <w:p w14:paraId="0F82920C" w14:textId="77777777" w:rsidR="004670B8" w:rsidRPr="004670B8" w:rsidRDefault="004670B8" w:rsidP="00856823">
            <w:pPr>
              <w:widowControl w:val="0"/>
              <w:spacing w:after="0" w:line="240" w:lineRule="auto"/>
              <w:rPr>
                <w:rFonts w:cstheme="minorHAnsi"/>
                <w:i/>
              </w:rPr>
            </w:pPr>
          </w:p>
          <w:p w14:paraId="1F299BD2" w14:textId="77777777" w:rsidR="004670B8" w:rsidRPr="004670B8" w:rsidRDefault="004670B8" w:rsidP="00856823">
            <w:pPr>
              <w:widowControl w:val="0"/>
              <w:spacing w:after="0" w:line="240" w:lineRule="auto"/>
              <w:rPr>
                <w:rFonts w:cstheme="minorHAnsi"/>
                <w:i/>
              </w:rPr>
            </w:pPr>
          </w:p>
          <w:p w14:paraId="1A4B8961" w14:textId="77777777" w:rsidR="004670B8" w:rsidRPr="004670B8" w:rsidRDefault="004670B8" w:rsidP="00856823">
            <w:pPr>
              <w:widowControl w:val="0"/>
              <w:spacing w:after="0" w:line="240" w:lineRule="auto"/>
              <w:rPr>
                <w:rFonts w:cstheme="minorHAnsi"/>
                <w:i/>
                <w:sz w:val="16"/>
                <w:szCs w:val="16"/>
              </w:rPr>
            </w:pPr>
          </w:p>
          <w:p w14:paraId="5EE209A8" w14:textId="77777777" w:rsidR="004670B8" w:rsidRPr="00856823" w:rsidRDefault="004670B8" w:rsidP="00856823">
            <w:pPr>
              <w:widowControl w:val="0"/>
              <w:spacing w:after="0" w:line="240" w:lineRule="auto"/>
              <w:rPr>
                <w:rFonts w:cstheme="minorHAnsi"/>
                <w:i/>
                <w:sz w:val="28"/>
                <w:szCs w:val="28"/>
              </w:rPr>
            </w:pPr>
          </w:p>
          <w:p w14:paraId="7E818336" w14:textId="756E0333" w:rsidR="004670B8" w:rsidRPr="00856823" w:rsidRDefault="004670B8" w:rsidP="00856823">
            <w:pPr>
              <w:widowControl w:val="0"/>
              <w:spacing w:after="0" w:line="240" w:lineRule="auto"/>
              <w:rPr>
                <w:rFonts w:cstheme="minorHAnsi"/>
                <w:lang w:val="en-US"/>
              </w:rPr>
            </w:pPr>
            <w:r w:rsidRPr="004670B8">
              <w:rPr>
                <w:rFonts w:cstheme="minorHAnsi"/>
              </w:rPr>
              <w:t xml:space="preserve">B*4403: </w:t>
            </w:r>
            <w:r w:rsidR="00585C43">
              <w:rPr>
                <w:rFonts w:cstheme="minorHAnsi"/>
                <w:lang w:val="en-US"/>
              </w:rPr>
              <w:t>CTC-AE 4</w:t>
            </w:r>
          </w:p>
          <w:p w14:paraId="4993A381" w14:textId="77777777" w:rsidR="004670B8" w:rsidRPr="00856823" w:rsidRDefault="004670B8" w:rsidP="00856823">
            <w:pPr>
              <w:widowControl w:val="0"/>
              <w:spacing w:after="0" w:line="240" w:lineRule="auto"/>
              <w:rPr>
                <w:rFonts w:cstheme="minorHAnsi"/>
                <w:i/>
                <w:lang w:val="en-US"/>
              </w:rPr>
            </w:pPr>
          </w:p>
          <w:p w14:paraId="3FF4737D" w14:textId="77777777" w:rsidR="004670B8" w:rsidRPr="00856823" w:rsidRDefault="004670B8" w:rsidP="00856823">
            <w:pPr>
              <w:widowControl w:val="0"/>
              <w:spacing w:after="0" w:line="240" w:lineRule="auto"/>
              <w:rPr>
                <w:rFonts w:cstheme="minorHAnsi"/>
                <w:i/>
                <w:lang w:val="en-US"/>
              </w:rPr>
            </w:pPr>
            <w:r w:rsidRPr="00856823">
              <w:rPr>
                <w:rFonts w:cstheme="minorHAnsi"/>
                <w:i/>
                <w:lang w:val="en-US"/>
              </w:rPr>
              <w:t xml:space="preserve"> </w:t>
            </w:r>
          </w:p>
        </w:tc>
        <w:tc>
          <w:tcPr>
            <w:tcW w:w="5386" w:type="dxa"/>
            <w:tcBorders>
              <w:top w:val="single" w:sz="4" w:space="0" w:color="auto"/>
              <w:bottom w:val="single" w:sz="4" w:space="0" w:color="auto"/>
            </w:tcBorders>
          </w:tcPr>
          <w:p w14:paraId="1FFF644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Genotyping for HLA was performed in Korean patients to prepare for organ or stem cell transplantation because of hepatic failure, renal failure and hematologic malignancy or to diagnose specific HLA-associated diseases, such as </w:t>
            </w:r>
            <w:proofErr w:type="spellStart"/>
            <w:r w:rsidRPr="004670B8">
              <w:rPr>
                <w:rFonts w:cstheme="minorHAnsi"/>
              </w:rPr>
              <w:t>Behcet’s</w:t>
            </w:r>
            <w:proofErr w:type="spellEnd"/>
            <w:r w:rsidRPr="004670B8">
              <w:rPr>
                <w:rFonts w:cstheme="minorHAnsi"/>
              </w:rPr>
              <w:t xml:space="preserve"> disease, ankylosing spondylitis and SJS/TEN.</w:t>
            </w:r>
            <w:r w:rsidRPr="004670B8">
              <w:rPr>
                <w:rFonts w:cstheme="minorHAnsi"/>
                <w:i/>
              </w:rPr>
              <w:t xml:space="preserve"> </w:t>
            </w:r>
            <w:r w:rsidRPr="004670B8">
              <w:rPr>
                <w:rFonts w:cstheme="minorHAnsi"/>
              </w:rPr>
              <w:t xml:space="preserve">Of 25 lamotrigine users, 7 had SJS/TEN. The other 18 patients were used as tolerant controls. </w:t>
            </w:r>
          </w:p>
          <w:p w14:paraId="23B66716"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Relevant co-medication was not excluded.</w:t>
            </w:r>
          </w:p>
          <w:p w14:paraId="279D7D6D" w14:textId="77777777" w:rsidR="004670B8" w:rsidRPr="004670B8" w:rsidRDefault="004670B8" w:rsidP="00856823">
            <w:pPr>
              <w:pStyle w:val="CommentText"/>
              <w:widowControl w:val="0"/>
              <w:spacing w:after="0" w:line="240" w:lineRule="auto"/>
              <w:rPr>
                <w:rFonts w:cstheme="minorHAnsi"/>
              </w:rPr>
            </w:pPr>
          </w:p>
          <w:p w14:paraId="5FE18E8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4670B8" w:rsidRPr="00B84210" w14:paraId="3AC1533F" w14:textId="77777777" w:rsidTr="007E780C">
              <w:tc>
                <w:tcPr>
                  <w:tcW w:w="5182" w:type="dxa"/>
                  <w:tcBorders>
                    <w:top w:val="single" w:sz="4" w:space="0" w:color="auto"/>
                    <w:left w:val="single" w:sz="4" w:space="0" w:color="auto"/>
                    <w:bottom w:val="single" w:sz="4" w:space="0" w:color="auto"/>
                    <w:right w:val="single" w:sz="4" w:space="0" w:color="auto"/>
                  </w:tcBorders>
                </w:tcPr>
                <w:p w14:paraId="6B26636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Association between HLA-B*4403 and SJS/TEN (cases compared to tolerant controls (carrier frequency 5.6%)): </w:t>
                  </w:r>
                </w:p>
              </w:tc>
            </w:tr>
            <w:tr w:rsidR="004670B8" w:rsidRPr="00B84210" w14:paraId="06EAA54D" w14:textId="77777777" w:rsidTr="007E780C">
              <w:tc>
                <w:tcPr>
                  <w:tcW w:w="5182" w:type="dxa"/>
                  <w:tcBorders>
                    <w:top w:val="single" w:sz="4" w:space="0" w:color="auto"/>
                    <w:left w:val="single" w:sz="4" w:space="0" w:color="auto"/>
                    <w:right w:val="single" w:sz="4" w:space="0" w:color="auto"/>
                  </w:tcBorders>
                </w:tcPr>
                <w:p w14:paraId="25A35B19"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12.75; 95% CI: 1.03-157.14 (S, but NS according to the p-value (0.053))</w:t>
                  </w:r>
                </w:p>
              </w:tc>
            </w:tr>
            <w:tr w:rsidR="004670B8" w:rsidRPr="00B84210" w14:paraId="537F26FF" w14:textId="77777777" w:rsidTr="007E780C">
              <w:tc>
                <w:tcPr>
                  <w:tcW w:w="5182" w:type="dxa"/>
                  <w:tcBorders>
                    <w:top w:val="single" w:sz="4" w:space="0" w:color="auto"/>
                    <w:left w:val="single" w:sz="4" w:space="0" w:color="auto"/>
                    <w:bottom w:val="single" w:sz="4" w:space="0" w:color="auto"/>
                    <w:right w:val="single" w:sz="4" w:space="0" w:color="auto"/>
                  </w:tcBorders>
                </w:tcPr>
                <w:p w14:paraId="72D43EEE"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42.9% of the cases was carrier of HLA-B*4403.  </w:t>
                  </w:r>
                </w:p>
              </w:tc>
            </w:tr>
            <w:tr w:rsidR="004670B8" w:rsidRPr="00B84210" w14:paraId="5AFFA832" w14:textId="77777777" w:rsidTr="007E780C">
              <w:tc>
                <w:tcPr>
                  <w:tcW w:w="5182" w:type="dxa"/>
                  <w:tcBorders>
                    <w:top w:val="single" w:sz="4" w:space="0" w:color="auto"/>
                    <w:left w:val="single" w:sz="4" w:space="0" w:color="auto"/>
                    <w:bottom w:val="single" w:sz="4" w:space="0" w:color="auto"/>
                    <w:right w:val="single" w:sz="4" w:space="0" w:color="auto"/>
                  </w:tcBorders>
                </w:tcPr>
                <w:p w14:paraId="5007EC43" w14:textId="549ECFDA" w:rsidR="004670B8" w:rsidRPr="004670B8" w:rsidRDefault="004670B8" w:rsidP="00856823">
                  <w:pPr>
                    <w:pStyle w:val="CommentText"/>
                    <w:widowControl w:val="0"/>
                    <w:spacing w:after="0" w:line="240" w:lineRule="auto"/>
                    <w:rPr>
                      <w:rFonts w:cstheme="minorHAnsi"/>
                    </w:rPr>
                  </w:pPr>
                  <w:r w:rsidRPr="004670B8">
                    <w:rPr>
                      <w:rFonts w:cstheme="minorHAnsi"/>
                    </w:rPr>
                    <w:t>The allele frequency of HLA-B*4403 in the total number of genotyped patients was 10.0%. This would correspond with a HLA-B*4403 carrier frequency of 19%.</w:t>
                  </w:r>
                </w:p>
              </w:tc>
            </w:tr>
          </w:tbl>
          <w:p w14:paraId="1CE4688C" w14:textId="77777777" w:rsidR="004670B8" w:rsidRPr="004670B8" w:rsidRDefault="004670B8" w:rsidP="00856823">
            <w:pPr>
              <w:pStyle w:val="CommentText"/>
              <w:widowControl w:val="0"/>
              <w:spacing w:after="0" w:line="240" w:lineRule="auto"/>
              <w:rPr>
                <w:rFonts w:cstheme="minorHAnsi"/>
                <w:i/>
              </w:rPr>
            </w:pPr>
          </w:p>
          <w:p w14:paraId="018B894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Note: The allele frequency of HLA-B*1502 was low (0.3%) in the total number of genotyped Korean patients.</w:t>
            </w:r>
          </w:p>
        </w:tc>
        <w:tc>
          <w:tcPr>
            <w:tcW w:w="1709" w:type="dxa"/>
            <w:tcBorders>
              <w:top w:val="single" w:sz="4" w:space="0" w:color="auto"/>
              <w:bottom w:val="single" w:sz="4" w:space="0" w:color="auto"/>
            </w:tcBorders>
          </w:tcPr>
          <w:p w14:paraId="611ED231" w14:textId="6CF863ED" w:rsidR="004670B8" w:rsidRPr="004670B8" w:rsidRDefault="004670B8" w:rsidP="00856823">
            <w:pPr>
              <w:widowControl w:val="0"/>
              <w:spacing w:after="0" w:line="240" w:lineRule="auto"/>
              <w:rPr>
                <w:rFonts w:cstheme="minorHAnsi"/>
              </w:rPr>
            </w:pPr>
            <w:r w:rsidRPr="004670B8">
              <w:rPr>
                <w:rFonts w:cstheme="minorHAnsi"/>
              </w:rPr>
              <w:t xml:space="preserve">Author’s conclusion: </w:t>
            </w:r>
          </w:p>
          <w:p w14:paraId="76729ABC" w14:textId="101E72D7" w:rsidR="004670B8" w:rsidRPr="004670B8" w:rsidRDefault="004670B8" w:rsidP="00856823">
            <w:pPr>
              <w:widowControl w:val="0"/>
              <w:spacing w:after="0" w:line="240" w:lineRule="auto"/>
              <w:rPr>
                <w:rFonts w:cstheme="minorHAnsi"/>
              </w:rPr>
            </w:pPr>
            <w:r w:rsidRPr="004670B8">
              <w:rPr>
                <w:rFonts w:cstheme="minorHAnsi"/>
              </w:rPr>
              <w:t>”HLA-B*44:03 may be associated with lamotrigine-induced SJS/TEN.”</w:t>
            </w:r>
          </w:p>
          <w:p w14:paraId="25A70A0C" w14:textId="77777777" w:rsidR="004670B8" w:rsidRPr="004670B8" w:rsidRDefault="004670B8" w:rsidP="00856823">
            <w:pPr>
              <w:widowControl w:val="0"/>
              <w:spacing w:after="0" w:line="240" w:lineRule="auto"/>
              <w:rPr>
                <w:rFonts w:cstheme="minorHAnsi"/>
                <w:i/>
              </w:rPr>
            </w:pPr>
          </w:p>
        </w:tc>
      </w:tr>
      <w:tr w:rsidR="004670B8" w:rsidRPr="004670B8" w14:paraId="0DA7BE23" w14:textId="77777777" w:rsidTr="001E2FAC">
        <w:tc>
          <w:tcPr>
            <w:tcW w:w="2127" w:type="dxa"/>
            <w:tcBorders>
              <w:top w:val="single" w:sz="4" w:space="0" w:color="auto"/>
              <w:bottom w:val="single" w:sz="4" w:space="0" w:color="auto"/>
            </w:tcBorders>
          </w:tcPr>
          <w:p w14:paraId="6FFED2F6"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8</w:t>
            </w:r>
          </w:p>
          <w:p w14:paraId="1DF02087" w14:textId="77777777" w:rsidR="004670B8" w:rsidRPr="004670B8" w:rsidRDefault="004670B8" w:rsidP="00856823">
            <w:pPr>
              <w:widowControl w:val="0"/>
              <w:spacing w:after="0" w:line="240" w:lineRule="auto"/>
              <w:rPr>
                <w:rFonts w:cstheme="minorHAnsi"/>
              </w:rPr>
            </w:pPr>
            <w:r w:rsidRPr="00B06D3A">
              <w:rPr>
                <w:rFonts w:cstheme="minorHAnsi"/>
                <w:lang w:val="nl-NL"/>
              </w:rPr>
              <w:t xml:space="preserve">Zeng T et al. </w:t>
            </w:r>
            <w:r w:rsidRPr="004670B8">
              <w:rPr>
                <w:rFonts w:cstheme="minorHAnsi"/>
              </w:rPr>
              <w:t xml:space="preserve">Association of HLA-B*1502 allele with lamotrigine-induced Stevens-Johnson syndrome and toxic epidermal necrolysis in Han Chinese subjects: a meta-analysis. </w:t>
            </w:r>
          </w:p>
          <w:p w14:paraId="201CA9F2" w14:textId="77777777" w:rsidR="004670B8" w:rsidRPr="004670B8" w:rsidRDefault="004670B8" w:rsidP="00856823">
            <w:pPr>
              <w:widowControl w:val="0"/>
              <w:spacing w:after="0" w:line="240" w:lineRule="auto"/>
              <w:rPr>
                <w:rFonts w:cstheme="minorHAnsi"/>
              </w:rPr>
            </w:pPr>
            <w:r w:rsidRPr="004670B8">
              <w:rPr>
                <w:rFonts w:cstheme="minorHAnsi"/>
              </w:rPr>
              <w:t xml:space="preserve">Int J Dermatol 2015;54:488-93. </w:t>
            </w:r>
          </w:p>
          <w:p w14:paraId="06B066A9" w14:textId="77777777" w:rsidR="004670B8" w:rsidRPr="004670B8" w:rsidRDefault="004670B8" w:rsidP="00856823">
            <w:pPr>
              <w:widowControl w:val="0"/>
              <w:spacing w:after="0" w:line="240" w:lineRule="auto"/>
              <w:rPr>
                <w:rFonts w:cstheme="minorHAnsi"/>
              </w:rPr>
            </w:pPr>
            <w:r w:rsidRPr="004670B8">
              <w:rPr>
                <w:rFonts w:cstheme="minorHAnsi"/>
              </w:rPr>
              <w:t>PubMed PMID: 25428396.</w:t>
            </w:r>
          </w:p>
          <w:p w14:paraId="385F0848" w14:textId="77777777" w:rsidR="004670B8" w:rsidRPr="004670B8" w:rsidRDefault="004670B8" w:rsidP="00856823">
            <w:pPr>
              <w:widowControl w:val="0"/>
              <w:spacing w:after="0" w:line="240" w:lineRule="auto"/>
              <w:rPr>
                <w:rFonts w:cstheme="minorHAnsi"/>
                <w:b/>
              </w:rPr>
            </w:pPr>
          </w:p>
          <w:p w14:paraId="30CD9669" w14:textId="77777777" w:rsidR="004670B8" w:rsidRPr="004670B8" w:rsidRDefault="004670B8" w:rsidP="00856823">
            <w:pPr>
              <w:widowControl w:val="0"/>
              <w:spacing w:after="0" w:line="240" w:lineRule="auto"/>
              <w:rPr>
                <w:rFonts w:cstheme="minorHAnsi"/>
                <w:b/>
              </w:rPr>
            </w:pPr>
          </w:p>
          <w:p w14:paraId="5A101555" w14:textId="77777777" w:rsidR="004670B8" w:rsidRPr="004670B8" w:rsidRDefault="004670B8" w:rsidP="00856823">
            <w:pPr>
              <w:widowControl w:val="0"/>
              <w:spacing w:after="0" w:line="240" w:lineRule="auto"/>
              <w:rPr>
                <w:rFonts w:cstheme="minorHAnsi"/>
                <w:i/>
              </w:rPr>
            </w:pPr>
          </w:p>
        </w:tc>
        <w:tc>
          <w:tcPr>
            <w:tcW w:w="1134" w:type="dxa"/>
            <w:tcBorders>
              <w:top w:val="single" w:sz="4" w:space="0" w:color="auto"/>
              <w:bottom w:val="single" w:sz="4" w:space="0" w:color="auto"/>
            </w:tcBorders>
          </w:tcPr>
          <w:p w14:paraId="360F39E4" w14:textId="4BA5E097" w:rsidR="004670B8" w:rsidRPr="004670B8" w:rsidRDefault="00316F2E" w:rsidP="00856823">
            <w:pPr>
              <w:widowControl w:val="0"/>
              <w:spacing w:after="0" w:line="240" w:lineRule="auto"/>
              <w:rPr>
                <w:rFonts w:cstheme="minorHAnsi"/>
                <w:i/>
              </w:rPr>
            </w:pPr>
            <w:r>
              <w:rPr>
                <w:rFonts w:cstheme="minorHAnsi"/>
              </w:rPr>
              <w:lastRenderedPageBreak/>
              <w:t xml:space="preserve">Level of evidence score: </w:t>
            </w:r>
            <w:r w:rsidR="004670B8" w:rsidRPr="004670B8">
              <w:rPr>
                <w:rFonts w:cstheme="minorHAnsi"/>
              </w:rPr>
              <w:t>4</w:t>
            </w:r>
          </w:p>
          <w:p w14:paraId="012CBBC5" w14:textId="77777777" w:rsidR="004670B8" w:rsidRPr="004670B8" w:rsidRDefault="004670B8" w:rsidP="00856823">
            <w:pPr>
              <w:widowControl w:val="0"/>
              <w:spacing w:after="0" w:line="240" w:lineRule="auto"/>
              <w:rPr>
                <w:rFonts w:cstheme="minorHAnsi"/>
                <w:i/>
              </w:rPr>
            </w:pPr>
          </w:p>
          <w:p w14:paraId="2C2C232C" w14:textId="77777777" w:rsidR="004670B8" w:rsidRPr="004670B8" w:rsidRDefault="004670B8" w:rsidP="00856823">
            <w:pPr>
              <w:widowControl w:val="0"/>
              <w:spacing w:after="0" w:line="240" w:lineRule="auto"/>
              <w:rPr>
                <w:rFonts w:cstheme="minorHAnsi"/>
                <w:i/>
              </w:rPr>
            </w:pPr>
          </w:p>
          <w:p w14:paraId="344E2814" w14:textId="77777777" w:rsidR="004670B8" w:rsidRPr="004670B8" w:rsidRDefault="004670B8" w:rsidP="00856823">
            <w:pPr>
              <w:widowControl w:val="0"/>
              <w:spacing w:after="0" w:line="240" w:lineRule="auto"/>
              <w:rPr>
                <w:rFonts w:cstheme="minorHAnsi"/>
                <w:i/>
              </w:rPr>
            </w:pPr>
          </w:p>
          <w:p w14:paraId="3564451F" w14:textId="77777777" w:rsidR="004670B8" w:rsidRPr="004670B8" w:rsidRDefault="004670B8" w:rsidP="00856823">
            <w:pPr>
              <w:widowControl w:val="0"/>
              <w:spacing w:after="0" w:line="240" w:lineRule="auto"/>
              <w:rPr>
                <w:rFonts w:cstheme="minorHAnsi"/>
                <w:i/>
              </w:rPr>
            </w:pPr>
          </w:p>
          <w:p w14:paraId="62BC7AC8" w14:textId="77777777" w:rsidR="004670B8" w:rsidRPr="004670B8" w:rsidRDefault="004670B8" w:rsidP="00856823">
            <w:pPr>
              <w:widowControl w:val="0"/>
              <w:spacing w:after="0" w:line="240" w:lineRule="auto"/>
              <w:rPr>
                <w:rFonts w:cstheme="minorHAnsi"/>
                <w:i/>
              </w:rPr>
            </w:pPr>
          </w:p>
          <w:p w14:paraId="73BF3BF2" w14:textId="77777777" w:rsidR="004670B8" w:rsidRPr="004670B8" w:rsidRDefault="004670B8" w:rsidP="00856823">
            <w:pPr>
              <w:widowControl w:val="0"/>
              <w:spacing w:after="0" w:line="240" w:lineRule="auto"/>
              <w:rPr>
                <w:rFonts w:cstheme="minorHAnsi"/>
                <w:i/>
              </w:rPr>
            </w:pPr>
          </w:p>
          <w:p w14:paraId="0A6BA555" w14:textId="77777777" w:rsidR="004670B8" w:rsidRPr="004670B8" w:rsidRDefault="004670B8" w:rsidP="00856823">
            <w:pPr>
              <w:widowControl w:val="0"/>
              <w:spacing w:after="0" w:line="240" w:lineRule="auto"/>
              <w:rPr>
                <w:rFonts w:cstheme="minorHAnsi"/>
                <w:i/>
              </w:rPr>
            </w:pPr>
          </w:p>
          <w:p w14:paraId="5EB26F71" w14:textId="77777777" w:rsidR="004670B8" w:rsidRPr="004670B8" w:rsidRDefault="004670B8" w:rsidP="00856823">
            <w:pPr>
              <w:widowControl w:val="0"/>
              <w:spacing w:after="0" w:line="240" w:lineRule="auto"/>
              <w:rPr>
                <w:rFonts w:cstheme="minorHAnsi"/>
                <w:i/>
              </w:rPr>
            </w:pPr>
          </w:p>
          <w:p w14:paraId="7E6A196A" w14:textId="77777777" w:rsidR="004670B8" w:rsidRPr="004670B8" w:rsidRDefault="004670B8" w:rsidP="00856823">
            <w:pPr>
              <w:widowControl w:val="0"/>
              <w:spacing w:after="0" w:line="240" w:lineRule="auto"/>
              <w:rPr>
                <w:rFonts w:cstheme="minorHAnsi"/>
                <w:i/>
              </w:rPr>
            </w:pPr>
          </w:p>
          <w:p w14:paraId="475DEFC5" w14:textId="77777777" w:rsidR="004670B8" w:rsidRPr="004670B8" w:rsidRDefault="004670B8" w:rsidP="00856823">
            <w:pPr>
              <w:widowControl w:val="0"/>
              <w:spacing w:after="0" w:line="240" w:lineRule="auto"/>
              <w:rPr>
                <w:rFonts w:cstheme="minorHAnsi"/>
                <w:i/>
              </w:rPr>
            </w:pPr>
          </w:p>
          <w:p w14:paraId="79C42092" w14:textId="77777777" w:rsidR="004670B8" w:rsidRPr="004670B8" w:rsidRDefault="004670B8" w:rsidP="00856823">
            <w:pPr>
              <w:widowControl w:val="0"/>
              <w:spacing w:after="0" w:line="240" w:lineRule="auto"/>
              <w:rPr>
                <w:rFonts w:cstheme="minorHAnsi"/>
                <w:i/>
              </w:rPr>
            </w:pPr>
          </w:p>
          <w:p w14:paraId="7422703B" w14:textId="77777777" w:rsidR="004670B8" w:rsidRPr="004670B8" w:rsidRDefault="004670B8" w:rsidP="00856823">
            <w:pPr>
              <w:widowControl w:val="0"/>
              <w:spacing w:after="0" w:line="240" w:lineRule="auto"/>
              <w:rPr>
                <w:rFonts w:cstheme="minorHAnsi"/>
                <w:i/>
              </w:rPr>
            </w:pPr>
          </w:p>
          <w:p w14:paraId="6838768D" w14:textId="77777777" w:rsidR="004670B8" w:rsidRPr="004670B8" w:rsidRDefault="004670B8" w:rsidP="00856823">
            <w:pPr>
              <w:widowControl w:val="0"/>
              <w:spacing w:after="0" w:line="240" w:lineRule="auto"/>
              <w:rPr>
                <w:rFonts w:cstheme="minorHAnsi"/>
                <w:i/>
              </w:rPr>
            </w:pPr>
          </w:p>
          <w:p w14:paraId="5928E772" w14:textId="77777777" w:rsidR="004670B8" w:rsidRDefault="004670B8" w:rsidP="00DD4B2A">
            <w:pPr>
              <w:widowControl w:val="0"/>
              <w:spacing w:after="0" w:line="240" w:lineRule="auto"/>
              <w:rPr>
                <w:rFonts w:cstheme="minorHAnsi"/>
                <w:i/>
              </w:rPr>
            </w:pPr>
          </w:p>
          <w:p w14:paraId="5D20459D" w14:textId="77777777" w:rsidR="00A07AD5" w:rsidRDefault="00A07AD5" w:rsidP="00DD4B2A">
            <w:pPr>
              <w:widowControl w:val="0"/>
              <w:spacing w:after="0" w:line="240" w:lineRule="auto"/>
              <w:rPr>
                <w:rFonts w:cstheme="minorHAnsi"/>
                <w:i/>
              </w:rPr>
            </w:pPr>
          </w:p>
          <w:p w14:paraId="4B2B81B1" w14:textId="77777777" w:rsidR="00A07AD5" w:rsidRDefault="00A07AD5" w:rsidP="00DD4B2A">
            <w:pPr>
              <w:widowControl w:val="0"/>
              <w:spacing w:after="0" w:line="240" w:lineRule="auto"/>
              <w:rPr>
                <w:rFonts w:cstheme="minorHAnsi"/>
                <w:i/>
              </w:rPr>
            </w:pPr>
          </w:p>
          <w:p w14:paraId="37EFBF41" w14:textId="77777777" w:rsidR="00A07AD5" w:rsidRDefault="00A07AD5" w:rsidP="00DD4B2A">
            <w:pPr>
              <w:widowControl w:val="0"/>
              <w:spacing w:after="0" w:line="240" w:lineRule="auto"/>
              <w:rPr>
                <w:rFonts w:cstheme="minorHAnsi"/>
                <w:i/>
              </w:rPr>
            </w:pPr>
          </w:p>
          <w:p w14:paraId="7AA8D8A5" w14:textId="77777777" w:rsidR="00A07AD5" w:rsidRPr="004670B8" w:rsidRDefault="00A07AD5" w:rsidP="00856823">
            <w:pPr>
              <w:widowControl w:val="0"/>
              <w:spacing w:after="0" w:line="240" w:lineRule="auto"/>
              <w:rPr>
                <w:rFonts w:cstheme="minorHAnsi"/>
                <w:i/>
              </w:rPr>
            </w:pPr>
          </w:p>
          <w:p w14:paraId="1143F3A8" w14:textId="77777777" w:rsidR="004670B8" w:rsidRPr="00856823" w:rsidRDefault="004670B8" w:rsidP="00856823">
            <w:pPr>
              <w:widowControl w:val="0"/>
              <w:spacing w:after="0" w:line="240" w:lineRule="auto"/>
              <w:rPr>
                <w:rFonts w:cstheme="minorHAnsi"/>
                <w:i/>
                <w:sz w:val="28"/>
                <w:szCs w:val="28"/>
              </w:rPr>
            </w:pPr>
          </w:p>
          <w:p w14:paraId="00A9F475" w14:textId="2A2A8B99" w:rsidR="004670B8" w:rsidRPr="004670B8" w:rsidRDefault="004670B8" w:rsidP="00856823">
            <w:pPr>
              <w:widowControl w:val="0"/>
              <w:spacing w:after="0" w:line="240" w:lineRule="auto"/>
              <w:rPr>
                <w:rFonts w:cstheme="minorHAnsi"/>
              </w:rPr>
            </w:pPr>
            <w:r w:rsidRPr="004670B8">
              <w:rPr>
                <w:rFonts w:cstheme="minorHAnsi"/>
              </w:rPr>
              <w:t>B*1502:</w:t>
            </w:r>
            <w:r w:rsidR="00316F2E">
              <w:rPr>
                <w:rFonts w:cstheme="minorHAnsi"/>
              </w:rPr>
              <w:t xml:space="preserve"> </w:t>
            </w:r>
            <w:r w:rsidR="00585C43">
              <w:rPr>
                <w:rFonts w:cstheme="minorHAnsi"/>
                <w:lang w:val="en-US"/>
              </w:rPr>
              <w:t>CTC-AE 4</w:t>
            </w:r>
          </w:p>
          <w:p w14:paraId="1313CD2D" w14:textId="77777777" w:rsidR="004670B8" w:rsidRPr="004670B8" w:rsidRDefault="004670B8" w:rsidP="00856823">
            <w:pPr>
              <w:widowControl w:val="0"/>
              <w:spacing w:after="0" w:line="240" w:lineRule="auto"/>
              <w:rPr>
                <w:rFonts w:cstheme="minorHAnsi"/>
                <w:i/>
              </w:rPr>
            </w:pPr>
          </w:p>
        </w:tc>
        <w:tc>
          <w:tcPr>
            <w:tcW w:w="5386" w:type="dxa"/>
            <w:tcBorders>
              <w:top w:val="single" w:sz="4" w:space="0" w:color="auto"/>
              <w:bottom w:val="single" w:sz="4" w:space="0" w:color="auto"/>
            </w:tcBorders>
          </w:tcPr>
          <w:p w14:paraId="79B2F250"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lastRenderedPageBreak/>
              <w:t xml:space="preserve">Meta-analysis of 4 case-control studies with lamotrigine-tolerant controls. The 4 studies included in total 12 SJS/ TEN cases and 128 controls. All four studies were in Han Chinese. </w:t>
            </w:r>
            <w:r w:rsidRPr="004670B8">
              <w:rPr>
                <w:rFonts w:cstheme="minorHAnsi"/>
                <w:lang w:val="en-US"/>
              </w:rPr>
              <w:t xml:space="preserve">The </w:t>
            </w:r>
            <w:r w:rsidRPr="004670B8">
              <w:rPr>
                <w:rFonts w:cstheme="minorHAnsi"/>
              </w:rPr>
              <w:t>four</w:t>
            </w:r>
            <w:r w:rsidRPr="004670B8">
              <w:rPr>
                <w:rFonts w:cstheme="minorHAnsi"/>
                <w:lang w:val="en-US"/>
              </w:rPr>
              <w:t xml:space="preserve"> </w:t>
            </w:r>
            <w:r w:rsidRPr="004670B8">
              <w:rPr>
                <w:rFonts w:cstheme="minorHAnsi"/>
              </w:rPr>
              <w:t>studies had a score of 5 or 6 on the 9-item Newcastle-Ottawa scale for study quality.</w:t>
            </w:r>
          </w:p>
          <w:p w14:paraId="6106F0E4"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Of the 4 studies in this meta-analysis, 1 was included in this risk analysis separately (Hung 2010).</w:t>
            </w:r>
            <w:r w:rsidRPr="004670B8">
              <w:rPr>
                <w:rFonts w:cstheme="minorHAnsi"/>
                <w:i/>
              </w:rPr>
              <w:t xml:space="preserve"> </w:t>
            </w:r>
          </w:p>
          <w:p w14:paraId="62544CCB"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Of the 4 studies in this meta-analysis, 3 were included in the meta-analyses of Bloch 2014 and Cheung 2013 (An 2010, Hung 2010 and Shi 2011).</w:t>
            </w:r>
          </w:p>
          <w:p w14:paraId="5712EC26" w14:textId="1DEB25A3" w:rsidR="004670B8" w:rsidRPr="004670B8" w:rsidRDefault="004670B8" w:rsidP="00856823">
            <w:pPr>
              <w:pStyle w:val="CommentText"/>
              <w:widowControl w:val="0"/>
              <w:spacing w:after="0" w:line="240" w:lineRule="auto"/>
              <w:rPr>
                <w:rFonts w:cstheme="minorHAnsi"/>
                <w:i/>
              </w:rPr>
            </w:pPr>
            <w:r w:rsidRPr="004670B8">
              <w:rPr>
                <w:rFonts w:cstheme="minorHAnsi"/>
              </w:rPr>
              <w:t>In the absence of publication bias and heterogeneity between the studies, a fixed-effect model was used for the analysis.</w:t>
            </w:r>
            <w:r w:rsidRPr="004670B8">
              <w:rPr>
                <w:rFonts w:cstheme="minorHAnsi"/>
                <w:lang w:val="en-US"/>
              </w:rPr>
              <w:t xml:space="preserve"> </w:t>
            </w:r>
            <w:r w:rsidRPr="004670B8">
              <w:rPr>
                <w:rFonts w:cstheme="minorHAnsi"/>
              </w:rPr>
              <w:t>This indicates that the statistical method was chosen afterwards. The search and selection strategy was transparent and the method of  data extraction was standardized.</w:t>
            </w:r>
          </w:p>
          <w:p w14:paraId="0BFA56E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Publication bias was analysed with </w:t>
            </w:r>
            <w:proofErr w:type="spellStart"/>
            <w:r w:rsidRPr="004670B8">
              <w:rPr>
                <w:rFonts w:cstheme="minorHAnsi"/>
              </w:rPr>
              <w:t>Begg’s</w:t>
            </w:r>
            <w:proofErr w:type="spellEnd"/>
            <w:r w:rsidRPr="004670B8">
              <w:rPr>
                <w:rFonts w:cstheme="minorHAnsi"/>
              </w:rPr>
              <w:t xml:space="preserve"> and Egger’s test, </w:t>
            </w:r>
            <w:r w:rsidRPr="004670B8">
              <w:rPr>
                <w:rFonts w:cstheme="minorHAnsi"/>
              </w:rPr>
              <w:lastRenderedPageBreak/>
              <w:t>but not by funnel plot.</w:t>
            </w:r>
          </w:p>
          <w:p w14:paraId="1DE5BC3C" w14:textId="77777777" w:rsidR="004670B8" w:rsidRPr="004670B8" w:rsidRDefault="004670B8" w:rsidP="00856823">
            <w:pPr>
              <w:pStyle w:val="CommentText"/>
              <w:widowControl w:val="0"/>
              <w:spacing w:after="0" w:line="240" w:lineRule="auto"/>
              <w:rPr>
                <w:rFonts w:cstheme="minorHAnsi"/>
                <w:i/>
              </w:rPr>
            </w:pPr>
          </w:p>
          <w:p w14:paraId="11730020"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4670B8" w:rsidRPr="00B84210" w14:paraId="21C7CEAF" w14:textId="77777777" w:rsidTr="007E780C">
              <w:tc>
                <w:tcPr>
                  <w:tcW w:w="5182" w:type="dxa"/>
                  <w:tcBorders>
                    <w:top w:val="single" w:sz="4" w:space="0" w:color="auto"/>
                    <w:left w:val="single" w:sz="4" w:space="0" w:color="auto"/>
                    <w:bottom w:val="single" w:sz="4" w:space="0" w:color="auto"/>
                    <w:right w:val="single" w:sz="4" w:space="0" w:color="auto"/>
                  </w:tcBorders>
                </w:tcPr>
                <w:p w14:paraId="03D87331" w14:textId="71103F0E"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HLA-B*1502 and SJS/TEN (cases compared to lamotrigine-tolerant controls (carrier frequency 9.4%)):</w:t>
                  </w:r>
                </w:p>
              </w:tc>
            </w:tr>
            <w:tr w:rsidR="004670B8" w:rsidRPr="004670B8" w14:paraId="7ABC36DD" w14:textId="77777777" w:rsidTr="007E780C">
              <w:tc>
                <w:tcPr>
                  <w:tcW w:w="5182" w:type="dxa"/>
                  <w:tcBorders>
                    <w:top w:val="single" w:sz="4" w:space="0" w:color="auto"/>
                    <w:left w:val="single" w:sz="4" w:space="0" w:color="auto"/>
                    <w:bottom w:val="single" w:sz="4" w:space="0" w:color="auto"/>
                    <w:right w:val="single" w:sz="4" w:space="0" w:color="auto"/>
                  </w:tcBorders>
                </w:tcPr>
                <w:p w14:paraId="0950C5AD"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4.98; 95% CI: 1.43-17.28 (S)</w:t>
                  </w:r>
                </w:p>
              </w:tc>
            </w:tr>
            <w:tr w:rsidR="004670B8" w:rsidRPr="00B84210" w14:paraId="704929F3" w14:textId="77777777" w:rsidTr="007E780C">
              <w:tc>
                <w:tcPr>
                  <w:tcW w:w="5182" w:type="dxa"/>
                  <w:tcBorders>
                    <w:top w:val="single" w:sz="4" w:space="0" w:color="auto"/>
                    <w:left w:val="single" w:sz="4" w:space="0" w:color="auto"/>
                    <w:bottom w:val="single" w:sz="4" w:space="0" w:color="auto"/>
                    <w:right w:val="single" w:sz="4" w:space="0" w:color="auto"/>
                  </w:tcBorders>
                </w:tcPr>
                <w:p w14:paraId="2191C542" w14:textId="77777777" w:rsidR="004670B8" w:rsidRPr="004670B8" w:rsidRDefault="004670B8" w:rsidP="00856823">
                  <w:pPr>
                    <w:pStyle w:val="CommentText"/>
                    <w:widowControl w:val="0"/>
                    <w:spacing w:after="0" w:line="240" w:lineRule="auto"/>
                    <w:rPr>
                      <w:rFonts w:cstheme="minorHAnsi"/>
                    </w:rPr>
                  </w:pPr>
                  <w:r w:rsidRPr="004670B8">
                    <w:rPr>
                      <w:rFonts w:cstheme="minorHAnsi"/>
                    </w:rPr>
                    <w:t>33% of the cases was carrier of HLA-B*1502.</w:t>
                  </w:r>
                </w:p>
              </w:tc>
            </w:tr>
            <w:tr w:rsidR="004670B8" w:rsidRPr="00B84210" w14:paraId="122F39EB" w14:textId="77777777" w:rsidTr="007E780C">
              <w:tc>
                <w:tcPr>
                  <w:tcW w:w="5182" w:type="dxa"/>
                  <w:tcBorders>
                    <w:top w:val="single" w:sz="4" w:space="0" w:color="auto"/>
                    <w:left w:val="single" w:sz="4" w:space="0" w:color="auto"/>
                    <w:bottom w:val="single" w:sz="4" w:space="0" w:color="auto"/>
                    <w:right w:val="single" w:sz="4" w:space="0" w:color="auto"/>
                  </w:tcBorders>
                </w:tcPr>
                <w:p w14:paraId="41DB393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There was no heterogeneity between the studies. </w:t>
                  </w:r>
                </w:p>
              </w:tc>
            </w:tr>
            <w:tr w:rsidR="004670B8" w:rsidRPr="00B84210" w14:paraId="44F2A890" w14:textId="77777777" w:rsidTr="007E780C">
              <w:tc>
                <w:tcPr>
                  <w:tcW w:w="5182" w:type="dxa"/>
                  <w:tcBorders>
                    <w:top w:val="single" w:sz="4" w:space="0" w:color="auto"/>
                    <w:left w:val="single" w:sz="4" w:space="0" w:color="auto"/>
                    <w:bottom w:val="single" w:sz="4" w:space="0" w:color="auto"/>
                    <w:right w:val="single" w:sz="4" w:space="0" w:color="auto"/>
                  </w:tcBorders>
                </w:tcPr>
                <w:p w14:paraId="38CDA9AA" w14:textId="77777777" w:rsidR="004670B8" w:rsidRPr="004670B8" w:rsidRDefault="004670B8" w:rsidP="00856823">
                  <w:pPr>
                    <w:pStyle w:val="CommentText"/>
                    <w:widowControl w:val="0"/>
                    <w:spacing w:after="0" w:line="240" w:lineRule="auto"/>
                    <w:rPr>
                      <w:rFonts w:cstheme="minorHAnsi"/>
                    </w:rPr>
                  </w:pPr>
                  <w:r w:rsidRPr="004670B8">
                    <w:rPr>
                      <w:rFonts w:cstheme="minorHAnsi"/>
                    </w:rPr>
                    <w:t>There were no indications for publication bias.</w:t>
                  </w:r>
                </w:p>
              </w:tc>
            </w:tr>
          </w:tbl>
          <w:p w14:paraId="2C3972EE" w14:textId="77777777" w:rsidR="004670B8" w:rsidRPr="004670B8" w:rsidRDefault="004670B8" w:rsidP="00856823">
            <w:pPr>
              <w:pStyle w:val="CommentText"/>
              <w:widowControl w:val="0"/>
              <w:spacing w:after="0" w:line="240" w:lineRule="auto"/>
              <w:rPr>
                <w:rFonts w:cstheme="minorHAnsi"/>
                <w:i/>
              </w:rPr>
            </w:pPr>
          </w:p>
        </w:tc>
        <w:tc>
          <w:tcPr>
            <w:tcW w:w="1709" w:type="dxa"/>
            <w:tcBorders>
              <w:top w:val="single" w:sz="4" w:space="0" w:color="auto"/>
              <w:bottom w:val="single" w:sz="4" w:space="0" w:color="auto"/>
            </w:tcBorders>
          </w:tcPr>
          <w:p w14:paraId="32FAED67" w14:textId="35A5DF7E"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5F725332" w14:textId="377BA80F" w:rsidR="004670B8" w:rsidRPr="004670B8" w:rsidRDefault="004670B8" w:rsidP="00856823">
            <w:pPr>
              <w:widowControl w:val="0"/>
              <w:spacing w:after="0" w:line="240" w:lineRule="auto"/>
              <w:rPr>
                <w:rFonts w:cstheme="minorHAnsi"/>
              </w:rPr>
            </w:pPr>
            <w:r w:rsidRPr="004670B8">
              <w:rPr>
                <w:rFonts w:cstheme="minorHAnsi"/>
              </w:rPr>
              <w:t>”We found a statis-tical association between HLA-B*1502 and lamotrigine-induced</w:t>
            </w:r>
          </w:p>
          <w:p w14:paraId="3FEE89A5" w14:textId="77777777" w:rsidR="004670B8" w:rsidRPr="004670B8" w:rsidRDefault="004670B8" w:rsidP="00856823">
            <w:pPr>
              <w:widowControl w:val="0"/>
              <w:spacing w:after="0" w:line="240" w:lineRule="auto"/>
              <w:rPr>
                <w:rFonts w:cstheme="minorHAnsi"/>
              </w:rPr>
            </w:pPr>
            <w:r w:rsidRPr="004670B8">
              <w:rPr>
                <w:rFonts w:cstheme="minorHAnsi"/>
              </w:rPr>
              <w:t>SJS/TEN in Han Chinese subjects.”</w:t>
            </w:r>
          </w:p>
          <w:p w14:paraId="3D2348AC" w14:textId="77777777" w:rsidR="004670B8" w:rsidRPr="004670B8" w:rsidRDefault="004670B8" w:rsidP="00856823">
            <w:pPr>
              <w:widowControl w:val="0"/>
              <w:spacing w:after="0" w:line="240" w:lineRule="auto"/>
              <w:rPr>
                <w:rFonts w:cstheme="minorHAnsi"/>
                <w:i/>
              </w:rPr>
            </w:pPr>
          </w:p>
        </w:tc>
      </w:tr>
      <w:tr w:rsidR="004670B8" w:rsidRPr="004670B8" w14:paraId="5622F10D" w14:textId="77777777" w:rsidTr="001E2FAC">
        <w:tc>
          <w:tcPr>
            <w:tcW w:w="2127" w:type="dxa"/>
            <w:tcBorders>
              <w:top w:val="single" w:sz="4" w:space="0" w:color="auto"/>
              <w:bottom w:val="single" w:sz="4" w:space="0" w:color="auto"/>
            </w:tcBorders>
          </w:tcPr>
          <w:p w14:paraId="7735FB69"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9</w:t>
            </w:r>
          </w:p>
          <w:p w14:paraId="6CFADBE9" w14:textId="175000F0" w:rsidR="004670B8" w:rsidRPr="004670B8" w:rsidRDefault="004670B8" w:rsidP="00856823">
            <w:pPr>
              <w:widowControl w:val="0"/>
              <w:spacing w:after="0" w:line="240" w:lineRule="auto"/>
              <w:rPr>
                <w:rFonts w:cstheme="minorHAnsi"/>
              </w:rPr>
            </w:pPr>
            <w:r w:rsidRPr="00B06D3A">
              <w:rPr>
                <w:rFonts w:cstheme="minorHAnsi"/>
                <w:lang w:val="nl-NL"/>
              </w:rPr>
              <w:t xml:space="preserve">Kwan PK et al. </w:t>
            </w:r>
            <w:r w:rsidRPr="004670B8">
              <w:rPr>
                <w:rFonts w:cstheme="minorHAnsi"/>
              </w:rPr>
              <w:t xml:space="preserve">Association between HLA-B*15:02 allele and antiepileptic drug-induced severe cutaneous reactions in Hong Kong Chinese: a population-based study. </w:t>
            </w:r>
          </w:p>
          <w:p w14:paraId="6ED361B8" w14:textId="77777777" w:rsidR="004670B8" w:rsidRPr="004670B8" w:rsidRDefault="004670B8" w:rsidP="00856823">
            <w:pPr>
              <w:widowControl w:val="0"/>
              <w:spacing w:after="0" w:line="240" w:lineRule="auto"/>
              <w:rPr>
                <w:rFonts w:cstheme="minorHAnsi"/>
              </w:rPr>
            </w:pPr>
            <w:r w:rsidRPr="004670B8">
              <w:rPr>
                <w:rFonts w:cstheme="minorHAnsi"/>
              </w:rPr>
              <w:t xml:space="preserve">Hong Kong Med J 2014;20 </w:t>
            </w:r>
            <w:proofErr w:type="spellStart"/>
            <w:r w:rsidRPr="004670B8">
              <w:rPr>
                <w:rFonts w:cstheme="minorHAnsi"/>
              </w:rPr>
              <w:t>Suppl</w:t>
            </w:r>
            <w:proofErr w:type="spellEnd"/>
            <w:r w:rsidRPr="004670B8">
              <w:rPr>
                <w:rFonts w:cstheme="minorHAnsi"/>
              </w:rPr>
              <w:t xml:space="preserve"> 7:16-8. PMID: 25647819.</w:t>
            </w:r>
          </w:p>
          <w:p w14:paraId="3E58B539" w14:textId="3D3A29B9" w:rsidR="004670B8" w:rsidRPr="004670B8" w:rsidRDefault="004670B8" w:rsidP="00856823">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6C2D1C67" w14:textId="5ADD2639" w:rsidR="004670B8" w:rsidRPr="004670B8" w:rsidRDefault="00316F2E" w:rsidP="00856823">
            <w:pPr>
              <w:widowControl w:val="0"/>
              <w:spacing w:after="0" w:line="240" w:lineRule="auto"/>
              <w:rPr>
                <w:rFonts w:cstheme="minorHAnsi"/>
              </w:rPr>
            </w:pPr>
            <w:r>
              <w:rPr>
                <w:rFonts w:cstheme="minorHAnsi"/>
              </w:rPr>
              <w:t xml:space="preserve">Level of evidence score: </w:t>
            </w:r>
            <w:r w:rsidR="004670B8" w:rsidRPr="004670B8">
              <w:rPr>
                <w:rFonts w:cstheme="minorHAnsi"/>
              </w:rPr>
              <w:t>3</w:t>
            </w:r>
          </w:p>
          <w:p w14:paraId="19A78D50" w14:textId="77777777" w:rsidR="004670B8" w:rsidRPr="004670B8" w:rsidRDefault="004670B8" w:rsidP="00856823">
            <w:pPr>
              <w:widowControl w:val="0"/>
              <w:spacing w:after="0" w:line="240" w:lineRule="auto"/>
              <w:rPr>
                <w:rFonts w:cstheme="minorHAnsi"/>
              </w:rPr>
            </w:pPr>
          </w:p>
          <w:p w14:paraId="4BE4ED22" w14:textId="77777777" w:rsidR="004670B8" w:rsidRPr="004670B8" w:rsidRDefault="004670B8" w:rsidP="00856823">
            <w:pPr>
              <w:widowControl w:val="0"/>
              <w:spacing w:after="0" w:line="240" w:lineRule="auto"/>
              <w:rPr>
                <w:rFonts w:cstheme="minorHAnsi"/>
              </w:rPr>
            </w:pPr>
          </w:p>
          <w:p w14:paraId="286A1E99" w14:textId="77777777" w:rsidR="004670B8" w:rsidRPr="004670B8" w:rsidRDefault="004670B8" w:rsidP="00856823">
            <w:pPr>
              <w:widowControl w:val="0"/>
              <w:spacing w:after="0" w:line="240" w:lineRule="auto"/>
              <w:rPr>
                <w:rFonts w:cstheme="minorHAnsi"/>
              </w:rPr>
            </w:pPr>
          </w:p>
          <w:p w14:paraId="0A24A6FB" w14:textId="77777777" w:rsidR="004670B8" w:rsidRPr="004670B8" w:rsidRDefault="004670B8" w:rsidP="00856823">
            <w:pPr>
              <w:widowControl w:val="0"/>
              <w:spacing w:after="0" w:line="240" w:lineRule="auto"/>
              <w:rPr>
                <w:rFonts w:cstheme="minorHAnsi"/>
              </w:rPr>
            </w:pPr>
          </w:p>
          <w:p w14:paraId="3B26A507" w14:textId="77777777" w:rsidR="004670B8" w:rsidRPr="004670B8" w:rsidRDefault="004670B8" w:rsidP="00856823">
            <w:pPr>
              <w:widowControl w:val="0"/>
              <w:spacing w:after="0" w:line="240" w:lineRule="auto"/>
              <w:rPr>
                <w:rFonts w:cstheme="minorHAnsi"/>
              </w:rPr>
            </w:pPr>
          </w:p>
          <w:p w14:paraId="5495E013" w14:textId="77777777" w:rsidR="004670B8" w:rsidRPr="004670B8" w:rsidRDefault="004670B8" w:rsidP="00856823">
            <w:pPr>
              <w:widowControl w:val="0"/>
              <w:spacing w:after="0" w:line="240" w:lineRule="auto"/>
              <w:rPr>
                <w:rFonts w:cstheme="minorHAnsi"/>
              </w:rPr>
            </w:pPr>
          </w:p>
          <w:p w14:paraId="14C20D46" w14:textId="77777777" w:rsidR="004670B8" w:rsidRPr="004670B8" w:rsidRDefault="004670B8" w:rsidP="00856823">
            <w:pPr>
              <w:widowControl w:val="0"/>
              <w:spacing w:after="0" w:line="240" w:lineRule="auto"/>
              <w:rPr>
                <w:rFonts w:cstheme="minorHAnsi"/>
              </w:rPr>
            </w:pPr>
          </w:p>
          <w:p w14:paraId="7383FE22" w14:textId="77777777" w:rsidR="004670B8" w:rsidRPr="004670B8" w:rsidRDefault="004670B8" w:rsidP="00856823">
            <w:pPr>
              <w:widowControl w:val="0"/>
              <w:spacing w:after="0" w:line="240" w:lineRule="auto"/>
              <w:rPr>
                <w:rFonts w:cstheme="minorHAnsi"/>
              </w:rPr>
            </w:pPr>
          </w:p>
          <w:p w14:paraId="29B95809" w14:textId="77777777" w:rsidR="004670B8" w:rsidRPr="004670B8" w:rsidRDefault="004670B8" w:rsidP="00856823">
            <w:pPr>
              <w:widowControl w:val="0"/>
              <w:spacing w:after="0" w:line="240" w:lineRule="auto"/>
              <w:rPr>
                <w:rFonts w:cstheme="minorHAnsi"/>
                <w:sz w:val="16"/>
                <w:szCs w:val="16"/>
              </w:rPr>
            </w:pPr>
          </w:p>
          <w:p w14:paraId="46732A82" w14:textId="77777777" w:rsidR="004670B8" w:rsidRPr="004670B8" w:rsidRDefault="004670B8" w:rsidP="00856823">
            <w:pPr>
              <w:widowControl w:val="0"/>
              <w:spacing w:after="0" w:line="240" w:lineRule="auto"/>
              <w:rPr>
                <w:rFonts w:cstheme="minorHAnsi"/>
              </w:rPr>
            </w:pPr>
          </w:p>
          <w:p w14:paraId="4B32A3E1" w14:textId="77777777" w:rsidR="004670B8" w:rsidRPr="004670B8" w:rsidRDefault="004670B8" w:rsidP="00856823">
            <w:pPr>
              <w:widowControl w:val="0"/>
              <w:spacing w:after="0" w:line="240" w:lineRule="auto"/>
              <w:rPr>
                <w:rFonts w:cstheme="minorHAnsi"/>
              </w:rPr>
            </w:pPr>
          </w:p>
          <w:p w14:paraId="70C5C2BB" w14:textId="77777777" w:rsidR="004670B8" w:rsidRDefault="004670B8" w:rsidP="00DD4B2A">
            <w:pPr>
              <w:widowControl w:val="0"/>
              <w:spacing w:after="0" w:line="240" w:lineRule="auto"/>
              <w:rPr>
                <w:rFonts w:cstheme="minorHAnsi"/>
              </w:rPr>
            </w:pPr>
          </w:p>
          <w:p w14:paraId="63B1704C" w14:textId="77777777" w:rsidR="001165CE" w:rsidRPr="004670B8" w:rsidRDefault="001165CE" w:rsidP="00856823">
            <w:pPr>
              <w:widowControl w:val="0"/>
              <w:spacing w:after="0" w:line="240" w:lineRule="auto"/>
              <w:rPr>
                <w:rFonts w:cstheme="minorHAnsi"/>
              </w:rPr>
            </w:pPr>
          </w:p>
          <w:p w14:paraId="6DCC7186" w14:textId="77777777" w:rsidR="004670B8" w:rsidRPr="00856823" w:rsidRDefault="004670B8" w:rsidP="00856823">
            <w:pPr>
              <w:widowControl w:val="0"/>
              <w:spacing w:after="0" w:line="240" w:lineRule="auto"/>
              <w:rPr>
                <w:rFonts w:cstheme="minorHAnsi"/>
                <w:sz w:val="28"/>
                <w:szCs w:val="28"/>
              </w:rPr>
            </w:pPr>
          </w:p>
          <w:p w14:paraId="09F9A2EF" w14:textId="6EC19CB4" w:rsidR="004670B8" w:rsidRPr="00316F2E" w:rsidRDefault="004670B8" w:rsidP="00856823">
            <w:pPr>
              <w:widowControl w:val="0"/>
              <w:spacing w:after="0" w:line="240" w:lineRule="auto"/>
              <w:rPr>
                <w:rFonts w:cstheme="minorHAnsi"/>
                <w:lang w:val="en-US"/>
              </w:rPr>
            </w:pPr>
            <w:r w:rsidRPr="004670B8">
              <w:rPr>
                <w:rFonts w:cstheme="minorHAnsi"/>
              </w:rPr>
              <w:t>B*1502</w:t>
            </w:r>
            <w:r w:rsidRPr="00316F2E">
              <w:rPr>
                <w:rFonts w:cstheme="minorHAnsi"/>
                <w:lang w:val="en-US"/>
              </w:rPr>
              <w:t xml:space="preserve">: </w:t>
            </w:r>
            <w:r w:rsidR="00316F2E">
              <w:rPr>
                <w:rFonts w:cstheme="minorHAnsi"/>
                <w:lang w:val="en-US"/>
              </w:rPr>
              <w:t xml:space="preserve">Clinical Relevance Score </w:t>
            </w:r>
            <w:r w:rsidRPr="00316F2E">
              <w:rPr>
                <w:rFonts w:cstheme="minorHAnsi"/>
                <w:lang w:val="en-US"/>
              </w:rPr>
              <w:t>AA</w:t>
            </w:r>
          </w:p>
          <w:p w14:paraId="48EC54C9" w14:textId="77777777" w:rsidR="004670B8" w:rsidRPr="00316F2E" w:rsidRDefault="004670B8" w:rsidP="00856823">
            <w:pPr>
              <w:widowControl w:val="0"/>
              <w:spacing w:after="0" w:line="240" w:lineRule="auto"/>
              <w:rPr>
                <w:rStyle w:val="CommentReference"/>
                <w:rFonts w:cstheme="minorHAnsi"/>
                <w:lang w:val="en-US"/>
              </w:rPr>
            </w:pPr>
          </w:p>
          <w:p w14:paraId="2D7D7212" w14:textId="77777777" w:rsidR="004670B8" w:rsidRPr="00316F2E" w:rsidRDefault="004670B8" w:rsidP="00856823">
            <w:pPr>
              <w:widowControl w:val="0"/>
              <w:spacing w:after="0" w:line="240" w:lineRule="auto"/>
              <w:rPr>
                <w:rStyle w:val="CommentReference"/>
                <w:rFonts w:cstheme="minorHAnsi"/>
                <w:lang w:val="en-US"/>
              </w:rPr>
            </w:pPr>
          </w:p>
          <w:p w14:paraId="408DE838" w14:textId="77777777" w:rsidR="004670B8" w:rsidRPr="00316F2E" w:rsidRDefault="004670B8" w:rsidP="00856823">
            <w:pPr>
              <w:widowControl w:val="0"/>
              <w:spacing w:after="0" w:line="240" w:lineRule="auto"/>
              <w:rPr>
                <w:rStyle w:val="CommentReference"/>
                <w:rFonts w:cstheme="minorHAnsi"/>
                <w:lang w:val="en-US"/>
              </w:rPr>
            </w:pPr>
          </w:p>
        </w:tc>
        <w:tc>
          <w:tcPr>
            <w:tcW w:w="5386" w:type="dxa"/>
            <w:tcBorders>
              <w:top w:val="single" w:sz="4" w:space="0" w:color="auto"/>
              <w:bottom w:val="single" w:sz="4" w:space="0" w:color="auto"/>
            </w:tcBorders>
          </w:tcPr>
          <w:p w14:paraId="1F12715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In a case-control study, 6 Chinese cases with lamotrigine-induced SJS/TEN were compared to 30 age-matched lamotrigine-tolerant controls. Lamotrigine-tolerant controls were defined as patients without skin rash after using lamotrigine for at least 3 months. </w:t>
            </w:r>
          </w:p>
          <w:p w14:paraId="21936EB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Co-medication that can induce SJS/TEN was not excluded. </w:t>
            </w:r>
          </w:p>
          <w:p w14:paraId="300A9D2C" w14:textId="77777777" w:rsidR="004670B8" w:rsidRPr="004670B8" w:rsidRDefault="004670B8" w:rsidP="00856823">
            <w:pPr>
              <w:pStyle w:val="CommentText"/>
              <w:widowControl w:val="0"/>
              <w:spacing w:after="0" w:line="240" w:lineRule="auto"/>
              <w:rPr>
                <w:rFonts w:cstheme="minorHAnsi"/>
              </w:rPr>
            </w:pPr>
            <w:r w:rsidRPr="004670B8">
              <w:rPr>
                <w:rFonts w:cstheme="minorHAnsi"/>
              </w:rPr>
              <w:t>Based on estimation from previous results for antiepileptic drug induced SJS/TEN, the combined frequency of HLA-B*1502 was assumed to be 15% in controls and 49% in cases. A sample size of 55 cases and 275 controls was calculated to have 90% power to detect a difference in</w:t>
            </w:r>
          </w:p>
          <w:p w14:paraId="223C7A27" w14:textId="132ACA12" w:rsidR="004670B8" w:rsidRPr="004670B8" w:rsidRDefault="004670B8" w:rsidP="00856823">
            <w:pPr>
              <w:pStyle w:val="CommentText"/>
              <w:widowControl w:val="0"/>
              <w:spacing w:after="0" w:line="240" w:lineRule="auto"/>
              <w:rPr>
                <w:rFonts w:cstheme="minorHAnsi"/>
              </w:rPr>
            </w:pPr>
            <w:r w:rsidRPr="004670B8">
              <w:rPr>
                <w:rFonts w:cstheme="minorHAnsi"/>
              </w:rPr>
              <w:t>HLA-B*1502 frequency between cases and controls at P=0.001. To account for multiple comparisons, a P value of &lt;0.001 after Bonferroni correction was considered statistically significant.</w:t>
            </w:r>
          </w:p>
          <w:p w14:paraId="0526E37E" w14:textId="77777777" w:rsidR="004670B8" w:rsidRPr="004670B8" w:rsidRDefault="004670B8" w:rsidP="00856823">
            <w:pPr>
              <w:pStyle w:val="CommentText"/>
              <w:widowControl w:val="0"/>
              <w:spacing w:after="0" w:line="240" w:lineRule="auto"/>
              <w:rPr>
                <w:rFonts w:cstheme="minorHAnsi"/>
              </w:rPr>
            </w:pPr>
          </w:p>
          <w:p w14:paraId="3FF20A8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4670B8" w:rsidRPr="00B84210" w14:paraId="3957E7A4"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438AA7E5"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HLA-B*1502 and SJS/TEN:</w:t>
                  </w:r>
                </w:p>
              </w:tc>
            </w:tr>
            <w:tr w:rsidR="004670B8" w:rsidRPr="00B84210" w14:paraId="476AB576"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7C5E442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NS before and after correction for multiple comparisons.  </w:t>
                  </w:r>
                </w:p>
              </w:tc>
            </w:tr>
            <w:tr w:rsidR="004670B8" w:rsidRPr="00B84210" w14:paraId="62CCF6F1"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63C04968" w14:textId="77777777" w:rsidR="004670B8" w:rsidRPr="004670B8" w:rsidRDefault="004670B8" w:rsidP="00856823">
                  <w:pPr>
                    <w:pStyle w:val="CommentText"/>
                    <w:widowControl w:val="0"/>
                    <w:spacing w:after="0" w:line="240" w:lineRule="auto"/>
                    <w:rPr>
                      <w:rFonts w:cstheme="minorHAnsi"/>
                    </w:rPr>
                  </w:pPr>
                  <w:r w:rsidRPr="004670B8">
                    <w:rPr>
                      <w:rFonts w:cstheme="minorHAnsi"/>
                    </w:rPr>
                    <w:t>33% of the cases and 13% of the controls had B*1502.</w:t>
                  </w:r>
                </w:p>
              </w:tc>
            </w:tr>
            <w:tr w:rsidR="004670B8" w:rsidRPr="00B84210" w14:paraId="3181D353"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6C2A656C" w14:textId="77777777" w:rsidR="004670B8" w:rsidRPr="004670B8" w:rsidRDefault="004670B8" w:rsidP="00856823">
                  <w:pPr>
                    <w:pStyle w:val="CommentText"/>
                    <w:widowControl w:val="0"/>
                    <w:spacing w:after="0" w:line="240" w:lineRule="auto"/>
                    <w:rPr>
                      <w:rFonts w:cstheme="minorHAnsi"/>
                    </w:rPr>
                  </w:pPr>
                </w:p>
              </w:tc>
            </w:tr>
          </w:tbl>
          <w:p w14:paraId="5C94F0FD" w14:textId="77777777" w:rsidR="004670B8" w:rsidRPr="004670B8" w:rsidRDefault="004670B8" w:rsidP="00856823">
            <w:pPr>
              <w:pStyle w:val="CommentText"/>
              <w:widowControl w:val="0"/>
              <w:spacing w:after="0" w:line="240" w:lineRule="auto"/>
              <w:rPr>
                <w:rFonts w:cstheme="minorHAnsi"/>
              </w:rPr>
            </w:pPr>
          </w:p>
          <w:p w14:paraId="58EE11F2" w14:textId="77777777" w:rsidR="004670B8" w:rsidRPr="004670B8" w:rsidRDefault="004670B8" w:rsidP="00856823">
            <w:pPr>
              <w:pStyle w:val="CommentText"/>
              <w:widowControl w:val="0"/>
              <w:spacing w:after="0" w:line="240" w:lineRule="auto"/>
              <w:rPr>
                <w:rFonts w:cstheme="minorHAnsi"/>
              </w:rPr>
            </w:pPr>
            <w:r w:rsidRPr="004670B8">
              <w:rPr>
                <w:rFonts w:cstheme="minorHAnsi"/>
              </w:rPr>
              <w:t>An association with lamotrigine-induced SJS/TEN was not found for the other 13 investigated HLA-B alleles either. These 13 HLA-B alleles were B*1301, B*1501, B*1525, B*3501, B*3802, B*4001, B*4601, B*5101, B*5102, B*5401, B*5502, B*5601, and B*5801.</w:t>
            </w:r>
          </w:p>
        </w:tc>
        <w:tc>
          <w:tcPr>
            <w:tcW w:w="1709" w:type="dxa"/>
            <w:tcBorders>
              <w:top w:val="single" w:sz="4" w:space="0" w:color="auto"/>
              <w:bottom w:val="single" w:sz="4" w:space="0" w:color="auto"/>
            </w:tcBorders>
          </w:tcPr>
          <w:p w14:paraId="40334A4E" w14:textId="24C1ECE8" w:rsidR="004670B8" w:rsidRPr="004670B8" w:rsidRDefault="004670B8" w:rsidP="00856823">
            <w:pPr>
              <w:widowControl w:val="0"/>
              <w:spacing w:after="0" w:line="240" w:lineRule="auto"/>
              <w:rPr>
                <w:rFonts w:cstheme="minorHAnsi"/>
              </w:rPr>
            </w:pPr>
            <w:r w:rsidRPr="004670B8">
              <w:rPr>
                <w:rFonts w:cstheme="minorHAnsi"/>
              </w:rPr>
              <w:t xml:space="preserve">Author’s conclusion: </w:t>
            </w:r>
          </w:p>
          <w:p w14:paraId="3EDD9827" w14:textId="4820CA49" w:rsidR="004670B8" w:rsidRPr="004670B8" w:rsidRDefault="004670B8" w:rsidP="00856823">
            <w:pPr>
              <w:widowControl w:val="0"/>
              <w:spacing w:after="0" w:line="240" w:lineRule="auto"/>
              <w:rPr>
                <w:rFonts w:cstheme="minorHAnsi"/>
              </w:rPr>
            </w:pPr>
            <w:r w:rsidRPr="004670B8">
              <w:rPr>
                <w:rFonts w:cstheme="minorHAnsi"/>
              </w:rPr>
              <w:t>”HLA-B*15:02 was</w:t>
            </w:r>
            <w:r w:rsidR="00585C43">
              <w:rPr>
                <w:rFonts w:cstheme="minorHAnsi"/>
              </w:rPr>
              <w:t xml:space="preserve"> </w:t>
            </w:r>
            <w:r w:rsidRPr="004670B8">
              <w:rPr>
                <w:rFonts w:cstheme="minorHAnsi"/>
              </w:rPr>
              <w:t>also found in 33.3% (2/6) of</w:t>
            </w:r>
            <w:r w:rsidR="00585C43">
              <w:rPr>
                <w:rFonts w:cstheme="minorHAnsi"/>
              </w:rPr>
              <w:t xml:space="preserve"> </w:t>
            </w:r>
            <w:r w:rsidRPr="004670B8">
              <w:rPr>
                <w:rFonts w:cstheme="minorHAnsi"/>
              </w:rPr>
              <w:t>lamotrigine-induced SJS/TEN.”</w:t>
            </w:r>
          </w:p>
        </w:tc>
      </w:tr>
      <w:tr w:rsidR="004670B8" w:rsidRPr="00B84210" w14:paraId="6F49B27F" w14:textId="77777777" w:rsidTr="001E2FAC">
        <w:tc>
          <w:tcPr>
            <w:tcW w:w="2127" w:type="dxa"/>
            <w:tcBorders>
              <w:top w:val="single" w:sz="4" w:space="0" w:color="auto"/>
              <w:bottom w:val="single" w:sz="4" w:space="0" w:color="auto"/>
            </w:tcBorders>
          </w:tcPr>
          <w:p w14:paraId="1586543F"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10</w:t>
            </w:r>
          </w:p>
          <w:p w14:paraId="5D5AA42A" w14:textId="77777777" w:rsidR="004670B8" w:rsidRPr="004670B8" w:rsidRDefault="004670B8" w:rsidP="00856823">
            <w:pPr>
              <w:widowControl w:val="0"/>
              <w:spacing w:after="0" w:line="240" w:lineRule="auto"/>
              <w:rPr>
                <w:rFonts w:cstheme="minorHAnsi"/>
              </w:rPr>
            </w:pPr>
            <w:r w:rsidRPr="00B06D3A">
              <w:rPr>
                <w:rFonts w:cstheme="minorHAnsi"/>
                <w:lang w:val="nl-NL"/>
              </w:rPr>
              <w:t xml:space="preserve">Wang W et al. </w:t>
            </w:r>
            <w:r w:rsidRPr="004670B8">
              <w:rPr>
                <w:rFonts w:cstheme="minorHAnsi"/>
              </w:rPr>
              <w:t xml:space="preserve">Genetic predictors of Stevens-Johnson syndrome and toxic epidermal necrolysis induced by aromatic antiepileptic drugs among the Chinese Han population. Epilepsy </w:t>
            </w:r>
            <w:proofErr w:type="spellStart"/>
            <w:r w:rsidRPr="004670B8">
              <w:rPr>
                <w:rFonts w:cstheme="minorHAnsi"/>
              </w:rPr>
              <w:t>Behav</w:t>
            </w:r>
            <w:proofErr w:type="spellEnd"/>
            <w:r w:rsidRPr="004670B8">
              <w:rPr>
                <w:rFonts w:cstheme="minorHAnsi"/>
              </w:rPr>
              <w:t xml:space="preserve"> 2014;37:16-9. </w:t>
            </w:r>
          </w:p>
          <w:p w14:paraId="7958D0B2" w14:textId="77777777" w:rsidR="004670B8" w:rsidRPr="004670B8" w:rsidRDefault="004670B8" w:rsidP="00856823">
            <w:pPr>
              <w:widowControl w:val="0"/>
              <w:spacing w:after="0" w:line="240" w:lineRule="auto"/>
              <w:rPr>
                <w:rFonts w:cstheme="minorHAnsi"/>
              </w:rPr>
            </w:pPr>
            <w:r w:rsidRPr="004670B8">
              <w:rPr>
                <w:rFonts w:cstheme="minorHAnsi"/>
              </w:rPr>
              <w:t>PMID: 24949577.</w:t>
            </w:r>
          </w:p>
          <w:p w14:paraId="5F4B3D04" w14:textId="77777777" w:rsidR="004670B8" w:rsidRPr="004670B8" w:rsidRDefault="004670B8" w:rsidP="00856823">
            <w:pPr>
              <w:widowControl w:val="0"/>
              <w:spacing w:after="0" w:line="240" w:lineRule="auto"/>
              <w:rPr>
                <w:rFonts w:cstheme="minorHAnsi"/>
              </w:rPr>
            </w:pPr>
          </w:p>
          <w:p w14:paraId="6470A222" w14:textId="77777777" w:rsidR="004670B8" w:rsidRPr="004670B8" w:rsidRDefault="004670B8" w:rsidP="00856823">
            <w:pPr>
              <w:widowControl w:val="0"/>
              <w:spacing w:after="0" w:line="240" w:lineRule="auto"/>
              <w:rPr>
                <w:rFonts w:cstheme="minorHAnsi"/>
                <w:b/>
              </w:rPr>
            </w:pPr>
          </w:p>
        </w:tc>
        <w:tc>
          <w:tcPr>
            <w:tcW w:w="1134" w:type="dxa"/>
            <w:tcBorders>
              <w:top w:val="single" w:sz="4" w:space="0" w:color="auto"/>
              <w:bottom w:val="single" w:sz="4" w:space="0" w:color="auto"/>
            </w:tcBorders>
          </w:tcPr>
          <w:p w14:paraId="5008F0D4" w14:textId="5B277617" w:rsidR="004670B8" w:rsidRPr="004670B8" w:rsidRDefault="00FB5D31" w:rsidP="00856823">
            <w:pPr>
              <w:widowControl w:val="0"/>
              <w:spacing w:after="0" w:line="240" w:lineRule="auto"/>
              <w:rPr>
                <w:rFonts w:cstheme="minorHAnsi"/>
              </w:rPr>
            </w:pPr>
            <w:r>
              <w:rPr>
                <w:rFonts w:cstheme="minorHAnsi"/>
              </w:rPr>
              <w:t xml:space="preserve">Level of evidence score: </w:t>
            </w:r>
            <w:r w:rsidR="004670B8" w:rsidRPr="004670B8">
              <w:rPr>
                <w:rFonts w:cstheme="minorHAnsi"/>
              </w:rPr>
              <w:t>3</w:t>
            </w:r>
          </w:p>
          <w:p w14:paraId="020BE63D" w14:textId="77777777" w:rsidR="004670B8" w:rsidRPr="004670B8" w:rsidRDefault="004670B8" w:rsidP="00856823">
            <w:pPr>
              <w:widowControl w:val="0"/>
              <w:spacing w:after="0" w:line="240" w:lineRule="auto"/>
              <w:rPr>
                <w:rFonts w:cstheme="minorHAnsi"/>
              </w:rPr>
            </w:pPr>
          </w:p>
          <w:p w14:paraId="1D8C50E2" w14:textId="77777777" w:rsidR="004670B8" w:rsidRPr="004670B8" w:rsidRDefault="004670B8" w:rsidP="00856823">
            <w:pPr>
              <w:widowControl w:val="0"/>
              <w:spacing w:after="0" w:line="240" w:lineRule="auto"/>
              <w:rPr>
                <w:rFonts w:cstheme="minorHAnsi"/>
              </w:rPr>
            </w:pPr>
          </w:p>
          <w:p w14:paraId="2B07B3B7" w14:textId="77777777" w:rsidR="004670B8" w:rsidRPr="004670B8" w:rsidRDefault="004670B8" w:rsidP="00856823">
            <w:pPr>
              <w:widowControl w:val="0"/>
              <w:spacing w:after="0" w:line="240" w:lineRule="auto"/>
              <w:rPr>
                <w:rFonts w:cstheme="minorHAnsi"/>
              </w:rPr>
            </w:pPr>
          </w:p>
          <w:p w14:paraId="61863424" w14:textId="77777777" w:rsidR="004670B8" w:rsidRPr="004670B8" w:rsidRDefault="004670B8" w:rsidP="00856823">
            <w:pPr>
              <w:widowControl w:val="0"/>
              <w:spacing w:after="0" w:line="240" w:lineRule="auto"/>
              <w:rPr>
                <w:rFonts w:cstheme="minorHAnsi"/>
              </w:rPr>
            </w:pPr>
          </w:p>
          <w:p w14:paraId="748B3FE9" w14:textId="77777777" w:rsidR="004670B8" w:rsidRPr="004670B8" w:rsidRDefault="004670B8" w:rsidP="00856823">
            <w:pPr>
              <w:widowControl w:val="0"/>
              <w:spacing w:after="0" w:line="240" w:lineRule="auto"/>
              <w:rPr>
                <w:rFonts w:cstheme="minorHAnsi"/>
              </w:rPr>
            </w:pPr>
          </w:p>
          <w:p w14:paraId="1D1FD0FF" w14:textId="77777777" w:rsidR="004670B8" w:rsidRPr="004670B8" w:rsidRDefault="004670B8" w:rsidP="00856823">
            <w:pPr>
              <w:widowControl w:val="0"/>
              <w:spacing w:after="0" w:line="240" w:lineRule="auto"/>
              <w:rPr>
                <w:rFonts w:cstheme="minorHAnsi"/>
              </w:rPr>
            </w:pPr>
          </w:p>
          <w:p w14:paraId="68A18A25" w14:textId="77777777" w:rsidR="004670B8" w:rsidRPr="004670B8" w:rsidRDefault="004670B8" w:rsidP="00856823">
            <w:pPr>
              <w:widowControl w:val="0"/>
              <w:spacing w:after="0" w:line="240" w:lineRule="auto"/>
              <w:rPr>
                <w:rFonts w:cstheme="minorHAnsi"/>
              </w:rPr>
            </w:pPr>
          </w:p>
          <w:p w14:paraId="18DEB457" w14:textId="77777777" w:rsidR="004670B8" w:rsidRPr="004670B8" w:rsidRDefault="004670B8" w:rsidP="00856823">
            <w:pPr>
              <w:widowControl w:val="0"/>
              <w:spacing w:after="0" w:line="240" w:lineRule="auto"/>
              <w:rPr>
                <w:rFonts w:cstheme="minorHAnsi"/>
              </w:rPr>
            </w:pPr>
          </w:p>
          <w:p w14:paraId="32B93BD5" w14:textId="09210C7C" w:rsidR="004670B8" w:rsidRPr="00FB5D31" w:rsidRDefault="004670B8" w:rsidP="00856823">
            <w:pPr>
              <w:widowControl w:val="0"/>
              <w:spacing w:after="0" w:line="240" w:lineRule="auto"/>
              <w:rPr>
                <w:rStyle w:val="CommentReference"/>
                <w:rFonts w:cstheme="minorHAnsi"/>
                <w:lang w:val="en-US"/>
              </w:rPr>
            </w:pPr>
            <w:r w:rsidRPr="004670B8">
              <w:rPr>
                <w:rFonts w:cstheme="minorHAnsi"/>
              </w:rPr>
              <w:t>B*1502</w:t>
            </w:r>
            <w:r w:rsidRPr="00FB5D31">
              <w:rPr>
                <w:rFonts w:cstheme="minorHAnsi"/>
                <w:lang w:val="en-US"/>
              </w:rPr>
              <w:t xml:space="preserve">: </w:t>
            </w:r>
            <w:r w:rsidR="00FB5D31">
              <w:rPr>
                <w:rFonts w:cstheme="minorHAnsi"/>
                <w:lang w:val="en-US"/>
              </w:rPr>
              <w:t xml:space="preserve">Clinical Relevance Score </w:t>
            </w:r>
            <w:r w:rsidRPr="00FB5D31">
              <w:rPr>
                <w:rFonts w:cstheme="minorHAnsi"/>
                <w:lang w:val="en-US"/>
              </w:rPr>
              <w:t>AA</w:t>
            </w:r>
          </w:p>
        </w:tc>
        <w:tc>
          <w:tcPr>
            <w:tcW w:w="5386" w:type="dxa"/>
            <w:tcBorders>
              <w:top w:val="single" w:sz="4" w:space="0" w:color="auto"/>
              <w:bottom w:val="single" w:sz="4" w:space="0" w:color="auto"/>
            </w:tcBorders>
          </w:tcPr>
          <w:p w14:paraId="07392623" w14:textId="13EA4672" w:rsidR="004670B8" w:rsidRPr="004670B8" w:rsidRDefault="004670B8" w:rsidP="00856823">
            <w:pPr>
              <w:pStyle w:val="CommentText"/>
              <w:widowControl w:val="0"/>
              <w:spacing w:after="0" w:line="240" w:lineRule="auto"/>
              <w:rPr>
                <w:rFonts w:cstheme="minorHAnsi"/>
              </w:rPr>
            </w:pPr>
            <w:r w:rsidRPr="004670B8">
              <w:rPr>
                <w:rFonts w:cstheme="minorHAnsi"/>
              </w:rPr>
              <w:t xml:space="preserve">In a case-control study, 7 Han Chinese cases with lamotrigine-induced SJS/TEN were compared to 13 lamotrigine-tolerant controls. Lamotrigine-tolerant controls were defined as patients without an allergic reaction after using lamotrigine for at least 3 months. </w:t>
            </w:r>
          </w:p>
          <w:p w14:paraId="3678B254" w14:textId="77777777" w:rsidR="004670B8" w:rsidRPr="004670B8" w:rsidRDefault="004670B8" w:rsidP="00856823">
            <w:pPr>
              <w:pStyle w:val="CommentText"/>
              <w:widowControl w:val="0"/>
              <w:spacing w:after="0" w:line="240" w:lineRule="auto"/>
              <w:rPr>
                <w:rFonts w:cstheme="minorHAnsi"/>
              </w:rPr>
            </w:pPr>
            <w:r w:rsidRPr="004670B8">
              <w:rPr>
                <w:rFonts w:cstheme="minorHAnsi"/>
              </w:rPr>
              <w:t>Co-medication with other antiepileptic drugs was excluded, but co-medication with other drugs that can induce SJS/ TEN was not.</w:t>
            </w:r>
          </w:p>
          <w:p w14:paraId="4F5E2166"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Bonferroni’s correction for multiple comparisons was used to adjust for the four antiepileptic drugs investigated.  </w:t>
            </w:r>
          </w:p>
          <w:p w14:paraId="69341A92" w14:textId="77777777" w:rsidR="004670B8" w:rsidRPr="004670B8" w:rsidRDefault="004670B8" w:rsidP="00856823">
            <w:pPr>
              <w:pStyle w:val="CommentText"/>
              <w:widowControl w:val="0"/>
              <w:spacing w:after="0" w:line="240" w:lineRule="auto"/>
              <w:rPr>
                <w:rFonts w:cstheme="minorHAnsi"/>
              </w:rPr>
            </w:pPr>
          </w:p>
          <w:p w14:paraId="0EEC4F0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4670B8" w:rsidRPr="00B84210" w14:paraId="38B184AD"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1AA14A71"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HLA-B*1502 and SJS/TEN:</w:t>
                  </w:r>
                </w:p>
              </w:tc>
            </w:tr>
            <w:tr w:rsidR="004670B8" w:rsidRPr="00B84210" w14:paraId="485319A7"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0D3BC076"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NS before and after correction for multiple comparisons.  </w:t>
                  </w:r>
                </w:p>
              </w:tc>
            </w:tr>
            <w:tr w:rsidR="004670B8" w:rsidRPr="00B84210" w14:paraId="5F3580A6"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370BEAA5" w14:textId="77777777" w:rsidR="004670B8" w:rsidRPr="004670B8" w:rsidRDefault="004670B8" w:rsidP="00856823">
                  <w:pPr>
                    <w:pStyle w:val="CommentText"/>
                    <w:widowControl w:val="0"/>
                    <w:spacing w:after="0" w:line="240" w:lineRule="auto"/>
                    <w:rPr>
                      <w:rFonts w:cstheme="minorHAnsi"/>
                    </w:rPr>
                  </w:pPr>
                  <w:r w:rsidRPr="004670B8">
                    <w:rPr>
                      <w:rFonts w:cstheme="minorHAnsi"/>
                    </w:rPr>
                    <w:t>29% of the cases and 8% of the controls had B*1502.</w:t>
                  </w:r>
                </w:p>
              </w:tc>
            </w:tr>
            <w:tr w:rsidR="004670B8" w:rsidRPr="00B84210" w14:paraId="552329BD" w14:textId="77777777" w:rsidTr="007E780C">
              <w:tc>
                <w:tcPr>
                  <w:tcW w:w="5175" w:type="dxa"/>
                  <w:tcBorders>
                    <w:top w:val="single" w:sz="4" w:space="0" w:color="auto"/>
                    <w:left w:val="single" w:sz="4" w:space="0" w:color="auto"/>
                    <w:bottom w:val="single" w:sz="4" w:space="0" w:color="auto"/>
                    <w:right w:val="single" w:sz="4" w:space="0" w:color="auto"/>
                  </w:tcBorders>
                  <w:hideMark/>
                </w:tcPr>
                <w:p w14:paraId="22954FCD" w14:textId="77777777" w:rsidR="004670B8" w:rsidRPr="004670B8" w:rsidRDefault="004670B8" w:rsidP="00856823">
                  <w:pPr>
                    <w:widowControl w:val="0"/>
                    <w:spacing w:after="0" w:line="240" w:lineRule="auto"/>
                    <w:rPr>
                      <w:rFonts w:cstheme="minorHAnsi"/>
                    </w:rPr>
                  </w:pPr>
                </w:p>
              </w:tc>
            </w:tr>
          </w:tbl>
          <w:p w14:paraId="41050F54" w14:textId="77777777" w:rsidR="004670B8" w:rsidRPr="004670B8" w:rsidRDefault="004670B8" w:rsidP="00856823">
            <w:pPr>
              <w:pStyle w:val="CommentText"/>
              <w:widowControl w:val="0"/>
              <w:spacing w:after="0" w:line="240" w:lineRule="auto"/>
              <w:rPr>
                <w:rFonts w:cstheme="minorHAnsi"/>
              </w:rPr>
            </w:pPr>
          </w:p>
          <w:p w14:paraId="7A29D0EB" w14:textId="77777777" w:rsidR="004670B8" w:rsidRPr="004670B8" w:rsidRDefault="004670B8" w:rsidP="00856823">
            <w:pPr>
              <w:widowControl w:val="0"/>
              <w:spacing w:after="0" w:line="240" w:lineRule="auto"/>
              <w:rPr>
                <w:rFonts w:cstheme="minorHAnsi"/>
                <w:sz w:val="24"/>
                <w:szCs w:val="24"/>
                <w:lang w:val="en-US"/>
              </w:rPr>
            </w:pPr>
            <w:r w:rsidRPr="004670B8">
              <w:rPr>
                <w:rFonts w:cstheme="minorHAnsi"/>
              </w:rPr>
              <w:t xml:space="preserve">An association with lamotrigine-induced SJS/TEN was not found for the other 4 investigated HLA alleles either. The other investigated HLA alleles were HLA-A, HLA-B or HLA-DRB1 alleles that showed a significantly higher or lower carrier or allele frequency in SJS/TEN cases compared to tolerant controls for all antiepileptic drugs together. These 4 HLA alleles were A*3301, B*5801, DRB1*0301, and DRB1*1501. B*5801 and DRB1*0301 were not found in the lamotrigine cases and tolerant controls. </w:t>
            </w:r>
            <w:r w:rsidRPr="004670B8">
              <w:rPr>
                <w:rFonts w:cstheme="minorHAnsi"/>
                <w:sz w:val="24"/>
                <w:szCs w:val="24"/>
                <w:lang w:val="en-US"/>
              </w:rPr>
              <w:t xml:space="preserve"> </w:t>
            </w:r>
          </w:p>
        </w:tc>
        <w:tc>
          <w:tcPr>
            <w:tcW w:w="1709" w:type="dxa"/>
            <w:tcBorders>
              <w:top w:val="single" w:sz="4" w:space="0" w:color="auto"/>
              <w:bottom w:val="single" w:sz="4" w:space="0" w:color="auto"/>
            </w:tcBorders>
          </w:tcPr>
          <w:p w14:paraId="3140CB8C" w14:textId="1D9D4115"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1DCD7D39" w14:textId="6B9809A1" w:rsidR="004670B8" w:rsidRPr="004670B8" w:rsidRDefault="004670B8" w:rsidP="00856823">
            <w:pPr>
              <w:widowControl w:val="0"/>
              <w:spacing w:after="0" w:line="240" w:lineRule="auto"/>
              <w:rPr>
                <w:rFonts w:cstheme="minorHAnsi"/>
              </w:rPr>
            </w:pPr>
            <w:r w:rsidRPr="004670B8">
              <w:rPr>
                <w:rFonts w:cstheme="minorHAnsi"/>
              </w:rPr>
              <w:t>”We did not detect a significant association between HLA-B*1502 and SJS/TEN induced by lamotrigine.”</w:t>
            </w:r>
          </w:p>
        </w:tc>
      </w:tr>
      <w:tr w:rsidR="004670B8" w:rsidRPr="00B84210" w14:paraId="566FFC52" w14:textId="77777777" w:rsidTr="001E2FAC">
        <w:tc>
          <w:tcPr>
            <w:tcW w:w="2127" w:type="dxa"/>
            <w:tcBorders>
              <w:top w:val="single" w:sz="4" w:space="0" w:color="auto"/>
              <w:bottom w:val="single" w:sz="4" w:space="0" w:color="auto"/>
            </w:tcBorders>
          </w:tcPr>
          <w:p w14:paraId="79519437"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11</w:t>
            </w:r>
          </w:p>
          <w:p w14:paraId="49AFF957" w14:textId="1E414175" w:rsidR="004670B8" w:rsidRPr="004670B8" w:rsidRDefault="004670B8" w:rsidP="00856823">
            <w:pPr>
              <w:widowControl w:val="0"/>
              <w:spacing w:after="0" w:line="240" w:lineRule="auto"/>
              <w:rPr>
                <w:rFonts w:cstheme="minorHAnsi"/>
              </w:rPr>
            </w:pPr>
            <w:proofErr w:type="spellStart"/>
            <w:r w:rsidRPr="00B06D3A">
              <w:rPr>
                <w:rFonts w:cstheme="minorHAnsi"/>
                <w:lang w:val="nl-NL"/>
              </w:rPr>
              <w:t>Bloch</w:t>
            </w:r>
            <w:proofErr w:type="spellEnd"/>
            <w:r w:rsidRPr="00B06D3A">
              <w:rPr>
                <w:rFonts w:cstheme="minorHAnsi"/>
                <w:lang w:val="nl-NL"/>
              </w:rPr>
              <w:t xml:space="preserve"> KM et al. </w:t>
            </w:r>
            <w:r w:rsidRPr="004670B8">
              <w:rPr>
                <w:rFonts w:cstheme="minorHAnsi"/>
              </w:rPr>
              <w:t>Pharmacogenetics of antiepileptic drug-induced hypersensitivity. Pharmacogenomics 2014;15:857-68. PubMed PMID: 24897291.</w:t>
            </w:r>
          </w:p>
          <w:p w14:paraId="7EFD6614" w14:textId="77777777" w:rsidR="004670B8" w:rsidRPr="004670B8" w:rsidRDefault="004670B8" w:rsidP="00856823">
            <w:pPr>
              <w:widowControl w:val="0"/>
              <w:spacing w:after="0" w:line="240" w:lineRule="auto"/>
              <w:rPr>
                <w:rFonts w:cstheme="minorHAnsi"/>
              </w:rPr>
            </w:pPr>
          </w:p>
          <w:p w14:paraId="5A42078C" w14:textId="77777777" w:rsidR="004670B8" w:rsidRPr="004670B8" w:rsidRDefault="004670B8" w:rsidP="00856823">
            <w:pPr>
              <w:widowControl w:val="0"/>
              <w:spacing w:after="0" w:line="240" w:lineRule="auto"/>
              <w:rPr>
                <w:rFonts w:cstheme="minorHAnsi"/>
              </w:rPr>
            </w:pPr>
          </w:p>
          <w:p w14:paraId="3228707C" w14:textId="77777777" w:rsidR="004670B8" w:rsidRPr="004670B8" w:rsidRDefault="004670B8" w:rsidP="00856823">
            <w:pPr>
              <w:widowControl w:val="0"/>
              <w:spacing w:after="0" w:line="240" w:lineRule="auto"/>
              <w:rPr>
                <w:rFonts w:cstheme="minorHAnsi"/>
              </w:rPr>
            </w:pPr>
          </w:p>
          <w:p w14:paraId="54700ABB" w14:textId="77777777" w:rsidR="004670B8" w:rsidRPr="004670B8" w:rsidRDefault="004670B8" w:rsidP="00856823">
            <w:pPr>
              <w:widowControl w:val="0"/>
              <w:spacing w:after="0" w:line="240" w:lineRule="auto"/>
              <w:rPr>
                <w:rFonts w:cstheme="minorHAnsi"/>
              </w:rPr>
            </w:pPr>
          </w:p>
          <w:p w14:paraId="69587EEC" w14:textId="77777777" w:rsidR="004670B8" w:rsidRPr="004670B8" w:rsidRDefault="004670B8" w:rsidP="00856823">
            <w:pPr>
              <w:widowControl w:val="0"/>
              <w:spacing w:after="0" w:line="240" w:lineRule="auto"/>
              <w:rPr>
                <w:rFonts w:cstheme="minorHAnsi"/>
                <w:b/>
                <w:i/>
              </w:rPr>
            </w:pPr>
          </w:p>
        </w:tc>
        <w:tc>
          <w:tcPr>
            <w:tcW w:w="1134" w:type="dxa"/>
            <w:tcBorders>
              <w:top w:val="single" w:sz="4" w:space="0" w:color="auto"/>
              <w:bottom w:val="single" w:sz="4" w:space="0" w:color="auto"/>
            </w:tcBorders>
          </w:tcPr>
          <w:p w14:paraId="030A1F85" w14:textId="15770BB1" w:rsidR="004670B8" w:rsidRPr="004670B8" w:rsidRDefault="00FB5D31" w:rsidP="00856823">
            <w:pPr>
              <w:widowControl w:val="0"/>
              <w:spacing w:after="0" w:line="240" w:lineRule="auto"/>
              <w:rPr>
                <w:rFonts w:cstheme="minorHAnsi"/>
              </w:rPr>
            </w:pPr>
            <w:r>
              <w:rPr>
                <w:rFonts w:cstheme="minorHAnsi"/>
              </w:rPr>
              <w:t xml:space="preserve">Level of evidence score: </w:t>
            </w:r>
            <w:r w:rsidR="004670B8" w:rsidRPr="004670B8">
              <w:rPr>
                <w:rFonts w:cstheme="minorHAnsi"/>
              </w:rPr>
              <w:t>3</w:t>
            </w:r>
          </w:p>
          <w:p w14:paraId="3667E77E" w14:textId="77777777" w:rsidR="004670B8" w:rsidRPr="004670B8" w:rsidRDefault="004670B8" w:rsidP="00856823">
            <w:pPr>
              <w:widowControl w:val="0"/>
              <w:spacing w:after="0" w:line="240" w:lineRule="auto"/>
              <w:rPr>
                <w:rFonts w:cstheme="minorHAnsi"/>
                <w:i/>
              </w:rPr>
            </w:pPr>
          </w:p>
          <w:p w14:paraId="4B288CC4" w14:textId="77777777" w:rsidR="004670B8" w:rsidRPr="004670B8" w:rsidRDefault="004670B8" w:rsidP="00856823">
            <w:pPr>
              <w:widowControl w:val="0"/>
              <w:spacing w:after="0" w:line="240" w:lineRule="auto"/>
              <w:rPr>
                <w:rFonts w:cstheme="minorHAnsi"/>
                <w:i/>
              </w:rPr>
            </w:pPr>
          </w:p>
          <w:p w14:paraId="6DAD0A53" w14:textId="77777777" w:rsidR="004670B8" w:rsidRPr="004670B8" w:rsidRDefault="004670B8" w:rsidP="00856823">
            <w:pPr>
              <w:widowControl w:val="0"/>
              <w:spacing w:after="0" w:line="240" w:lineRule="auto"/>
              <w:rPr>
                <w:rFonts w:cstheme="minorHAnsi"/>
                <w:i/>
              </w:rPr>
            </w:pPr>
          </w:p>
          <w:p w14:paraId="22720B2A" w14:textId="77777777" w:rsidR="004670B8" w:rsidRPr="004670B8" w:rsidRDefault="004670B8" w:rsidP="00856823">
            <w:pPr>
              <w:widowControl w:val="0"/>
              <w:spacing w:after="0" w:line="240" w:lineRule="auto"/>
              <w:rPr>
                <w:rFonts w:cstheme="minorHAnsi"/>
                <w:i/>
              </w:rPr>
            </w:pPr>
          </w:p>
          <w:p w14:paraId="0C230B39" w14:textId="77777777" w:rsidR="004670B8" w:rsidRPr="004670B8" w:rsidRDefault="004670B8" w:rsidP="00856823">
            <w:pPr>
              <w:widowControl w:val="0"/>
              <w:spacing w:after="0" w:line="240" w:lineRule="auto"/>
              <w:rPr>
                <w:rFonts w:cstheme="minorHAnsi"/>
                <w:i/>
              </w:rPr>
            </w:pPr>
          </w:p>
          <w:p w14:paraId="37724FB1" w14:textId="77777777" w:rsidR="004670B8" w:rsidRPr="004670B8" w:rsidRDefault="004670B8" w:rsidP="00856823">
            <w:pPr>
              <w:widowControl w:val="0"/>
              <w:spacing w:after="0" w:line="240" w:lineRule="auto"/>
              <w:rPr>
                <w:rFonts w:cstheme="minorHAnsi"/>
                <w:i/>
              </w:rPr>
            </w:pPr>
          </w:p>
          <w:p w14:paraId="376805CE" w14:textId="77777777" w:rsidR="004670B8" w:rsidRPr="004670B8" w:rsidRDefault="004670B8" w:rsidP="00856823">
            <w:pPr>
              <w:widowControl w:val="0"/>
              <w:spacing w:after="0" w:line="240" w:lineRule="auto"/>
              <w:rPr>
                <w:rFonts w:cstheme="minorHAnsi"/>
                <w:i/>
              </w:rPr>
            </w:pPr>
          </w:p>
          <w:p w14:paraId="2CB374C5" w14:textId="77777777" w:rsidR="004670B8" w:rsidRPr="004670B8" w:rsidRDefault="004670B8" w:rsidP="00856823">
            <w:pPr>
              <w:widowControl w:val="0"/>
              <w:spacing w:after="0" w:line="240" w:lineRule="auto"/>
              <w:rPr>
                <w:rFonts w:cstheme="minorHAnsi"/>
                <w:i/>
              </w:rPr>
            </w:pPr>
          </w:p>
          <w:p w14:paraId="7B938799" w14:textId="77777777" w:rsidR="004670B8" w:rsidRPr="004670B8" w:rsidRDefault="004670B8" w:rsidP="00856823">
            <w:pPr>
              <w:widowControl w:val="0"/>
              <w:spacing w:after="0" w:line="240" w:lineRule="auto"/>
              <w:rPr>
                <w:rFonts w:cstheme="minorHAnsi"/>
                <w:i/>
              </w:rPr>
            </w:pPr>
          </w:p>
          <w:p w14:paraId="65C5F735" w14:textId="77777777" w:rsidR="004670B8" w:rsidRPr="004670B8" w:rsidRDefault="004670B8" w:rsidP="00856823">
            <w:pPr>
              <w:widowControl w:val="0"/>
              <w:spacing w:after="0" w:line="240" w:lineRule="auto"/>
              <w:rPr>
                <w:rFonts w:cstheme="minorHAnsi"/>
                <w:i/>
              </w:rPr>
            </w:pPr>
          </w:p>
          <w:p w14:paraId="76A9AB8E" w14:textId="77777777" w:rsidR="004670B8" w:rsidRPr="004670B8" w:rsidRDefault="004670B8" w:rsidP="00856823">
            <w:pPr>
              <w:widowControl w:val="0"/>
              <w:spacing w:after="0" w:line="240" w:lineRule="auto"/>
              <w:rPr>
                <w:rFonts w:cstheme="minorHAnsi"/>
                <w:i/>
              </w:rPr>
            </w:pPr>
          </w:p>
          <w:p w14:paraId="662757BA" w14:textId="77777777" w:rsidR="004670B8" w:rsidRDefault="004670B8" w:rsidP="00DD4B2A">
            <w:pPr>
              <w:widowControl w:val="0"/>
              <w:spacing w:after="0" w:line="240" w:lineRule="auto"/>
              <w:rPr>
                <w:rFonts w:cstheme="minorHAnsi"/>
                <w:i/>
              </w:rPr>
            </w:pPr>
          </w:p>
          <w:p w14:paraId="1C2F0647" w14:textId="77777777" w:rsidR="00B06C7A" w:rsidRDefault="00B06C7A" w:rsidP="00DD4B2A">
            <w:pPr>
              <w:widowControl w:val="0"/>
              <w:spacing w:after="0" w:line="240" w:lineRule="auto"/>
              <w:rPr>
                <w:rFonts w:cstheme="minorHAnsi"/>
                <w:i/>
              </w:rPr>
            </w:pPr>
          </w:p>
          <w:p w14:paraId="02EA63DF" w14:textId="77777777" w:rsidR="00B06C7A" w:rsidRDefault="00B06C7A" w:rsidP="00DD4B2A">
            <w:pPr>
              <w:widowControl w:val="0"/>
              <w:spacing w:after="0" w:line="240" w:lineRule="auto"/>
              <w:rPr>
                <w:rFonts w:cstheme="minorHAnsi"/>
                <w:i/>
              </w:rPr>
            </w:pPr>
          </w:p>
          <w:p w14:paraId="071A4671" w14:textId="77777777" w:rsidR="00B06C7A" w:rsidRPr="004670B8" w:rsidRDefault="00B06C7A" w:rsidP="00856823">
            <w:pPr>
              <w:widowControl w:val="0"/>
              <w:spacing w:after="0" w:line="240" w:lineRule="auto"/>
              <w:rPr>
                <w:rFonts w:cstheme="minorHAnsi"/>
                <w:i/>
              </w:rPr>
            </w:pPr>
          </w:p>
          <w:p w14:paraId="0E5D5F34" w14:textId="77777777" w:rsidR="004670B8" w:rsidRPr="004670B8" w:rsidRDefault="004670B8" w:rsidP="00856823">
            <w:pPr>
              <w:widowControl w:val="0"/>
              <w:spacing w:after="0" w:line="240" w:lineRule="auto"/>
              <w:rPr>
                <w:rFonts w:cstheme="minorHAnsi"/>
                <w:i/>
              </w:rPr>
            </w:pPr>
          </w:p>
          <w:p w14:paraId="12F5C606" w14:textId="57124281" w:rsidR="004670B8" w:rsidRPr="004670B8" w:rsidRDefault="004670B8" w:rsidP="00856823">
            <w:pPr>
              <w:widowControl w:val="0"/>
              <w:spacing w:after="0" w:line="240" w:lineRule="auto"/>
              <w:rPr>
                <w:rFonts w:cstheme="minorHAnsi"/>
              </w:rPr>
            </w:pPr>
            <w:r w:rsidRPr="004670B8">
              <w:rPr>
                <w:rFonts w:cstheme="minorHAnsi"/>
              </w:rPr>
              <w:t xml:space="preserve">B*1502: </w:t>
            </w:r>
            <w:r w:rsidR="009C6C01" w:rsidRPr="009C6C01">
              <w:rPr>
                <w:rFonts w:cstheme="minorHAnsi"/>
              </w:rPr>
              <w:t>CTC-AE 4</w:t>
            </w:r>
          </w:p>
          <w:p w14:paraId="79BA9537" w14:textId="77777777" w:rsidR="004670B8" w:rsidRPr="004670B8" w:rsidRDefault="004670B8" w:rsidP="00856823">
            <w:pPr>
              <w:widowControl w:val="0"/>
              <w:spacing w:after="0" w:line="240" w:lineRule="auto"/>
              <w:rPr>
                <w:rFonts w:cstheme="minorHAnsi"/>
                <w:i/>
              </w:rPr>
            </w:pPr>
          </w:p>
        </w:tc>
        <w:tc>
          <w:tcPr>
            <w:tcW w:w="5386" w:type="dxa"/>
            <w:tcBorders>
              <w:top w:val="single" w:sz="4" w:space="0" w:color="auto"/>
              <w:bottom w:val="single" w:sz="4" w:space="0" w:color="auto"/>
            </w:tcBorders>
          </w:tcPr>
          <w:p w14:paraId="05FB524D"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Meta-analysis of 4 case-control studies with lamotrigine-tolerant controls. The 4 studies included in total 17 SJS/ TEN cases and 146 controls. All four studies were in Han Chinese. </w:t>
            </w:r>
          </w:p>
          <w:p w14:paraId="1590F611"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Of the 4 studies in this meta-analysis, 2 were included in this risk analysis separately (Cheung 2013 and Hung 2010).</w:t>
            </w:r>
            <w:r w:rsidRPr="004670B8">
              <w:rPr>
                <w:rFonts w:cstheme="minorHAnsi"/>
                <w:i/>
              </w:rPr>
              <w:t xml:space="preserve"> </w:t>
            </w:r>
          </w:p>
          <w:p w14:paraId="753CB67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This meta-analysis included the same 4 studies as the meta-analysis of Cheung 2013.   </w:t>
            </w:r>
          </w:p>
          <w:p w14:paraId="35305689" w14:textId="77777777" w:rsidR="004670B8" w:rsidRPr="004670B8" w:rsidRDefault="004670B8" w:rsidP="00856823">
            <w:pPr>
              <w:pStyle w:val="CommentText"/>
              <w:widowControl w:val="0"/>
              <w:spacing w:after="0" w:line="240" w:lineRule="auto"/>
              <w:rPr>
                <w:rFonts w:cstheme="minorHAnsi"/>
              </w:rPr>
            </w:pPr>
            <w:r w:rsidRPr="004670B8">
              <w:rPr>
                <w:rFonts w:cstheme="minorHAnsi"/>
              </w:rPr>
              <w:t>A fixed-effect model was used for the analysis, whereas a random effects model should be chosen when presence of heterogeneity cannot be excluded. The search strategy was specified, but the selection strategy and the method of data extraction were not.</w:t>
            </w:r>
          </w:p>
          <w:p w14:paraId="1A7489E2" w14:textId="77777777" w:rsidR="004670B8" w:rsidRPr="004670B8" w:rsidRDefault="004670B8" w:rsidP="00856823">
            <w:pPr>
              <w:pStyle w:val="CommentText"/>
              <w:widowControl w:val="0"/>
              <w:spacing w:after="0" w:line="240" w:lineRule="auto"/>
              <w:rPr>
                <w:rFonts w:cstheme="minorHAnsi"/>
              </w:rPr>
            </w:pPr>
            <w:r w:rsidRPr="004670B8">
              <w:rPr>
                <w:rFonts w:cstheme="minorHAnsi"/>
              </w:rPr>
              <w:t>Quality of the included studies was not assessed.</w:t>
            </w:r>
          </w:p>
          <w:p w14:paraId="03DA5AD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Publication bias analysis was not performed. </w:t>
            </w:r>
          </w:p>
          <w:p w14:paraId="6ADC1610" w14:textId="77777777" w:rsidR="004670B8" w:rsidRPr="004670B8" w:rsidRDefault="004670B8" w:rsidP="00856823">
            <w:pPr>
              <w:pStyle w:val="CommentText"/>
              <w:widowControl w:val="0"/>
              <w:spacing w:after="0" w:line="240" w:lineRule="auto"/>
              <w:rPr>
                <w:rFonts w:cstheme="minorHAnsi"/>
                <w:i/>
              </w:rPr>
            </w:pPr>
          </w:p>
          <w:p w14:paraId="18475ED9"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4670B8" w:rsidRPr="00B84210" w14:paraId="14C03D4E" w14:textId="77777777" w:rsidTr="007E780C">
              <w:tc>
                <w:tcPr>
                  <w:tcW w:w="5182" w:type="dxa"/>
                  <w:tcBorders>
                    <w:top w:val="single" w:sz="4" w:space="0" w:color="auto"/>
                    <w:left w:val="single" w:sz="4" w:space="0" w:color="auto"/>
                    <w:bottom w:val="single" w:sz="4" w:space="0" w:color="auto"/>
                    <w:right w:val="single" w:sz="4" w:space="0" w:color="auto"/>
                  </w:tcBorders>
                </w:tcPr>
                <w:p w14:paraId="050E6834" w14:textId="53E8A9EB"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HLA-B*1502 and SJS/TEN (cases compared to lamotrigine-tolerant controls (carrier frequency 10%)):</w:t>
                  </w:r>
                </w:p>
              </w:tc>
            </w:tr>
            <w:tr w:rsidR="004670B8" w:rsidRPr="004670B8" w14:paraId="4B9925E8" w14:textId="77777777" w:rsidTr="007E780C">
              <w:tc>
                <w:tcPr>
                  <w:tcW w:w="5182" w:type="dxa"/>
                  <w:tcBorders>
                    <w:top w:val="single" w:sz="4" w:space="0" w:color="auto"/>
                    <w:left w:val="single" w:sz="4" w:space="0" w:color="auto"/>
                    <w:bottom w:val="single" w:sz="4" w:space="0" w:color="auto"/>
                    <w:right w:val="single" w:sz="4" w:space="0" w:color="auto"/>
                  </w:tcBorders>
                </w:tcPr>
                <w:p w14:paraId="2DFC8578"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3.59; 95% CI: 1.15-11.22 (S)</w:t>
                  </w:r>
                </w:p>
              </w:tc>
            </w:tr>
            <w:tr w:rsidR="004670B8" w:rsidRPr="00B84210" w14:paraId="1657C7CB" w14:textId="77777777" w:rsidTr="007E780C">
              <w:tc>
                <w:tcPr>
                  <w:tcW w:w="5182" w:type="dxa"/>
                  <w:tcBorders>
                    <w:top w:val="single" w:sz="4" w:space="0" w:color="auto"/>
                    <w:left w:val="single" w:sz="4" w:space="0" w:color="auto"/>
                    <w:bottom w:val="single" w:sz="4" w:space="0" w:color="auto"/>
                    <w:right w:val="single" w:sz="4" w:space="0" w:color="auto"/>
                  </w:tcBorders>
                </w:tcPr>
                <w:p w14:paraId="4D5022E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29% of the cases was carrier of HLA-B*1502. </w:t>
                  </w:r>
                </w:p>
              </w:tc>
            </w:tr>
            <w:tr w:rsidR="004670B8" w:rsidRPr="00B84210" w14:paraId="35CD74BD" w14:textId="77777777" w:rsidTr="007E780C">
              <w:tc>
                <w:tcPr>
                  <w:tcW w:w="5182" w:type="dxa"/>
                  <w:tcBorders>
                    <w:top w:val="single" w:sz="4" w:space="0" w:color="auto"/>
                    <w:left w:val="single" w:sz="4" w:space="0" w:color="auto"/>
                    <w:bottom w:val="single" w:sz="4" w:space="0" w:color="auto"/>
                    <w:right w:val="single" w:sz="4" w:space="0" w:color="auto"/>
                  </w:tcBorders>
                </w:tcPr>
                <w:p w14:paraId="40988259"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There was no heterogeneity between the studies</w:t>
                  </w:r>
                  <w:r w:rsidRPr="004670B8">
                    <w:rPr>
                      <w:rFonts w:cstheme="minorHAnsi"/>
                      <w:i/>
                    </w:rPr>
                    <w:t xml:space="preserve">. </w:t>
                  </w:r>
                </w:p>
              </w:tc>
            </w:tr>
          </w:tbl>
          <w:p w14:paraId="2604396C" w14:textId="77777777" w:rsidR="004670B8" w:rsidRPr="004670B8" w:rsidRDefault="004670B8" w:rsidP="00856823">
            <w:pPr>
              <w:pStyle w:val="CommentText"/>
              <w:widowControl w:val="0"/>
              <w:spacing w:after="0" w:line="240" w:lineRule="auto"/>
              <w:rPr>
                <w:rFonts w:cstheme="minorHAnsi"/>
                <w:i/>
              </w:rPr>
            </w:pPr>
          </w:p>
        </w:tc>
        <w:tc>
          <w:tcPr>
            <w:tcW w:w="1709" w:type="dxa"/>
            <w:tcBorders>
              <w:top w:val="single" w:sz="4" w:space="0" w:color="auto"/>
              <w:bottom w:val="single" w:sz="4" w:space="0" w:color="auto"/>
            </w:tcBorders>
          </w:tcPr>
          <w:p w14:paraId="0B1BB802" w14:textId="22E46670" w:rsidR="004670B8" w:rsidRPr="004670B8" w:rsidRDefault="004670B8" w:rsidP="00856823">
            <w:pPr>
              <w:widowControl w:val="0"/>
              <w:spacing w:after="0" w:line="240" w:lineRule="auto"/>
              <w:rPr>
                <w:rFonts w:cstheme="minorHAnsi"/>
              </w:rPr>
            </w:pPr>
            <w:r w:rsidRPr="004670B8">
              <w:rPr>
                <w:rFonts w:cstheme="minorHAnsi"/>
              </w:rPr>
              <w:t xml:space="preserve">Author’s conclusion: </w:t>
            </w:r>
          </w:p>
          <w:p w14:paraId="54D64FA6" w14:textId="0864CE0B" w:rsidR="004670B8" w:rsidRPr="004670B8" w:rsidRDefault="004670B8" w:rsidP="00856823">
            <w:pPr>
              <w:widowControl w:val="0"/>
              <w:spacing w:after="0" w:line="240" w:lineRule="auto"/>
              <w:rPr>
                <w:rFonts w:cstheme="minorHAnsi"/>
              </w:rPr>
            </w:pPr>
            <w:r w:rsidRPr="004670B8">
              <w:rPr>
                <w:rFonts w:cstheme="minorHAnsi"/>
              </w:rPr>
              <w:t>”HLA-B*15:02 was associated with carbamazepine,</w:t>
            </w:r>
            <w:r w:rsidR="00585C43">
              <w:rPr>
                <w:rFonts w:cstheme="minorHAnsi"/>
              </w:rPr>
              <w:t xml:space="preserve"> </w:t>
            </w:r>
            <w:r w:rsidRPr="004670B8">
              <w:rPr>
                <w:rFonts w:cstheme="minorHAnsi"/>
              </w:rPr>
              <w:t>lamotrigine and phenytoin-induced Stevens–Johnson syndrome in Asian populations indicating that pre-treatment testing may prevent cross-reactivity.”</w:t>
            </w:r>
          </w:p>
          <w:p w14:paraId="3CBA698C" w14:textId="77777777" w:rsidR="004670B8" w:rsidRPr="004670B8" w:rsidRDefault="004670B8" w:rsidP="00856823">
            <w:pPr>
              <w:widowControl w:val="0"/>
              <w:spacing w:after="0" w:line="240" w:lineRule="auto"/>
              <w:rPr>
                <w:rFonts w:cstheme="minorHAnsi"/>
                <w:i/>
              </w:rPr>
            </w:pPr>
          </w:p>
        </w:tc>
      </w:tr>
      <w:tr w:rsidR="004670B8" w:rsidRPr="00B84210" w14:paraId="3F7F6A51" w14:textId="77777777" w:rsidTr="001E2FAC">
        <w:tc>
          <w:tcPr>
            <w:tcW w:w="2127" w:type="dxa"/>
            <w:tcBorders>
              <w:top w:val="single" w:sz="4" w:space="0" w:color="auto"/>
              <w:bottom w:val="single" w:sz="4" w:space="0" w:color="auto"/>
            </w:tcBorders>
          </w:tcPr>
          <w:p w14:paraId="212FB52D"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12</w:t>
            </w:r>
          </w:p>
          <w:p w14:paraId="61351319" w14:textId="77777777" w:rsidR="00A979AD" w:rsidRDefault="004670B8" w:rsidP="00856823">
            <w:pPr>
              <w:widowControl w:val="0"/>
              <w:spacing w:after="0" w:line="240" w:lineRule="auto"/>
              <w:rPr>
                <w:rFonts w:cstheme="minorHAnsi"/>
                <w:lang w:val="nl-NL"/>
              </w:rPr>
            </w:pPr>
            <w:r w:rsidRPr="00B06D3A">
              <w:rPr>
                <w:rFonts w:cstheme="minorHAnsi"/>
                <w:lang w:val="nl-NL"/>
              </w:rPr>
              <w:t xml:space="preserve">Cheung YK et al. </w:t>
            </w:r>
          </w:p>
          <w:p w14:paraId="3E463B97" w14:textId="4EB3C262" w:rsidR="004670B8" w:rsidRPr="004670B8" w:rsidRDefault="004670B8" w:rsidP="00856823">
            <w:pPr>
              <w:widowControl w:val="0"/>
              <w:spacing w:after="0" w:line="240" w:lineRule="auto"/>
              <w:rPr>
                <w:rFonts w:cstheme="minorHAnsi"/>
              </w:rPr>
            </w:pPr>
            <w:r w:rsidRPr="004670B8">
              <w:rPr>
                <w:rFonts w:cstheme="minorHAnsi"/>
              </w:rPr>
              <w:t xml:space="preserve">HLA-B alleles associated with severe cutaneous reactions to antiepileptic drugs in Han Chinese. </w:t>
            </w:r>
            <w:proofErr w:type="spellStart"/>
            <w:r w:rsidRPr="004670B8">
              <w:rPr>
                <w:rFonts w:cstheme="minorHAnsi"/>
              </w:rPr>
              <w:t>Epilepsia</w:t>
            </w:r>
            <w:proofErr w:type="spellEnd"/>
          </w:p>
          <w:p w14:paraId="2768EB32" w14:textId="77777777" w:rsidR="004670B8" w:rsidRPr="004670B8" w:rsidRDefault="004670B8" w:rsidP="00856823">
            <w:pPr>
              <w:widowControl w:val="0"/>
              <w:spacing w:after="0" w:line="240" w:lineRule="auto"/>
              <w:rPr>
                <w:rFonts w:cstheme="minorHAnsi"/>
              </w:rPr>
            </w:pPr>
            <w:r w:rsidRPr="004670B8">
              <w:rPr>
                <w:rFonts w:cstheme="minorHAnsi"/>
              </w:rPr>
              <w:t>2013;54:1307-14. PubMed PMID: 23692434.</w:t>
            </w:r>
          </w:p>
          <w:p w14:paraId="7F13A0BF" w14:textId="77777777" w:rsidR="004670B8" w:rsidRPr="004670B8" w:rsidRDefault="004670B8" w:rsidP="00856823">
            <w:pPr>
              <w:widowControl w:val="0"/>
              <w:spacing w:after="0" w:line="240" w:lineRule="auto"/>
              <w:rPr>
                <w:rFonts w:cstheme="minorHAnsi"/>
              </w:rPr>
            </w:pPr>
          </w:p>
          <w:p w14:paraId="49792035" w14:textId="77777777" w:rsidR="004670B8" w:rsidRPr="00C96703" w:rsidRDefault="004670B8" w:rsidP="00856823">
            <w:pPr>
              <w:widowControl w:val="0"/>
              <w:spacing w:after="0" w:line="240" w:lineRule="auto"/>
              <w:rPr>
                <w:rFonts w:cstheme="minorHAnsi"/>
                <w:b/>
                <w:i/>
                <w:lang w:val="en-US"/>
              </w:rPr>
            </w:pPr>
          </w:p>
        </w:tc>
        <w:tc>
          <w:tcPr>
            <w:tcW w:w="1134" w:type="dxa"/>
            <w:tcBorders>
              <w:top w:val="single" w:sz="4" w:space="0" w:color="auto"/>
              <w:bottom w:val="single" w:sz="4" w:space="0" w:color="auto"/>
            </w:tcBorders>
          </w:tcPr>
          <w:p w14:paraId="46D56A45" w14:textId="2FB3E1A6" w:rsidR="004670B8" w:rsidRPr="004670B8" w:rsidRDefault="00C96703" w:rsidP="00856823">
            <w:pPr>
              <w:widowControl w:val="0"/>
              <w:spacing w:after="0" w:line="240" w:lineRule="auto"/>
              <w:rPr>
                <w:rFonts w:cstheme="minorHAnsi"/>
              </w:rPr>
            </w:pPr>
            <w:r>
              <w:rPr>
                <w:rFonts w:cstheme="minorHAnsi"/>
              </w:rPr>
              <w:t xml:space="preserve">Level of evidence score: </w:t>
            </w:r>
            <w:r w:rsidR="004670B8" w:rsidRPr="004670B8">
              <w:rPr>
                <w:rFonts w:cstheme="minorHAnsi"/>
              </w:rPr>
              <w:t>3</w:t>
            </w:r>
          </w:p>
          <w:p w14:paraId="045AAAD1" w14:textId="77777777" w:rsidR="004670B8" w:rsidRPr="004670B8" w:rsidRDefault="004670B8" w:rsidP="00856823">
            <w:pPr>
              <w:widowControl w:val="0"/>
              <w:spacing w:after="0" w:line="240" w:lineRule="auto"/>
              <w:rPr>
                <w:rFonts w:cstheme="minorHAnsi"/>
                <w:i/>
              </w:rPr>
            </w:pPr>
          </w:p>
          <w:p w14:paraId="2557CDEC" w14:textId="77777777" w:rsidR="004670B8" w:rsidRPr="004670B8" w:rsidRDefault="004670B8" w:rsidP="00856823">
            <w:pPr>
              <w:widowControl w:val="0"/>
              <w:spacing w:after="0" w:line="240" w:lineRule="auto"/>
              <w:rPr>
                <w:rFonts w:cstheme="minorHAnsi"/>
                <w:i/>
              </w:rPr>
            </w:pPr>
          </w:p>
          <w:p w14:paraId="3483A0D7" w14:textId="77777777" w:rsidR="004670B8" w:rsidRPr="004670B8" w:rsidRDefault="004670B8" w:rsidP="00856823">
            <w:pPr>
              <w:widowControl w:val="0"/>
              <w:spacing w:after="0" w:line="240" w:lineRule="auto"/>
              <w:rPr>
                <w:rFonts w:cstheme="minorHAnsi"/>
                <w:i/>
              </w:rPr>
            </w:pPr>
          </w:p>
          <w:p w14:paraId="38BE243C" w14:textId="77777777" w:rsidR="004670B8" w:rsidRPr="004670B8" w:rsidRDefault="004670B8" w:rsidP="00856823">
            <w:pPr>
              <w:widowControl w:val="0"/>
              <w:spacing w:after="0" w:line="240" w:lineRule="auto"/>
              <w:rPr>
                <w:rFonts w:cstheme="minorHAnsi"/>
                <w:i/>
              </w:rPr>
            </w:pPr>
          </w:p>
          <w:p w14:paraId="7180DA40" w14:textId="77777777" w:rsidR="004670B8" w:rsidRPr="004670B8" w:rsidRDefault="004670B8" w:rsidP="00856823">
            <w:pPr>
              <w:widowControl w:val="0"/>
              <w:spacing w:after="0" w:line="240" w:lineRule="auto"/>
              <w:rPr>
                <w:rFonts w:cstheme="minorHAnsi"/>
                <w:i/>
              </w:rPr>
            </w:pPr>
          </w:p>
          <w:p w14:paraId="7741BBE3" w14:textId="77777777" w:rsidR="004670B8" w:rsidRPr="004670B8" w:rsidRDefault="004670B8" w:rsidP="00856823">
            <w:pPr>
              <w:widowControl w:val="0"/>
              <w:spacing w:after="0" w:line="240" w:lineRule="auto"/>
              <w:rPr>
                <w:rFonts w:cstheme="minorHAnsi"/>
                <w:i/>
              </w:rPr>
            </w:pPr>
          </w:p>
          <w:p w14:paraId="2FD1F05F" w14:textId="77777777" w:rsidR="004670B8" w:rsidRPr="004670B8" w:rsidRDefault="004670B8" w:rsidP="00856823">
            <w:pPr>
              <w:widowControl w:val="0"/>
              <w:spacing w:after="0" w:line="240" w:lineRule="auto"/>
              <w:rPr>
                <w:rFonts w:cstheme="minorHAnsi"/>
                <w:i/>
              </w:rPr>
            </w:pPr>
          </w:p>
          <w:p w14:paraId="23FF3E8F" w14:textId="77777777" w:rsidR="004670B8" w:rsidRPr="004670B8" w:rsidRDefault="004670B8" w:rsidP="00856823">
            <w:pPr>
              <w:widowControl w:val="0"/>
              <w:spacing w:after="0" w:line="240" w:lineRule="auto"/>
              <w:rPr>
                <w:rFonts w:cstheme="minorHAnsi"/>
                <w:i/>
              </w:rPr>
            </w:pPr>
          </w:p>
          <w:p w14:paraId="120FC9D2" w14:textId="77777777" w:rsidR="004670B8" w:rsidRPr="004670B8" w:rsidRDefault="004670B8" w:rsidP="00856823">
            <w:pPr>
              <w:widowControl w:val="0"/>
              <w:spacing w:after="0" w:line="240" w:lineRule="auto"/>
              <w:rPr>
                <w:rFonts w:cstheme="minorHAnsi"/>
                <w:i/>
              </w:rPr>
            </w:pPr>
          </w:p>
          <w:p w14:paraId="02BE36EA" w14:textId="77777777" w:rsidR="004670B8" w:rsidRPr="004670B8" w:rsidRDefault="004670B8" w:rsidP="00856823">
            <w:pPr>
              <w:widowControl w:val="0"/>
              <w:spacing w:after="0" w:line="240" w:lineRule="auto"/>
              <w:rPr>
                <w:rFonts w:cstheme="minorHAnsi"/>
                <w:i/>
              </w:rPr>
            </w:pPr>
          </w:p>
          <w:p w14:paraId="564D5645" w14:textId="77777777" w:rsidR="004670B8" w:rsidRPr="004670B8" w:rsidRDefault="004670B8" w:rsidP="00856823">
            <w:pPr>
              <w:widowControl w:val="0"/>
              <w:spacing w:after="0" w:line="240" w:lineRule="auto"/>
              <w:rPr>
                <w:rFonts w:cstheme="minorHAnsi"/>
                <w:i/>
              </w:rPr>
            </w:pPr>
          </w:p>
          <w:p w14:paraId="6FF375CC" w14:textId="77777777" w:rsidR="004670B8" w:rsidRPr="004670B8" w:rsidRDefault="004670B8" w:rsidP="00856823">
            <w:pPr>
              <w:widowControl w:val="0"/>
              <w:spacing w:after="0" w:line="240" w:lineRule="auto"/>
              <w:rPr>
                <w:rFonts w:cstheme="minorHAnsi"/>
                <w:i/>
              </w:rPr>
            </w:pPr>
          </w:p>
          <w:p w14:paraId="69FB170E" w14:textId="77777777" w:rsidR="004670B8" w:rsidRPr="004670B8" w:rsidRDefault="004670B8" w:rsidP="00856823">
            <w:pPr>
              <w:widowControl w:val="0"/>
              <w:spacing w:after="0" w:line="240" w:lineRule="auto"/>
              <w:rPr>
                <w:rFonts w:cstheme="minorHAnsi"/>
                <w:i/>
              </w:rPr>
            </w:pPr>
          </w:p>
          <w:p w14:paraId="60B06F57" w14:textId="77777777" w:rsidR="004670B8" w:rsidRPr="004670B8" w:rsidRDefault="004670B8" w:rsidP="00856823">
            <w:pPr>
              <w:widowControl w:val="0"/>
              <w:spacing w:after="0" w:line="240" w:lineRule="auto"/>
              <w:rPr>
                <w:rFonts w:cstheme="minorHAnsi"/>
                <w:i/>
              </w:rPr>
            </w:pPr>
          </w:p>
          <w:p w14:paraId="6BAC5516" w14:textId="77777777" w:rsidR="004670B8" w:rsidRPr="004670B8" w:rsidRDefault="004670B8" w:rsidP="00856823">
            <w:pPr>
              <w:widowControl w:val="0"/>
              <w:spacing w:after="0" w:line="240" w:lineRule="auto"/>
              <w:rPr>
                <w:rFonts w:cstheme="minorHAnsi"/>
                <w:i/>
              </w:rPr>
            </w:pPr>
          </w:p>
          <w:p w14:paraId="4D493031" w14:textId="77777777" w:rsidR="004670B8" w:rsidRPr="004670B8" w:rsidRDefault="004670B8" w:rsidP="00856823">
            <w:pPr>
              <w:widowControl w:val="0"/>
              <w:spacing w:after="0" w:line="240" w:lineRule="auto"/>
              <w:rPr>
                <w:rFonts w:cstheme="minorHAnsi"/>
                <w:i/>
              </w:rPr>
            </w:pPr>
          </w:p>
          <w:p w14:paraId="0BCAA3BE" w14:textId="77777777" w:rsidR="004670B8" w:rsidRPr="004670B8" w:rsidRDefault="004670B8" w:rsidP="00856823">
            <w:pPr>
              <w:widowControl w:val="0"/>
              <w:spacing w:after="0" w:line="240" w:lineRule="auto"/>
              <w:rPr>
                <w:rFonts w:cstheme="minorHAnsi"/>
                <w:i/>
              </w:rPr>
            </w:pPr>
          </w:p>
          <w:p w14:paraId="77F85EA0" w14:textId="77777777" w:rsidR="004670B8" w:rsidRDefault="004670B8" w:rsidP="00DD4B2A">
            <w:pPr>
              <w:widowControl w:val="0"/>
              <w:spacing w:after="0" w:line="240" w:lineRule="auto"/>
              <w:rPr>
                <w:rFonts w:cstheme="minorHAnsi"/>
                <w:i/>
              </w:rPr>
            </w:pPr>
          </w:p>
          <w:p w14:paraId="69D97B6B" w14:textId="77777777" w:rsidR="00B06C7A" w:rsidRDefault="00B06C7A" w:rsidP="00DD4B2A">
            <w:pPr>
              <w:widowControl w:val="0"/>
              <w:spacing w:after="0" w:line="240" w:lineRule="auto"/>
              <w:rPr>
                <w:rFonts w:cstheme="minorHAnsi"/>
                <w:i/>
              </w:rPr>
            </w:pPr>
          </w:p>
          <w:p w14:paraId="30AB6ECE" w14:textId="77777777" w:rsidR="00B06C7A" w:rsidRDefault="00B06C7A" w:rsidP="00DD4B2A">
            <w:pPr>
              <w:widowControl w:val="0"/>
              <w:spacing w:after="0" w:line="240" w:lineRule="auto"/>
              <w:rPr>
                <w:rFonts w:cstheme="minorHAnsi"/>
                <w:i/>
              </w:rPr>
            </w:pPr>
          </w:p>
          <w:p w14:paraId="4E9586A0" w14:textId="77777777" w:rsidR="00B06C7A" w:rsidRDefault="00B06C7A" w:rsidP="00DD4B2A">
            <w:pPr>
              <w:widowControl w:val="0"/>
              <w:spacing w:after="0" w:line="240" w:lineRule="auto"/>
              <w:rPr>
                <w:rFonts w:cstheme="minorHAnsi"/>
                <w:i/>
              </w:rPr>
            </w:pPr>
          </w:p>
          <w:p w14:paraId="0060F099" w14:textId="77777777" w:rsidR="00B06C7A" w:rsidRDefault="00B06C7A" w:rsidP="00DD4B2A">
            <w:pPr>
              <w:widowControl w:val="0"/>
              <w:spacing w:after="0" w:line="240" w:lineRule="auto"/>
              <w:rPr>
                <w:rFonts w:cstheme="minorHAnsi"/>
                <w:i/>
              </w:rPr>
            </w:pPr>
          </w:p>
          <w:p w14:paraId="2B3C2044" w14:textId="77777777" w:rsidR="00B06C7A" w:rsidRDefault="00B06C7A" w:rsidP="00DD4B2A">
            <w:pPr>
              <w:widowControl w:val="0"/>
              <w:spacing w:after="0" w:line="240" w:lineRule="auto"/>
              <w:rPr>
                <w:rFonts w:cstheme="minorHAnsi"/>
                <w:i/>
              </w:rPr>
            </w:pPr>
          </w:p>
          <w:p w14:paraId="12393A89" w14:textId="77777777" w:rsidR="00B06C7A" w:rsidRDefault="00B06C7A" w:rsidP="00DD4B2A">
            <w:pPr>
              <w:widowControl w:val="0"/>
              <w:spacing w:after="0" w:line="240" w:lineRule="auto"/>
              <w:rPr>
                <w:rFonts w:cstheme="minorHAnsi"/>
                <w:i/>
              </w:rPr>
            </w:pPr>
          </w:p>
          <w:p w14:paraId="3B0FAB86" w14:textId="77777777" w:rsidR="00B06C7A" w:rsidRDefault="00B06C7A" w:rsidP="00DD4B2A">
            <w:pPr>
              <w:widowControl w:val="0"/>
              <w:spacing w:after="0" w:line="240" w:lineRule="auto"/>
              <w:rPr>
                <w:rFonts w:cstheme="minorHAnsi"/>
                <w:i/>
              </w:rPr>
            </w:pPr>
          </w:p>
          <w:p w14:paraId="56156E9F" w14:textId="77777777" w:rsidR="00B06C7A" w:rsidRDefault="00B06C7A" w:rsidP="00DD4B2A">
            <w:pPr>
              <w:widowControl w:val="0"/>
              <w:spacing w:after="0" w:line="240" w:lineRule="auto"/>
              <w:rPr>
                <w:rFonts w:cstheme="minorHAnsi"/>
                <w:i/>
              </w:rPr>
            </w:pPr>
          </w:p>
          <w:p w14:paraId="6405DE6D" w14:textId="77777777" w:rsidR="00B06C7A" w:rsidRDefault="00B06C7A" w:rsidP="00DD4B2A">
            <w:pPr>
              <w:widowControl w:val="0"/>
              <w:spacing w:after="0" w:line="240" w:lineRule="auto"/>
              <w:rPr>
                <w:rFonts w:cstheme="minorHAnsi"/>
                <w:i/>
              </w:rPr>
            </w:pPr>
          </w:p>
          <w:p w14:paraId="4C075AC5" w14:textId="77777777" w:rsidR="00B06C7A" w:rsidRDefault="00B06C7A" w:rsidP="00DD4B2A">
            <w:pPr>
              <w:widowControl w:val="0"/>
              <w:spacing w:after="0" w:line="240" w:lineRule="auto"/>
              <w:rPr>
                <w:rFonts w:cstheme="minorHAnsi"/>
                <w:i/>
              </w:rPr>
            </w:pPr>
          </w:p>
          <w:p w14:paraId="45F61507" w14:textId="77777777" w:rsidR="002461DD" w:rsidRDefault="002461DD" w:rsidP="00DD4B2A">
            <w:pPr>
              <w:widowControl w:val="0"/>
              <w:spacing w:after="0" w:line="240" w:lineRule="auto"/>
              <w:rPr>
                <w:rFonts w:cstheme="minorHAnsi"/>
                <w:i/>
              </w:rPr>
            </w:pPr>
          </w:p>
          <w:p w14:paraId="10A0C406" w14:textId="77777777" w:rsidR="002461DD" w:rsidRDefault="002461DD" w:rsidP="00DD4B2A">
            <w:pPr>
              <w:widowControl w:val="0"/>
              <w:spacing w:after="0" w:line="240" w:lineRule="auto"/>
              <w:rPr>
                <w:rFonts w:cstheme="minorHAnsi"/>
                <w:i/>
              </w:rPr>
            </w:pPr>
          </w:p>
          <w:p w14:paraId="2CF4B18D" w14:textId="77777777" w:rsidR="002461DD" w:rsidRPr="004670B8" w:rsidRDefault="002461DD" w:rsidP="00856823">
            <w:pPr>
              <w:widowControl w:val="0"/>
              <w:spacing w:after="0" w:line="240" w:lineRule="auto"/>
              <w:rPr>
                <w:rFonts w:cstheme="minorHAnsi"/>
                <w:i/>
              </w:rPr>
            </w:pPr>
          </w:p>
          <w:p w14:paraId="0E531F95" w14:textId="77777777" w:rsidR="004670B8" w:rsidRPr="004670B8" w:rsidRDefault="004670B8" w:rsidP="00856823">
            <w:pPr>
              <w:widowControl w:val="0"/>
              <w:spacing w:after="0" w:line="240" w:lineRule="auto"/>
              <w:rPr>
                <w:rFonts w:cstheme="minorHAnsi"/>
                <w:i/>
              </w:rPr>
            </w:pPr>
          </w:p>
          <w:p w14:paraId="7EA8E590" w14:textId="61596DA3" w:rsidR="004670B8" w:rsidRPr="004670B8" w:rsidRDefault="004670B8" w:rsidP="00856823">
            <w:pPr>
              <w:widowControl w:val="0"/>
              <w:spacing w:after="0" w:line="240" w:lineRule="auto"/>
              <w:rPr>
                <w:rFonts w:cstheme="minorHAnsi"/>
              </w:rPr>
            </w:pPr>
            <w:r w:rsidRPr="004670B8">
              <w:rPr>
                <w:rFonts w:cstheme="minorHAnsi"/>
              </w:rPr>
              <w:t xml:space="preserve">B*1502: </w:t>
            </w:r>
            <w:r w:rsidR="00585C43">
              <w:rPr>
                <w:rFonts w:cstheme="minorHAnsi"/>
                <w:lang w:val="en-US"/>
              </w:rPr>
              <w:t>CTC-AE 4</w:t>
            </w:r>
          </w:p>
          <w:p w14:paraId="307BC4D7" w14:textId="77777777" w:rsidR="004670B8" w:rsidRPr="004670B8" w:rsidRDefault="004670B8" w:rsidP="00856823">
            <w:pPr>
              <w:widowControl w:val="0"/>
              <w:spacing w:after="0" w:line="240" w:lineRule="auto"/>
              <w:rPr>
                <w:rFonts w:cstheme="minorHAnsi"/>
                <w:i/>
              </w:rPr>
            </w:pPr>
          </w:p>
        </w:tc>
        <w:tc>
          <w:tcPr>
            <w:tcW w:w="5386" w:type="dxa"/>
            <w:tcBorders>
              <w:top w:val="single" w:sz="4" w:space="0" w:color="auto"/>
              <w:bottom w:val="single" w:sz="4" w:space="0" w:color="auto"/>
            </w:tcBorders>
          </w:tcPr>
          <w:p w14:paraId="173B4BF1" w14:textId="77777777"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 xml:space="preserve">A case-control study and a meta-analysis were performed. </w:t>
            </w:r>
          </w:p>
          <w:p w14:paraId="58DD1C3D" w14:textId="75712C4E" w:rsidR="004670B8" w:rsidRPr="004670B8" w:rsidRDefault="004670B8" w:rsidP="00856823">
            <w:pPr>
              <w:pStyle w:val="CommentText"/>
              <w:widowControl w:val="0"/>
              <w:spacing w:after="0" w:line="240" w:lineRule="auto"/>
              <w:rPr>
                <w:rFonts w:cstheme="minorHAnsi"/>
                <w:i/>
              </w:rPr>
            </w:pPr>
            <w:r w:rsidRPr="004670B8">
              <w:rPr>
                <w:rFonts w:cstheme="minorHAnsi"/>
              </w:rPr>
              <w:t>In the case-control study, 6 Han Chinese cases with lamotrigine-induced SJS/TEN</w:t>
            </w:r>
            <w:r w:rsidRPr="004670B8">
              <w:rPr>
                <w:rFonts w:cstheme="minorHAnsi"/>
                <w:i/>
              </w:rPr>
              <w:t xml:space="preserve"> </w:t>
            </w:r>
            <w:r w:rsidRPr="004670B8">
              <w:rPr>
                <w:rFonts w:cstheme="minorHAnsi"/>
              </w:rPr>
              <w:t>were compared to 30 lamotrigine-tolerant controls. Lamotrigine-tolerant controls were defi-ned as patients without cutaneous adverse events after using lamotrigine for at least 3 months.</w:t>
            </w:r>
            <w:r w:rsidRPr="004670B8">
              <w:rPr>
                <w:rFonts w:cstheme="minorHAnsi"/>
                <w:i/>
              </w:rPr>
              <w:t xml:space="preserve"> </w:t>
            </w:r>
          </w:p>
          <w:p w14:paraId="35913923"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Relevant co-medication was not excluded.</w:t>
            </w:r>
          </w:p>
          <w:p w14:paraId="1F49B98D" w14:textId="4E5CC24E" w:rsidR="004670B8" w:rsidRPr="004670B8" w:rsidRDefault="004670B8" w:rsidP="00856823">
            <w:pPr>
              <w:pStyle w:val="CommentText"/>
              <w:widowControl w:val="0"/>
              <w:spacing w:after="0" w:line="240" w:lineRule="auto"/>
              <w:rPr>
                <w:rFonts w:cstheme="minorHAnsi"/>
              </w:rPr>
            </w:pPr>
            <w:r w:rsidRPr="004670B8">
              <w:rPr>
                <w:rFonts w:cstheme="minorHAnsi"/>
              </w:rPr>
              <w:t xml:space="preserve">Meta-analysis of 4 case-control studies with Han Chinese patients, SJS/TEN cases and lamotrigine-tolerant controls, including the case-control study in this article. The 4 studies included in total 17 cases and 146 controls. </w:t>
            </w:r>
          </w:p>
          <w:p w14:paraId="6A6014C9"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Two of the four studies in this meta-analysis, were included in this risk analysis separately (Cheung 2013 (see above) and Hung 2010). </w:t>
            </w:r>
          </w:p>
          <w:p w14:paraId="030A5690" w14:textId="58D29525" w:rsidR="004670B8" w:rsidRPr="004670B8" w:rsidRDefault="004670B8" w:rsidP="00856823">
            <w:pPr>
              <w:pStyle w:val="CommentText"/>
              <w:widowControl w:val="0"/>
              <w:spacing w:after="0" w:line="240" w:lineRule="auto"/>
              <w:rPr>
                <w:rFonts w:cstheme="minorHAnsi"/>
              </w:rPr>
            </w:pPr>
            <w:r w:rsidRPr="004670B8">
              <w:rPr>
                <w:rFonts w:cstheme="minorHAnsi"/>
              </w:rPr>
              <w:t>A fixed-effect model was used for the analysis (no heterogeneity between the studies). This indicates that the statistical method was chosen afterwards. The search and selection strategy was transparent, but the method of data extraction was not specified.</w:t>
            </w:r>
          </w:p>
          <w:p w14:paraId="3EA7893C" w14:textId="77777777" w:rsidR="004670B8" w:rsidRPr="004670B8" w:rsidRDefault="004670B8" w:rsidP="00856823">
            <w:pPr>
              <w:pStyle w:val="CommentText"/>
              <w:widowControl w:val="0"/>
              <w:spacing w:after="0" w:line="240" w:lineRule="auto"/>
              <w:rPr>
                <w:rFonts w:cstheme="minorHAnsi"/>
              </w:rPr>
            </w:pPr>
            <w:r w:rsidRPr="004670B8">
              <w:rPr>
                <w:rFonts w:cstheme="minorHAnsi"/>
              </w:rPr>
              <w:t>Quality of the included studies was not assessed.</w:t>
            </w:r>
          </w:p>
          <w:p w14:paraId="3C48A21C" w14:textId="77777777" w:rsidR="004670B8" w:rsidRPr="004670B8" w:rsidRDefault="004670B8" w:rsidP="00856823">
            <w:pPr>
              <w:pStyle w:val="CommentText"/>
              <w:widowControl w:val="0"/>
              <w:spacing w:after="0" w:line="240" w:lineRule="auto"/>
              <w:rPr>
                <w:rFonts w:cstheme="minorHAnsi"/>
              </w:rPr>
            </w:pPr>
            <w:r w:rsidRPr="004670B8">
              <w:rPr>
                <w:rFonts w:cstheme="minorHAnsi"/>
              </w:rPr>
              <w:t>Publication bias analysis was not performed.</w:t>
            </w:r>
          </w:p>
          <w:p w14:paraId="497FD873" w14:textId="77777777" w:rsidR="004670B8" w:rsidRPr="004670B8" w:rsidRDefault="004670B8" w:rsidP="00856823">
            <w:pPr>
              <w:pStyle w:val="CommentText"/>
              <w:widowControl w:val="0"/>
              <w:spacing w:after="0" w:line="240" w:lineRule="auto"/>
              <w:rPr>
                <w:rFonts w:cstheme="minorHAnsi"/>
                <w:i/>
              </w:rPr>
            </w:pPr>
            <w:r w:rsidRPr="004670B8">
              <w:rPr>
                <w:rFonts w:cstheme="minorHAnsi"/>
                <w:i/>
              </w:rPr>
              <w:t xml:space="preserve"> </w:t>
            </w:r>
          </w:p>
          <w:p w14:paraId="489F8A2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2552"/>
              <w:gridCol w:w="1154"/>
            </w:tblGrid>
            <w:tr w:rsidR="004670B8" w:rsidRPr="00B84210" w14:paraId="14E35CF6" w14:textId="77777777" w:rsidTr="007E780C">
              <w:tc>
                <w:tcPr>
                  <w:tcW w:w="5182" w:type="dxa"/>
                  <w:gridSpan w:val="3"/>
                  <w:tcBorders>
                    <w:top w:val="single" w:sz="4" w:space="0" w:color="auto"/>
                    <w:left w:val="single" w:sz="4" w:space="0" w:color="auto"/>
                    <w:bottom w:val="single" w:sz="4" w:space="0" w:color="auto"/>
                    <w:right w:val="single" w:sz="4" w:space="0" w:color="auto"/>
                  </w:tcBorders>
                </w:tcPr>
                <w:p w14:paraId="2B847E05" w14:textId="77777777"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Association between HLA-B*1502 and SJS/TEN (cases compared to lamotrigine-tolerant controls):</w:t>
                  </w:r>
                </w:p>
              </w:tc>
            </w:tr>
            <w:tr w:rsidR="004670B8" w:rsidRPr="00B84210" w14:paraId="43D69571" w14:textId="77777777" w:rsidTr="007E780C">
              <w:tc>
                <w:tcPr>
                  <w:tcW w:w="1476" w:type="dxa"/>
                  <w:tcBorders>
                    <w:top w:val="single" w:sz="4" w:space="0" w:color="auto"/>
                    <w:left w:val="single" w:sz="4" w:space="0" w:color="auto"/>
                    <w:bottom w:val="single" w:sz="4" w:space="0" w:color="auto"/>
                    <w:right w:val="single" w:sz="4" w:space="0" w:color="auto"/>
                  </w:tcBorders>
                </w:tcPr>
                <w:p w14:paraId="7172065B" w14:textId="77777777" w:rsidR="004670B8" w:rsidRPr="004670B8" w:rsidRDefault="004670B8" w:rsidP="00856823">
                  <w:pPr>
                    <w:pStyle w:val="CommentText"/>
                    <w:widowControl w:val="0"/>
                    <w:spacing w:after="0" w:line="240" w:lineRule="auto"/>
                    <w:rPr>
                      <w:rFonts w:cstheme="minorHAnsi"/>
                      <w:i/>
                    </w:rPr>
                  </w:pPr>
                </w:p>
              </w:tc>
              <w:tc>
                <w:tcPr>
                  <w:tcW w:w="2552" w:type="dxa"/>
                  <w:tcBorders>
                    <w:top w:val="single" w:sz="4" w:space="0" w:color="auto"/>
                    <w:left w:val="single" w:sz="4" w:space="0" w:color="auto"/>
                    <w:bottom w:val="single" w:sz="4" w:space="0" w:color="auto"/>
                    <w:right w:val="single" w:sz="4" w:space="0" w:color="auto"/>
                  </w:tcBorders>
                </w:tcPr>
                <w:p w14:paraId="3E6ACBB7" w14:textId="77777777" w:rsidR="004670B8" w:rsidRPr="004670B8" w:rsidRDefault="004670B8" w:rsidP="00856823">
                  <w:pPr>
                    <w:pStyle w:val="CommentText"/>
                    <w:widowControl w:val="0"/>
                    <w:spacing w:after="0" w:line="240" w:lineRule="auto"/>
                    <w:rPr>
                      <w:rFonts w:cstheme="minorHAnsi"/>
                    </w:rPr>
                  </w:pPr>
                </w:p>
              </w:tc>
              <w:tc>
                <w:tcPr>
                  <w:tcW w:w="1154" w:type="dxa"/>
                  <w:tcBorders>
                    <w:top w:val="single" w:sz="4" w:space="0" w:color="auto"/>
                    <w:left w:val="single" w:sz="4" w:space="0" w:color="auto"/>
                    <w:bottom w:val="single" w:sz="4" w:space="0" w:color="auto"/>
                    <w:right w:val="single" w:sz="4" w:space="0" w:color="auto"/>
                  </w:tcBorders>
                </w:tcPr>
                <w:p w14:paraId="221612A9" w14:textId="33AD91DF" w:rsidR="004670B8" w:rsidRPr="004670B8" w:rsidRDefault="004670B8" w:rsidP="00856823">
                  <w:pPr>
                    <w:pStyle w:val="CommentText"/>
                    <w:widowControl w:val="0"/>
                    <w:spacing w:after="0" w:line="240" w:lineRule="auto"/>
                    <w:rPr>
                      <w:rFonts w:cstheme="minorHAnsi"/>
                    </w:rPr>
                  </w:pPr>
                  <w:r w:rsidRPr="004670B8">
                    <w:rPr>
                      <w:rFonts w:cstheme="minorHAnsi"/>
                    </w:rPr>
                    <w:t>B*1502 carrier frequency in the tolerant controls</w:t>
                  </w:r>
                </w:p>
              </w:tc>
            </w:tr>
            <w:tr w:rsidR="004670B8" w:rsidRPr="004670B8" w14:paraId="5E7D9F43" w14:textId="77777777" w:rsidTr="007E780C">
              <w:trPr>
                <w:trHeight w:val="470"/>
              </w:trPr>
              <w:tc>
                <w:tcPr>
                  <w:tcW w:w="1476" w:type="dxa"/>
                  <w:tcBorders>
                    <w:top w:val="single" w:sz="4" w:space="0" w:color="auto"/>
                    <w:left w:val="single" w:sz="4" w:space="0" w:color="auto"/>
                    <w:right w:val="single" w:sz="4" w:space="0" w:color="auto"/>
                  </w:tcBorders>
                </w:tcPr>
                <w:p w14:paraId="1A2FE4CC" w14:textId="77777777" w:rsidR="004670B8" w:rsidRPr="004670B8" w:rsidRDefault="004670B8" w:rsidP="00856823">
                  <w:pPr>
                    <w:pStyle w:val="CommentText"/>
                    <w:widowControl w:val="0"/>
                    <w:spacing w:after="0" w:line="240" w:lineRule="auto"/>
                    <w:rPr>
                      <w:rFonts w:cstheme="minorHAnsi"/>
                    </w:rPr>
                  </w:pPr>
                  <w:r w:rsidRPr="004670B8">
                    <w:rPr>
                      <w:rFonts w:cstheme="minorHAnsi"/>
                    </w:rPr>
                    <w:t>case-control study</w:t>
                  </w:r>
                </w:p>
              </w:tc>
              <w:tc>
                <w:tcPr>
                  <w:tcW w:w="2552" w:type="dxa"/>
                  <w:tcBorders>
                    <w:top w:val="single" w:sz="4" w:space="0" w:color="auto"/>
                    <w:left w:val="single" w:sz="4" w:space="0" w:color="auto"/>
                    <w:right w:val="single" w:sz="4" w:space="0" w:color="auto"/>
                  </w:tcBorders>
                </w:tcPr>
                <w:p w14:paraId="3A692A4B"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154" w:type="dxa"/>
                  <w:tcBorders>
                    <w:top w:val="single" w:sz="4" w:space="0" w:color="auto"/>
                    <w:left w:val="single" w:sz="4" w:space="0" w:color="auto"/>
                    <w:right w:val="single" w:sz="4" w:space="0" w:color="auto"/>
                  </w:tcBorders>
                </w:tcPr>
                <w:p w14:paraId="6F886452" w14:textId="77777777" w:rsidR="004670B8" w:rsidRPr="004670B8" w:rsidRDefault="004670B8" w:rsidP="00856823">
                  <w:pPr>
                    <w:pStyle w:val="CommentText"/>
                    <w:widowControl w:val="0"/>
                    <w:spacing w:after="0" w:line="240" w:lineRule="auto"/>
                    <w:rPr>
                      <w:rFonts w:cstheme="minorHAnsi"/>
                    </w:rPr>
                  </w:pPr>
                  <w:r w:rsidRPr="004670B8">
                    <w:rPr>
                      <w:rFonts w:cstheme="minorHAnsi"/>
                    </w:rPr>
                    <w:t>13.3%</w:t>
                  </w:r>
                </w:p>
              </w:tc>
            </w:tr>
            <w:tr w:rsidR="004670B8" w:rsidRPr="004670B8" w14:paraId="4EE1CA6A" w14:textId="77777777" w:rsidTr="007E780C">
              <w:tc>
                <w:tcPr>
                  <w:tcW w:w="1476" w:type="dxa"/>
                  <w:vMerge w:val="restart"/>
                  <w:tcBorders>
                    <w:top w:val="single" w:sz="4" w:space="0" w:color="auto"/>
                    <w:left w:val="single" w:sz="4" w:space="0" w:color="auto"/>
                    <w:right w:val="single" w:sz="4" w:space="0" w:color="auto"/>
                  </w:tcBorders>
                </w:tcPr>
                <w:p w14:paraId="1453C8C0" w14:textId="77777777" w:rsidR="004670B8" w:rsidRPr="004670B8" w:rsidRDefault="004670B8" w:rsidP="00856823">
                  <w:pPr>
                    <w:pStyle w:val="CommentText"/>
                    <w:widowControl w:val="0"/>
                    <w:spacing w:after="0" w:line="240" w:lineRule="auto"/>
                    <w:rPr>
                      <w:rFonts w:cstheme="minorHAnsi"/>
                    </w:rPr>
                  </w:pPr>
                  <w:r w:rsidRPr="004670B8">
                    <w:rPr>
                      <w:rFonts w:cstheme="minorHAnsi"/>
                    </w:rPr>
                    <w:t>meta-analysis</w:t>
                  </w:r>
                </w:p>
              </w:tc>
              <w:tc>
                <w:tcPr>
                  <w:tcW w:w="2552" w:type="dxa"/>
                  <w:tcBorders>
                    <w:top w:val="single" w:sz="4" w:space="0" w:color="auto"/>
                    <w:left w:val="single" w:sz="4" w:space="0" w:color="auto"/>
                    <w:bottom w:val="single" w:sz="4" w:space="0" w:color="auto"/>
                    <w:right w:val="single" w:sz="4" w:space="0" w:color="auto"/>
                  </w:tcBorders>
                </w:tcPr>
                <w:p w14:paraId="6D492771"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3.59; 95% CI: 1.15-11.22 (S)</w:t>
                  </w:r>
                </w:p>
              </w:tc>
              <w:tc>
                <w:tcPr>
                  <w:tcW w:w="1154" w:type="dxa"/>
                  <w:vMerge w:val="restart"/>
                  <w:tcBorders>
                    <w:top w:val="single" w:sz="4" w:space="0" w:color="auto"/>
                    <w:left w:val="single" w:sz="4" w:space="0" w:color="auto"/>
                    <w:right w:val="single" w:sz="4" w:space="0" w:color="auto"/>
                  </w:tcBorders>
                </w:tcPr>
                <w:p w14:paraId="2A7B1502"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10.3</w:t>
                  </w:r>
                  <w:r w:rsidRPr="004670B8">
                    <w:rPr>
                      <w:rFonts w:cstheme="minorHAnsi"/>
                      <w:i/>
                    </w:rPr>
                    <w:t>%</w:t>
                  </w:r>
                </w:p>
              </w:tc>
            </w:tr>
            <w:tr w:rsidR="004670B8" w:rsidRPr="00B84210" w14:paraId="2C738B1A" w14:textId="77777777" w:rsidTr="007E780C">
              <w:tc>
                <w:tcPr>
                  <w:tcW w:w="1476" w:type="dxa"/>
                  <w:vMerge/>
                  <w:tcBorders>
                    <w:top w:val="single" w:sz="4" w:space="0" w:color="auto"/>
                    <w:left w:val="single" w:sz="4" w:space="0" w:color="auto"/>
                    <w:right w:val="single" w:sz="4" w:space="0" w:color="auto"/>
                  </w:tcBorders>
                </w:tcPr>
                <w:p w14:paraId="471F126F" w14:textId="77777777" w:rsidR="004670B8" w:rsidRPr="004670B8" w:rsidRDefault="004670B8" w:rsidP="00856823">
                  <w:pPr>
                    <w:pStyle w:val="CommentText"/>
                    <w:widowControl w:val="0"/>
                    <w:spacing w:after="0" w:line="240" w:lineRule="auto"/>
                    <w:rPr>
                      <w:rFonts w:cstheme="minorHAnsi"/>
                      <w:i/>
                    </w:rPr>
                  </w:pPr>
                </w:p>
              </w:tc>
              <w:tc>
                <w:tcPr>
                  <w:tcW w:w="2552" w:type="dxa"/>
                  <w:tcBorders>
                    <w:top w:val="single" w:sz="4" w:space="0" w:color="auto"/>
                    <w:left w:val="single" w:sz="4" w:space="0" w:color="auto"/>
                    <w:bottom w:val="single" w:sz="4" w:space="0" w:color="auto"/>
                    <w:right w:val="single" w:sz="4" w:space="0" w:color="auto"/>
                  </w:tcBorders>
                </w:tcPr>
                <w:p w14:paraId="0E130292" w14:textId="73256D04" w:rsidR="004670B8" w:rsidRPr="004670B8" w:rsidRDefault="004670B8" w:rsidP="00856823">
                  <w:pPr>
                    <w:pStyle w:val="CommentText"/>
                    <w:widowControl w:val="0"/>
                    <w:spacing w:after="0" w:line="240" w:lineRule="auto"/>
                    <w:rPr>
                      <w:rFonts w:cstheme="minorHAnsi"/>
                    </w:rPr>
                  </w:pPr>
                  <w:r w:rsidRPr="004670B8">
                    <w:rPr>
                      <w:rFonts w:cstheme="minorHAnsi"/>
                    </w:rPr>
                    <w:t>There was no heterogeneity between the studies.</w:t>
                  </w:r>
                </w:p>
              </w:tc>
              <w:tc>
                <w:tcPr>
                  <w:tcW w:w="1154" w:type="dxa"/>
                  <w:vMerge/>
                  <w:tcBorders>
                    <w:left w:val="single" w:sz="4" w:space="0" w:color="auto"/>
                    <w:right w:val="single" w:sz="4" w:space="0" w:color="auto"/>
                  </w:tcBorders>
                </w:tcPr>
                <w:p w14:paraId="0A565124" w14:textId="77777777" w:rsidR="004670B8" w:rsidRPr="004670B8" w:rsidRDefault="004670B8" w:rsidP="00856823">
                  <w:pPr>
                    <w:pStyle w:val="CommentText"/>
                    <w:widowControl w:val="0"/>
                    <w:spacing w:after="0" w:line="240" w:lineRule="auto"/>
                    <w:rPr>
                      <w:rFonts w:cstheme="minorHAnsi"/>
                      <w:i/>
                    </w:rPr>
                  </w:pPr>
                </w:p>
              </w:tc>
            </w:tr>
            <w:tr w:rsidR="004670B8" w:rsidRPr="00B84210" w14:paraId="189EBAF0" w14:textId="77777777" w:rsidTr="007E780C">
              <w:tc>
                <w:tcPr>
                  <w:tcW w:w="1476" w:type="dxa"/>
                  <w:vMerge/>
                  <w:tcBorders>
                    <w:left w:val="single" w:sz="4" w:space="0" w:color="auto"/>
                    <w:bottom w:val="single" w:sz="4" w:space="0" w:color="auto"/>
                    <w:right w:val="single" w:sz="4" w:space="0" w:color="auto"/>
                  </w:tcBorders>
                </w:tcPr>
                <w:p w14:paraId="67AC20B0" w14:textId="77777777" w:rsidR="004670B8" w:rsidRPr="004670B8" w:rsidRDefault="004670B8" w:rsidP="00856823">
                  <w:pPr>
                    <w:pStyle w:val="CommentText"/>
                    <w:widowControl w:val="0"/>
                    <w:spacing w:after="0" w:line="240" w:lineRule="auto"/>
                    <w:rPr>
                      <w:rFonts w:cstheme="minorHAnsi"/>
                      <w:i/>
                    </w:rPr>
                  </w:pPr>
                </w:p>
              </w:tc>
              <w:tc>
                <w:tcPr>
                  <w:tcW w:w="2552" w:type="dxa"/>
                  <w:tcBorders>
                    <w:top w:val="single" w:sz="4" w:space="0" w:color="auto"/>
                    <w:left w:val="single" w:sz="4" w:space="0" w:color="auto"/>
                    <w:bottom w:val="single" w:sz="4" w:space="0" w:color="auto"/>
                    <w:right w:val="single" w:sz="4" w:space="0" w:color="auto"/>
                  </w:tcBorders>
                </w:tcPr>
                <w:p w14:paraId="516EDB46" w14:textId="77777777" w:rsidR="004670B8" w:rsidRPr="004670B8" w:rsidRDefault="004670B8" w:rsidP="00856823">
                  <w:pPr>
                    <w:pStyle w:val="CommentText"/>
                    <w:widowControl w:val="0"/>
                    <w:spacing w:after="0" w:line="240" w:lineRule="auto"/>
                    <w:rPr>
                      <w:rFonts w:cstheme="minorHAnsi"/>
                    </w:rPr>
                  </w:pPr>
                  <w:r w:rsidRPr="004670B8">
                    <w:rPr>
                      <w:rFonts w:cstheme="minorHAnsi"/>
                    </w:rPr>
                    <w:t>The sensitivity of B*1502 to predict SJS/TEN was 29%, the specificity 90%.</w:t>
                  </w:r>
                </w:p>
              </w:tc>
              <w:tc>
                <w:tcPr>
                  <w:tcW w:w="1154" w:type="dxa"/>
                  <w:vMerge/>
                  <w:tcBorders>
                    <w:left w:val="single" w:sz="4" w:space="0" w:color="auto"/>
                    <w:bottom w:val="single" w:sz="4" w:space="0" w:color="auto"/>
                    <w:right w:val="single" w:sz="4" w:space="0" w:color="auto"/>
                  </w:tcBorders>
                </w:tcPr>
                <w:p w14:paraId="24DEF661" w14:textId="77777777" w:rsidR="004670B8" w:rsidRPr="004670B8" w:rsidRDefault="004670B8" w:rsidP="00856823">
                  <w:pPr>
                    <w:pStyle w:val="CommentText"/>
                    <w:widowControl w:val="0"/>
                    <w:spacing w:after="0" w:line="240" w:lineRule="auto"/>
                    <w:rPr>
                      <w:rFonts w:cstheme="minorHAnsi"/>
                      <w:i/>
                    </w:rPr>
                  </w:pPr>
                </w:p>
              </w:tc>
            </w:tr>
          </w:tbl>
          <w:p w14:paraId="1C76388B" w14:textId="77777777" w:rsidR="004670B8" w:rsidRPr="004670B8" w:rsidRDefault="004670B8" w:rsidP="00856823">
            <w:pPr>
              <w:pStyle w:val="CommentText"/>
              <w:widowControl w:val="0"/>
              <w:spacing w:after="0" w:line="240" w:lineRule="auto"/>
              <w:rPr>
                <w:rFonts w:cstheme="minorHAnsi"/>
                <w:i/>
              </w:rPr>
            </w:pPr>
          </w:p>
        </w:tc>
        <w:tc>
          <w:tcPr>
            <w:tcW w:w="1709" w:type="dxa"/>
            <w:tcBorders>
              <w:top w:val="single" w:sz="4" w:space="0" w:color="auto"/>
              <w:bottom w:val="single" w:sz="4" w:space="0" w:color="auto"/>
            </w:tcBorders>
          </w:tcPr>
          <w:p w14:paraId="7E63FE8A" w14:textId="11BD9A1C"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5D28F05D" w14:textId="77777777" w:rsidR="004670B8" w:rsidRPr="004670B8" w:rsidRDefault="004670B8" w:rsidP="00856823">
            <w:pPr>
              <w:widowControl w:val="0"/>
              <w:spacing w:after="0" w:line="240" w:lineRule="auto"/>
              <w:rPr>
                <w:rFonts w:cstheme="minorHAnsi"/>
              </w:rPr>
            </w:pPr>
            <w:r w:rsidRPr="004670B8">
              <w:rPr>
                <w:rFonts w:cstheme="minorHAnsi"/>
              </w:rPr>
              <w:t>”Meta-analyses</w:t>
            </w:r>
          </w:p>
          <w:p w14:paraId="0699FFEC" w14:textId="417205FE" w:rsidR="004670B8" w:rsidRPr="004670B8" w:rsidRDefault="004670B8" w:rsidP="00856823">
            <w:pPr>
              <w:widowControl w:val="0"/>
              <w:spacing w:after="0" w:line="240" w:lineRule="auto"/>
              <w:rPr>
                <w:rFonts w:cstheme="minorHAnsi"/>
              </w:rPr>
            </w:pPr>
            <w:r w:rsidRPr="004670B8">
              <w:rPr>
                <w:rFonts w:cstheme="minorHAnsi"/>
              </w:rPr>
              <w:t>showed a strong association of HLA-B*15:02 with phenytoin-SJS/ TEN and, to a lesser extent, lamotrigine-SJS/TEN.”</w:t>
            </w:r>
          </w:p>
          <w:p w14:paraId="5CFBB5EF" w14:textId="77777777" w:rsidR="004670B8" w:rsidRPr="004670B8" w:rsidRDefault="004670B8" w:rsidP="00856823">
            <w:pPr>
              <w:widowControl w:val="0"/>
              <w:spacing w:after="0" w:line="240" w:lineRule="auto"/>
              <w:rPr>
                <w:rFonts w:cstheme="minorHAnsi"/>
                <w:i/>
              </w:rPr>
            </w:pPr>
          </w:p>
        </w:tc>
      </w:tr>
      <w:tr w:rsidR="004670B8" w:rsidRPr="00B84210" w14:paraId="022F2C08" w14:textId="77777777" w:rsidTr="001E2FAC">
        <w:tc>
          <w:tcPr>
            <w:tcW w:w="2127" w:type="dxa"/>
            <w:tcBorders>
              <w:top w:val="single" w:sz="4" w:space="0" w:color="auto"/>
              <w:bottom w:val="single" w:sz="4" w:space="0" w:color="auto"/>
            </w:tcBorders>
          </w:tcPr>
          <w:p w14:paraId="161E6CC3"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13</w:t>
            </w:r>
          </w:p>
          <w:p w14:paraId="283F2552" w14:textId="71EBECA2" w:rsidR="004670B8" w:rsidRPr="004670B8" w:rsidRDefault="004670B8" w:rsidP="00856823">
            <w:pPr>
              <w:widowControl w:val="0"/>
              <w:spacing w:after="0" w:line="240" w:lineRule="auto"/>
              <w:rPr>
                <w:rFonts w:cstheme="minorHAnsi"/>
                <w:b/>
                <w:i/>
              </w:rPr>
            </w:pPr>
            <w:proofErr w:type="spellStart"/>
            <w:r w:rsidRPr="00B06D3A">
              <w:rPr>
                <w:rFonts w:cstheme="minorHAnsi"/>
                <w:lang w:val="nl-NL"/>
              </w:rPr>
              <w:t>Hung</w:t>
            </w:r>
            <w:proofErr w:type="spellEnd"/>
            <w:r w:rsidRPr="00B06D3A">
              <w:rPr>
                <w:rFonts w:cstheme="minorHAnsi"/>
                <w:lang w:val="nl-NL"/>
              </w:rPr>
              <w:t xml:space="preserve"> SI et al. </w:t>
            </w:r>
            <w:r w:rsidRPr="004670B8">
              <w:rPr>
                <w:rFonts w:cstheme="minorHAnsi"/>
              </w:rPr>
              <w:t>Common risk allele in aromatic antiepileptic-drug induced Stevens-Johnson syndrome and toxic epidermal necrolysis in Han Chinese. Pharmacogenomics 2010;11:349-56. PubMed PMID: 20235791</w:t>
            </w:r>
            <w:r w:rsidRPr="004670B8">
              <w:rPr>
                <w:rFonts w:cstheme="minorHAnsi"/>
                <w:i/>
              </w:rPr>
              <w:t>.</w:t>
            </w:r>
            <w:r w:rsidRPr="004670B8">
              <w:rPr>
                <w:rFonts w:cstheme="minorHAnsi"/>
                <w:b/>
                <w:i/>
              </w:rPr>
              <w:t xml:space="preserve"> </w:t>
            </w:r>
          </w:p>
          <w:p w14:paraId="19878246" w14:textId="77777777" w:rsidR="004670B8" w:rsidRPr="004670B8" w:rsidRDefault="004670B8" w:rsidP="00856823">
            <w:pPr>
              <w:widowControl w:val="0"/>
              <w:spacing w:after="0" w:line="240" w:lineRule="auto"/>
              <w:rPr>
                <w:rFonts w:cstheme="minorHAnsi"/>
                <w:b/>
                <w:i/>
              </w:rPr>
            </w:pPr>
          </w:p>
          <w:p w14:paraId="7E9D75D7" w14:textId="77777777" w:rsidR="004670B8" w:rsidRPr="004670B8" w:rsidRDefault="004670B8" w:rsidP="00856823">
            <w:pPr>
              <w:widowControl w:val="0"/>
              <w:spacing w:after="0" w:line="240" w:lineRule="auto"/>
              <w:rPr>
                <w:rFonts w:cstheme="minorHAnsi"/>
                <w:b/>
              </w:rPr>
            </w:pPr>
          </w:p>
          <w:p w14:paraId="79BEC511" w14:textId="77777777" w:rsidR="004670B8" w:rsidRPr="004670B8" w:rsidRDefault="004670B8" w:rsidP="00856823">
            <w:pPr>
              <w:widowControl w:val="0"/>
              <w:spacing w:after="0" w:line="240" w:lineRule="auto"/>
              <w:rPr>
                <w:rFonts w:cstheme="minorHAnsi"/>
                <w:b/>
              </w:rPr>
            </w:pPr>
          </w:p>
          <w:p w14:paraId="269B2912" w14:textId="77777777" w:rsidR="004670B8" w:rsidRPr="004670B8" w:rsidRDefault="004670B8" w:rsidP="00856823">
            <w:pPr>
              <w:widowControl w:val="0"/>
              <w:spacing w:after="0" w:line="240" w:lineRule="auto"/>
              <w:rPr>
                <w:rFonts w:cstheme="minorHAnsi"/>
                <w:b/>
              </w:rPr>
            </w:pPr>
          </w:p>
          <w:p w14:paraId="29834FD0" w14:textId="77777777" w:rsidR="004670B8" w:rsidRPr="004670B8" w:rsidRDefault="004670B8" w:rsidP="00856823">
            <w:pPr>
              <w:widowControl w:val="0"/>
              <w:spacing w:after="0" w:line="240" w:lineRule="auto"/>
              <w:rPr>
                <w:rFonts w:cstheme="minorHAnsi"/>
                <w:b/>
              </w:rPr>
            </w:pPr>
          </w:p>
          <w:p w14:paraId="2D99A1D9" w14:textId="77777777" w:rsidR="004670B8" w:rsidRPr="004670B8" w:rsidRDefault="004670B8" w:rsidP="00856823">
            <w:pPr>
              <w:widowControl w:val="0"/>
              <w:spacing w:after="0" w:line="240" w:lineRule="auto"/>
              <w:rPr>
                <w:rFonts w:cstheme="minorHAnsi"/>
                <w:b/>
              </w:rPr>
            </w:pPr>
          </w:p>
          <w:p w14:paraId="79E2E004" w14:textId="77777777" w:rsidR="004670B8" w:rsidRPr="004670B8" w:rsidRDefault="004670B8" w:rsidP="00856823">
            <w:pPr>
              <w:widowControl w:val="0"/>
              <w:spacing w:after="0" w:line="240" w:lineRule="auto"/>
              <w:rPr>
                <w:rFonts w:cstheme="minorHAnsi"/>
                <w:b/>
              </w:rPr>
            </w:pPr>
          </w:p>
          <w:p w14:paraId="0FB8DFA9" w14:textId="77777777" w:rsidR="004670B8" w:rsidRPr="004670B8" w:rsidRDefault="004670B8" w:rsidP="00856823">
            <w:pPr>
              <w:widowControl w:val="0"/>
              <w:spacing w:after="0" w:line="240" w:lineRule="auto"/>
              <w:rPr>
                <w:rFonts w:cstheme="minorHAnsi"/>
                <w:b/>
              </w:rPr>
            </w:pPr>
          </w:p>
          <w:p w14:paraId="42690094" w14:textId="77777777" w:rsidR="004670B8" w:rsidRPr="004670B8" w:rsidRDefault="004670B8" w:rsidP="00856823">
            <w:pPr>
              <w:widowControl w:val="0"/>
              <w:spacing w:after="0" w:line="240" w:lineRule="auto"/>
              <w:rPr>
                <w:rFonts w:cstheme="minorHAnsi"/>
                <w:b/>
              </w:rPr>
            </w:pPr>
          </w:p>
          <w:p w14:paraId="514811B8" w14:textId="77777777" w:rsidR="004670B8" w:rsidRPr="004670B8" w:rsidRDefault="004670B8" w:rsidP="00856823">
            <w:pPr>
              <w:widowControl w:val="0"/>
              <w:spacing w:after="0" w:line="240" w:lineRule="auto"/>
              <w:rPr>
                <w:rFonts w:cstheme="minorHAnsi"/>
                <w:b/>
              </w:rPr>
            </w:pPr>
          </w:p>
          <w:p w14:paraId="54DCA585" w14:textId="77777777" w:rsidR="004670B8" w:rsidRPr="004670B8" w:rsidRDefault="004670B8" w:rsidP="00856823">
            <w:pPr>
              <w:widowControl w:val="0"/>
              <w:spacing w:after="0" w:line="240" w:lineRule="auto"/>
              <w:rPr>
                <w:rFonts w:cstheme="minorHAnsi"/>
                <w:b/>
              </w:rPr>
            </w:pPr>
          </w:p>
          <w:p w14:paraId="2FC6CBD0" w14:textId="77777777" w:rsidR="004670B8" w:rsidRPr="004670B8" w:rsidRDefault="004670B8" w:rsidP="00856823">
            <w:pPr>
              <w:widowControl w:val="0"/>
              <w:spacing w:after="0" w:line="240" w:lineRule="auto"/>
              <w:rPr>
                <w:rFonts w:cstheme="minorHAnsi"/>
                <w:b/>
              </w:rPr>
            </w:pPr>
          </w:p>
          <w:p w14:paraId="7885C4FF" w14:textId="77777777" w:rsidR="004670B8" w:rsidRPr="004670B8" w:rsidRDefault="004670B8" w:rsidP="00856823">
            <w:pPr>
              <w:widowControl w:val="0"/>
              <w:spacing w:after="0" w:line="240" w:lineRule="auto"/>
              <w:rPr>
                <w:rFonts w:cstheme="minorHAnsi"/>
                <w:b/>
              </w:rPr>
            </w:pPr>
          </w:p>
          <w:p w14:paraId="3EE3740E" w14:textId="77777777" w:rsidR="004670B8" w:rsidRPr="004670B8" w:rsidRDefault="004670B8" w:rsidP="00856823">
            <w:pPr>
              <w:widowControl w:val="0"/>
              <w:spacing w:after="0" w:line="240" w:lineRule="auto"/>
              <w:rPr>
                <w:rFonts w:cstheme="minorHAnsi"/>
                <w:b/>
              </w:rPr>
            </w:pPr>
          </w:p>
          <w:p w14:paraId="36E81C05" w14:textId="77777777" w:rsidR="004670B8" w:rsidRPr="004670B8" w:rsidRDefault="004670B8" w:rsidP="00856823">
            <w:pPr>
              <w:widowControl w:val="0"/>
              <w:spacing w:after="0" w:line="240" w:lineRule="auto"/>
              <w:rPr>
                <w:rFonts w:cstheme="minorHAnsi"/>
                <w:b/>
              </w:rPr>
            </w:pPr>
          </w:p>
          <w:p w14:paraId="0187CAFB" w14:textId="77777777" w:rsidR="004670B8" w:rsidRPr="004670B8" w:rsidRDefault="004670B8" w:rsidP="00856823">
            <w:pPr>
              <w:widowControl w:val="0"/>
              <w:spacing w:after="0" w:line="240" w:lineRule="auto"/>
              <w:rPr>
                <w:rFonts w:cstheme="minorHAnsi"/>
                <w:b/>
              </w:rPr>
            </w:pPr>
          </w:p>
          <w:p w14:paraId="5182A685" w14:textId="1BAE7D93" w:rsidR="004670B8" w:rsidRPr="00EA0DC1" w:rsidRDefault="004670B8" w:rsidP="00856823">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1C3B2405" w14:textId="318C642D" w:rsidR="004670B8" w:rsidRPr="00EA0DC1" w:rsidRDefault="00EA0DC1" w:rsidP="00856823">
            <w:pPr>
              <w:widowControl w:val="0"/>
              <w:spacing w:after="0" w:line="240" w:lineRule="auto"/>
              <w:rPr>
                <w:rFonts w:cstheme="minorHAnsi"/>
                <w:lang w:val="en-US"/>
              </w:rPr>
            </w:pPr>
            <w:r w:rsidRPr="00EA0DC1">
              <w:rPr>
                <w:rFonts w:cstheme="minorHAnsi"/>
                <w:lang w:val="en-US"/>
              </w:rPr>
              <w:t xml:space="preserve">Level of evidence score: </w:t>
            </w:r>
            <w:r w:rsidR="004670B8" w:rsidRPr="00EA0DC1">
              <w:rPr>
                <w:rFonts w:cstheme="minorHAnsi"/>
                <w:lang w:val="en-US"/>
              </w:rPr>
              <w:t>3</w:t>
            </w:r>
          </w:p>
          <w:p w14:paraId="23E1A1BE" w14:textId="77777777" w:rsidR="004670B8" w:rsidRPr="00EA0DC1" w:rsidRDefault="004670B8" w:rsidP="00856823">
            <w:pPr>
              <w:widowControl w:val="0"/>
              <w:spacing w:after="0" w:line="240" w:lineRule="auto"/>
              <w:rPr>
                <w:rFonts w:cstheme="minorHAnsi"/>
                <w:i/>
                <w:lang w:val="en-US"/>
              </w:rPr>
            </w:pPr>
          </w:p>
          <w:p w14:paraId="2206CC45" w14:textId="77777777" w:rsidR="004670B8" w:rsidRPr="00EA0DC1" w:rsidRDefault="004670B8" w:rsidP="00856823">
            <w:pPr>
              <w:widowControl w:val="0"/>
              <w:spacing w:after="0" w:line="240" w:lineRule="auto"/>
              <w:rPr>
                <w:rFonts w:cstheme="minorHAnsi"/>
                <w:i/>
                <w:lang w:val="en-US"/>
              </w:rPr>
            </w:pPr>
          </w:p>
          <w:p w14:paraId="79D72929" w14:textId="77777777" w:rsidR="004670B8" w:rsidRPr="00EA0DC1" w:rsidRDefault="004670B8" w:rsidP="00856823">
            <w:pPr>
              <w:widowControl w:val="0"/>
              <w:spacing w:after="0" w:line="240" w:lineRule="auto"/>
              <w:rPr>
                <w:rFonts w:cstheme="minorHAnsi"/>
                <w:i/>
                <w:lang w:val="en-US"/>
              </w:rPr>
            </w:pPr>
          </w:p>
          <w:p w14:paraId="4E530FA4" w14:textId="77777777" w:rsidR="004670B8" w:rsidRPr="00EA0DC1" w:rsidRDefault="004670B8" w:rsidP="00856823">
            <w:pPr>
              <w:widowControl w:val="0"/>
              <w:spacing w:after="0" w:line="240" w:lineRule="auto"/>
              <w:rPr>
                <w:rFonts w:cstheme="minorHAnsi"/>
                <w:i/>
                <w:lang w:val="en-US"/>
              </w:rPr>
            </w:pPr>
          </w:p>
          <w:p w14:paraId="638BE942" w14:textId="77777777" w:rsidR="004670B8" w:rsidRPr="00EA0DC1" w:rsidRDefault="004670B8" w:rsidP="00856823">
            <w:pPr>
              <w:widowControl w:val="0"/>
              <w:spacing w:after="0" w:line="240" w:lineRule="auto"/>
              <w:rPr>
                <w:rFonts w:cstheme="minorHAnsi"/>
                <w:i/>
                <w:lang w:val="en-US"/>
              </w:rPr>
            </w:pPr>
          </w:p>
          <w:p w14:paraId="09806B49" w14:textId="77777777" w:rsidR="004670B8" w:rsidRPr="00EA0DC1" w:rsidRDefault="004670B8" w:rsidP="00856823">
            <w:pPr>
              <w:widowControl w:val="0"/>
              <w:spacing w:after="0" w:line="240" w:lineRule="auto"/>
              <w:rPr>
                <w:rFonts w:cstheme="minorHAnsi"/>
                <w:i/>
                <w:lang w:val="en-US"/>
              </w:rPr>
            </w:pPr>
          </w:p>
          <w:p w14:paraId="1EA08EFC" w14:textId="77777777" w:rsidR="004670B8" w:rsidRPr="00EA0DC1" w:rsidRDefault="004670B8" w:rsidP="00856823">
            <w:pPr>
              <w:widowControl w:val="0"/>
              <w:spacing w:after="0" w:line="240" w:lineRule="auto"/>
              <w:rPr>
                <w:rFonts w:cstheme="minorHAnsi"/>
                <w:i/>
                <w:lang w:val="en-US"/>
              </w:rPr>
            </w:pPr>
          </w:p>
          <w:p w14:paraId="109A2D9F" w14:textId="77777777" w:rsidR="004670B8" w:rsidRPr="00EA0DC1" w:rsidRDefault="004670B8" w:rsidP="00856823">
            <w:pPr>
              <w:widowControl w:val="0"/>
              <w:spacing w:after="0" w:line="240" w:lineRule="auto"/>
              <w:rPr>
                <w:rFonts w:cstheme="minorHAnsi"/>
                <w:i/>
                <w:lang w:val="en-US"/>
              </w:rPr>
            </w:pPr>
          </w:p>
          <w:p w14:paraId="05D4D899" w14:textId="77777777" w:rsidR="004670B8" w:rsidRPr="00EA0DC1" w:rsidRDefault="004670B8" w:rsidP="00856823">
            <w:pPr>
              <w:widowControl w:val="0"/>
              <w:spacing w:after="0" w:line="240" w:lineRule="auto"/>
              <w:rPr>
                <w:rFonts w:cstheme="minorHAnsi"/>
                <w:i/>
                <w:lang w:val="en-US"/>
              </w:rPr>
            </w:pPr>
          </w:p>
          <w:p w14:paraId="51862306" w14:textId="77777777" w:rsidR="004670B8" w:rsidRPr="00EA0DC1" w:rsidRDefault="004670B8" w:rsidP="00856823">
            <w:pPr>
              <w:widowControl w:val="0"/>
              <w:spacing w:after="0" w:line="240" w:lineRule="auto"/>
              <w:rPr>
                <w:rFonts w:cstheme="minorHAnsi"/>
                <w:i/>
                <w:lang w:val="en-US"/>
              </w:rPr>
            </w:pPr>
          </w:p>
          <w:p w14:paraId="21FA74EC" w14:textId="77777777" w:rsidR="004670B8" w:rsidRPr="00EA0DC1" w:rsidRDefault="004670B8" w:rsidP="00856823">
            <w:pPr>
              <w:widowControl w:val="0"/>
              <w:spacing w:after="0" w:line="240" w:lineRule="auto"/>
              <w:rPr>
                <w:rFonts w:cstheme="minorHAnsi"/>
                <w:i/>
                <w:lang w:val="en-US"/>
              </w:rPr>
            </w:pPr>
          </w:p>
          <w:p w14:paraId="2064501D" w14:textId="77777777" w:rsidR="004670B8" w:rsidRPr="00EA0DC1" w:rsidRDefault="004670B8" w:rsidP="00856823">
            <w:pPr>
              <w:widowControl w:val="0"/>
              <w:spacing w:after="0" w:line="240" w:lineRule="auto"/>
              <w:rPr>
                <w:rFonts w:cstheme="minorHAnsi"/>
                <w:i/>
                <w:lang w:val="en-US"/>
              </w:rPr>
            </w:pPr>
          </w:p>
          <w:p w14:paraId="43621BDC" w14:textId="77777777" w:rsidR="004670B8" w:rsidRDefault="004670B8" w:rsidP="00DD4B2A">
            <w:pPr>
              <w:widowControl w:val="0"/>
              <w:spacing w:after="0" w:line="240" w:lineRule="auto"/>
              <w:rPr>
                <w:rFonts w:cstheme="minorHAnsi"/>
                <w:i/>
                <w:sz w:val="28"/>
                <w:szCs w:val="28"/>
                <w:lang w:val="en-US"/>
              </w:rPr>
            </w:pPr>
          </w:p>
          <w:p w14:paraId="0B00EBF5" w14:textId="77777777" w:rsidR="002461DD" w:rsidRDefault="002461DD" w:rsidP="00DD4B2A">
            <w:pPr>
              <w:widowControl w:val="0"/>
              <w:spacing w:after="0" w:line="240" w:lineRule="auto"/>
              <w:rPr>
                <w:rFonts w:cstheme="minorHAnsi"/>
                <w:i/>
                <w:sz w:val="28"/>
                <w:szCs w:val="28"/>
                <w:lang w:val="en-US"/>
              </w:rPr>
            </w:pPr>
          </w:p>
          <w:p w14:paraId="79FD4EB8" w14:textId="77777777" w:rsidR="002461DD" w:rsidRDefault="002461DD" w:rsidP="00DD4B2A">
            <w:pPr>
              <w:widowControl w:val="0"/>
              <w:spacing w:after="0" w:line="240" w:lineRule="auto"/>
              <w:rPr>
                <w:rFonts w:cstheme="minorHAnsi"/>
                <w:i/>
                <w:sz w:val="28"/>
                <w:szCs w:val="28"/>
                <w:lang w:val="en-US"/>
              </w:rPr>
            </w:pPr>
          </w:p>
          <w:p w14:paraId="7C2D167C" w14:textId="77777777" w:rsidR="002461DD" w:rsidRDefault="002461DD" w:rsidP="00DD4B2A">
            <w:pPr>
              <w:widowControl w:val="0"/>
              <w:spacing w:after="0" w:line="240" w:lineRule="auto"/>
              <w:rPr>
                <w:rFonts w:cstheme="minorHAnsi"/>
                <w:i/>
                <w:sz w:val="28"/>
                <w:szCs w:val="28"/>
                <w:lang w:val="en-US"/>
              </w:rPr>
            </w:pPr>
          </w:p>
          <w:p w14:paraId="55D68CA7" w14:textId="77777777" w:rsidR="002461DD" w:rsidRDefault="002461DD" w:rsidP="00DD4B2A">
            <w:pPr>
              <w:widowControl w:val="0"/>
              <w:spacing w:after="0" w:line="240" w:lineRule="auto"/>
              <w:rPr>
                <w:rFonts w:cstheme="minorHAnsi"/>
                <w:i/>
                <w:sz w:val="28"/>
                <w:szCs w:val="28"/>
                <w:lang w:val="en-US"/>
              </w:rPr>
            </w:pPr>
          </w:p>
          <w:p w14:paraId="5679B2D2" w14:textId="77777777" w:rsidR="002461DD" w:rsidRDefault="002461DD" w:rsidP="00DD4B2A">
            <w:pPr>
              <w:widowControl w:val="0"/>
              <w:spacing w:after="0" w:line="240" w:lineRule="auto"/>
              <w:rPr>
                <w:rFonts w:cstheme="minorHAnsi"/>
                <w:i/>
                <w:sz w:val="28"/>
                <w:szCs w:val="28"/>
                <w:lang w:val="en-US"/>
              </w:rPr>
            </w:pPr>
          </w:p>
          <w:p w14:paraId="19F533AC" w14:textId="77777777" w:rsidR="002461DD" w:rsidRDefault="002461DD" w:rsidP="00DD4B2A">
            <w:pPr>
              <w:widowControl w:val="0"/>
              <w:spacing w:after="0" w:line="240" w:lineRule="auto"/>
              <w:rPr>
                <w:rFonts w:cstheme="minorHAnsi"/>
                <w:i/>
                <w:sz w:val="28"/>
                <w:szCs w:val="28"/>
                <w:lang w:val="en-US"/>
              </w:rPr>
            </w:pPr>
          </w:p>
          <w:p w14:paraId="3D05EA88" w14:textId="77777777" w:rsidR="00BF4CAC" w:rsidRDefault="00BF4CAC" w:rsidP="00DD4B2A">
            <w:pPr>
              <w:widowControl w:val="0"/>
              <w:spacing w:after="0" w:line="240" w:lineRule="auto"/>
              <w:rPr>
                <w:rFonts w:cstheme="minorHAnsi"/>
                <w:i/>
                <w:sz w:val="28"/>
                <w:szCs w:val="28"/>
                <w:lang w:val="en-US"/>
              </w:rPr>
            </w:pPr>
          </w:p>
          <w:p w14:paraId="4273EA02" w14:textId="77777777" w:rsidR="00BF4CAC" w:rsidRDefault="00BF4CAC" w:rsidP="00DD4B2A">
            <w:pPr>
              <w:widowControl w:val="0"/>
              <w:spacing w:after="0" w:line="240" w:lineRule="auto"/>
              <w:rPr>
                <w:rFonts w:cstheme="minorHAnsi"/>
                <w:i/>
                <w:sz w:val="28"/>
                <w:szCs w:val="28"/>
                <w:lang w:val="en-US"/>
              </w:rPr>
            </w:pPr>
          </w:p>
          <w:p w14:paraId="37976844" w14:textId="77777777" w:rsidR="00BF4CAC" w:rsidRDefault="00BF4CAC" w:rsidP="00DD4B2A">
            <w:pPr>
              <w:widowControl w:val="0"/>
              <w:spacing w:after="0" w:line="240" w:lineRule="auto"/>
              <w:rPr>
                <w:rFonts w:cstheme="minorHAnsi"/>
                <w:i/>
                <w:sz w:val="28"/>
                <w:szCs w:val="28"/>
                <w:lang w:val="en-US"/>
              </w:rPr>
            </w:pPr>
          </w:p>
          <w:p w14:paraId="7E5C0D35" w14:textId="77777777" w:rsidR="00BF4CAC" w:rsidRDefault="00BF4CAC" w:rsidP="00DD4B2A">
            <w:pPr>
              <w:widowControl w:val="0"/>
              <w:spacing w:after="0" w:line="240" w:lineRule="auto"/>
              <w:rPr>
                <w:rFonts w:cstheme="minorHAnsi"/>
                <w:i/>
                <w:sz w:val="28"/>
                <w:szCs w:val="28"/>
                <w:lang w:val="en-US"/>
              </w:rPr>
            </w:pPr>
          </w:p>
          <w:p w14:paraId="357F632F" w14:textId="77777777" w:rsidR="00BF4CAC" w:rsidRPr="00EA0DC1" w:rsidRDefault="00BF4CAC" w:rsidP="00856823">
            <w:pPr>
              <w:widowControl w:val="0"/>
              <w:spacing w:after="0" w:line="240" w:lineRule="auto"/>
              <w:rPr>
                <w:rFonts w:cstheme="minorHAnsi"/>
                <w:i/>
                <w:sz w:val="28"/>
                <w:szCs w:val="28"/>
                <w:lang w:val="en-US"/>
              </w:rPr>
            </w:pPr>
          </w:p>
          <w:p w14:paraId="684E1DDF" w14:textId="480FA80B" w:rsidR="004670B8" w:rsidRPr="00EA0DC1" w:rsidRDefault="004670B8" w:rsidP="00856823">
            <w:pPr>
              <w:widowControl w:val="0"/>
              <w:spacing w:after="0" w:line="240" w:lineRule="auto"/>
              <w:rPr>
                <w:rFonts w:cstheme="minorHAnsi"/>
                <w:lang w:val="en-US"/>
              </w:rPr>
            </w:pPr>
            <w:r w:rsidRPr="00EA0DC1">
              <w:rPr>
                <w:rFonts w:cstheme="minorHAnsi"/>
                <w:lang w:val="en-US"/>
              </w:rPr>
              <w:t xml:space="preserve">B*1502: </w:t>
            </w:r>
            <w:r w:rsidR="00585C43">
              <w:rPr>
                <w:rFonts w:cstheme="minorHAnsi"/>
                <w:lang w:val="en-US"/>
              </w:rPr>
              <w:t>CTC-AE 4</w:t>
            </w:r>
          </w:p>
          <w:p w14:paraId="17DCD2E0" w14:textId="71B134AF" w:rsidR="004670B8" w:rsidRPr="00856823" w:rsidRDefault="004670B8" w:rsidP="00856823">
            <w:pPr>
              <w:widowControl w:val="0"/>
              <w:spacing w:after="0" w:line="240" w:lineRule="auto"/>
              <w:rPr>
                <w:rFonts w:cstheme="minorHAnsi"/>
                <w:sz w:val="16"/>
                <w:szCs w:val="16"/>
                <w:lang w:val="en-US"/>
              </w:rPr>
            </w:pPr>
          </w:p>
          <w:p w14:paraId="51443C53" w14:textId="725B8B96" w:rsidR="00E35B1B" w:rsidRDefault="004670B8" w:rsidP="00DD4B2A">
            <w:pPr>
              <w:widowControl w:val="0"/>
              <w:spacing w:after="0" w:line="240" w:lineRule="auto"/>
              <w:rPr>
                <w:rFonts w:cstheme="minorHAnsi"/>
                <w:lang w:val="en-US"/>
              </w:rPr>
            </w:pPr>
            <w:r w:rsidRPr="00EA0DC1">
              <w:rPr>
                <w:rFonts w:cstheme="minorHAnsi"/>
                <w:lang w:val="en-US"/>
              </w:rPr>
              <w:t>B*5801:</w:t>
            </w:r>
            <w:r w:rsidR="00EA0DC1" w:rsidRPr="00EA0DC1">
              <w:rPr>
                <w:rFonts w:cstheme="minorHAnsi"/>
                <w:lang w:val="en-US"/>
              </w:rPr>
              <w:t xml:space="preserve"> Clinical Relevance Score</w:t>
            </w:r>
            <w:r w:rsidRPr="00EA0DC1">
              <w:rPr>
                <w:rFonts w:cstheme="minorHAnsi"/>
                <w:lang w:val="en-US"/>
              </w:rPr>
              <w:t xml:space="preserve"> AA</w:t>
            </w:r>
          </w:p>
          <w:p w14:paraId="200D51AB" w14:textId="77777777" w:rsidR="00F11925" w:rsidRPr="00856823" w:rsidRDefault="00F11925" w:rsidP="00856823">
            <w:pPr>
              <w:widowControl w:val="0"/>
              <w:spacing w:after="0" w:line="240" w:lineRule="auto"/>
              <w:rPr>
                <w:rFonts w:cstheme="minorHAnsi"/>
                <w:sz w:val="16"/>
                <w:szCs w:val="16"/>
                <w:lang w:val="en-US"/>
              </w:rPr>
            </w:pPr>
          </w:p>
          <w:p w14:paraId="46C37166" w14:textId="73256595" w:rsidR="004670B8" w:rsidRPr="00EA0DC1" w:rsidRDefault="004670B8" w:rsidP="00856823">
            <w:pPr>
              <w:widowControl w:val="0"/>
              <w:spacing w:after="0" w:line="240" w:lineRule="auto"/>
              <w:rPr>
                <w:rFonts w:cstheme="minorHAnsi"/>
                <w:lang w:val="en-US"/>
              </w:rPr>
            </w:pPr>
            <w:r w:rsidRPr="00EA0DC1">
              <w:rPr>
                <w:rFonts w:cstheme="minorHAnsi"/>
                <w:lang w:val="en-US"/>
              </w:rPr>
              <w:t xml:space="preserve">B*38 </w:t>
            </w:r>
            <w:r w:rsidRPr="00EA0DC1">
              <w:rPr>
                <w:rFonts w:cstheme="minorHAnsi"/>
                <w:lang w:val="en-US"/>
              </w:rPr>
              <w:lastRenderedPageBreak/>
              <w:t xml:space="preserve">variant: </w:t>
            </w:r>
            <w:r w:rsidR="00EA0DC1" w:rsidRPr="00EA0DC1">
              <w:rPr>
                <w:rFonts w:cstheme="minorHAnsi"/>
                <w:lang w:val="en-US"/>
              </w:rPr>
              <w:t xml:space="preserve">Clinical Relevance Score </w:t>
            </w:r>
            <w:r w:rsidRPr="00EA0DC1">
              <w:rPr>
                <w:rFonts w:cstheme="minorHAnsi"/>
                <w:lang w:val="en-US"/>
              </w:rPr>
              <w:t>AA</w:t>
            </w:r>
          </w:p>
        </w:tc>
        <w:tc>
          <w:tcPr>
            <w:tcW w:w="5386" w:type="dxa"/>
            <w:tcBorders>
              <w:top w:val="single" w:sz="4" w:space="0" w:color="auto"/>
              <w:bottom w:val="single" w:sz="4" w:space="0" w:color="auto"/>
            </w:tcBorders>
          </w:tcPr>
          <w:p w14:paraId="52E2228E" w14:textId="32E6E9E8" w:rsidR="004670B8" w:rsidRPr="004670B8" w:rsidRDefault="004670B8" w:rsidP="00856823">
            <w:pPr>
              <w:pStyle w:val="CommentText"/>
              <w:widowControl w:val="0"/>
              <w:spacing w:after="0" w:line="240" w:lineRule="auto"/>
              <w:rPr>
                <w:rFonts w:cstheme="minorHAnsi"/>
                <w:i/>
              </w:rPr>
            </w:pPr>
            <w:r w:rsidRPr="004670B8">
              <w:rPr>
                <w:rFonts w:cstheme="minorHAnsi"/>
              </w:rPr>
              <w:lastRenderedPageBreak/>
              <w:t>In a case-control study, 6 Han Chinese cases with lamotrigine-induced SJS</w:t>
            </w:r>
            <w:r w:rsidRPr="004670B8">
              <w:rPr>
                <w:rFonts w:cstheme="minorHAnsi"/>
                <w:i/>
              </w:rPr>
              <w:t xml:space="preserve"> </w:t>
            </w:r>
            <w:r w:rsidRPr="004670B8">
              <w:rPr>
                <w:rFonts w:cstheme="minorHAnsi"/>
              </w:rPr>
              <w:t>were compared to 67 lamotrigine-tolerant controls.</w:t>
            </w:r>
            <w:r w:rsidRPr="004670B8">
              <w:rPr>
                <w:rFonts w:cstheme="minorHAnsi"/>
                <w:i/>
              </w:rPr>
              <w:t xml:space="preserve"> </w:t>
            </w:r>
            <w:r w:rsidRPr="004670B8">
              <w:rPr>
                <w:rFonts w:cstheme="minorHAnsi"/>
              </w:rPr>
              <w:t>Lamotrigine-tolerant controls were defined as patients without adverse events after using lamotrigine for more than 3 months.</w:t>
            </w:r>
            <w:r w:rsidRPr="004670B8">
              <w:rPr>
                <w:rFonts w:cstheme="minorHAnsi"/>
                <w:i/>
              </w:rPr>
              <w:t xml:space="preserve">  </w:t>
            </w:r>
          </w:p>
          <w:p w14:paraId="48548CE2"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Relevant co-medication was not excluded.</w:t>
            </w:r>
          </w:p>
          <w:p w14:paraId="6EAD98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Given that 8% of controls carry the risk allele as reported in previous studies, a sample of 26 cases (phenytoin study) and 6 cases (lamotrigine study), 60 controls each will reach 90% power if 80% of the cases carry the risk allele.</w:t>
            </w:r>
          </w:p>
          <w:p w14:paraId="14B24EFC" w14:textId="77777777" w:rsidR="004670B8" w:rsidRPr="004670B8" w:rsidRDefault="004670B8" w:rsidP="00856823">
            <w:pPr>
              <w:pStyle w:val="CommentText"/>
              <w:widowControl w:val="0"/>
              <w:spacing w:after="0" w:line="240" w:lineRule="auto"/>
              <w:rPr>
                <w:rFonts w:cstheme="minorHAnsi"/>
                <w:i/>
              </w:rPr>
            </w:pPr>
          </w:p>
          <w:p w14:paraId="178CCC20"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2977"/>
              <w:gridCol w:w="1294"/>
            </w:tblGrid>
            <w:tr w:rsidR="004670B8" w:rsidRPr="00B84210" w14:paraId="30EBFDE6" w14:textId="77777777" w:rsidTr="007E780C">
              <w:tc>
                <w:tcPr>
                  <w:tcW w:w="5182" w:type="dxa"/>
                  <w:gridSpan w:val="3"/>
                  <w:tcBorders>
                    <w:top w:val="single" w:sz="4" w:space="0" w:color="auto"/>
                    <w:left w:val="single" w:sz="4" w:space="0" w:color="auto"/>
                    <w:bottom w:val="single" w:sz="4" w:space="0" w:color="auto"/>
                    <w:right w:val="single" w:sz="4" w:space="0" w:color="auto"/>
                  </w:tcBorders>
                </w:tcPr>
                <w:p w14:paraId="0F7FB268"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HLA-B alleles and SJS (cases compared to lamotrigine-tolerant controls):</w:t>
                  </w:r>
                </w:p>
              </w:tc>
            </w:tr>
            <w:tr w:rsidR="004670B8" w:rsidRPr="00B84210" w14:paraId="664CEBFA" w14:textId="77777777" w:rsidTr="007E780C">
              <w:tc>
                <w:tcPr>
                  <w:tcW w:w="911" w:type="dxa"/>
                  <w:tcBorders>
                    <w:top w:val="single" w:sz="4" w:space="0" w:color="auto"/>
                    <w:left w:val="single" w:sz="4" w:space="0" w:color="auto"/>
                    <w:bottom w:val="single" w:sz="4" w:space="0" w:color="auto"/>
                    <w:right w:val="single" w:sz="4" w:space="0" w:color="auto"/>
                  </w:tcBorders>
                </w:tcPr>
                <w:p w14:paraId="68782A48"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2977" w:type="dxa"/>
                  <w:tcBorders>
                    <w:top w:val="single" w:sz="4" w:space="0" w:color="auto"/>
                    <w:left w:val="single" w:sz="4" w:space="0" w:color="auto"/>
                    <w:bottom w:val="single" w:sz="4" w:space="0" w:color="auto"/>
                    <w:right w:val="single" w:sz="4" w:space="0" w:color="auto"/>
                  </w:tcBorders>
                </w:tcPr>
                <w:p w14:paraId="64FB022B" w14:textId="77777777" w:rsidR="004670B8" w:rsidRPr="004670B8" w:rsidRDefault="004670B8" w:rsidP="00856823">
                  <w:pPr>
                    <w:pStyle w:val="CommentText"/>
                    <w:widowControl w:val="0"/>
                    <w:spacing w:after="0" w:line="240" w:lineRule="auto"/>
                    <w:rPr>
                      <w:rFonts w:cstheme="minorHAnsi"/>
                    </w:rPr>
                  </w:pPr>
                </w:p>
              </w:tc>
              <w:tc>
                <w:tcPr>
                  <w:tcW w:w="1294" w:type="dxa"/>
                  <w:tcBorders>
                    <w:top w:val="single" w:sz="4" w:space="0" w:color="auto"/>
                    <w:left w:val="single" w:sz="4" w:space="0" w:color="auto"/>
                    <w:bottom w:val="single" w:sz="4" w:space="0" w:color="auto"/>
                    <w:right w:val="single" w:sz="4" w:space="0" w:color="auto"/>
                  </w:tcBorders>
                </w:tcPr>
                <w:p w14:paraId="0C8F08AF" w14:textId="192F3FFB" w:rsidR="004670B8" w:rsidRPr="004670B8" w:rsidRDefault="004670B8" w:rsidP="00856823">
                  <w:pPr>
                    <w:pStyle w:val="CommentText"/>
                    <w:widowControl w:val="0"/>
                    <w:spacing w:after="0" w:line="240" w:lineRule="auto"/>
                    <w:rPr>
                      <w:rFonts w:cstheme="minorHAnsi"/>
                    </w:rPr>
                  </w:pPr>
                  <w:r w:rsidRPr="004670B8">
                    <w:rPr>
                      <w:rFonts w:cstheme="minorHAnsi"/>
                    </w:rPr>
                    <w:t>allele carrier frequency in the tolerant controls</w:t>
                  </w:r>
                </w:p>
              </w:tc>
            </w:tr>
            <w:tr w:rsidR="004670B8" w:rsidRPr="004670B8" w14:paraId="5B27E839" w14:textId="77777777" w:rsidTr="007E780C">
              <w:tc>
                <w:tcPr>
                  <w:tcW w:w="911" w:type="dxa"/>
                  <w:vMerge w:val="restart"/>
                  <w:tcBorders>
                    <w:top w:val="single" w:sz="4" w:space="0" w:color="auto"/>
                    <w:left w:val="single" w:sz="4" w:space="0" w:color="auto"/>
                    <w:right w:val="single" w:sz="4" w:space="0" w:color="auto"/>
                  </w:tcBorders>
                </w:tcPr>
                <w:p w14:paraId="3005BDD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B*1502</w:t>
                  </w:r>
                </w:p>
              </w:tc>
              <w:tc>
                <w:tcPr>
                  <w:tcW w:w="2977" w:type="dxa"/>
                  <w:tcBorders>
                    <w:top w:val="single" w:sz="4" w:space="0" w:color="auto"/>
                    <w:left w:val="single" w:sz="4" w:space="0" w:color="auto"/>
                    <w:bottom w:val="single" w:sz="4" w:space="0" w:color="auto"/>
                    <w:right w:val="single" w:sz="4" w:space="0" w:color="auto"/>
                  </w:tcBorders>
                </w:tcPr>
                <w:p w14:paraId="674FFF9F"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4" w:type="dxa"/>
                  <w:vMerge w:val="restart"/>
                  <w:tcBorders>
                    <w:top w:val="single" w:sz="4" w:space="0" w:color="auto"/>
                    <w:left w:val="single" w:sz="4" w:space="0" w:color="auto"/>
                    <w:right w:val="single" w:sz="4" w:space="0" w:color="auto"/>
                  </w:tcBorders>
                </w:tcPr>
                <w:p w14:paraId="030E6AE8" w14:textId="77777777" w:rsidR="004670B8" w:rsidRPr="004670B8" w:rsidRDefault="004670B8" w:rsidP="00856823">
                  <w:pPr>
                    <w:pStyle w:val="CommentText"/>
                    <w:widowControl w:val="0"/>
                    <w:spacing w:after="0" w:line="240" w:lineRule="auto"/>
                    <w:rPr>
                      <w:rFonts w:cstheme="minorHAnsi"/>
                    </w:rPr>
                  </w:pPr>
                  <w:r w:rsidRPr="004670B8">
                    <w:rPr>
                      <w:rFonts w:cstheme="minorHAnsi"/>
                    </w:rPr>
                    <w:t>9%</w:t>
                  </w:r>
                </w:p>
              </w:tc>
            </w:tr>
            <w:tr w:rsidR="004670B8" w:rsidRPr="00B84210" w14:paraId="1A20642C" w14:textId="77777777" w:rsidTr="007E780C">
              <w:tc>
                <w:tcPr>
                  <w:tcW w:w="911" w:type="dxa"/>
                  <w:vMerge/>
                  <w:tcBorders>
                    <w:left w:val="single" w:sz="4" w:space="0" w:color="auto"/>
                    <w:right w:val="single" w:sz="4" w:space="0" w:color="auto"/>
                  </w:tcBorders>
                </w:tcPr>
                <w:p w14:paraId="2504B76A" w14:textId="77777777" w:rsidR="004670B8" w:rsidRPr="004670B8" w:rsidRDefault="004670B8" w:rsidP="00856823">
                  <w:pPr>
                    <w:pStyle w:val="CommentText"/>
                    <w:widowControl w:val="0"/>
                    <w:spacing w:after="0" w:line="240" w:lineRule="auto"/>
                    <w:rPr>
                      <w:rFonts w:cstheme="minorHAnsi"/>
                    </w:rPr>
                  </w:pPr>
                </w:p>
              </w:tc>
              <w:tc>
                <w:tcPr>
                  <w:tcW w:w="2977" w:type="dxa"/>
                  <w:tcBorders>
                    <w:top w:val="single" w:sz="4" w:space="0" w:color="auto"/>
                    <w:left w:val="single" w:sz="4" w:space="0" w:color="auto"/>
                    <w:bottom w:val="single" w:sz="4" w:space="0" w:color="auto"/>
                    <w:right w:val="single" w:sz="4" w:space="0" w:color="auto"/>
                  </w:tcBorders>
                </w:tcPr>
                <w:p w14:paraId="40FD2CC8" w14:textId="77777777" w:rsidR="004670B8" w:rsidRPr="004670B8" w:rsidRDefault="004670B8" w:rsidP="00856823">
                  <w:pPr>
                    <w:pStyle w:val="CommentText"/>
                    <w:widowControl w:val="0"/>
                    <w:spacing w:after="0" w:line="240" w:lineRule="auto"/>
                    <w:rPr>
                      <w:rFonts w:cstheme="minorHAnsi"/>
                    </w:rPr>
                  </w:pPr>
                  <w:r w:rsidRPr="004670B8">
                    <w:rPr>
                      <w:rFonts w:cstheme="minorHAnsi"/>
                    </w:rPr>
                    <w:t>33% of the cases was carrier of HLA-B*1502.</w:t>
                  </w:r>
                </w:p>
              </w:tc>
              <w:tc>
                <w:tcPr>
                  <w:tcW w:w="1294" w:type="dxa"/>
                  <w:vMerge/>
                  <w:tcBorders>
                    <w:left w:val="single" w:sz="4" w:space="0" w:color="auto"/>
                    <w:right w:val="single" w:sz="4" w:space="0" w:color="auto"/>
                  </w:tcBorders>
                </w:tcPr>
                <w:p w14:paraId="4BABD53D" w14:textId="77777777" w:rsidR="004670B8" w:rsidRPr="004670B8" w:rsidRDefault="004670B8" w:rsidP="00856823">
                  <w:pPr>
                    <w:pStyle w:val="CommentText"/>
                    <w:widowControl w:val="0"/>
                    <w:spacing w:after="0" w:line="240" w:lineRule="auto"/>
                    <w:rPr>
                      <w:rFonts w:cstheme="minorHAnsi"/>
                    </w:rPr>
                  </w:pPr>
                </w:p>
              </w:tc>
            </w:tr>
            <w:tr w:rsidR="004670B8" w:rsidRPr="00B84210" w14:paraId="0DC419E8" w14:textId="77777777" w:rsidTr="007E780C">
              <w:tc>
                <w:tcPr>
                  <w:tcW w:w="911" w:type="dxa"/>
                  <w:vMerge/>
                  <w:tcBorders>
                    <w:left w:val="single" w:sz="4" w:space="0" w:color="auto"/>
                    <w:bottom w:val="single" w:sz="4" w:space="0" w:color="auto"/>
                    <w:right w:val="single" w:sz="4" w:space="0" w:color="auto"/>
                  </w:tcBorders>
                </w:tcPr>
                <w:p w14:paraId="67AFABBF" w14:textId="77777777" w:rsidR="004670B8" w:rsidRPr="004670B8" w:rsidRDefault="004670B8" w:rsidP="00856823">
                  <w:pPr>
                    <w:pStyle w:val="CommentText"/>
                    <w:widowControl w:val="0"/>
                    <w:spacing w:after="0" w:line="240" w:lineRule="auto"/>
                    <w:rPr>
                      <w:rFonts w:cstheme="minorHAnsi"/>
                    </w:rPr>
                  </w:pPr>
                </w:p>
              </w:tc>
              <w:tc>
                <w:tcPr>
                  <w:tcW w:w="2977" w:type="dxa"/>
                  <w:tcBorders>
                    <w:top w:val="single" w:sz="4" w:space="0" w:color="auto"/>
                    <w:left w:val="single" w:sz="4" w:space="0" w:color="auto"/>
                    <w:bottom w:val="single" w:sz="4" w:space="0" w:color="auto"/>
                    <w:right w:val="single" w:sz="4" w:space="0" w:color="auto"/>
                  </w:tcBorders>
                </w:tcPr>
                <w:p w14:paraId="595CAE54" w14:textId="7CB706D4" w:rsidR="004670B8" w:rsidRPr="004670B8" w:rsidRDefault="004670B8" w:rsidP="00856823">
                  <w:pPr>
                    <w:pStyle w:val="CommentText"/>
                    <w:widowControl w:val="0"/>
                    <w:spacing w:after="0" w:line="240" w:lineRule="auto"/>
                    <w:rPr>
                      <w:rFonts w:cstheme="minorHAnsi"/>
                    </w:rPr>
                  </w:pPr>
                  <w:r w:rsidRPr="004670B8">
                    <w:rPr>
                      <w:rFonts w:cstheme="minorHAnsi"/>
                    </w:rPr>
                    <w:t>After combining the results of this study with the results of Man 2007, who found 1 Han Chinese patient with lamotrigine-induced SJS/TEN, who was a carrier of HLA-B*1502, the association was significant:</w:t>
                  </w:r>
                </w:p>
                <w:p w14:paraId="5398B497" w14:textId="77777777" w:rsidR="004670B8" w:rsidRPr="004670B8" w:rsidRDefault="004670B8" w:rsidP="00856823">
                  <w:pPr>
                    <w:pStyle w:val="CommentText"/>
                    <w:widowControl w:val="0"/>
                    <w:spacing w:after="0" w:line="240" w:lineRule="auto"/>
                    <w:rPr>
                      <w:rFonts w:cstheme="minorHAnsi"/>
                    </w:rPr>
                  </w:pPr>
                  <w:r w:rsidRPr="004670B8">
                    <w:rPr>
                      <w:rFonts w:cstheme="minorHAnsi"/>
                    </w:rPr>
                    <w:t>OR = 7.62; 95% CI: 1.4-42.4 (S)</w:t>
                  </w:r>
                </w:p>
                <w:p w14:paraId="2454EA29" w14:textId="148DDD0B" w:rsidR="004670B8" w:rsidRPr="004670B8" w:rsidRDefault="004670B8" w:rsidP="00856823">
                  <w:pPr>
                    <w:pStyle w:val="CommentText"/>
                    <w:widowControl w:val="0"/>
                    <w:spacing w:after="0" w:line="240" w:lineRule="auto"/>
                    <w:rPr>
                      <w:rFonts w:cstheme="minorHAnsi"/>
                    </w:rPr>
                  </w:pPr>
                  <w:r w:rsidRPr="004670B8">
                    <w:rPr>
                      <w:rFonts w:cstheme="minorHAnsi"/>
                    </w:rPr>
                    <w:t>with 43% of cases being carrier of HLA-B*1502</w:t>
                  </w:r>
                </w:p>
              </w:tc>
              <w:tc>
                <w:tcPr>
                  <w:tcW w:w="1294" w:type="dxa"/>
                  <w:vMerge/>
                  <w:tcBorders>
                    <w:left w:val="single" w:sz="4" w:space="0" w:color="auto"/>
                    <w:bottom w:val="single" w:sz="4" w:space="0" w:color="auto"/>
                    <w:right w:val="single" w:sz="4" w:space="0" w:color="auto"/>
                  </w:tcBorders>
                </w:tcPr>
                <w:p w14:paraId="68A7F08C" w14:textId="77777777" w:rsidR="004670B8" w:rsidRPr="004670B8" w:rsidRDefault="004670B8" w:rsidP="00856823">
                  <w:pPr>
                    <w:pStyle w:val="CommentText"/>
                    <w:widowControl w:val="0"/>
                    <w:spacing w:after="0" w:line="240" w:lineRule="auto"/>
                    <w:rPr>
                      <w:rFonts w:cstheme="minorHAnsi"/>
                    </w:rPr>
                  </w:pPr>
                </w:p>
              </w:tc>
            </w:tr>
            <w:tr w:rsidR="004670B8" w:rsidRPr="004670B8" w14:paraId="46EE3F43" w14:textId="77777777" w:rsidTr="007E780C">
              <w:tc>
                <w:tcPr>
                  <w:tcW w:w="911" w:type="dxa"/>
                  <w:vMerge w:val="restart"/>
                  <w:tcBorders>
                    <w:top w:val="single" w:sz="4" w:space="0" w:color="auto"/>
                    <w:left w:val="single" w:sz="4" w:space="0" w:color="auto"/>
                    <w:right w:val="single" w:sz="4" w:space="0" w:color="auto"/>
                  </w:tcBorders>
                </w:tcPr>
                <w:p w14:paraId="3722941A"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B*5801</w:t>
                  </w:r>
                </w:p>
              </w:tc>
              <w:tc>
                <w:tcPr>
                  <w:tcW w:w="2977" w:type="dxa"/>
                  <w:tcBorders>
                    <w:top w:val="single" w:sz="4" w:space="0" w:color="auto"/>
                    <w:left w:val="single" w:sz="4" w:space="0" w:color="auto"/>
                    <w:bottom w:val="single" w:sz="4" w:space="0" w:color="auto"/>
                    <w:right w:val="single" w:sz="4" w:space="0" w:color="auto"/>
                  </w:tcBorders>
                </w:tcPr>
                <w:p w14:paraId="44987379"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w:t>
                  </w:r>
                </w:p>
              </w:tc>
              <w:tc>
                <w:tcPr>
                  <w:tcW w:w="1294" w:type="dxa"/>
                  <w:vMerge w:val="restart"/>
                  <w:tcBorders>
                    <w:top w:val="single" w:sz="4" w:space="0" w:color="auto"/>
                    <w:left w:val="single" w:sz="4" w:space="0" w:color="auto"/>
                    <w:right w:val="single" w:sz="4" w:space="0" w:color="auto"/>
                  </w:tcBorders>
                </w:tcPr>
                <w:p w14:paraId="2792D47B" w14:textId="53394C13" w:rsidR="004670B8" w:rsidRPr="004670B8" w:rsidRDefault="004670B8" w:rsidP="00856823">
                  <w:pPr>
                    <w:pStyle w:val="CommentText"/>
                    <w:widowControl w:val="0"/>
                    <w:spacing w:after="0" w:line="240" w:lineRule="auto"/>
                    <w:rPr>
                      <w:rFonts w:cstheme="minorHAnsi"/>
                    </w:rPr>
                  </w:pPr>
                  <w:r w:rsidRPr="004670B8">
                    <w:rPr>
                      <w:rFonts w:cstheme="minorHAnsi"/>
                    </w:rPr>
                    <w:t>14% (phenytoin-tolerant controls)</w:t>
                  </w:r>
                </w:p>
              </w:tc>
            </w:tr>
            <w:tr w:rsidR="004670B8" w:rsidRPr="00B84210" w14:paraId="3835C9DC" w14:textId="77777777" w:rsidTr="007E780C">
              <w:tc>
                <w:tcPr>
                  <w:tcW w:w="911" w:type="dxa"/>
                  <w:vMerge/>
                  <w:tcBorders>
                    <w:left w:val="single" w:sz="4" w:space="0" w:color="auto"/>
                    <w:bottom w:val="single" w:sz="4" w:space="0" w:color="auto"/>
                    <w:right w:val="single" w:sz="4" w:space="0" w:color="auto"/>
                  </w:tcBorders>
                </w:tcPr>
                <w:p w14:paraId="3CFDB93E" w14:textId="77777777" w:rsidR="004670B8" w:rsidRPr="004670B8" w:rsidRDefault="004670B8" w:rsidP="00856823">
                  <w:pPr>
                    <w:pStyle w:val="CommentText"/>
                    <w:widowControl w:val="0"/>
                    <w:spacing w:after="0" w:line="240" w:lineRule="auto"/>
                    <w:rPr>
                      <w:rFonts w:cstheme="minorHAnsi"/>
                    </w:rPr>
                  </w:pPr>
                </w:p>
              </w:tc>
              <w:tc>
                <w:tcPr>
                  <w:tcW w:w="2977" w:type="dxa"/>
                  <w:tcBorders>
                    <w:top w:val="single" w:sz="4" w:space="0" w:color="auto"/>
                    <w:left w:val="single" w:sz="4" w:space="0" w:color="auto"/>
                    <w:bottom w:val="single" w:sz="4" w:space="0" w:color="auto"/>
                    <w:right w:val="single" w:sz="4" w:space="0" w:color="auto"/>
                  </w:tcBorders>
                </w:tcPr>
                <w:p w14:paraId="6CB8596F" w14:textId="77777777" w:rsidR="004670B8" w:rsidRPr="004670B8" w:rsidRDefault="004670B8" w:rsidP="00856823">
                  <w:pPr>
                    <w:pStyle w:val="CommentText"/>
                    <w:widowControl w:val="0"/>
                    <w:spacing w:after="0" w:line="240" w:lineRule="auto"/>
                    <w:rPr>
                      <w:rFonts w:cstheme="minorHAnsi"/>
                    </w:rPr>
                  </w:pPr>
                  <w:r w:rsidRPr="004670B8">
                    <w:rPr>
                      <w:rFonts w:cstheme="minorHAnsi"/>
                    </w:rPr>
                    <w:t>33% of the cases was carrier of HLA-B*5801.</w:t>
                  </w:r>
                </w:p>
              </w:tc>
              <w:tc>
                <w:tcPr>
                  <w:tcW w:w="1294" w:type="dxa"/>
                  <w:vMerge/>
                  <w:tcBorders>
                    <w:left w:val="single" w:sz="4" w:space="0" w:color="auto"/>
                    <w:bottom w:val="single" w:sz="4" w:space="0" w:color="auto"/>
                    <w:right w:val="single" w:sz="4" w:space="0" w:color="auto"/>
                  </w:tcBorders>
                </w:tcPr>
                <w:p w14:paraId="774BF653" w14:textId="77777777" w:rsidR="004670B8" w:rsidRPr="004670B8" w:rsidRDefault="004670B8" w:rsidP="00856823">
                  <w:pPr>
                    <w:pStyle w:val="CommentText"/>
                    <w:widowControl w:val="0"/>
                    <w:spacing w:after="0" w:line="240" w:lineRule="auto"/>
                    <w:rPr>
                      <w:rFonts w:cstheme="minorHAnsi"/>
                    </w:rPr>
                  </w:pPr>
                </w:p>
              </w:tc>
            </w:tr>
            <w:tr w:rsidR="004670B8" w:rsidRPr="00B84210" w14:paraId="20C2510F" w14:textId="77777777" w:rsidTr="007E780C">
              <w:tc>
                <w:tcPr>
                  <w:tcW w:w="911" w:type="dxa"/>
                  <w:tcBorders>
                    <w:top w:val="single" w:sz="4" w:space="0" w:color="auto"/>
                    <w:left w:val="single" w:sz="4" w:space="0" w:color="auto"/>
                    <w:bottom w:val="single" w:sz="4" w:space="0" w:color="auto"/>
                    <w:right w:val="single" w:sz="4" w:space="0" w:color="auto"/>
                  </w:tcBorders>
                </w:tcPr>
                <w:p w14:paraId="028DD292" w14:textId="77777777"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B*38 variant</w:t>
                  </w:r>
                </w:p>
              </w:tc>
              <w:tc>
                <w:tcPr>
                  <w:tcW w:w="2977" w:type="dxa"/>
                  <w:tcBorders>
                    <w:top w:val="single" w:sz="4" w:space="0" w:color="auto"/>
                    <w:left w:val="single" w:sz="4" w:space="0" w:color="auto"/>
                    <w:bottom w:val="single" w:sz="4" w:space="0" w:color="auto"/>
                    <w:right w:val="single" w:sz="4" w:space="0" w:color="auto"/>
                  </w:tcBorders>
                </w:tcPr>
                <w:p w14:paraId="15D3CFC2" w14:textId="58286991" w:rsidR="004670B8" w:rsidRPr="004670B8" w:rsidRDefault="004670B8" w:rsidP="00856823">
                  <w:pPr>
                    <w:pStyle w:val="CommentText"/>
                    <w:widowControl w:val="0"/>
                    <w:spacing w:after="0" w:line="240" w:lineRule="auto"/>
                    <w:rPr>
                      <w:rFonts w:cstheme="minorHAnsi"/>
                    </w:rPr>
                  </w:pPr>
                  <w:r w:rsidRPr="004670B8">
                    <w:rPr>
                      <w:rFonts w:cstheme="minorHAnsi"/>
                    </w:rPr>
                    <w:t>None of the 6 cases carried a B*38 variant. However, B*3801 was not detected in 113 phenytoin tolerant controls, only B*3802 (10.6%)</w:t>
                  </w:r>
                </w:p>
              </w:tc>
              <w:tc>
                <w:tcPr>
                  <w:tcW w:w="1294" w:type="dxa"/>
                  <w:tcBorders>
                    <w:top w:val="single" w:sz="4" w:space="0" w:color="auto"/>
                    <w:left w:val="single" w:sz="4" w:space="0" w:color="auto"/>
                    <w:bottom w:val="single" w:sz="4" w:space="0" w:color="auto"/>
                    <w:right w:val="single" w:sz="4" w:space="0" w:color="auto"/>
                  </w:tcBorders>
                </w:tcPr>
                <w:p w14:paraId="79D5F91A" w14:textId="77777777" w:rsidR="004670B8" w:rsidRPr="004670B8" w:rsidRDefault="004670B8" w:rsidP="00856823">
                  <w:pPr>
                    <w:pStyle w:val="CommentText"/>
                    <w:widowControl w:val="0"/>
                    <w:spacing w:after="0" w:line="240" w:lineRule="auto"/>
                    <w:rPr>
                      <w:rFonts w:cstheme="minorHAnsi"/>
                    </w:rPr>
                  </w:pPr>
                </w:p>
              </w:tc>
            </w:tr>
          </w:tbl>
          <w:p w14:paraId="59AC749B" w14:textId="77777777" w:rsidR="004670B8" w:rsidRPr="004670B8" w:rsidRDefault="004670B8" w:rsidP="00856823">
            <w:pPr>
              <w:pStyle w:val="CommentText"/>
              <w:widowControl w:val="0"/>
              <w:spacing w:after="0" w:line="240" w:lineRule="auto"/>
              <w:rPr>
                <w:rFonts w:cstheme="minorHAnsi"/>
              </w:rPr>
            </w:pPr>
          </w:p>
        </w:tc>
        <w:tc>
          <w:tcPr>
            <w:tcW w:w="1709" w:type="dxa"/>
            <w:tcBorders>
              <w:top w:val="single" w:sz="4" w:space="0" w:color="auto"/>
              <w:bottom w:val="single" w:sz="4" w:space="0" w:color="auto"/>
            </w:tcBorders>
          </w:tcPr>
          <w:p w14:paraId="48023513" w14:textId="5FA839C1"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17BB00C8" w14:textId="147277AF" w:rsidR="004670B8" w:rsidRPr="004670B8" w:rsidRDefault="004670B8" w:rsidP="00856823">
            <w:pPr>
              <w:widowControl w:val="0"/>
              <w:spacing w:after="0" w:line="240" w:lineRule="auto"/>
              <w:rPr>
                <w:rFonts w:cstheme="minorHAnsi"/>
              </w:rPr>
            </w:pPr>
            <w:r w:rsidRPr="004670B8">
              <w:rPr>
                <w:rFonts w:cstheme="minorHAnsi"/>
              </w:rPr>
              <w:t>”We suggest that aromatic antiepileptic drugs, including carbamazepine, oxcarbazepine and phenytoin, should be avoided in the B*1502 carrier and caution should also be exercised for lamotrigine.”</w:t>
            </w:r>
          </w:p>
          <w:p w14:paraId="7C19BB30" w14:textId="77777777" w:rsidR="004670B8" w:rsidRPr="004670B8" w:rsidRDefault="004670B8" w:rsidP="00856823">
            <w:pPr>
              <w:widowControl w:val="0"/>
              <w:spacing w:after="0" w:line="240" w:lineRule="auto"/>
              <w:rPr>
                <w:rFonts w:cstheme="minorHAnsi"/>
                <w:i/>
              </w:rPr>
            </w:pPr>
          </w:p>
        </w:tc>
      </w:tr>
      <w:tr w:rsidR="004670B8" w:rsidRPr="004670B8" w14:paraId="3701D23E" w14:textId="77777777" w:rsidTr="001E2FAC">
        <w:tc>
          <w:tcPr>
            <w:tcW w:w="2127" w:type="dxa"/>
            <w:tcBorders>
              <w:top w:val="single" w:sz="4" w:space="0" w:color="auto"/>
              <w:bottom w:val="single" w:sz="4" w:space="0" w:color="auto"/>
            </w:tcBorders>
          </w:tcPr>
          <w:p w14:paraId="66B8F1AA"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t>ref. 14</w:t>
            </w:r>
          </w:p>
          <w:p w14:paraId="601C00E4" w14:textId="77777777" w:rsidR="004670B8" w:rsidRPr="004670B8" w:rsidRDefault="004670B8" w:rsidP="00856823">
            <w:pPr>
              <w:widowControl w:val="0"/>
              <w:spacing w:after="0" w:line="240" w:lineRule="auto"/>
              <w:rPr>
                <w:rFonts w:cstheme="minorHAnsi"/>
              </w:rPr>
            </w:pPr>
            <w:proofErr w:type="spellStart"/>
            <w:r w:rsidRPr="00B06D3A">
              <w:rPr>
                <w:rFonts w:cstheme="minorHAnsi"/>
                <w:lang w:val="nl-NL"/>
              </w:rPr>
              <w:t>Kazeem</w:t>
            </w:r>
            <w:proofErr w:type="spellEnd"/>
            <w:r w:rsidRPr="00B06D3A">
              <w:rPr>
                <w:rFonts w:cstheme="minorHAnsi"/>
                <w:lang w:val="nl-NL"/>
              </w:rPr>
              <w:t xml:space="preserve"> GR et al. </w:t>
            </w:r>
            <w:r w:rsidRPr="004670B8">
              <w:rPr>
                <w:rFonts w:cstheme="minorHAnsi"/>
              </w:rPr>
              <w:t xml:space="preserve">High-resolution HLA genotyping and severe cutaneous adverse reactions in lamotrigine-treated patients. </w:t>
            </w:r>
            <w:proofErr w:type="spellStart"/>
            <w:r w:rsidRPr="004670B8">
              <w:rPr>
                <w:rFonts w:cstheme="minorHAnsi"/>
              </w:rPr>
              <w:t>Pharmacogenet</w:t>
            </w:r>
            <w:proofErr w:type="spellEnd"/>
            <w:r w:rsidRPr="004670B8">
              <w:rPr>
                <w:rFonts w:cstheme="minorHAnsi"/>
              </w:rPr>
              <w:t xml:space="preserve"> Genomics 2009;19:661-5. </w:t>
            </w:r>
          </w:p>
          <w:p w14:paraId="2D5B1E85" w14:textId="77777777" w:rsidR="004670B8" w:rsidRPr="004670B8" w:rsidRDefault="004670B8" w:rsidP="00856823">
            <w:pPr>
              <w:widowControl w:val="0"/>
              <w:spacing w:after="0" w:line="240" w:lineRule="auto"/>
              <w:rPr>
                <w:rFonts w:cstheme="minorHAnsi"/>
                <w:b/>
                <w:i/>
              </w:rPr>
            </w:pPr>
            <w:r w:rsidRPr="004670B8">
              <w:rPr>
                <w:rFonts w:cstheme="minorHAnsi"/>
              </w:rPr>
              <w:t>PubMed PMID: 19668019.</w:t>
            </w:r>
          </w:p>
          <w:p w14:paraId="1BAE992E" w14:textId="77777777" w:rsidR="004670B8" w:rsidRPr="004670B8" w:rsidRDefault="004670B8" w:rsidP="00856823">
            <w:pPr>
              <w:widowControl w:val="0"/>
              <w:spacing w:after="0" w:line="240" w:lineRule="auto"/>
              <w:rPr>
                <w:rFonts w:cstheme="minorHAnsi"/>
                <w:b/>
                <w:i/>
              </w:rPr>
            </w:pPr>
          </w:p>
          <w:p w14:paraId="14372A6B" w14:textId="77777777" w:rsidR="004670B8" w:rsidRPr="004670B8" w:rsidRDefault="004670B8" w:rsidP="00856823">
            <w:pPr>
              <w:widowControl w:val="0"/>
              <w:spacing w:after="0" w:line="240" w:lineRule="auto"/>
              <w:rPr>
                <w:rFonts w:cstheme="minorHAnsi"/>
                <w:b/>
                <w:i/>
              </w:rPr>
            </w:pPr>
          </w:p>
          <w:p w14:paraId="236300E5" w14:textId="77777777" w:rsidR="004670B8" w:rsidRPr="004670B8" w:rsidRDefault="004670B8" w:rsidP="00856823">
            <w:pPr>
              <w:widowControl w:val="0"/>
              <w:spacing w:after="0" w:line="240" w:lineRule="auto"/>
              <w:rPr>
                <w:rFonts w:cstheme="minorHAnsi"/>
                <w:b/>
                <w:i/>
              </w:rPr>
            </w:pPr>
          </w:p>
          <w:p w14:paraId="2826299C" w14:textId="77777777" w:rsidR="004670B8" w:rsidRPr="004670B8" w:rsidRDefault="004670B8" w:rsidP="00856823">
            <w:pPr>
              <w:widowControl w:val="0"/>
              <w:spacing w:after="0" w:line="240" w:lineRule="auto"/>
              <w:rPr>
                <w:rFonts w:cstheme="minorHAnsi"/>
                <w:b/>
                <w:i/>
              </w:rPr>
            </w:pPr>
          </w:p>
          <w:p w14:paraId="5B170609" w14:textId="77777777" w:rsidR="004670B8" w:rsidRPr="004670B8" w:rsidRDefault="004670B8" w:rsidP="00856823">
            <w:pPr>
              <w:widowControl w:val="0"/>
              <w:spacing w:after="0" w:line="240" w:lineRule="auto"/>
              <w:rPr>
                <w:rFonts w:cstheme="minorHAnsi"/>
                <w:b/>
                <w:i/>
              </w:rPr>
            </w:pPr>
          </w:p>
          <w:p w14:paraId="1D4F623C" w14:textId="77777777" w:rsidR="004670B8" w:rsidRPr="004670B8" w:rsidRDefault="004670B8" w:rsidP="00856823">
            <w:pPr>
              <w:widowControl w:val="0"/>
              <w:spacing w:after="0" w:line="240" w:lineRule="auto"/>
              <w:rPr>
                <w:rFonts w:cstheme="minorHAnsi"/>
                <w:b/>
                <w:i/>
              </w:rPr>
            </w:pPr>
          </w:p>
          <w:p w14:paraId="09785EE8" w14:textId="77777777" w:rsidR="004670B8" w:rsidRPr="004670B8" w:rsidRDefault="004670B8" w:rsidP="00856823">
            <w:pPr>
              <w:widowControl w:val="0"/>
              <w:spacing w:after="0" w:line="240" w:lineRule="auto"/>
              <w:rPr>
                <w:rFonts w:cstheme="minorHAnsi"/>
                <w:b/>
                <w:i/>
              </w:rPr>
            </w:pPr>
          </w:p>
          <w:p w14:paraId="69DDAC37" w14:textId="77777777" w:rsidR="004670B8" w:rsidRPr="004670B8" w:rsidRDefault="004670B8" w:rsidP="00856823">
            <w:pPr>
              <w:widowControl w:val="0"/>
              <w:spacing w:after="0" w:line="240" w:lineRule="auto"/>
              <w:rPr>
                <w:rFonts w:cstheme="minorHAnsi"/>
                <w:b/>
                <w:i/>
              </w:rPr>
            </w:pPr>
          </w:p>
          <w:p w14:paraId="7824B42F" w14:textId="77777777" w:rsidR="004670B8" w:rsidRPr="004670B8" w:rsidRDefault="004670B8" w:rsidP="00856823">
            <w:pPr>
              <w:widowControl w:val="0"/>
              <w:spacing w:after="0" w:line="240" w:lineRule="auto"/>
              <w:rPr>
                <w:rFonts w:cstheme="minorHAnsi"/>
                <w:b/>
                <w:i/>
              </w:rPr>
            </w:pPr>
          </w:p>
          <w:p w14:paraId="33217918" w14:textId="77777777" w:rsidR="004670B8" w:rsidRPr="004670B8" w:rsidRDefault="004670B8" w:rsidP="00856823">
            <w:pPr>
              <w:widowControl w:val="0"/>
              <w:spacing w:after="0" w:line="240" w:lineRule="auto"/>
              <w:rPr>
                <w:rFonts w:cstheme="minorHAnsi"/>
                <w:b/>
                <w:i/>
              </w:rPr>
            </w:pPr>
          </w:p>
          <w:p w14:paraId="262F57AD" w14:textId="77777777" w:rsidR="004670B8" w:rsidRPr="004670B8" w:rsidRDefault="004670B8" w:rsidP="00856823">
            <w:pPr>
              <w:widowControl w:val="0"/>
              <w:spacing w:after="0" w:line="240" w:lineRule="auto"/>
              <w:rPr>
                <w:rFonts w:cstheme="minorHAnsi"/>
                <w:b/>
                <w:i/>
              </w:rPr>
            </w:pPr>
          </w:p>
          <w:p w14:paraId="0143460B" w14:textId="77777777" w:rsidR="004670B8" w:rsidRPr="004670B8" w:rsidRDefault="004670B8" w:rsidP="00856823">
            <w:pPr>
              <w:widowControl w:val="0"/>
              <w:spacing w:after="0" w:line="240" w:lineRule="auto"/>
              <w:rPr>
                <w:rFonts w:cstheme="minorHAnsi"/>
                <w:b/>
                <w:i/>
              </w:rPr>
            </w:pPr>
          </w:p>
          <w:p w14:paraId="0CE2BE56" w14:textId="77777777" w:rsidR="004670B8" w:rsidRPr="004670B8" w:rsidRDefault="004670B8" w:rsidP="00856823">
            <w:pPr>
              <w:widowControl w:val="0"/>
              <w:spacing w:after="0" w:line="240" w:lineRule="auto"/>
              <w:rPr>
                <w:rFonts w:cstheme="minorHAnsi"/>
                <w:b/>
                <w:i/>
              </w:rPr>
            </w:pPr>
          </w:p>
          <w:p w14:paraId="71AC8E68" w14:textId="77777777" w:rsidR="004670B8" w:rsidRPr="004670B8" w:rsidRDefault="004670B8" w:rsidP="00856823">
            <w:pPr>
              <w:widowControl w:val="0"/>
              <w:spacing w:after="0" w:line="240" w:lineRule="auto"/>
              <w:rPr>
                <w:rFonts w:cstheme="minorHAnsi"/>
                <w:b/>
                <w:i/>
              </w:rPr>
            </w:pPr>
          </w:p>
          <w:p w14:paraId="03E014B9" w14:textId="77777777" w:rsidR="004670B8" w:rsidRPr="004670B8" w:rsidRDefault="004670B8" w:rsidP="00856823">
            <w:pPr>
              <w:widowControl w:val="0"/>
              <w:spacing w:after="0" w:line="240" w:lineRule="auto"/>
              <w:rPr>
                <w:rFonts w:cstheme="minorHAnsi"/>
                <w:b/>
                <w:i/>
              </w:rPr>
            </w:pPr>
          </w:p>
          <w:p w14:paraId="4687AC7D" w14:textId="77777777" w:rsidR="004670B8" w:rsidRPr="004670B8" w:rsidRDefault="004670B8" w:rsidP="00856823">
            <w:pPr>
              <w:widowControl w:val="0"/>
              <w:spacing w:after="0" w:line="240" w:lineRule="auto"/>
              <w:rPr>
                <w:rFonts w:cstheme="minorHAnsi"/>
                <w:b/>
                <w:i/>
              </w:rPr>
            </w:pPr>
          </w:p>
          <w:p w14:paraId="5DF1027D" w14:textId="77777777" w:rsidR="004670B8" w:rsidRPr="004670B8" w:rsidRDefault="004670B8" w:rsidP="00856823">
            <w:pPr>
              <w:widowControl w:val="0"/>
              <w:spacing w:after="0" w:line="240" w:lineRule="auto"/>
              <w:rPr>
                <w:rFonts w:cstheme="minorHAnsi"/>
                <w:b/>
                <w:i/>
              </w:rPr>
            </w:pPr>
          </w:p>
          <w:p w14:paraId="01F94F67" w14:textId="77777777" w:rsidR="004670B8" w:rsidRPr="004670B8" w:rsidRDefault="004670B8" w:rsidP="00856823">
            <w:pPr>
              <w:widowControl w:val="0"/>
              <w:spacing w:after="0" w:line="240" w:lineRule="auto"/>
              <w:rPr>
                <w:rFonts w:cstheme="minorHAnsi"/>
                <w:b/>
                <w:i/>
              </w:rPr>
            </w:pPr>
          </w:p>
          <w:p w14:paraId="5467DBAA" w14:textId="77777777" w:rsidR="004670B8" w:rsidRPr="004670B8" w:rsidRDefault="004670B8" w:rsidP="00856823">
            <w:pPr>
              <w:widowControl w:val="0"/>
              <w:spacing w:after="0" w:line="240" w:lineRule="auto"/>
              <w:rPr>
                <w:rFonts w:cstheme="minorHAnsi"/>
                <w:b/>
                <w:i/>
              </w:rPr>
            </w:pPr>
          </w:p>
          <w:p w14:paraId="2F62D9E9" w14:textId="77777777" w:rsidR="004670B8" w:rsidRPr="004670B8" w:rsidRDefault="004670B8" w:rsidP="00856823">
            <w:pPr>
              <w:widowControl w:val="0"/>
              <w:spacing w:after="0" w:line="240" w:lineRule="auto"/>
              <w:rPr>
                <w:rFonts w:cstheme="minorHAnsi"/>
                <w:b/>
                <w:i/>
              </w:rPr>
            </w:pPr>
          </w:p>
          <w:p w14:paraId="7E4E7F41" w14:textId="77777777" w:rsidR="004670B8" w:rsidRPr="004670B8" w:rsidRDefault="004670B8" w:rsidP="00856823">
            <w:pPr>
              <w:widowControl w:val="0"/>
              <w:spacing w:after="0" w:line="240" w:lineRule="auto"/>
              <w:rPr>
                <w:rFonts w:cstheme="minorHAnsi"/>
                <w:b/>
                <w:i/>
              </w:rPr>
            </w:pPr>
          </w:p>
          <w:p w14:paraId="2474E8FC" w14:textId="77777777" w:rsidR="004670B8" w:rsidRPr="004670B8" w:rsidRDefault="004670B8" w:rsidP="00856823">
            <w:pPr>
              <w:widowControl w:val="0"/>
              <w:spacing w:after="0" w:line="240" w:lineRule="auto"/>
              <w:rPr>
                <w:rFonts w:cstheme="minorHAnsi"/>
                <w:b/>
                <w:i/>
              </w:rPr>
            </w:pPr>
          </w:p>
          <w:p w14:paraId="341AD581" w14:textId="77777777" w:rsidR="004670B8" w:rsidRPr="004670B8" w:rsidRDefault="004670B8" w:rsidP="00856823">
            <w:pPr>
              <w:widowControl w:val="0"/>
              <w:spacing w:after="0" w:line="240" w:lineRule="auto"/>
              <w:rPr>
                <w:rFonts w:cstheme="minorHAnsi"/>
                <w:b/>
                <w:i/>
              </w:rPr>
            </w:pPr>
          </w:p>
          <w:p w14:paraId="047D740F" w14:textId="77777777" w:rsidR="004670B8" w:rsidRPr="004670B8" w:rsidRDefault="004670B8" w:rsidP="00856823">
            <w:pPr>
              <w:widowControl w:val="0"/>
              <w:spacing w:after="0" w:line="240" w:lineRule="auto"/>
              <w:rPr>
                <w:rFonts w:cstheme="minorHAnsi"/>
                <w:b/>
                <w:i/>
              </w:rPr>
            </w:pPr>
          </w:p>
          <w:p w14:paraId="5BDA0DC8" w14:textId="77777777" w:rsidR="004670B8" w:rsidRPr="004670B8" w:rsidRDefault="004670B8" w:rsidP="00856823">
            <w:pPr>
              <w:widowControl w:val="0"/>
              <w:spacing w:after="0" w:line="240" w:lineRule="auto"/>
              <w:rPr>
                <w:rFonts w:cstheme="minorHAnsi"/>
                <w:b/>
                <w:i/>
              </w:rPr>
            </w:pPr>
          </w:p>
          <w:p w14:paraId="574FA38C" w14:textId="77777777" w:rsidR="004670B8" w:rsidRPr="004670B8" w:rsidRDefault="004670B8" w:rsidP="00856823">
            <w:pPr>
              <w:widowControl w:val="0"/>
              <w:spacing w:after="0" w:line="240" w:lineRule="auto"/>
              <w:rPr>
                <w:rFonts w:cstheme="minorHAnsi"/>
                <w:b/>
                <w:i/>
              </w:rPr>
            </w:pPr>
          </w:p>
          <w:p w14:paraId="25420F4C" w14:textId="77777777" w:rsidR="004670B8" w:rsidRPr="004670B8" w:rsidRDefault="004670B8" w:rsidP="00856823">
            <w:pPr>
              <w:widowControl w:val="0"/>
              <w:spacing w:after="0" w:line="240" w:lineRule="auto"/>
              <w:rPr>
                <w:rFonts w:cstheme="minorHAnsi"/>
                <w:b/>
                <w:i/>
              </w:rPr>
            </w:pPr>
          </w:p>
          <w:p w14:paraId="72519D7D" w14:textId="77777777" w:rsidR="004670B8" w:rsidRPr="004670B8" w:rsidRDefault="004670B8" w:rsidP="00856823">
            <w:pPr>
              <w:widowControl w:val="0"/>
              <w:spacing w:after="0" w:line="240" w:lineRule="auto"/>
              <w:rPr>
                <w:rFonts w:cstheme="minorHAnsi"/>
                <w:b/>
                <w:i/>
              </w:rPr>
            </w:pPr>
          </w:p>
          <w:p w14:paraId="4013BE2B" w14:textId="77777777" w:rsidR="004670B8" w:rsidRPr="004670B8" w:rsidRDefault="004670B8" w:rsidP="00856823">
            <w:pPr>
              <w:widowControl w:val="0"/>
              <w:spacing w:after="0" w:line="240" w:lineRule="auto"/>
              <w:rPr>
                <w:rFonts w:cstheme="minorHAnsi"/>
                <w:b/>
                <w:i/>
              </w:rPr>
            </w:pPr>
          </w:p>
          <w:p w14:paraId="507357E7" w14:textId="77777777" w:rsidR="004670B8" w:rsidRPr="004670B8" w:rsidRDefault="004670B8" w:rsidP="00856823">
            <w:pPr>
              <w:widowControl w:val="0"/>
              <w:spacing w:after="0" w:line="240" w:lineRule="auto"/>
              <w:rPr>
                <w:rFonts w:cstheme="minorHAnsi"/>
                <w:b/>
                <w:i/>
              </w:rPr>
            </w:pPr>
          </w:p>
          <w:p w14:paraId="7400226A" w14:textId="77777777" w:rsidR="004670B8" w:rsidRPr="004670B8" w:rsidRDefault="004670B8" w:rsidP="00856823">
            <w:pPr>
              <w:widowControl w:val="0"/>
              <w:spacing w:after="0" w:line="240" w:lineRule="auto"/>
              <w:rPr>
                <w:rFonts w:cstheme="minorHAnsi"/>
                <w:b/>
                <w:i/>
              </w:rPr>
            </w:pPr>
          </w:p>
          <w:p w14:paraId="4435331F" w14:textId="77777777" w:rsidR="004670B8" w:rsidRPr="004670B8" w:rsidRDefault="004670B8" w:rsidP="00856823">
            <w:pPr>
              <w:widowControl w:val="0"/>
              <w:spacing w:after="0" w:line="240" w:lineRule="auto"/>
              <w:rPr>
                <w:rFonts w:cstheme="minorHAnsi"/>
                <w:b/>
                <w:i/>
              </w:rPr>
            </w:pPr>
          </w:p>
          <w:p w14:paraId="47F6F46B" w14:textId="77777777" w:rsidR="004670B8" w:rsidRPr="004670B8" w:rsidRDefault="004670B8" w:rsidP="00856823">
            <w:pPr>
              <w:widowControl w:val="0"/>
              <w:spacing w:after="0" w:line="240" w:lineRule="auto"/>
              <w:rPr>
                <w:rFonts w:cstheme="minorHAnsi"/>
                <w:b/>
                <w:i/>
              </w:rPr>
            </w:pPr>
          </w:p>
          <w:p w14:paraId="680B83A3" w14:textId="77777777" w:rsidR="004670B8" w:rsidRPr="004670B8" w:rsidRDefault="004670B8" w:rsidP="00856823">
            <w:pPr>
              <w:widowControl w:val="0"/>
              <w:spacing w:after="0" w:line="240" w:lineRule="auto"/>
              <w:rPr>
                <w:rFonts w:cstheme="minorHAnsi"/>
                <w:b/>
                <w:i/>
              </w:rPr>
            </w:pPr>
          </w:p>
          <w:p w14:paraId="1CC5EB18" w14:textId="77777777" w:rsidR="004670B8" w:rsidRPr="004670B8" w:rsidRDefault="004670B8" w:rsidP="00856823">
            <w:pPr>
              <w:widowControl w:val="0"/>
              <w:spacing w:after="0" w:line="240" w:lineRule="auto"/>
              <w:rPr>
                <w:rFonts w:cstheme="minorHAnsi"/>
                <w:b/>
                <w:i/>
              </w:rPr>
            </w:pPr>
          </w:p>
          <w:p w14:paraId="6FD8BA41" w14:textId="77777777" w:rsidR="004670B8" w:rsidRPr="004670B8" w:rsidRDefault="004670B8" w:rsidP="00856823">
            <w:pPr>
              <w:widowControl w:val="0"/>
              <w:spacing w:after="0" w:line="240" w:lineRule="auto"/>
              <w:rPr>
                <w:rFonts w:cstheme="minorHAnsi"/>
                <w:b/>
                <w:i/>
              </w:rPr>
            </w:pPr>
          </w:p>
          <w:p w14:paraId="686E34D7" w14:textId="77777777" w:rsidR="004670B8" w:rsidRPr="004670B8" w:rsidRDefault="004670B8" w:rsidP="00856823">
            <w:pPr>
              <w:widowControl w:val="0"/>
              <w:spacing w:after="0" w:line="240" w:lineRule="auto"/>
              <w:rPr>
                <w:rFonts w:cstheme="minorHAnsi"/>
                <w:b/>
                <w:i/>
              </w:rPr>
            </w:pPr>
          </w:p>
          <w:p w14:paraId="66EE053A" w14:textId="77777777" w:rsidR="004670B8" w:rsidRPr="004670B8" w:rsidRDefault="004670B8" w:rsidP="00856823">
            <w:pPr>
              <w:widowControl w:val="0"/>
              <w:spacing w:after="0" w:line="240" w:lineRule="auto"/>
              <w:rPr>
                <w:rFonts w:cstheme="minorHAnsi"/>
                <w:b/>
                <w:i/>
              </w:rPr>
            </w:pPr>
          </w:p>
          <w:p w14:paraId="544B7C34" w14:textId="77777777" w:rsidR="004670B8" w:rsidRPr="004670B8" w:rsidRDefault="004670B8" w:rsidP="00856823">
            <w:pPr>
              <w:widowControl w:val="0"/>
              <w:spacing w:after="0" w:line="240" w:lineRule="auto"/>
              <w:rPr>
                <w:rFonts w:cstheme="minorHAnsi"/>
                <w:b/>
                <w:i/>
              </w:rPr>
            </w:pPr>
          </w:p>
          <w:p w14:paraId="15FA168C" w14:textId="77777777" w:rsidR="004670B8" w:rsidRPr="004670B8" w:rsidRDefault="004670B8" w:rsidP="00856823">
            <w:pPr>
              <w:widowControl w:val="0"/>
              <w:spacing w:after="0" w:line="240" w:lineRule="auto"/>
              <w:rPr>
                <w:rFonts w:cstheme="minorHAnsi"/>
                <w:b/>
              </w:rPr>
            </w:pPr>
          </w:p>
          <w:p w14:paraId="363FAF09" w14:textId="77777777" w:rsidR="004670B8" w:rsidRPr="004670B8" w:rsidRDefault="004670B8" w:rsidP="00856823">
            <w:pPr>
              <w:widowControl w:val="0"/>
              <w:spacing w:after="0" w:line="240" w:lineRule="auto"/>
              <w:rPr>
                <w:rFonts w:cstheme="minorHAnsi"/>
                <w:b/>
              </w:rPr>
            </w:pPr>
          </w:p>
          <w:p w14:paraId="442AAC42" w14:textId="77777777" w:rsidR="004670B8" w:rsidRPr="004670B8" w:rsidRDefault="004670B8" w:rsidP="00856823">
            <w:pPr>
              <w:widowControl w:val="0"/>
              <w:spacing w:after="0" w:line="240" w:lineRule="auto"/>
              <w:rPr>
                <w:rFonts w:cstheme="minorHAnsi"/>
                <w:b/>
              </w:rPr>
            </w:pPr>
          </w:p>
          <w:p w14:paraId="341F3E76" w14:textId="77777777" w:rsidR="004670B8" w:rsidRPr="004670B8" w:rsidRDefault="004670B8" w:rsidP="00856823">
            <w:pPr>
              <w:widowControl w:val="0"/>
              <w:spacing w:after="0" w:line="240" w:lineRule="auto"/>
              <w:rPr>
                <w:rFonts w:cstheme="minorHAnsi"/>
                <w:b/>
              </w:rPr>
            </w:pPr>
          </w:p>
          <w:p w14:paraId="2DAC1095" w14:textId="77777777" w:rsidR="004670B8" w:rsidRPr="004670B8" w:rsidRDefault="004670B8" w:rsidP="00856823">
            <w:pPr>
              <w:widowControl w:val="0"/>
              <w:spacing w:after="0" w:line="240" w:lineRule="auto"/>
              <w:rPr>
                <w:rFonts w:cstheme="minorHAnsi"/>
                <w:b/>
              </w:rPr>
            </w:pPr>
          </w:p>
          <w:p w14:paraId="3D04E431" w14:textId="77777777" w:rsidR="004670B8" w:rsidRPr="004670B8" w:rsidRDefault="004670B8" w:rsidP="00856823">
            <w:pPr>
              <w:widowControl w:val="0"/>
              <w:spacing w:after="0" w:line="240" w:lineRule="auto"/>
              <w:rPr>
                <w:rFonts w:cstheme="minorHAnsi"/>
                <w:b/>
              </w:rPr>
            </w:pPr>
          </w:p>
          <w:p w14:paraId="7FB31140" w14:textId="77777777" w:rsidR="004670B8" w:rsidRPr="004670B8" w:rsidRDefault="004670B8" w:rsidP="00856823">
            <w:pPr>
              <w:widowControl w:val="0"/>
              <w:spacing w:after="0" w:line="240" w:lineRule="auto"/>
              <w:rPr>
                <w:rFonts w:cstheme="minorHAnsi"/>
                <w:b/>
              </w:rPr>
            </w:pPr>
          </w:p>
          <w:p w14:paraId="13A9C235" w14:textId="77777777" w:rsidR="004670B8" w:rsidRPr="004670B8" w:rsidRDefault="004670B8" w:rsidP="00856823">
            <w:pPr>
              <w:widowControl w:val="0"/>
              <w:spacing w:after="0" w:line="240" w:lineRule="auto"/>
              <w:rPr>
                <w:rFonts w:cstheme="minorHAnsi"/>
                <w:b/>
              </w:rPr>
            </w:pPr>
          </w:p>
          <w:p w14:paraId="728C2BC4" w14:textId="77777777" w:rsidR="004670B8" w:rsidRPr="004670B8" w:rsidRDefault="004670B8" w:rsidP="00856823">
            <w:pPr>
              <w:widowControl w:val="0"/>
              <w:spacing w:after="0" w:line="240" w:lineRule="auto"/>
              <w:rPr>
                <w:rFonts w:cstheme="minorHAnsi"/>
                <w:b/>
              </w:rPr>
            </w:pPr>
          </w:p>
          <w:p w14:paraId="0677E71B" w14:textId="77777777" w:rsidR="004670B8" w:rsidRPr="004670B8" w:rsidRDefault="004670B8" w:rsidP="00856823">
            <w:pPr>
              <w:widowControl w:val="0"/>
              <w:spacing w:after="0" w:line="240" w:lineRule="auto"/>
              <w:rPr>
                <w:rFonts w:cstheme="minorHAnsi"/>
                <w:b/>
              </w:rPr>
            </w:pPr>
          </w:p>
          <w:p w14:paraId="40E9B5AC" w14:textId="77777777" w:rsidR="004670B8" w:rsidRPr="004670B8" w:rsidRDefault="004670B8" w:rsidP="00856823">
            <w:pPr>
              <w:widowControl w:val="0"/>
              <w:spacing w:after="0" w:line="240" w:lineRule="auto"/>
              <w:rPr>
                <w:rFonts w:cstheme="minorHAnsi"/>
                <w:b/>
              </w:rPr>
            </w:pPr>
          </w:p>
          <w:p w14:paraId="60EB7088" w14:textId="77777777" w:rsidR="004670B8" w:rsidRPr="004670B8" w:rsidRDefault="004670B8" w:rsidP="00856823">
            <w:pPr>
              <w:widowControl w:val="0"/>
              <w:spacing w:after="0" w:line="240" w:lineRule="auto"/>
              <w:rPr>
                <w:rFonts w:cstheme="minorHAnsi"/>
                <w:b/>
              </w:rPr>
            </w:pPr>
          </w:p>
          <w:p w14:paraId="43490492" w14:textId="77777777" w:rsidR="004670B8" w:rsidRPr="004670B8" w:rsidRDefault="004670B8" w:rsidP="00856823">
            <w:pPr>
              <w:widowControl w:val="0"/>
              <w:spacing w:after="0" w:line="240" w:lineRule="auto"/>
              <w:rPr>
                <w:rFonts w:cstheme="minorHAnsi"/>
                <w:b/>
              </w:rPr>
            </w:pPr>
          </w:p>
          <w:p w14:paraId="634135D8" w14:textId="77777777" w:rsidR="004670B8" w:rsidRPr="004670B8" w:rsidRDefault="004670B8" w:rsidP="00856823">
            <w:pPr>
              <w:widowControl w:val="0"/>
              <w:spacing w:after="0" w:line="240" w:lineRule="auto"/>
              <w:rPr>
                <w:rFonts w:cstheme="minorHAnsi"/>
                <w:b/>
              </w:rPr>
            </w:pPr>
          </w:p>
          <w:p w14:paraId="57BB9362" w14:textId="77777777" w:rsidR="004670B8" w:rsidRPr="004670B8" w:rsidRDefault="004670B8" w:rsidP="00856823">
            <w:pPr>
              <w:widowControl w:val="0"/>
              <w:spacing w:after="0" w:line="240" w:lineRule="auto"/>
              <w:rPr>
                <w:rFonts w:cstheme="minorHAnsi"/>
                <w:b/>
              </w:rPr>
            </w:pPr>
          </w:p>
          <w:p w14:paraId="5211F05D" w14:textId="77777777" w:rsidR="004670B8" w:rsidRPr="004670B8" w:rsidRDefault="004670B8" w:rsidP="00856823">
            <w:pPr>
              <w:widowControl w:val="0"/>
              <w:spacing w:after="0" w:line="240" w:lineRule="auto"/>
              <w:rPr>
                <w:rFonts w:cstheme="minorHAnsi"/>
                <w:b/>
              </w:rPr>
            </w:pPr>
          </w:p>
          <w:p w14:paraId="153F10DB" w14:textId="77777777" w:rsidR="004670B8" w:rsidRPr="004670B8" w:rsidRDefault="004670B8" w:rsidP="00856823">
            <w:pPr>
              <w:widowControl w:val="0"/>
              <w:spacing w:after="0" w:line="240" w:lineRule="auto"/>
              <w:rPr>
                <w:rFonts w:cstheme="minorHAnsi"/>
                <w:b/>
              </w:rPr>
            </w:pPr>
          </w:p>
          <w:p w14:paraId="2F7658B5" w14:textId="77777777" w:rsidR="004670B8" w:rsidRPr="004670B8" w:rsidRDefault="004670B8" w:rsidP="00856823">
            <w:pPr>
              <w:widowControl w:val="0"/>
              <w:spacing w:after="0" w:line="240" w:lineRule="auto"/>
              <w:rPr>
                <w:rFonts w:cstheme="minorHAnsi"/>
                <w:b/>
              </w:rPr>
            </w:pPr>
          </w:p>
          <w:p w14:paraId="6A35E59A" w14:textId="77777777" w:rsidR="004670B8" w:rsidRPr="004670B8" w:rsidRDefault="004670B8" w:rsidP="00856823">
            <w:pPr>
              <w:widowControl w:val="0"/>
              <w:spacing w:after="0" w:line="240" w:lineRule="auto"/>
              <w:rPr>
                <w:rFonts w:cstheme="minorHAnsi"/>
                <w:b/>
              </w:rPr>
            </w:pPr>
          </w:p>
          <w:p w14:paraId="30B63A96" w14:textId="77777777" w:rsidR="004670B8" w:rsidRPr="004670B8" w:rsidRDefault="004670B8" w:rsidP="00856823">
            <w:pPr>
              <w:widowControl w:val="0"/>
              <w:spacing w:after="0" w:line="240" w:lineRule="auto"/>
              <w:rPr>
                <w:rFonts w:cstheme="minorHAnsi"/>
                <w:b/>
              </w:rPr>
            </w:pPr>
          </w:p>
          <w:p w14:paraId="59F246B6" w14:textId="77777777" w:rsidR="004670B8" w:rsidRPr="004670B8" w:rsidRDefault="004670B8" w:rsidP="00856823">
            <w:pPr>
              <w:widowControl w:val="0"/>
              <w:spacing w:after="0" w:line="240" w:lineRule="auto"/>
              <w:rPr>
                <w:rFonts w:cstheme="minorHAnsi"/>
                <w:b/>
              </w:rPr>
            </w:pPr>
          </w:p>
          <w:p w14:paraId="3E8F9320" w14:textId="77777777" w:rsidR="004670B8" w:rsidRPr="004670B8" w:rsidRDefault="004670B8" w:rsidP="00856823">
            <w:pPr>
              <w:widowControl w:val="0"/>
              <w:spacing w:after="0" w:line="240" w:lineRule="auto"/>
              <w:rPr>
                <w:rFonts w:cstheme="minorHAnsi"/>
                <w:b/>
              </w:rPr>
            </w:pPr>
          </w:p>
          <w:p w14:paraId="250C18C1" w14:textId="77777777" w:rsidR="004670B8" w:rsidRPr="004670B8" w:rsidRDefault="004670B8" w:rsidP="00856823">
            <w:pPr>
              <w:widowControl w:val="0"/>
              <w:spacing w:after="0" w:line="240" w:lineRule="auto"/>
              <w:rPr>
                <w:rFonts w:cstheme="minorHAnsi"/>
                <w:b/>
              </w:rPr>
            </w:pPr>
          </w:p>
          <w:p w14:paraId="5C1E6DB1" w14:textId="77777777" w:rsidR="004670B8" w:rsidRPr="004670B8" w:rsidRDefault="004670B8" w:rsidP="00856823">
            <w:pPr>
              <w:widowControl w:val="0"/>
              <w:spacing w:after="0" w:line="240" w:lineRule="auto"/>
              <w:rPr>
                <w:rFonts w:cstheme="minorHAnsi"/>
                <w:b/>
              </w:rPr>
            </w:pPr>
          </w:p>
          <w:p w14:paraId="16630761" w14:textId="77777777" w:rsidR="004670B8" w:rsidRPr="004670B8" w:rsidRDefault="004670B8" w:rsidP="00856823">
            <w:pPr>
              <w:widowControl w:val="0"/>
              <w:spacing w:after="0" w:line="240" w:lineRule="auto"/>
              <w:rPr>
                <w:rFonts w:cstheme="minorHAnsi"/>
                <w:b/>
              </w:rPr>
            </w:pPr>
          </w:p>
          <w:p w14:paraId="701ED32D" w14:textId="77777777" w:rsidR="004670B8" w:rsidRPr="004670B8" w:rsidRDefault="004670B8" w:rsidP="00856823">
            <w:pPr>
              <w:widowControl w:val="0"/>
              <w:spacing w:after="0" w:line="240" w:lineRule="auto"/>
              <w:rPr>
                <w:rFonts w:cstheme="minorHAnsi"/>
                <w:b/>
              </w:rPr>
            </w:pPr>
          </w:p>
          <w:p w14:paraId="6998555D" w14:textId="77777777" w:rsidR="004670B8" w:rsidRPr="004670B8" w:rsidRDefault="004670B8" w:rsidP="00856823">
            <w:pPr>
              <w:widowControl w:val="0"/>
              <w:spacing w:after="0" w:line="240" w:lineRule="auto"/>
              <w:rPr>
                <w:rFonts w:cstheme="minorHAnsi"/>
                <w:b/>
              </w:rPr>
            </w:pPr>
          </w:p>
          <w:p w14:paraId="140FBFE8" w14:textId="77777777" w:rsidR="004670B8" w:rsidRPr="004670B8" w:rsidRDefault="004670B8" w:rsidP="00856823">
            <w:pPr>
              <w:widowControl w:val="0"/>
              <w:spacing w:after="0" w:line="240" w:lineRule="auto"/>
              <w:rPr>
                <w:rFonts w:cstheme="minorHAnsi"/>
                <w:b/>
              </w:rPr>
            </w:pPr>
          </w:p>
          <w:p w14:paraId="3B41E912" w14:textId="77777777" w:rsidR="004670B8" w:rsidRPr="004670B8" w:rsidRDefault="004670B8" w:rsidP="00856823">
            <w:pPr>
              <w:widowControl w:val="0"/>
              <w:spacing w:after="0" w:line="240" w:lineRule="auto"/>
              <w:rPr>
                <w:rFonts w:cstheme="minorHAnsi"/>
                <w:b/>
              </w:rPr>
            </w:pPr>
          </w:p>
          <w:p w14:paraId="6A971D72" w14:textId="77777777" w:rsidR="004670B8" w:rsidRPr="004670B8" w:rsidRDefault="004670B8" w:rsidP="00856823">
            <w:pPr>
              <w:widowControl w:val="0"/>
              <w:spacing w:after="0" w:line="240" w:lineRule="auto"/>
              <w:rPr>
                <w:rFonts w:cstheme="minorHAnsi"/>
                <w:b/>
              </w:rPr>
            </w:pPr>
          </w:p>
          <w:p w14:paraId="42518A50" w14:textId="77777777" w:rsidR="004670B8" w:rsidRPr="004670B8" w:rsidRDefault="004670B8" w:rsidP="00856823">
            <w:pPr>
              <w:widowControl w:val="0"/>
              <w:spacing w:after="0" w:line="240" w:lineRule="auto"/>
              <w:rPr>
                <w:rFonts w:cstheme="minorHAnsi"/>
                <w:b/>
              </w:rPr>
            </w:pPr>
          </w:p>
          <w:p w14:paraId="4D33E81E" w14:textId="77777777" w:rsidR="004670B8" w:rsidRPr="004670B8" w:rsidRDefault="004670B8" w:rsidP="00856823">
            <w:pPr>
              <w:widowControl w:val="0"/>
              <w:spacing w:after="0" w:line="240" w:lineRule="auto"/>
              <w:rPr>
                <w:rFonts w:cstheme="minorHAnsi"/>
                <w:b/>
              </w:rPr>
            </w:pPr>
          </w:p>
          <w:p w14:paraId="5B5CA48F" w14:textId="77777777" w:rsidR="004670B8" w:rsidRPr="004670B8" w:rsidRDefault="004670B8" w:rsidP="00856823">
            <w:pPr>
              <w:widowControl w:val="0"/>
              <w:spacing w:after="0" w:line="240" w:lineRule="auto"/>
              <w:rPr>
                <w:rFonts w:cstheme="minorHAnsi"/>
                <w:b/>
              </w:rPr>
            </w:pPr>
          </w:p>
          <w:p w14:paraId="0C21DDBD" w14:textId="77777777" w:rsidR="004670B8" w:rsidRPr="004670B8" w:rsidRDefault="004670B8" w:rsidP="00856823">
            <w:pPr>
              <w:widowControl w:val="0"/>
              <w:spacing w:after="0" w:line="240" w:lineRule="auto"/>
              <w:rPr>
                <w:rFonts w:cstheme="minorHAnsi"/>
                <w:b/>
              </w:rPr>
            </w:pPr>
          </w:p>
          <w:p w14:paraId="0A4462B2" w14:textId="77777777" w:rsidR="004670B8" w:rsidRPr="004670B8" w:rsidRDefault="004670B8" w:rsidP="00856823">
            <w:pPr>
              <w:widowControl w:val="0"/>
              <w:spacing w:after="0" w:line="240" w:lineRule="auto"/>
              <w:rPr>
                <w:rFonts w:cstheme="minorHAnsi"/>
                <w:b/>
              </w:rPr>
            </w:pPr>
          </w:p>
          <w:p w14:paraId="7C8B01A1" w14:textId="77777777" w:rsidR="004670B8" w:rsidRPr="004670B8" w:rsidRDefault="004670B8" w:rsidP="00856823">
            <w:pPr>
              <w:widowControl w:val="0"/>
              <w:spacing w:after="0" w:line="240" w:lineRule="auto"/>
              <w:rPr>
                <w:rFonts w:cstheme="minorHAnsi"/>
                <w:b/>
              </w:rPr>
            </w:pPr>
          </w:p>
          <w:p w14:paraId="7BCA7BD0" w14:textId="77777777" w:rsidR="004670B8" w:rsidRPr="004670B8" w:rsidRDefault="004670B8" w:rsidP="00856823">
            <w:pPr>
              <w:widowControl w:val="0"/>
              <w:spacing w:after="0" w:line="240" w:lineRule="auto"/>
              <w:rPr>
                <w:rFonts w:cstheme="minorHAnsi"/>
                <w:b/>
              </w:rPr>
            </w:pPr>
          </w:p>
          <w:p w14:paraId="21FCE45C" w14:textId="77777777" w:rsidR="004670B8" w:rsidRPr="004670B8" w:rsidRDefault="004670B8" w:rsidP="00856823">
            <w:pPr>
              <w:widowControl w:val="0"/>
              <w:spacing w:after="0" w:line="240" w:lineRule="auto"/>
              <w:rPr>
                <w:rFonts w:cstheme="minorHAnsi"/>
                <w:b/>
              </w:rPr>
            </w:pPr>
          </w:p>
          <w:p w14:paraId="7DD15265" w14:textId="77777777" w:rsidR="004670B8" w:rsidRPr="004670B8" w:rsidRDefault="004670B8" w:rsidP="00856823">
            <w:pPr>
              <w:widowControl w:val="0"/>
              <w:spacing w:after="0" w:line="240" w:lineRule="auto"/>
              <w:rPr>
                <w:rFonts w:cstheme="minorHAnsi"/>
                <w:b/>
              </w:rPr>
            </w:pPr>
          </w:p>
          <w:p w14:paraId="6252D6A3" w14:textId="77777777" w:rsidR="004670B8" w:rsidRPr="004670B8" w:rsidRDefault="004670B8" w:rsidP="00856823">
            <w:pPr>
              <w:widowControl w:val="0"/>
              <w:spacing w:after="0" w:line="240" w:lineRule="auto"/>
              <w:rPr>
                <w:rFonts w:cstheme="minorHAnsi"/>
                <w:b/>
              </w:rPr>
            </w:pPr>
          </w:p>
          <w:p w14:paraId="1F01256D" w14:textId="77777777" w:rsidR="004670B8" w:rsidRPr="004670B8" w:rsidRDefault="004670B8" w:rsidP="00856823">
            <w:pPr>
              <w:widowControl w:val="0"/>
              <w:spacing w:after="0" w:line="240" w:lineRule="auto"/>
              <w:rPr>
                <w:rFonts w:cstheme="minorHAnsi"/>
                <w:b/>
              </w:rPr>
            </w:pPr>
          </w:p>
          <w:p w14:paraId="0A0583E5" w14:textId="77777777" w:rsidR="004670B8" w:rsidRPr="004670B8" w:rsidRDefault="004670B8" w:rsidP="00856823">
            <w:pPr>
              <w:widowControl w:val="0"/>
              <w:spacing w:after="0" w:line="240" w:lineRule="auto"/>
              <w:rPr>
                <w:rFonts w:cstheme="minorHAnsi"/>
                <w:b/>
              </w:rPr>
            </w:pPr>
          </w:p>
          <w:p w14:paraId="10A18BA3" w14:textId="77777777" w:rsidR="004670B8" w:rsidRPr="004670B8" w:rsidRDefault="004670B8" w:rsidP="00856823">
            <w:pPr>
              <w:widowControl w:val="0"/>
              <w:spacing w:after="0" w:line="240" w:lineRule="auto"/>
              <w:rPr>
                <w:rFonts w:cstheme="minorHAnsi"/>
                <w:b/>
              </w:rPr>
            </w:pPr>
          </w:p>
          <w:p w14:paraId="20769C79" w14:textId="77777777" w:rsidR="004670B8" w:rsidRPr="004670B8" w:rsidRDefault="004670B8" w:rsidP="00856823">
            <w:pPr>
              <w:widowControl w:val="0"/>
              <w:spacing w:after="0" w:line="240" w:lineRule="auto"/>
              <w:rPr>
                <w:rFonts w:cstheme="minorHAnsi"/>
                <w:b/>
              </w:rPr>
            </w:pPr>
          </w:p>
          <w:p w14:paraId="015D808A" w14:textId="77777777" w:rsidR="004670B8" w:rsidRPr="004670B8" w:rsidRDefault="004670B8" w:rsidP="00856823">
            <w:pPr>
              <w:widowControl w:val="0"/>
              <w:spacing w:after="0" w:line="240" w:lineRule="auto"/>
              <w:rPr>
                <w:rFonts w:cstheme="minorHAnsi"/>
                <w:b/>
              </w:rPr>
            </w:pPr>
          </w:p>
          <w:p w14:paraId="7B18D28B" w14:textId="77777777" w:rsidR="004670B8" w:rsidRPr="004670B8" w:rsidRDefault="004670B8" w:rsidP="00856823">
            <w:pPr>
              <w:widowControl w:val="0"/>
              <w:spacing w:after="0" w:line="240" w:lineRule="auto"/>
              <w:rPr>
                <w:rFonts w:cstheme="minorHAnsi"/>
                <w:b/>
              </w:rPr>
            </w:pPr>
          </w:p>
          <w:p w14:paraId="02522958" w14:textId="77777777" w:rsidR="004670B8" w:rsidRPr="004670B8" w:rsidRDefault="004670B8" w:rsidP="00856823">
            <w:pPr>
              <w:widowControl w:val="0"/>
              <w:spacing w:after="0" w:line="240" w:lineRule="auto"/>
              <w:rPr>
                <w:rFonts w:cstheme="minorHAnsi"/>
                <w:b/>
              </w:rPr>
            </w:pPr>
          </w:p>
          <w:p w14:paraId="2508C3F3" w14:textId="77777777" w:rsidR="004670B8" w:rsidRPr="004670B8" w:rsidRDefault="004670B8" w:rsidP="00856823">
            <w:pPr>
              <w:widowControl w:val="0"/>
              <w:spacing w:after="0" w:line="240" w:lineRule="auto"/>
              <w:rPr>
                <w:rFonts w:cstheme="minorHAnsi"/>
                <w:b/>
              </w:rPr>
            </w:pPr>
          </w:p>
          <w:p w14:paraId="5C5216D9" w14:textId="77777777" w:rsidR="004670B8" w:rsidRPr="004670B8" w:rsidRDefault="004670B8" w:rsidP="00856823">
            <w:pPr>
              <w:widowControl w:val="0"/>
              <w:spacing w:after="0" w:line="240" w:lineRule="auto"/>
              <w:rPr>
                <w:rFonts w:cstheme="minorHAnsi"/>
                <w:b/>
              </w:rPr>
            </w:pPr>
          </w:p>
          <w:p w14:paraId="54435DF2" w14:textId="77777777" w:rsidR="004670B8" w:rsidRPr="004670B8" w:rsidRDefault="004670B8" w:rsidP="00856823">
            <w:pPr>
              <w:widowControl w:val="0"/>
              <w:spacing w:after="0" w:line="240" w:lineRule="auto"/>
              <w:rPr>
                <w:rFonts w:cstheme="minorHAnsi"/>
                <w:b/>
              </w:rPr>
            </w:pPr>
          </w:p>
          <w:p w14:paraId="3777E1F5" w14:textId="77777777" w:rsidR="004670B8" w:rsidRPr="004670B8" w:rsidRDefault="004670B8" w:rsidP="00856823">
            <w:pPr>
              <w:widowControl w:val="0"/>
              <w:spacing w:after="0" w:line="240" w:lineRule="auto"/>
              <w:rPr>
                <w:rFonts w:cstheme="minorHAnsi"/>
                <w:b/>
              </w:rPr>
            </w:pPr>
          </w:p>
          <w:p w14:paraId="0D245411" w14:textId="77777777" w:rsidR="004670B8" w:rsidRPr="004670B8" w:rsidRDefault="004670B8" w:rsidP="00856823">
            <w:pPr>
              <w:widowControl w:val="0"/>
              <w:spacing w:after="0" w:line="240" w:lineRule="auto"/>
              <w:rPr>
                <w:rFonts w:cstheme="minorHAnsi"/>
                <w:b/>
              </w:rPr>
            </w:pPr>
          </w:p>
          <w:p w14:paraId="45B9BE68" w14:textId="77777777" w:rsidR="004670B8" w:rsidRPr="004670B8" w:rsidRDefault="004670B8" w:rsidP="00856823">
            <w:pPr>
              <w:widowControl w:val="0"/>
              <w:spacing w:after="0" w:line="240" w:lineRule="auto"/>
              <w:rPr>
                <w:rFonts w:cstheme="minorHAnsi"/>
                <w:b/>
              </w:rPr>
            </w:pPr>
          </w:p>
          <w:p w14:paraId="01CA7866" w14:textId="77777777" w:rsidR="004670B8" w:rsidRPr="004670B8" w:rsidRDefault="004670B8" w:rsidP="00856823">
            <w:pPr>
              <w:widowControl w:val="0"/>
              <w:spacing w:after="0" w:line="240" w:lineRule="auto"/>
              <w:rPr>
                <w:rFonts w:cstheme="minorHAnsi"/>
                <w:b/>
              </w:rPr>
            </w:pPr>
          </w:p>
          <w:p w14:paraId="4F7981A6" w14:textId="77777777" w:rsidR="004670B8" w:rsidRPr="004670B8" w:rsidRDefault="004670B8" w:rsidP="00856823">
            <w:pPr>
              <w:widowControl w:val="0"/>
              <w:spacing w:after="0" w:line="240" w:lineRule="auto"/>
              <w:rPr>
                <w:rFonts w:cstheme="minorHAnsi"/>
                <w:b/>
              </w:rPr>
            </w:pPr>
          </w:p>
          <w:p w14:paraId="036F97AD" w14:textId="77777777" w:rsidR="004670B8" w:rsidRPr="004670B8" w:rsidRDefault="004670B8" w:rsidP="00856823">
            <w:pPr>
              <w:widowControl w:val="0"/>
              <w:spacing w:after="0" w:line="240" w:lineRule="auto"/>
              <w:rPr>
                <w:rFonts w:cstheme="minorHAnsi"/>
                <w:b/>
              </w:rPr>
            </w:pPr>
          </w:p>
          <w:p w14:paraId="6B1A6E35" w14:textId="77777777" w:rsidR="004670B8" w:rsidRPr="004670B8" w:rsidRDefault="004670B8" w:rsidP="00856823">
            <w:pPr>
              <w:widowControl w:val="0"/>
              <w:spacing w:after="0" w:line="240" w:lineRule="auto"/>
              <w:rPr>
                <w:rFonts w:cstheme="minorHAnsi"/>
                <w:b/>
              </w:rPr>
            </w:pPr>
          </w:p>
          <w:p w14:paraId="7002E774" w14:textId="77777777" w:rsidR="004670B8" w:rsidRPr="004670B8" w:rsidRDefault="004670B8" w:rsidP="00856823">
            <w:pPr>
              <w:widowControl w:val="0"/>
              <w:spacing w:after="0" w:line="240" w:lineRule="auto"/>
              <w:rPr>
                <w:rFonts w:cstheme="minorHAnsi"/>
                <w:b/>
              </w:rPr>
            </w:pPr>
          </w:p>
          <w:p w14:paraId="3A764540" w14:textId="77777777" w:rsidR="004670B8" w:rsidRPr="004670B8" w:rsidRDefault="004670B8" w:rsidP="00856823">
            <w:pPr>
              <w:widowControl w:val="0"/>
              <w:spacing w:after="0" w:line="240" w:lineRule="auto"/>
              <w:rPr>
                <w:rFonts w:cstheme="minorHAnsi"/>
                <w:b/>
              </w:rPr>
            </w:pPr>
          </w:p>
          <w:p w14:paraId="664B88AE" w14:textId="77777777" w:rsidR="004670B8" w:rsidRPr="004670B8" w:rsidRDefault="004670B8" w:rsidP="00856823">
            <w:pPr>
              <w:widowControl w:val="0"/>
              <w:spacing w:after="0" w:line="240" w:lineRule="auto"/>
              <w:rPr>
                <w:rFonts w:cstheme="minorHAnsi"/>
                <w:b/>
              </w:rPr>
            </w:pPr>
          </w:p>
          <w:p w14:paraId="7AC772A5" w14:textId="77777777" w:rsidR="004670B8" w:rsidRPr="004670B8" w:rsidRDefault="004670B8" w:rsidP="00856823">
            <w:pPr>
              <w:widowControl w:val="0"/>
              <w:spacing w:after="0" w:line="240" w:lineRule="auto"/>
              <w:rPr>
                <w:rFonts w:cstheme="minorHAnsi"/>
                <w:b/>
              </w:rPr>
            </w:pPr>
          </w:p>
          <w:p w14:paraId="5086124F" w14:textId="77777777" w:rsidR="004670B8" w:rsidRPr="004670B8" w:rsidRDefault="004670B8" w:rsidP="00856823">
            <w:pPr>
              <w:widowControl w:val="0"/>
              <w:spacing w:after="0" w:line="240" w:lineRule="auto"/>
              <w:rPr>
                <w:rFonts w:cstheme="minorHAnsi"/>
                <w:b/>
              </w:rPr>
            </w:pPr>
          </w:p>
          <w:p w14:paraId="42794FF8" w14:textId="77777777" w:rsidR="004670B8" w:rsidRPr="004670B8" w:rsidRDefault="004670B8" w:rsidP="00856823">
            <w:pPr>
              <w:widowControl w:val="0"/>
              <w:spacing w:after="0" w:line="240" w:lineRule="auto"/>
              <w:rPr>
                <w:rFonts w:cstheme="minorHAnsi"/>
                <w:b/>
              </w:rPr>
            </w:pPr>
          </w:p>
          <w:p w14:paraId="42FDACD1" w14:textId="77777777" w:rsidR="004670B8" w:rsidRPr="004670B8" w:rsidRDefault="004670B8" w:rsidP="00856823">
            <w:pPr>
              <w:widowControl w:val="0"/>
              <w:spacing w:after="0" w:line="240" w:lineRule="auto"/>
              <w:rPr>
                <w:rFonts w:cstheme="minorHAnsi"/>
                <w:b/>
              </w:rPr>
            </w:pPr>
          </w:p>
          <w:p w14:paraId="18DBB1F5" w14:textId="77777777" w:rsidR="004670B8" w:rsidRPr="004670B8" w:rsidRDefault="004670B8" w:rsidP="00856823">
            <w:pPr>
              <w:widowControl w:val="0"/>
              <w:spacing w:after="0" w:line="240" w:lineRule="auto"/>
              <w:rPr>
                <w:rFonts w:cstheme="minorHAnsi"/>
                <w:b/>
              </w:rPr>
            </w:pPr>
          </w:p>
          <w:p w14:paraId="3F46CA49" w14:textId="22F2E1CF" w:rsidR="004670B8" w:rsidRPr="004670B8" w:rsidRDefault="004670B8" w:rsidP="00856823">
            <w:pPr>
              <w:widowControl w:val="0"/>
              <w:spacing w:after="0" w:line="240" w:lineRule="auto"/>
              <w:rPr>
                <w:rFonts w:cstheme="minorHAnsi"/>
                <w:b/>
              </w:rPr>
            </w:pPr>
          </w:p>
        </w:tc>
        <w:tc>
          <w:tcPr>
            <w:tcW w:w="1134" w:type="dxa"/>
            <w:tcBorders>
              <w:top w:val="single" w:sz="4" w:space="0" w:color="auto"/>
              <w:bottom w:val="single" w:sz="4" w:space="0" w:color="auto"/>
            </w:tcBorders>
          </w:tcPr>
          <w:p w14:paraId="19CB3AE6" w14:textId="47B0AF19" w:rsidR="004670B8" w:rsidRPr="004670B8" w:rsidRDefault="00EA0DC1" w:rsidP="00856823">
            <w:pPr>
              <w:widowControl w:val="0"/>
              <w:spacing w:after="0" w:line="240" w:lineRule="auto"/>
              <w:rPr>
                <w:rFonts w:cstheme="minorHAnsi"/>
                <w:i/>
              </w:rPr>
            </w:pPr>
            <w:r>
              <w:rPr>
                <w:rFonts w:cstheme="minorHAnsi"/>
              </w:rPr>
              <w:lastRenderedPageBreak/>
              <w:t xml:space="preserve">Level of evidence score: </w:t>
            </w:r>
            <w:r w:rsidR="004670B8" w:rsidRPr="004670B8">
              <w:rPr>
                <w:rFonts w:cstheme="minorHAnsi"/>
              </w:rPr>
              <w:t>3</w:t>
            </w:r>
          </w:p>
          <w:p w14:paraId="249F3E02" w14:textId="77777777" w:rsidR="004670B8" w:rsidRPr="004670B8" w:rsidRDefault="004670B8" w:rsidP="00856823">
            <w:pPr>
              <w:widowControl w:val="0"/>
              <w:spacing w:after="0" w:line="240" w:lineRule="auto"/>
              <w:rPr>
                <w:rFonts w:cstheme="minorHAnsi"/>
                <w:i/>
              </w:rPr>
            </w:pPr>
          </w:p>
          <w:p w14:paraId="0C1A8BE6" w14:textId="77777777" w:rsidR="004670B8" w:rsidRPr="004670B8" w:rsidRDefault="004670B8" w:rsidP="00856823">
            <w:pPr>
              <w:widowControl w:val="0"/>
              <w:spacing w:after="0" w:line="240" w:lineRule="auto"/>
              <w:rPr>
                <w:rFonts w:cstheme="minorHAnsi"/>
                <w:i/>
              </w:rPr>
            </w:pPr>
          </w:p>
          <w:p w14:paraId="7175C0BB" w14:textId="77777777" w:rsidR="004670B8" w:rsidRPr="004670B8" w:rsidRDefault="004670B8" w:rsidP="00856823">
            <w:pPr>
              <w:widowControl w:val="0"/>
              <w:spacing w:after="0" w:line="240" w:lineRule="auto"/>
              <w:rPr>
                <w:rFonts w:cstheme="minorHAnsi"/>
                <w:i/>
              </w:rPr>
            </w:pPr>
          </w:p>
          <w:p w14:paraId="4D6FBF64" w14:textId="77777777" w:rsidR="004670B8" w:rsidRPr="004670B8" w:rsidRDefault="004670B8" w:rsidP="00856823">
            <w:pPr>
              <w:widowControl w:val="0"/>
              <w:spacing w:after="0" w:line="240" w:lineRule="auto"/>
              <w:rPr>
                <w:rFonts w:cstheme="minorHAnsi"/>
                <w:i/>
              </w:rPr>
            </w:pPr>
          </w:p>
          <w:p w14:paraId="530E4A1A" w14:textId="77777777" w:rsidR="004670B8" w:rsidRPr="004670B8" w:rsidRDefault="004670B8" w:rsidP="00856823">
            <w:pPr>
              <w:widowControl w:val="0"/>
              <w:spacing w:after="0" w:line="240" w:lineRule="auto"/>
              <w:rPr>
                <w:rFonts w:cstheme="minorHAnsi"/>
                <w:i/>
              </w:rPr>
            </w:pPr>
          </w:p>
          <w:p w14:paraId="663D9B10" w14:textId="77777777" w:rsidR="004670B8" w:rsidRPr="004670B8" w:rsidRDefault="004670B8" w:rsidP="00856823">
            <w:pPr>
              <w:widowControl w:val="0"/>
              <w:spacing w:after="0" w:line="240" w:lineRule="auto"/>
              <w:rPr>
                <w:rFonts w:cstheme="minorHAnsi"/>
                <w:i/>
              </w:rPr>
            </w:pPr>
          </w:p>
          <w:p w14:paraId="6472A9EC" w14:textId="77777777" w:rsidR="004670B8" w:rsidRPr="004670B8" w:rsidRDefault="004670B8" w:rsidP="00856823">
            <w:pPr>
              <w:widowControl w:val="0"/>
              <w:spacing w:after="0" w:line="240" w:lineRule="auto"/>
              <w:rPr>
                <w:rFonts w:cstheme="minorHAnsi"/>
                <w:i/>
              </w:rPr>
            </w:pPr>
          </w:p>
          <w:p w14:paraId="1DEDBF45" w14:textId="77777777" w:rsidR="004670B8" w:rsidRPr="004670B8" w:rsidRDefault="004670B8" w:rsidP="00856823">
            <w:pPr>
              <w:widowControl w:val="0"/>
              <w:spacing w:after="0" w:line="240" w:lineRule="auto"/>
              <w:rPr>
                <w:rFonts w:cstheme="minorHAnsi"/>
                <w:i/>
              </w:rPr>
            </w:pPr>
          </w:p>
          <w:p w14:paraId="44CF6932" w14:textId="77777777" w:rsidR="004670B8" w:rsidRPr="004670B8" w:rsidRDefault="004670B8" w:rsidP="00856823">
            <w:pPr>
              <w:widowControl w:val="0"/>
              <w:spacing w:after="0" w:line="240" w:lineRule="auto"/>
              <w:rPr>
                <w:rFonts w:cstheme="minorHAnsi"/>
                <w:i/>
              </w:rPr>
            </w:pPr>
          </w:p>
          <w:p w14:paraId="640386AB" w14:textId="77777777" w:rsidR="004670B8" w:rsidRPr="004670B8" w:rsidRDefault="004670B8" w:rsidP="00856823">
            <w:pPr>
              <w:widowControl w:val="0"/>
              <w:spacing w:after="0" w:line="240" w:lineRule="auto"/>
              <w:rPr>
                <w:rFonts w:cstheme="minorHAnsi"/>
                <w:i/>
              </w:rPr>
            </w:pPr>
          </w:p>
          <w:p w14:paraId="76523059" w14:textId="77777777" w:rsidR="004670B8" w:rsidRPr="004670B8" w:rsidRDefault="004670B8" w:rsidP="00856823">
            <w:pPr>
              <w:widowControl w:val="0"/>
              <w:spacing w:after="0" w:line="240" w:lineRule="auto"/>
              <w:rPr>
                <w:rFonts w:cstheme="minorHAnsi"/>
                <w:i/>
              </w:rPr>
            </w:pPr>
          </w:p>
          <w:p w14:paraId="4A15CB8E" w14:textId="77777777" w:rsidR="004670B8" w:rsidRPr="004670B8" w:rsidRDefault="004670B8" w:rsidP="00856823">
            <w:pPr>
              <w:widowControl w:val="0"/>
              <w:spacing w:after="0" w:line="240" w:lineRule="auto"/>
              <w:rPr>
                <w:rFonts w:cstheme="minorHAnsi"/>
                <w:i/>
              </w:rPr>
            </w:pPr>
          </w:p>
          <w:p w14:paraId="412EDEED" w14:textId="77777777" w:rsidR="004670B8" w:rsidRPr="004670B8" w:rsidRDefault="004670B8" w:rsidP="00856823">
            <w:pPr>
              <w:widowControl w:val="0"/>
              <w:spacing w:after="0" w:line="240" w:lineRule="auto"/>
              <w:rPr>
                <w:rFonts w:cstheme="minorHAnsi"/>
                <w:i/>
              </w:rPr>
            </w:pPr>
          </w:p>
          <w:p w14:paraId="3E2B09DB" w14:textId="77777777" w:rsidR="004670B8" w:rsidRPr="004670B8" w:rsidRDefault="004670B8" w:rsidP="00856823">
            <w:pPr>
              <w:widowControl w:val="0"/>
              <w:spacing w:after="0" w:line="240" w:lineRule="auto"/>
              <w:rPr>
                <w:rFonts w:cstheme="minorHAnsi"/>
                <w:i/>
              </w:rPr>
            </w:pPr>
          </w:p>
          <w:p w14:paraId="1425F5A5" w14:textId="77777777" w:rsidR="004670B8" w:rsidRPr="004670B8" w:rsidRDefault="004670B8" w:rsidP="00856823">
            <w:pPr>
              <w:widowControl w:val="0"/>
              <w:spacing w:after="0" w:line="240" w:lineRule="auto"/>
              <w:rPr>
                <w:rFonts w:cstheme="minorHAnsi"/>
                <w:i/>
              </w:rPr>
            </w:pPr>
          </w:p>
          <w:p w14:paraId="0F4D81AD" w14:textId="77777777" w:rsidR="004670B8" w:rsidRPr="004670B8" w:rsidRDefault="004670B8" w:rsidP="00856823">
            <w:pPr>
              <w:widowControl w:val="0"/>
              <w:spacing w:after="0" w:line="240" w:lineRule="auto"/>
              <w:rPr>
                <w:rFonts w:cstheme="minorHAnsi"/>
                <w:i/>
              </w:rPr>
            </w:pPr>
          </w:p>
          <w:p w14:paraId="2B748F4F" w14:textId="77777777" w:rsidR="004670B8" w:rsidRPr="004670B8" w:rsidRDefault="004670B8" w:rsidP="00856823">
            <w:pPr>
              <w:widowControl w:val="0"/>
              <w:spacing w:after="0" w:line="240" w:lineRule="auto"/>
              <w:rPr>
                <w:rFonts w:cstheme="minorHAnsi"/>
                <w:i/>
              </w:rPr>
            </w:pPr>
          </w:p>
          <w:p w14:paraId="31AA8BCA" w14:textId="77777777" w:rsidR="004670B8" w:rsidRPr="004670B8" w:rsidRDefault="004670B8" w:rsidP="00856823">
            <w:pPr>
              <w:widowControl w:val="0"/>
              <w:spacing w:after="0" w:line="240" w:lineRule="auto"/>
              <w:rPr>
                <w:rFonts w:cstheme="minorHAnsi"/>
                <w:i/>
              </w:rPr>
            </w:pPr>
          </w:p>
          <w:p w14:paraId="76C17FCC" w14:textId="77777777" w:rsidR="004670B8" w:rsidRPr="004670B8" w:rsidRDefault="004670B8" w:rsidP="00856823">
            <w:pPr>
              <w:widowControl w:val="0"/>
              <w:spacing w:after="0" w:line="240" w:lineRule="auto"/>
              <w:rPr>
                <w:rFonts w:cstheme="minorHAnsi"/>
                <w:i/>
              </w:rPr>
            </w:pPr>
          </w:p>
          <w:p w14:paraId="7850B6E2" w14:textId="77777777" w:rsidR="004670B8" w:rsidRPr="004670B8" w:rsidRDefault="004670B8" w:rsidP="00856823">
            <w:pPr>
              <w:widowControl w:val="0"/>
              <w:spacing w:after="0" w:line="240" w:lineRule="auto"/>
              <w:rPr>
                <w:rFonts w:cstheme="minorHAnsi"/>
                <w:i/>
              </w:rPr>
            </w:pPr>
          </w:p>
          <w:p w14:paraId="4B84ED05" w14:textId="77777777" w:rsidR="004670B8" w:rsidRPr="004670B8" w:rsidRDefault="004670B8" w:rsidP="00856823">
            <w:pPr>
              <w:widowControl w:val="0"/>
              <w:spacing w:after="0" w:line="240" w:lineRule="auto"/>
              <w:rPr>
                <w:rFonts w:cstheme="minorHAnsi"/>
                <w:i/>
              </w:rPr>
            </w:pPr>
          </w:p>
          <w:p w14:paraId="4585A877" w14:textId="77777777" w:rsidR="004670B8" w:rsidRPr="004670B8" w:rsidRDefault="004670B8" w:rsidP="00856823">
            <w:pPr>
              <w:widowControl w:val="0"/>
              <w:spacing w:after="0" w:line="240" w:lineRule="auto"/>
              <w:rPr>
                <w:rFonts w:cstheme="minorHAnsi"/>
                <w:i/>
              </w:rPr>
            </w:pPr>
          </w:p>
          <w:p w14:paraId="339CBA4B" w14:textId="77777777" w:rsidR="004670B8" w:rsidRPr="004670B8" w:rsidRDefault="004670B8" w:rsidP="00856823">
            <w:pPr>
              <w:widowControl w:val="0"/>
              <w:spacing w:after="0" w:line="240" w:lineRule="auto"/>
              <w:rPr>
                <w:rFonts w:cstheme="minorHAnsi"/>
                <w:i/>
              </w:rPr>
            </w:pPr>
          </w:p>
          <w:p w14:paraId="1EA399A7" w14:textId="77777777" w:rsidR="004670B8" w:rsidRPr="004670B8" w:rsidRDefault="004670B8" w:rsidP="00856823">
            <w:pPr>
              <w:widowControl w:val="0"/>
              <w:spacing w:after="0" w:line="240" w:lineRule="auto"/>
              <w:rPr>
                <w:rFonts w:cstheme="minorHAnsi"/>
                <w:i/>
              </w:rPr>
            </w:pPr>
          </w:p>
          <w:p w14:paraId="054A5D4F" w14:textId="77777777" w:rsidR="004670B8" w:rsidRPr="004670B8" w:rsidRDefault="004670B8" w:rsidP="00856823">
            <w:pPr>
              <w:widowControl w:val="0"/>
              <w:spacing w:after="0" w:line="240" w:lineRule="auto"/>
              <w:rPr>
                <w:rFonts w:cstheme="minorHAnsi"/>
                <w:i/>
              </w:rPr>
            </w:pPr>
          </w:p>
          <w:p w14:paraId="10EA57AD" w14:textId="77777777" w:rsidR="004670B8" w:rsidRPr="004670B8" w:rsidRDefault="004670B8" w:rsidP="00856823">
            <w:pPr>
              <w:widowControl w:val="0"/>
              <w:spacing w:after="0" w:line="240" w:lineRule="auto"/>
              <w:rPr>
                <w:rFonts w:cstheme="minorHAnsi"/>
                <w:i/>
              </w:rPr>
            </w:pPr>
          </w:p>
          <w:p w14:paraId="09322F43" w14:textId="77777777" w:rsidR="004670B8" w:rsidRPr="004670B8" w:rsidRDefault="004670B8" w:rsidP="00856823">
            <w:pPr>
              <w:widowControl w:val="0"/>
              <w:spacing w:after="0" w:line="240" w:lineRule="auto"/>
              <w:rPr>
                <w:rFonts w:cstheme="minorHAnsi"/>
                <w:i/>
              </w:rPr>
            </w:pPr>
          </w:p>
          <w:p w14:paraId="654BE5A5" w14:textId="77777777" w:rsidR="004670B8" w:rsidRPr="004670B8" w:rsidRDefault="004670B8" w:rsidP="00856823">
            <w:pPr>
              <w:widowControl w:val="0"/>
              <w:spacing w:after="0" w:line="240" w:lineRule="auto"/>
              <w:rPr>
                <w:rFonts w:cstheme="minorHAnsi"/>
                <w:i/>
                <w:sz w:val="24"/>
                <w:szCs w:val="24"/>
              </w:rPr>
            </w:pPr>
          </w:p>
          <w:p w14:paraId="2BB5CFA6" w14:textId="77777777" w:rsidR="004670B8" w:rsidRPr="004670B8" w:rsidRDefault="004670B8" w:rsidP="00856823">
            <w:pPr>
              <w:widowControl w:val="0"/>
              <w:spacing w:after="0" w:line="240" w:lineRule="auto"/>
              <w:rPr>
                <w:rFonts w:cstheme="minorHAnsi"/>
                <w:i/>
                <w:sz w:val="24"/>
                <w:szCs w:val="24"/>
              </w:rPr>
            </w:pPr>
          </w:p>
          <w:p w14:paraId="78EBCB93" w14:textId="77777777" w:rsidR="004670B8" w:rsidRPr="004670B8" w:rsidRDefault="004670B8" w:rsidP="00856823">
            <w:pPr>
              <w:widowControl w:val="0"/>
              <w:spacing w:after="0" w:line="240" w:lineRule="auto"/>
              <w:rPr>
                <w:rFonts w:cstheme="minorHAnsi"/>
                <w:i/>
                <w:sz w:val="24"/>
                <w:szCs w:val="24"/>
              </w:rPr>
            </w:pPr>
          </w:p>
          <w:p w14:paraId="08EDB00E" w14:textId="77777777" w:rsidR="004670B8" w:rsidRPr="004670B8" w:rsidRDefault="004670B8" w:rsidP="00856823">
            <w:pPr>
              <w:widowControl w:val="0"/>
              <w:spacing w:after="0" w:line="240" w:lineRule="auto"/>
              <w:rPr>
                <w:rFonts w:cstheme="minorHAnsi"/>
                <w:i/>
                <w:sz w:val="24"/>
                <w:szCs w:val="24"/>
              </w:rPr>
            </w:pPr>
          </w:p>
          <w:p w14:paraId="2187C10F" w14:textId="77777777" w:rsidR="004670B8" w:rsidRPr="004670B8" w:rsidRDefault="004670B8" w:rsidP="00856823">
            <w:pPr>
              <w:widowControl w:val="0"/>
              <w:spacing w:after="0" w:line="240" w:lineRule="auto"/>
              <w:rPr>
                <w:rFonts w:cstheme="minorHAnsi"/>
                <w:i/>
                <w:sz w:val="24"/>
                <w:szCs w:val="24"/>
              </w:rPr>
            </w:pPr>
          </w:p>
          <w:p w14:paraId="70062A39" w14:textId="77777777" w:rsidR="004670B8" w:rsidRPr="004670B8" w:rsidRDefault="004670B8" w:rsidP="00856823">
            <w:pPr>
              <w:widowControl w:val="0"/>
              <w:spacing w:after="0" w:line="240" w:lineRule="auto"/>
              <w:rPr>
                <w:rFonts w:cstheme="minorHAnsi"/>
                <w:i/>
                <w:sz w:val="24"/>
                <w:szCs w:val="24"/>
              </w:rPr>
            </w:pPr>
          </w:p>
          <w:p w14:paraId="378EBB61" w14:textId="77777777" w:rsidR="004670B8" w:rsidRPr="004670B8" w:rsidRDefault="004670B8" w:rsidP="00856823">
            <w:pPr>
              <w:widowControl w:val="0"/>
              <w:spacing w:after="0" w:line="240" w:lineRule="auto"/>
              <w:rPr>
                <w:rFonts w:cstheme="minorHAnsi"/>
                <w:i/>
                <w:sz w:val="24"/>
                <w:szCs w:val="24"/>
              </w:rPr>
            </w:pPr>
          </w:p>
          <w:p w14:paraId="79B736A6" w14:textId="77777777" w:rsidR="004670B8" w:rsidRPr="004670B8" w:rsidRDefault="004670B8" w:rsidP="00856823">
            <w:pPr>
              <w:widowControl w:val="0"/>
              <w:spacing w:after="0" w:line="240" w:lineRule="auto"/>
              <w:rPr>
                <w:rFonts w:cstheme="minorHAnsi"/>
                <w:i/>
                <w:sz w:val="24"/>
                <w:szCs w:val="24"/>
              </w:rPr>
            </w:pPr>
          </w:p>
          <w:p w14:paraId="04B88A46" w14:textId="77777777" w:rsidR="004670B8" w:rsidRPr="004670B8" w:rsidRDefault="004670B8" w:rsidP="00856823">
            <w:pPr>
              <w:widowControl w:val="0"/>
              <w:spacing w:after="0" w:line="240" w:lineRule="auto"/>
              <w:rPr>
                <w:rFonts w:cstheme="minorHAnsi"/>
                <w:i/>
                <w:sz w:val="24"/>
                <w:szCs w:val="24"/>
              </w:rPr>
            </w:pPr>
          </w:p>
          <w:p w14:paraId="369D5E98" w14:textId="77777777" w:rsidR="004670B8" w:rsidRDefault="004670B8" w:rsidP="00DD4B2A">
            <w:pPr>
              <w:widowControl w:val="0"/>
              <w:spacing w:after="0" w:line="240" w:lineRule="auto"/>
              <w:rPr>
                <w:rFonts w:cstheme="minorHAnsi"/>
              </w:rPr>
            </w:pPr>
          </w:p>
          <w:p w14:paraId="21D44E5F" w14:textId="77777777" w:rsidR="003A377A" w:rsidRDefault="003A377A" w:rsidP="00DD4B2A">
            <w:pPr>
              <w:widowControl w:val="0"/>
              <w:spacing w:after="0" w:line="240" w:lineRule="auto"/>
              <w:rPr>
                <w:rFonts w:cstheme="minorHAnsi"/>
              </w:rPr>
            </w:pPr>
          </w:p>
          <w:p w14:paraId="7523709C" w14:textId="77777777" w:rsidR="003A377A" w:rsidRDefault="003A377A" w:rsidP="00DD4B2A">
            <w:pPr>
              <w:widowControl w:val="0"/>
              <w:spacing w:after="0" w:line="240" w:lineRule="auto"/>
              <w:rPr>
                <w:rFonts w:cstheme="minorHAnsi"/>
              </w:rPr>
            </w:pPr>
          </w:p>
          <w:p w14:paraId="0D7931F6" w14:textId="77777777" w:rsidR="003A377A" w:rsidRDefault="003A377A" w:rsidP="00DD4B2A">
            <w:pPr>
              <w:widowControl w:val="0"/>
              <w:spacing w:after="0" w:line="240" w:lineRule="auto"/>
              <w:rPr>
                <w:rFonts w:cstheme="minorHAnsi"/>
              </w:rPr>
            </w:pPr>
          </w:p>
          <w:p w14:paraId="14391488" w14:textId="77777777" w:rsidR="003A377A" w:rsidRDefault="003A377A" w:rsidP="00DD4B2A">
            <w:pPr>
              <w:widowControl w:val="0"/>
              <w:spacing w:after="0" w:line="240" w:lineRule="auto"/>
              <w:rPr>
                <w:rFonts w:cstheme="minorHAnsi"/>
              </w:rPr>
            </w:pPr>
          </w:p>
          <w:p w14:paraId="09FE1157" w14:textId="77777777" w:rsidR="003A377A" w:rsidRDefault="003A377A" w:rsidP="00DD4B2A">
            <w:pPr>
              <w:widowControl w:val="0"/>
              <w:spacing w:after="0" w:line="240" w:lineRule="auto"/>
              <w:rPr>
                <w:rFonts w:cstheme="minorHAnsi"/>
              </w:rPr>
            </w:pPr>
          </w:p>
          <w:p w14:paraId="3603CF14" w14:textId="77777777" w:rsidR="003A377A" w:rsidRDefault="003A377A" w:rsidP="00DD4B2A">
            <w:pPr>
              <w:widowControl w:val="0"/>
              <w:spacing w:after="0" w:line="240" w:lineRule="auto"/>
              <w:rPr>
                <w:rFonts w:cstheme="minorHAnsi"/>
              </w:rPr>
            </w:pPr>
          </w:p>
          <w:p w14:paraId="4E51CAEE" w14:textId="77777777" w:rsidR="003A377A" w:rsidRDefault="003A377A" w:rsidP="00DD4B2A">
            <w:pPr>
              <w:widowControl w:val="0"/>
              <w:spacing w:after="0" w:line="240" w:lineRule="auto"/>
              <w:rPr>
                <w:rFonts w:cstheme="minorHAnsi"/>
              </w:rPr>
            </w:pPr>
          </w:p>
          <w:p w14:paraId="6A807BDB" w14:textId="77777777" w:rsidR="003A377A" w:rsidRDefault="003A377A" w:rsidP="00DD4B2A">
            <w:pPr>
              <w:widowControl w:val="0"/>
              <w:spacing w:after="0" w:line="240" w:lineRule="auto"/>
              <w:rPr>
                <w:rFonts w:cstheme="minorHAnsi"/>
              </w:rPr>
            </w:pPr>
          </w:p>
          <w:p w14:paraId="558885B3" w14:textId="77777777" w:rsidR="003A377A" w:rsidRDefault="003A377A" w:rsidP="00DD4B2A">
            <w:pPr>
              <w:widowControl w:val="0"/>
              <w:spacing w:after="0" w:line="240" w:lineRule="auto"/>
              <w:rPr>
                <w:rFonts w:cstheme="minorHAnsi"/>
              </w:rPr>
            </w:pPr>
          </w:p>
          <w:p w14:paraId="2B2C369B" w14:textId="77777777" w:rsidR="007921C9" w:rsidRPr="004670B8" w:rsidRDefault="007921C9" w:rsidP="00856823">
            <w:pPr>
              <w:widowControl w:val="0"/>
              <w:spacing w:after="0" w:line="240" w:lineRule="auto"/>
              <w:rPr>
                <w:rFonts w:cstheme="minorHAnsi"/>
              </w:rPr>
            </w:pPr>
          </w:p>
          <w:p w14:paraId="28B85032" w14:textId="77777777" w:rsidR="00E35B1B" w:rsidRPr="004670B8" w:rsidRDefault="00E35B1B" w:rsidP="00856823">
            <w:pPr>
              <w:widowControl w:val="0"/>
              <w:spacing w:after="0" w:line="240" w:lineRule="auto"/>
              <w:rPr>
                <w:rFonts w:cstheme="minorHAnsi"/>
              </w:rPr>
            </w:pPr>
          </w:p>
          <w:p w14:paraId="3FD32900" w14:textId="14B66DD3" w:rsidR="004670B8" w:rsidRPr="004670B8" w:rsidRDefault="004670B8" w:rsidP="00856823">
            <w:pPr>
              <w:widowControl w:val="0"/>
              <w:spacing w:after="0" w:line="240" w:lineRule="auto"/>
              <w:rPr>
                <w:rFonts w:cstheme="minorHAnsi"/>
                <w:i/>
              </w:rPr>
            </w:pPr>
            <w:r w:rsidRPr="004670B8">
              <w:rPr>
                <w:rFonts w:cstheme="minorHAnsi"/>
              </w:rPr>
              <w:lastRenderedPageBreak/>
              <w:t>A*6801</w:t>
            </w:r>
            <w:r w:rsidRPr="004670B8">
              <w:rPr>
                <w:rFonts w:cstheme="minorHAnsi"/>
                <w:i/>
              </w:rPr>
              <w:t xml:space="preserve">: </w:t>
            </w:r>
            <w:r w:rsidR="00EA0DC1">
              <w:rPr>
                <w:rFonts w:cstheme="minorHAnsi"/>
                <w:iCs/>
              </w:rPr>
              <w:t xml:space="preserve">Clinical Relevance Score </w:t>
            </w:r>
            <w:r w:rsidRPr="004670B8">
              <w:rPr>
                <w:rFonts w:cstheme="minorHAnsi"/>
              </w:rPr>
              <w:t>AA</w:t>
            </w:r>
          </w:p>
          <w:p w14:paraId="22D8B89F" w14:textId="77777777" w:rsidR="004670B8" w:rsidRPr="004670B8" w:rsidRDefault="004670B8" w:rsidP="00856823">
            <w:pPr>
              <w:widowControl w:val="0"/>
              <w:spacing w:after="0" w:line="240" w:lineRule="auto"/>
              <w:rPr>
                <w:rFonts w:cstheme="minorHAnsi"/>
                <w:i/>
              </w:rPr>
            </w:pPr>
          </w:p>
          <w:p w14:paraId="6F2F7A82" w14:textId="77777777" w:rsidR="004670B8" w:rsidRPr="004670B8" w:rsidRDefault="004670B8" w:rsidP="00856823">
            <w:pPr>
              <w:widowControl w:val="0"/>
              <w:spacing w:after="0" w:line="240" w:lineRule="auto"/>
              <w:rPr>
                <w:rFonts w:cstheme="minorHAnsi"/>
                <w:i/>
              </w:rPr>
            </w:pPr>
          </w:p>
          <w:p w14:paraId="0B7BC9C3" w14:textId="77777777" w:rsidR="004670B8" w:rsidRPr="004670B8" w:rsidRDefault="004670B8" w:rsidP="00856823">
            <w:pPr>
              <w:widowControl w:val="0"/>
              <w:spacing w:after="0" w:line="240" w:lineRule="auto"/>
              <w:rPr>
                <w:rFonts w:cstheme="minorHAnsi"/>
                <w:i/>
              </w:rPr>
            </w:pPr>
          </w:p>
          <w:p w14:paraId="26F7ED1F" w14:textId="77777777" w:rsidR="004670B8" w:rsidRPr="004670B8" w:rsidRDefault="004670B8" w:rsidP="00856823">
            <w:pPr>
              <w:widowControl w:val="0"/>
              <w:spacing w:after="0" w:line="240" w:lineRule="auto"/>
              <w:rPr>
                <w:rFonts w:cstheme="minorHAnsi"/>
                <w:i/>
              </w:rPr>
            </w:pPr>
          </w:p>
          <w:p w14:paraId="10508958" w14:textId="77777777" w:rsidR="004670B8" w:rsidRPr="004670B8" w:rsidRDefault="004670B8" w:rsidP="00856823">
            <w:pPr>
              <w:widowControl w:val="0"/>
              <w:spacing w:after="0" w:line="240" w:lineRule="auto"/>
              <w:rPr>
                <w:rFonts w:cstheme="minorHAnsi"/>
                <w:i/>
              </w:rPr>
            </w:pPr>
          </w:p>
          <w:p w14:paraId="7CB1A897" w14:textId="77777777" w:rsidR="004670B8" w:rsidRPr="004670B8" w:rsidRDefault="004670B8" w:rsidP="00856823">
            <w:pPr>
              <w:widowControl w:val="0"/>
              <w:spacing w:after="0" w:line="240" w:lineRule="auto"/>
              <w:rPr>
                <w:rFonts w:cstheme="minorHAnsi"/>
                <w:i/>
              </w:rPr>
            </w:pPr>
          </w:p>
          <w:p w14:paraId="469DAED4" w14:textId="77777777" w:rsidR="004670B8" w:rsidRPr="004670B8" w:rsidRDefault="004670B8" w:rsidP="00856823">
            <w:pPr>
              <w:widowControl w:val="0"/>
              <w:spacing w:after="0" w:line="240" w:lineRule="auto"/>
              <w:rPr>
                <w:rFonts w:cstheme="minorHAnsi"/>
                <w:i/>
              </w:rPr>
            </w:pPr>
          </w:p>
          <w:p w14:paraId="2A48CC2A" w14:textId="77777777" w:rsidR="004670B8" w:rsidRPr="004670B8" w:rsidRDefault="004670B8" w:rsidP="00856823">
            <w:pPr>
              <w:widowControl w:val="0"/>
              <w:spacing w:after="0" w:line="240" w:lineRule="auto"/>
              <w:rPr>
                <w:rFonts w:cstheme="minorHAnsi"/>
                <w:i/>
              </w:rPr>
            </w:pPr>
          </w:p>
          <w:p w14:paraId="45CD363B" w14:textId="77777777" w:rsidR="004670B8" w:rsidRPr="004670B8" w:rsidRDefault="004670B8" w:rsidP="00856823">
            <w:pPr>
              <w:widowControl w:val="0"/>
              <w:spacing w:after="0" w:line="240" w:lineRule="auto"/>
              <w:rPr>
                <w:rFonts w:cstheme="minorHAnsi"/>
                <w:i/>
                <w:sz w:val="24"/>
                <w:szCs w:val="24"/>
              </w:rPr>
            </w:pPr>
          </w:p>
          <w:p w14:paraId="6CA66081" w14:textId="77777777" w:rsidR="004670B8" w:rsidRDefault="004670B8" w:rsidP="00DD4B2A">
            <w:pPr>
              <w:widowControl w:val="0"/>
              <w:spacing w:after="0" w:line="240" w:lineRule="auto"/>
              <w:rPr>
                <w:rFonts w:cstheme="minorHAnsi"/>
              </w:rPr>
            </w:pPr>
          </w:p>
          <w:p w14:paraId="4DAE5AB1" w14:textId="77777777" w:rsidR="007921C9" w:rsidRDefault="007921C9" w:rsidP="00DD4B2A">
            <w:pPr>
              <w:widowControl w:val="0"/>
              <w:spacing w:after="0" w:line="240" w:lineRule="auto"/>
              <w:rPr>
                <w:rFonts w:cstheme="minorHAnsi"/>
              </w:rPr>
            </w:pPr>
          </w:p>
          <w:p w14:paraId="2ECB4BAC" w14:textId="77777777" w:rsidR="007921C9" w:rsidRDefault="007921C9" w:rsidP="00DD4B2A">
            <w:pPr>
              <w:widowControl w:val="0"/>
              <w:spacing w:after="0" w:line="240" w:lineRule="auto"/>
              <w:rPr>
                <w:rFonts w:cstheme="minorHAnsi"/>
              </w:rPr>
            </w:pPr>
          </w:p>
          <w:p w14:paraId="79DEC75A" w14:textId="77777777" w:rsidR="007921C9" w:rsidRDefault="007921C9" w:rsidP="00DD4B2A">
            <w:pPr>
              <w:widowControl w:val="0"/>
              <w:spacing w:after="0" w:line="240" w:lineRule="auto"/>
              <w:rPr>
                <w:rFonts w:cstheme="minorHAnsi"/>
              </w:rPr>
            </w:pPr>
          </w:p>
          <w:p w14:paraId="0225CA3D" w14:textId="77777777" w:rsidR="007921C9" w:rsidRDefault="007921C9" w:rsidP="00DD4B2A">
            <w:pPr>
              <w:widowControl w:val="0"/>
              <w:spacing w:after="0" w:line="240" w:lineRule="auto"/>
              <w:rPr>
                <w:rFonts w:cstheme="minorHAnsi"/>
              </w:rPr>
            </w:pPr>
          </w:p>
          <w:p w14:paraId="24172E01" w14:textId="77777777" w:rsidR="007921C9" w:rsidRDefault="007921C9" w:rsidP="00DD4B2A">
            <w:pPr>
              <w:widowControl w:val="0"/>
              <w:spacing w:after="0" w:line="240" w:lineRule="auto"/>
              <w:rPr>
                <w:rFonts w:cstheme="minorHAnsi"/>
              </w:rPr>
            </w:pPr>
          </w:p>
          <w:p w14:paraId="0F0E737D" w14:textId="77777777" w:rsidR="007921C9" w:rsidRPr="004670B8" w:rsidRDefault="007921C9" w:rsidP="00856823">
            <w:pPr>
              <w:widowControl w:val="0"/>
              <w:spacing w:after="0" w:line="240" w:lineRule="auto"/>
              <w:rPr>
                <w:rFonts w:cstheme="minorHAnsi"/>
              </w:rPr>
            </w:pPr>
          </w:p>
          <w:p w14:paraId="45D1245B" w14:textId="77777777" w:rsidR="004670B8" w:rsidRPr="004670B8" w:rsidRDefault="004670B8" w:rsidP="00856823">
            <w:pPr>
              <w:widowControl w:val="0"/>
              <w:spacing w:after="0" w:line="240" w:lineRule="auto"/>
              <w:rPr>
                <w:rFonts w:cstheme="minorHAnsi"/>
              </w:rPr>
            </w:pPr>
          </w:p>
          <w:p w14:paraId="5477E4C2" w14:textId="2C0242E2" w:rsidR="004670B8" w:rsidRPr="004670B8" w:rsidRDefault="004670B8" w:rsidP="00856823">
            <w:pPr>
              <w:widowControl w:val="0"/>
              <w:spacing w:after="0" w:line="240" w:lineRule="auto"/>
              <w:rPr>
                <w:rFonts w:cstheme="minorHAnsi"/>
              </w:rPr>
            </w:pPr>
            <w:r w:rsidRPr="004670B8">
              <w:rPr>
                <w:rFonts w:cstheme="minorHAnsi"/>
              </w:rPr>
              <w:t xml:space="preserve">B*5801: </w:t>
            </w:r>
            <w:r w:rsidR="00EA0DC1">
              <w:rPr>
                <w:rFonts w:cstheme="minorHAnsi"/>
              </w:rPr>
              <w:t xml:space="preserve">Clinical Relevance Score </w:t>
            </w:r>
            <w:r w:rsidRPr="004670B8">
              <w:rPr>
                <w:rFonts w:cstheme="minorHAnsi"/>
              </w:rPr>
              <w:t xml:space="preserve">AA </w:t>
            </w:r>
          </w:p>
          <w:p w14:paraId="168FB9CD" w14:textId="77777777" w:rsidR="004670B8" w:rsidRPr="004670B8" w:rsidRDefault="004670B8" w:rsidP="00856823">
            <w:pPr>
              <w:widowControl w:val="0"/>
              <w:spacing w:after="0" w:line="240" w:lineRule="auto"/>
              <w:rPr>
                <w:rFonts w:cstheme="minorHAnsi"/>
                <w:i/>
              </w:rPr>
            </w:pPr>
          </w:p>
          <w:p w14:paraId="22D7A05A" w14:textId="77777777" w:rsidR="004670B8" w:rsidRPr="004670B8" w:rsidRDefault="004670B8" w:rsidP="00856823">
            <w:pPr>
              <w:widowControl w:val="0"/>
              <w:spacing w:after="0" w:line="240" w:lineRule="auto"/>
              <w:rPr>
                <w:rFonts w:cstheme="minorHAnsi"/>
              </w:rPr>
            </w:pPr>
          </w:p>
          <w:p w14:paraId="452F5CFC" w14:textId="77777777" w:rsidR="004670B8" w:rsidRPr="004670B8" w:rsidRDefault="004670B8" w:rsidP="00856823">
            <w:pPr>
              <w:widowControl w:val="0"/>
              <w:spacing w:after="0" w:line="240" w:lineRule="auto"/>
              <w:rPr>
                <w:rFonts w:cstheme="minorHAnsi"/>
              </w:rPr>
            </w:pPr>
          </w:p>
          <w:p w14:paraId="450F038B" w14:textId="77777777" w:rsidR="004670B8" w:rsidRPr="004670B8" w:rsidRDefault="004670B8" w:rsidP="00856823">
            <w:pPr>
              <w:widowControl w:val="0"/>
              <w:spacing w:after="0" w:line="240" w:lineRule="auto"/>
              <w:rPr>
                <w:rFonts w:cstheme="minorHAnsi"/>
              </w:rPr>
            </w:pPr>
          </w:p>
          <w:p w14:paraId="6C07B6B9" w14:textId="77777777" w:rsidR="004670B8" w:rsidRPr="004670B8" w:rsidRDefault="004670B8" w:rsidP="00856823">
            <w:pPr>
              <w:widowControl w:val="0"/>
              <w:spacing w:after="0" w:line="240" w:lineRule="auto"/>
              <w:rPr>
                <w:rFonts w:cstheme="minorHAnsi"/>
              </w:rPr>
            </w:pPr>
          </w:p>
          <w:p w14:paraId="7EF9BF21" w14:textId="77777777" w:rsidR="004670B8" w:rsidRPr="004670B8" w:rsidRDefault="004670B8" w:rsidP="00856823">
            <w:pPr>
              <w:widowControl w:val="0"/>
              <w:spacing w:after="0" w:line="240" w:lineRule="auto"/>
              <w:rPr>
                <w:rFonts w:cstheme="minorHAnsi"/>
              </w:rPr>
            </w:pPr>
          </w:p>
          <w:p w14:paraId="579A90F5" w14:textId="77777777" w:rsidR="004670B8" w:rsidRPr="004670B8" w:rsidRDefault="004670B8" w:rsidP="00856823">
            <w:pPr>
              <w:widowControl w:val="0"/>
              <w:spacing w:after="0" w:line="240" w:lineRule="auto"/>
              <w:rPr>
                <w:rFonts w:cstheme="minorHAnsi"/>
              </w:rPr>
            </w:pPr>
          </w:p>
          <w:p w14:paraId="5FB7F718" w14:textId="77777777" w:rsidR="004670B8" w:rsidRPr="00856823" w:rsidRDefault="004670B8" w:rsidP="00856823">
            <w:pPr>
              <w:widowControl w:val="0"/>
              <w:spacing w:after="0" w:line="240" w:lineRule="auto"/>
              <w:rPr>
                <w:rFonts w:cstheme="minorHAnsi"/>
                <w:sz w:val="28"/>
                <w:szCs w:val="28"/>
              </w:rPr>
            </w:pPr>
          </w:p>
          <w:p w14:paraId="270C67FF" w14:textId="0C886D4E" w:rsidR="004670B8" w:rsidRPr="004670B8" w:rsidRDefault="004670B8" w:rsidP="00856823">
            <w:pPr>
              <w:widowControl w:val="0"/>
              <w:spacing w:after="0" w:line="240" w:lineRule="auto"/>
              <w:rPr>
                <w:rFonts w:cstheme="minorHAnsi"/>
              </w:rPr>
            </w:pPr>
            <w:r w:rsidRPr="004670B8">
              <w:rPr>
                <w:rFonts w:cstheme="minorHAnsi"/>
              </w:rPr>
              <w:t xml:space="preserve">C*1718: </w:t>
            </w:r>
            <w:r w:rsidR="00EA0DC1">
              <w:rPr>
                <w:rFonts w:cstheme="minorHAnsi"/>
              </w:rPr>
              <w:t xml:space="preserve">Clinical Relevance Score </w:t>
            </w:r>
            <w:r w:rsidRPr="004670B8">
              <w:rPr>
                <w:rFonts w:cstheme="minorHAnsi"/>
              </w:rPr>
              <w:t xml:space="preserve">AA </w:t>
            </w:r>
          </w:p>
          <w:p w14:paraId="21FE6C0B" w14:textId="77777777" w:rsidR="004670B8" w:rsidRDefault="004670B8" w:rsidP="00DD4B2A">
            <w:pPr>
              <w:widowControl w:val="0"/>
              <w:spacing w:after="0" w:line="240" w:lineRule="auto"/>
              <w:rPr>
                <w:rFonts w:cstheme="minorHAnsi"/>
                <w:i/>
              </w:rPr>
            </w:pPr>
          </w:p>
          <w:p w14:paraId="00186351" w14:textId="77777777" w:rsidR="0044442C" w:rsidRDefault="0044442C" w:rsidP="00DD4B2A">
            <w:pPr>
              <w:widowControl w:val="0"/>
              <w:spacing w:after="0" w:line="240" w:lineRule="auto"/>
              <w:rPr>
                <w:rFonts w:cstheme="minorHAnsi"/>
                <w:i/>
              </w:rPr>
            </w:pPr>
          </w:p>
          <w:p w14:paraId="1286BBFE" w14:textId="77777777" w:rsidR="0044442C" w:rsidRDefault="0044442C" w:rsidP="00DD4B2A">
            <w:pPr>
              <w:widowControl w:val="0"/>
              <w:spacing w:after="0" w:line="240" w:lineRule="auto"/>
              <w:rPr>
                <w:rFonts w:cstheme="minorHAnsi"/>
                <w:i/>
              </w:rPr>
            </w:pPr>
          </w:p>
          <w:p w14:paraId="1104E32A" w14:textId="77777777" w:rsidR="0044442C" w:rsidRPr="004670B8" w:rsidRDefault="0044442C" w:rsidP="00856823">
            <w:pPr>
              <w:widowControl w:val="0"/>
              <w:spacing w:after="0" w:line="240" w:lineRule="auto"/>
              <w:rPr>
                <w:rFonts w:cstheme="minorHAnsi"/>
                <w:i/>
              </w:rPr>
            </w:pPr>
          </w:p>
          <w:p w14:paraId="0C4DCE42" w14:textId="5E70C480" w:rsidR="004670B8" w:rsidRPr="004670B8" w:rsidRDefault="004670B8" w:rsidP="00856823">
            <w:pPr>
              <w:widowControl w:val="0"/>
              <w:spacing w:after="0" w:line="240" w:lineRule="auto"/>
              <w:rPr>
                <w:rFonts w:cstheme="minorHAnsi"/>
              </w:rPr>
            </w:pPr>
            <w:r w:rsidRPr="004670B8">
              <w:rPr>
                <w:rFonts w:cstheme="minorHAnsi"/>
              </w:rPr>
              <w:t>DQB1 *0609:</w:t>
            </w:r>
            <w:r w:rsidR="00EA0DC1">
              <w:rPr>
                <w:rFonts w:cstheme="minorHAnsi"/>
              </w:rPr>
              <w:t xml:space="preserve"> Clinical Relevance Score</w:t>
            </w:r>
            <w:r w:rsidRPr="004670B8">
              <w:rPr>
                <w:rFonts w:cstheme="minorHAnsi"/>
              </w:rPr>
              <w:t xml:space="preserve"> AA </w:t>
            </w:r>
          </w:p>
          <w:p w14:paraId="1FEE71CD" w14:textId="77777777" w:rsidR="004670B8" w:rsidRPr="004670B8" w:rsidRDefault="004670B8" w:rsidP="00856823">
            <w:pPr>
              <w:widowControl w:val="0"/>
              <w:spacing w:after="0" w:line="240" w:lineRule="auto"/>
              <w:rPr>
                <w:rFonts w:cstheme="minorHAnsi"/>
                <w:i/>
              </w:rPr>
            </w:pPr>
          </w:p>
          <w:p w14:paraId="19908550" w14:textId="77777777" w:rsidR="004670B8" w:rsidRPr="004670B8" w:rsidRDefault="004670B8" w:rsidP="00856823">
            <w:pPr>
              <w:widowControl w:val="0"/>
              <w:spacing w:after="0" w:line="240" w:lineRule="auto"/>
              <w:rPr>
                <w:rFonts w:cstheme="minorHAnsi"/>
                <w:i/>
              </w:rPr>
            </w:pPr>
          </w:p>
          <w:p w14:paraId="58571E9C" w14:textId="77777777" w:rsidR="004670B8" w:rsidRPr="004670B8" w:rsidRDefault="004670B8" w:rsidP="00856823">
            <w:pPr>
              <w:widowControl w:val="0"/>
              <w:spacing w:after="0" w:line="240" w:lineRule="auto"/>
              <w:rPr>
                <w:rFonts w:cstheme="minorHAnsi"/>
              </w:rPr>
            </w:pPr>
          </w:p>
          <w:p w14:paraId="213E2AA1" w14:textId="77777777" w:rsidR="004670B8" w:rsidRPr="004670B8" w:rsidRDefault="004670B8" w:rsidP="00856823">
            <w:pPr>
              <w:widowControl w:val="0"/>
              <w:spacing w:after="0" w:line="240" w:lineRule="auto"/>
              <w:rPr>
                <w:rFonts w:cstheme="minorHAnsi"/>
              </w:rPr>
            </w:pPr>
          </w:p>
          <w:p w14:paraId="4DB78AA7" w14:textId="115B98C1" w:rsidR="004670B8" w:rsidRDefault="004670B8" w:rsidP="00856823">
            <w:pPr>
              <w:widowControl w:val="0"/>
              <w:spacing w:after="0" w:line="240" w:lineRule="auto"/>
              <w:rPr>
                <w:rFonts w:cstheme="minorHAnsi"/>
                <w:sz w:val="28"/>
                <w:szCs w:val="28"/>
              </w:rPr>
            </w:pPr>
          </w:p>
          <w:p w14:paraId="01FFE3E2" w14:textId="50D5F851" w:rsidR="00845A93" w:rsidRPr="00856823" w:rsidRDefault="00845A93" w:rsidP="00856823">
            <w:pPr>
              <w:widowControl w:val="0"/>
              <w:spacing w:after="0" w:line="240" w:lineRule="auto"/>
              <w:rPr>
                <w:rFonts w:cstheme="minorHAnsi"/>
                <w:sz w:val="32"/>
                <w:szCs w:val="32"/>
              </w:rPr>
            </w:pPr>
          </w:p>
          <w:p w14:paraId="154EF9E5" w14:textId="272F4362" w:rsidR="004670B8" w:rsidRPr="004670B8" w:rsidRDefault="004670B8" w:rsidP="00856823">
            <w:pPr>
              <w:widowControl w:val="0"/>
              <w:spacing w:after="0" w:line="240" w:lineRule="auto"/>
              <w:rPr>
                <w:rFonts w:cstheme="minorHAnsi"/>
              </w:rPr>
            </w:pPr>
            <w:r w:rsidRPr="004670B8">
              <w:rPr>
                <w:rFonts w:cstheme="minorHAnsi"/>
              </w:rPr>
              <w:t xml:space="preserve">DRB1 *1301: </w:t>
            </w:r>
            <w:r w:rsidR="00EA0DC1">
              <w:rPr>
                <w:rFonts w:cstheme="minorHAnsi"/>
              </w:rPr>
              <w:t xml:space="preserve">Clinical Relevance </w:t>
            </w:r>
            <w:r w:rsidR="00EA0DC1">
              <w:rPr>
                <w:rFonts w:cstheme="minorHAnsi"/>
              </w:rPr>
              <w:lastRenderedPageBreak/>
              <w:t xml:space="preserve">Score </w:t>
            </w:r>
            <w:r w:rsidRPr="004670B8">
              <w:rPr>
                <w:rFonts w:cstheme="minorHAnsi"/>
              </w:rPr>
              <w:t xml:space="preserve">AA </w:t>
            </w:r>
          </w:p>
          <w:p w14:paraId="11D575C6" w14:textId="77777777" w:rsidR="004670B8" w:rsidRPr="00856823" w:rsidRDefault="004670B8" w:rsidP="00856823">
            <w:pPr>
              <w:widowControl w:val="0"/>
              <w:spacing w:after="0" w:line="240" w:lineRule="auto"/>
              <w:rPr>
                <w:rFonts w:cstheme="minorHAnsi"/>
                <w:i/>
                <w:sz w:val="16"/>
                <w:szCs w:val="16"/>
              </w:rPr>
            </w:pPr>
          </w:p>
          <w:p w14:paraId="4513ED85" w14:textId="77777777" w:rsidR="004670B8" w:rsidRPr="004670B8" w:rsidRDefault="004670B8" w:rsidP="00856823">
            <w:pPr>
              <w:widowControl w:val="0"/>
              <w:spacing w:after="0" w:line="240" w:lineRule="auto"/>
              <w:rPr>
                <w:rFonts w:cstheme="minorHAnsi"/>
                <w:i/>
              </w:rPr>
            </w:pPr>
          </w:p>
          <w:p w14:paraId="288BD0D3" w14:textId="77777777" w:rsidR="004670B8" w:rsidRPr="004670B8" w:rsidRDefault="004670B8" w:rsidP="00856823">
            <w:pPr>
              <w:widowControl w:val="0"/>
              <w:spacing w:after="0" w:line="240" w:lineRule="auto"/>
              <w:rPr>
                <w:rFonts w:cstheme="minorHAnsi"/>
                <w:i/>
              </w:rPr>
            </w:pPr>
          </w:p>
          <w:p w14:paraId="16D6E966" w14:textId="77777777" w:rsidR="004670B8" w:rsidRPr="004670B8" w:rsidRDefault="004670B8" w:rsidP="00856823">
            <w:pPr>
              <w:widowControl w:val="0"/>
              <w:spacing w:after="0" w:line="240" w:lineRule="auto"/>
              <w:rPr>
                <w:rFonts w:cstheme="minorHAnsi"/>
                <w:i/>
              </w:rPr>
            </w:pPr>
          </w:p>
          <w:p w14:paraId="4DC4B11D" w14:textId="77777777" w:rsidR="004670B8" w:rsidRPr="004670B8" w:rsidRDefault="004670B8" w:rsidP="00856823">
            <w:pPr>
              <w:widowControl w:val="0"/>
              <w:spacing w:after="0" w:line="240" w:lineRule="auto"/>
              <w:rPr>
                <w:rFonts w:cstheme="minorHAnsi"/>
                <w:i/>
              </w:rPr>
            </w:pPr>
          </w:p>
          <w:p w14:paraId="0DCB952F" w14:textId="77777777" w:rsidR="004670B8" w:rsidRPr="004670B8" w:rsidRDefault="004670B8" w:rsidP="00856823">
            <w:pPr>
              <w:widowControl w:val="0"/>
              <w:spacing w:after="0" w:line="240" w:lineRule="auto"/>
              <w:rPr>
                <w:rFonts w:cstheme="minorHAnsi"/>
                <w:i/>
              </w:rPr>
            </w:pPr>
          </w:p>
          <w:p w14:paraId="5626D1E9" w14:textId="77777777" w:rsidR="004670B8" w:rsidRPr="004670B8" w:rsidRDefault="004670B8" w:rsidP="00856823">
            <w:pPr>
              <w:widowControl w:val="0"/>
              <w:spacing w:after="0" w:line="240" w:lineRule="auto"/>
              <w:rPr>
                <w:rFonts w:cstheme="minorHAnsi"/>
                <w:i/>
              </w:rPr>
            </w:pPr>
          </w:p>
          <w:p w14:paraId="2A4FCD6F" w14:textId="77777777" w:rsidR="004670B8" w:rsidRPr="004670B8" w:rsidRDefault="004670B8" w:rsidP="00856823">
            <w:pPr>
              <w:widowControl w:val="0"/>
              <w:spacing w:after="0" w:line="240" w:lineRule="auto"/>
              <w:rPr>
                <w:rFonts w:cstheme="minorHAnsi"/>
                <w:i/>
              </w:rPr>
            </w:pPr>
          </w:p>
          <w:p w14:paraId="5288E37B" w14:textId="77777777" w:rsidR="004670B8" w:rsidRPr="004670B8" w:rsidRDefault="004670B8" w:rsidP="00856823">
            <w:pPr>
              <w:widowControl w:val="0"/>
              <w:spacing w:after="0" w:line="240" w:lineRule="auto"/>
              <w:rPr>
                <w:rFonts w:cstheme="minorHAnsi"/>
                <w:i/>
              </w:rPr>
            </w:pPr>
          </w:p>
          <w:p w14:paraId="688BBC73" w14:textId="77777777" w:rsidR="004670B8" w:rsidRPr="004670B8" w:rsidRDefault="004670B8" w:rsidP="00856823">
            <w:pPr>
              <w:widowControl w:val="0"/>
              <w:spacing w:after="0" w:line="240" w:lineRule="auto"/>
              <w:rPr>
                <w:rFonts w:cstheme="minorHAnsi"/>
                <w:i/>
              </w:rPr>
            </w:pPr>
          </w:p>
          <w:p w14:paraId="53C96EA7" w14:textId="77777777" w:rsidR="004670B8" w:rsidRPr="004670B8" w:rsidRDefault="004670B8" w:rsidP="00856823">
            <w:pPr>
              <w:widowControl w:val="0"/>
              <w:spacing w:after="0" w:line="240" w:lineRule="auto"/>
              <w:rPr>
                <w:rFonts w:cstheme="minorHAnsi"/>
                <w:i/>
              </w:rPr>
            </w:pPr>
          </w:p>
          <w:p w14:paraId="71A6E591" w14:textId="77777777" w:rsidR="004670B8" w:rsidRPr="004670B8" w:rsidRDefault="004670B8" w:rsidP="00856823">
            <w:pPr>
              <w:widowControl w:val="0"/>
              <w:spacing w:after="0" w:line="240" w:lineRule="auto"/>
              <w:rPr>
                <w:rFonts w:cstheme="minorHAnsi"/>
                <w:i/>
              </w:rPr>
            </w:pPr>
          </w:p>
          <w:p w14:paraId="6218D4C4" w14:textId="5B38DB1F" w:rsidR="004670B8" w:rsidRPr="004670B8" w:rsidRDefault="004670B8" w:rsidP="00856823">
            <w:pPr>
              <w:widowControl w:val="0"/>
              <w:spacing w:after="0" w:line="240" w:lineRule="auto"/>
              <w:rPr>
                <w:rFonts w:cstheme="minorHAnsi"/>
              </w:rPr>
            </w:pPr>
            <w:r w:rsidRPr="004670B8">
              <w:rPr>
                <w:rFonts w:cstheme="minorHAnsi"/>
              </w:rPr>
              <w:t xml:space="preserve">85 alleles, indicated on the right: </w:t>
            </w:r>
            <w:r w:rsidR="00EA0DC1">
              <w:rPr>
                <w:rFonts w:cstheme="minorHAnsi"/>
              </w:rPr>
              <w:t xml:space="preserve">Clinical Relevance Score </w:t>
            </w:r>
            <w:r w:rsidRPr="004670B8">
              <w:rPr>
                <w:rFonts w:cstheme="minorHAnsi"/>
              </w:rPr>
              <w:t>AA</w:t>
            </w:r>
          </w:p>
        </w:tc>
        <w:tc>
          <w:tcPr>
            <w:tcW w:w="5386" w:type="dxa"/>
            <w:tcBorders>
              <w:top w:val="single" w:sz="4" w:space="0" w:color="auto"/>
              <w:bottom w:val="single" w:sz="4" w:space="0" w:color="auto"/>
            </w:tcBorders>
          </w:tcPr>
          <w:p w14:paraId="6DA73FE3" w14:textId="36539394"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In a case-control study, 22 European cases with lamotrigine-induced severe cutaneous adverse events (12 DRESS, 9 SJS, 1 TEN)</w:t>
            </w:r>
            <w:r w:rsidRPr="004670B8">
              <w:rPr>
                <w:rFonts w:cstheme="minorHAnsi"/>
                <w:i/>
              </w:rPr>
              <w:t xml:space="preserve"> </w:t>
            </w:r>
            <w:r w:rsidRPr="004670B8">
              <w:rPr>
                <w:rFonts w:cstheme="minorHAnsi"/>
              </w:rPr>
              <w:t>were compared to 43 lamotrigine-tolerant controls</w:t>
            </w:r>
            <w:r w:rsidRPr="004670B8">
              <w:rPr>
                <w:rFonts w:cstheme="minorHAnsi"/>
                <w:i/>
              </w:rPr>
              <w:t xml:space="preserve">. </w:t>
            </w:r>
            <w:r w:rsidRPr="004670B8">
              <w:rPr>
                <w:rFonts w:cstheme="minorHAnsi"/>
              </w:rPr>
              <w:t xml:space="preserve">Cases and controls were derived from a phase III clinical trial, in which patients with epilepsy were treated with lamotrigine. In addition, a European population control was used (data from the </w:t>
            </w:r>
            <w:proofErr w:type="spellStart"/>
            <w:r w:rsidRPr="004670B8">
              <w:rPr>
                <w:rFonts w:cstheme="minorHAnsi"/>
              </w:rPr>
              <w:t>dbMHC</w:t>
            </w:r>
            <w:proofErr w:type="spellEnd"/>
            <w:r w:rsidRPr="004670B8">
              <w:rPr>
                <w:rFonts w:cstheme="minorHAnsi"/>
              </w:rPr>
              <w:t xml:space="preserve"> database).</w:t>
            </w:r>
            <w:r w:rsidRPr="004670B8">
              <w:rPr>
                <w:rFonts w:cstheme="minorHAnsi"/>
                <w:i/>
              </w:rPr>
              <w:t xml:space="preserve"> </w:t>
            </w:r>
            <w:r w:rsidRPr="004670B8">
              <w:rPr>
                <w:rFonts w:cstheme="minorHAnsi"/>
              </w:rPr>
              <w:t>Two cases (African and Hispanic) and three controls (2 Africans, 1 Hispanic) were of non-European ancestry. SJS/TEN was defined as a rash involving two or more mucous membranes and one of more of the following: fever, lymphadenopathy, hepatic dysfunction, haematological dysfunction, or renal dysfunction. DRESS was defined as rash associated with two more of the following: fever, lymphadenopathy, splenomegaly, hepatic dysfunction, renal dysfunction, myocarditis, or myoglobinuria. Lamotrigine-tolerant controls were defined as patients without any severe cutaneous adverse event symptoms after using lamotrigine for more than 8 weeks.</w:t>
            </w:r>
            <w:r w:rsidRPr="004670B8">
              <w:rPr>
                <w:rFonts w:cstheme="minorHAnsi"/>
                <w:i/>
              </w:rPr>
              <w:t xml:space="preserve">  </w:t>
            </w:r>
          </w:p>
          <w:p w14:paraId="444ADBC1" w14:textId="77777777" w:rsidR="004670B8" w:rsidRPr="004670B8" w:rsidRDefault="004670B8" w:rsidP="00856823">
            <w:pPr>
              <w:pStyle w:val="CommentText"/>
              <w:widowControl w:val="0"/>
              <w:spacing w:after="0" w:line="240" w:lineRule="auto"/>
              <w:rPr>
                <w:rFonts w:cstheme="minorHAnsi"/>
              </w:rPr>
            </w:pPr>
            <w:r w:rsidRPr="004670B8">
              <w:rPr>
                <w:rFonts w:cstheme="minorHAnsi"/>
              </w:rPr>
              <w:t>Relevant co-medication was not excluded, but cases and controls were matched for concomitant valproic acid use. In addition, considering their participation in a phase III clinical trial, co-medication of the patients should have been strictly controlled.</w:t>
            </w:r>
          </w:p>
          <w:p w14:paraId="06DD515C" w14:textId="5A4C2047" w:rsidR="004670B8" w:rsidRPr="004670B8" w:rsidRDefault="004670B8" w:rsidP="00856823">
            <w:pPr>
              <w:pStyle w:val="CommentText"/>
              <w:widowControl w:val="0"/>
              <w:spacing w:after="0" w:line="240" w:lineRule="auto"/>
              <w:rPr>
                <w:rFonts w:cstheme="minorHAnsi"/>
              </w:rPr>
            </w:pPr>
            <w:r w:rsidRPr="004670B8">
              <w:rPr>
                <w:rFonts w:cstheme="minorHAnsi"/>
              </w:rPr>
              <w:t>The Bonferroni method was used to correct for 112 different alleles and 4 different tests (lamotrigine-tolerant and population controls, and comparisons for all severe cutaneous adverse events and for DRESS only) (significance for p &lt; 0.0001) or for 77 different allele clusters (based on the number of independent linkage disequilibrium clusters of the alleles) and 4 different tests (significance for p &lt; 0.00016).</w:t>
            </w:r>
          </w:p>
          <w:p w14:paraId="7386EC84" w14:textId="09AEC8D7" w:rsidR="004670B8" w:rsidRPr="004670B8" w:rsidRDefault="004670B8" w:rsidP="00856823">
            <w:pPr>
              <w:pStyle w:val="CommentText"/>
              <w:widowControl w:val="0"/>
              <w:spacing w:after="0" w:line="240" w:lineRule="auto"/>
              <w:rPr>
                <w:rFonts w:cstheme="minorHAnsi"/>
              </w:rPr>
            </w:pPr>
            <w:r w:rsidRPr="004670B8">
              <w:rPr>
                <w:rFonts w:cstheme="minorHAnsi"/>
              </w:rPr>
              <w:t>The study had approximately 80% statistical power to detect an effect size of 56 (genotype relative risk) for alleles with a frequency of 1%, assuming a disease prevalence of 0.0003 and a type 1 error rate (α) of 0.0001. The study had approximately 99% statistical power to detect a marker with effect size similar to the association observed between B*1502 and carbamazepine-induced SJS in Han Chinese (an odds ratio of 2504).</w:t>
            </w:r>
          </w:p>
          <w:p w14:paraId="1A2C89B4" w14:textId="77777777" w:rsidR="004670B8" w:rsidRPr="004670B8" w:rsidRDefault="004670B8" w:rsidP="00856823">
            <w:pPr>
              <w:pStyle w:val="CommentText"/>
              <w:widowControl w:val="0"/>
              <w:spacing w:after="0" w:line="240" w:lineRule="auto"/>
              <w:rPr>
                <w:rFonts w:cstheme="minorHAnsi"/>
                <w:i/>
              </w:rPr>
            </w:pPr>
          </w:p>
          <w:p w14:paraId="39AB7AB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39"/>
              <w:gridCol w:w="1257"/>
              <w:gridCol w:w="19"/>
              <w:gridCol w:w="1276"/>
              <w:gridCol w:w="142"/>
              <w:gridCol w:w="1154"/>
            </w:tblGrid>
            <w:tr w:rsidR="004670B8" w:rsidRPr="00B84210" w14:paraId="4F98A947" w14:textId="77777777" w:rsidTr="007E780C">
              <w:tc>
                <w:tcPr>
                  <w:tcW w:w="5182" w:type="dxa"/>
                  <w:gridSpan w:val="7"/>
                  <w:tcBorders>
                    <w:top w:val="single" w:sz="4" w:space="0" w:color="auto"/>
                    <w:left w:val="single" w:sz="4" w:space="0" w:color="auto"/>
                    <w:bottom w:val="single" w:sz="4" w:space="0" w:color="auto"/>
                    <w:right w:val="single" w:sz="4" w:space="0" w:color="auto"/>
                  </w:tcBorders>
                </w:tcPr>
                <w:p w14:paraId="028F5410"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severe cutaneous adverse events (cases compared to lamotrigine-tolerant controls):</w:t>
                  </w:r>
                </w:p>
              </w:tc>
            </w:tr>
            <w:tr w:rsidR="004670B8" w:rsidRPr="00B84210" w14:paraId="07E1E9CC" w14:textId="77777777" w:rsidTr="007E780C">
              <w:tc>
                <w:tcPr>
                  <w:tcW w:w="1334" w:type="dxa"/>
                  <w:gridSpan w:val="2"/>
                  <w:tcBorders>
                    <w:top w:val="single" w:sz="4" w:space="0" w:color="auto"/>
                    <w:left w:val="single" w:sz="4" w:space="0" w:color="auto"/>
                    <w:bottom w:val="single" w:sz="4" w:space="0" w:color="auto"/>
                    <w:right w:val="single" w:sz="4" w:space="0" w:color="auto"/>
                  </w:tcBorders>
                </w:tcPr>
                <w:p w14:paraId="2EA2DCDE"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1276" w:type="dxa"/>
                  <w:gridSpan w:val="2"/>
                  <w:tcBorders>
                    <w:top w:val="single" w:sz="4" w:space="0" w:color="auto"/>
                    <w:left w:val="single" w:sz="4" w:space="0" w:color="auto"/>
                    <w:bottom w:val="single" w:sz="4" w:space="0" w:color="auto"/>
                    <w:right w:val="single" w:sz="4" w:space="0" w:color="auto"/>
                  </w:tcBorders>
                </w:tcPr>
                <w:p w14:paraId="38FFF37C"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OR </w:t>
                  </w:r>
                </w:p>
              </w:tc>
              <w:tc>
                <w:tcPr>
                  <w:tcW w:w="1418" w:type="dxa"/>
                  <w:gridSpan w:val="2"/>
                  <w:tcBorders>
                    <w:top w:val="single" w:sz="4" w:space="0" w:color="auto"/>
                    <w:left w:val="single" w:sz="4" w:space="0" w:color="auto"/>
                    <w:bottom w:val="single" w:sz="4" w:space="0" w:color="auto"/>
                    <w:right w:val="single" w:sz="4" w:space="0" w:color="auto"/>
                  </w:tcBorders>
                </w:tcPr>
                <w:p w14:paraId="4E2CB6C9" w14:textId="77777777" w:rsidR="004670B8" w:rsidRPr="004670B8" w:rsidRDefault="004670B8" w:rsidP="00856823">
                  <w:pPr>
                    <w:pStyle w:val="CommentText"/>
                    <w:widowControl w:val="0"/>
                    <w:spacing w:after="0" w:line="240" w:lineRule="auto"/>
                    <w:rPr>
                      <w:rFonts w:cstheme="minorHAnsi"/>
                    </w:rPr>
                  </w:pPr>
                  <w:r w:rsidRPr="004670B8">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246D1596" w14:textId="5062D95E" w:rsidR="004670B8" w:rsidRPr="004670B8" w:rsidRDefault="004670B8" w:rsidP="00856823">
                  <w:pPr>
                    <w:pStyle w:val="CommentText"/>
                    <w:widowControl w:val="0"/>
                    <w:spacing w:after="0" w:line="240" w:lineRule="auto"/>
                    <w:rPr>
                      <w:rFonts w:cstheme="minorHAnsi"/>
                    </w:rPr>
                  </w:pPr>
                  <w:r w:rsidRPr="004670B8">
                    <w:rPr>
                      <w:rFonts w:cstheme="minorHAnsi"/>
                    </w:rPr>
                    <w:t>allele frequency in the population controls</w:t>
                  </w:r>
                </w:p>
              </w:tc>
            </w:tr>
            <w:tr w:rsidR="004670B8" w:rsidRPr="004670B8" w14:paraId="62B00D51" w14:textId="77777777" w:rsidTr="007E780C">
              <w:tc>
                <w:tcPr>
                  <w:tcW w:w="1334" w:type="dxa"/>
                  <w:gridSpan w:val="2"/>
                  <w:vMerge w:val="restart"/>
                  <w:tcBorders>
                    <w:top w:val="single" w:sz="4" w:space="0" w:color="auto"/>
                    <w:left w:val="single" w:sz="4" w:space="0" w:color="auto"/>
                    <w:right w:val="single" w:sz="4" w:space="0" w:color="auto"/>
                  </w:tcBorders>
                </w:tcPr>
                <w:p w14:paraId="00D2E379" w14:textId="77777777" w:rsidR="004670B8" w:rsidRPr="004670B8" w:rsidRDefault="004670B8" w:rsidP="00856823">
                  <w:pPr>
                    <w:pStyle w:val="CommentText"/>
                    <w:widowControl w:val="0"/>
                    <w:spacing w:after="0" w:line="240" w:lineRule="auto"/>
                    <w:rPr>
                      <w:rFonts w:cstheme="minorHAnsi"/>
                    </w:rPr>
                  </w:pPr>
                  <w:r w:rsidRPr="004670B8">
                    <w:rPr>
                      <w:rFonts w:cstheme="minorHAnsi"/>
                    </w:rPr>
                    <w:t>A*6801</w:t>
                  </w:r>
                </w:p>
              </w:tc>
              <w:tc>
                <w:tcPr>
                  <w:tcW w:w="1276" w:type="dxa"/>
                  <w:gridSpan w:val="2"/>
                  <w:tcBorders>
                    <w:top w:val="single" w:sz="4" w:space="0" w:color="auto"/>
                    <w:left w:val="single" w:sz="4" w:space="0" w:color="auto"/>
                    <w:right w:val="single" w:sz="4" w:space="0" w:color="auto"/>
                  </w:tcBorders>
                </w:tcPr>
                <w:p w14:paraId="356D3A73"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19.2 </w:t>
                  </w:r>
                </w:p>
              </w:tc>
              <w:tc>
                <w:tcPr>
                  <w:tcW w:w="1418" w:type="dxa"/>
                  <w:gridSpan w:val="2"/>
                  <w:tcBorders>
                    <w:top w:val="single" w:sz="4" w:space="0" w:color="auto"/>
                    <w:left w:val="single" w:sz="4" w:space="0" w:color="auto"/>
                    <w:right w:val="single" w:sz="4" w:space="0" w:color="auto"/>
                  </w:tcBorders>
                </w:tcPr>
                <w:p w14:paraId="3A682F09" w14:textId="77777777" w:rsidR="004670B8" w:rsidRPr="004670B8" w:rsidRDefault="004670B8" w:rsidP="00856823">
                  <w:pPr>
                    <w:pStyle w:val="CommentText"/>
                    <w:widowControl w:val="0"/>
                    <w:spacing w:after="0" w:line="240" w:lineRule="auto"/>
                    <w:rPr>
                      <w:rFonts w:cstheme="minorHAnsi"/>
                    </w:rPr>
                  </w:pPr>
                  <w:r w:rsidRPr="004670B8">
                    <w:rPr>
                      <w:rFonts w:cstheme="minorHAnsi"/>
                    </w:rPr>
                    <w:t>1.01-365</w:t>
                  </w:r>
                </w:p>
              </w:tc>
              <w:tc>
                <w:tcPr>
                  <w:tcW w:w="1154" w:type="dxa"/>
                  <w:vMerge w:val="restart"/>
                  <w:tcBorders>
                    <w:top w:val="single" w:sz="4" w:space="0" w:color="auto"/>
                    <w:left w:val="single" w:sz="4" w:space="0" w:color="auto"/>
                    <w:right w:val="single" w:sz="4" w:space="0" w:color="auto"/>
                  </w:tcBorders>
                </w:tcPr>
                <w:p w14:paraId="49E148BB" w14:textId="77777777" w:rsidR="004670B8" w:rsidRPr="004670B8" w:rsidRDefault="004670B8" w:rsidP="00856823">
                  <w:pPr>
                    <w:pStyle w:val="CommentText"/>
                    <w:widowControl w:val="0"/>
                    <w:spacing w:after="0" w:line="240" w:lineRule="auto"/>
                    <w:rPr>
                      <w:rFonts w:cstheme="minorHAnsi"/>
                    </w:rPr>
                  </w:pPr>
                  <w:r w:rsidRPr="004670B8">
                    <w:rPr>
                      <w:rFonts w:cstheme="minorHAnsi"/>
                      <w:i/>
                    </w:rPr>
                    <w:t xml:space="preserve">  </w:t>
                  </w:r>
                  <w:r w:rsidRPr="004670B8">
                    <w:rPr>
                      <w:rFonts w:cstheme="minorHAnsi"/>
                    </w:rPr>
                    <w:t>2.9%</w:t>
                  </w:r>
                </w:p>
              </w:tc>
            </w:tr>
            <w:tr w:rsidR="004670B8" w:rsidRPr="00B84210" w14:paraId="5B6992A7" w14:textId="77777777" w:rsidTr="007E780C">
              <w:tc>
                <w:tcPr>
                  <w:tcW w:w="1334" w:type="dxa"/>
                  <w:gridSpan w:val="2"/>
                  <w:vMerge/>
                  <w:tcBorders>
                    <w:left w:val="single" w:sz="4" w:space="0" w:color="auto"/>
                    <w:right w:val="single" w:sz="4" w:space="0" w:color="auto"/>
                  </w:tcBorders>
                </w:tcPr>
                <w:p w14:paraId="16FBBF09"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52DC713E" w14:textId="77777777" w:rsidR="004670B8" w:rsidRPr="004670B8" w:rsidRDefault="004670B8" w:rsidP="00856823">
                  <w:pPr>
                    <w:pStyle w:val="CommentText"/>
                    <w:widowControl w:val="0"/>
                    <w:spacing w:after="0" w:line="240" w:lineRule="auto"/>
                    <w:rPr>
                      <w:rFonts w:cstheme="minorHAnsi"/>
                    </w:rPr>
                  </w:pPr>
                  <w:r w:rsidRPr="004670B8">
                    <w:rPr>
                      <w:rFonts w:cstheme="minorHAnsi"/>
                    </w:rPr>
                    <w:t>S, but NS after Bonferroni correction</w:t>
                  </w:r>
                  <w:r w:rsidRPr="004670B8">
                    <w:rPr>
                      <w:rFonts w:cstheme="minorHAnsi"/>
                      <w:i/>
                    </w:rPr>
                    <w:t xml:space="preserve">. </w:t>
                  </w:r>
                </w:p>
              </w:tc>
              <w:tc>
                <w:tcPr>
                  <w:tcW w:w="1154" w:type="dxa"/>
                  <w:vMerge/>
                  <w:tcBorders>
                    <w:left w:val="single" w:sz="4" w:space="0" w:color="auto"/>
                    <w:right w:val="single" w:sz="4" w:space="0" w:color="auto"/>
                  </w:tcBorders>
                </w:tcPr>
                <w:p w14:paraId="6DF14178" w14:textId="77777777" w:rsidR="004670B8" w:rsidRPr="004670B8" w:rsidRDefault="004670B8" w:rsidP="00856823">
                  <w:pPr>
                    <w:pStyle w:val="CommentText"/>
                    <w:widowControl w:val="0"/>
                    <w:spacing w:after="0" w:line="240" w:lineRule="auto"/>
                    <w:rPr>
                      <w:rFonts w:cstheme="minorHAnsi"/>
                      <w:i/>
                    </w:rPr>
                  </w:pPr>
                </w:p>
              </w:tc>
            </w:tr>
            <w:tr w:rsidR="004670B8" w:rsidRPr="00B84210" w14:paraId="414B7531" w14:textId="77777777" w:rsidTr="007E780C">
              <w:tc>
                <w:tcPr>
                  <w:tcW w:w="1334" w:type="dxa"/>
                  <w:gridSpan w:val="2"/>
                  <w:vMerge/>
                  <w:tcBorders>
                    <w:left w:val="single" w:sz="4" w:space="0" w:color="auto"/>
                    <w:right w:val="single" w:sz="4" w:space="0" w:color="auto"/>
                  </w:tcBorders>
                </w:tcPr>
                <w:p w14:paraId="7C2BE675"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3B3515E2" w14:textId="72B42AAA"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the comparison with the population control: OR = 3.32; 95% CI: 1.17-9.44 (S, but NS after Bonferroni correction).</w:t>
                  </w:r>
                </w:p>
              </w:tc>
              <w:tc>
                <w:tcPr>
                  <w:tcW w:w="1154" w:type="dxa"/>
                  <w:vMerge/>
                  <w:tcBorders>
                    <w:left w:val="single" w:sz="4" w:space="0" w:color="auto"/>
                    <w:right w:val="single" w:sz="4" w:space="0" w:color="auto"/>
                  </w:tcBorders>
                </w:tcPr>
                <w:p w14:paraId="7E9550D8" w14:textId="77777777" w:rsidR="004670B8" w:rsidRPr="004670B8" w:rsidRDefault="004670B8" w:rsidP="00856823">
                  <w:pPr>
                    <w:pStyle w:val="CommentText"/>
                    <w:widowControl w:val="0"/>
                    <w:spacing w:after="0" w:line="240" w:lineRule="auto"/>
                    <w:rPr>
                      <w:rFonts w:cstheme="minorHAnsi"/>
                      <w:i/>
                    </w:rPr>
                  </w:pPr>
                </w:p>
              </w:tc>
            </w:tr>
            <w:tr w:rsidR="004670B8" w:rsidRPr="00B84210" w14:paraId="5B32AEA0" w14:textId="77777777" w:rsidTr="007E780C">
              <w:tc>
                <w:tcPr>
                  <w:tcW w:w="1334" w:type="dxa"/>
                  <w:gridSpan w:val="2"/>
                  <w:vMerge/>
                  <w:tcBorders>
                    <w:left w:val="single" w:sz="4" w:space="0" w:color="auto"/>
                    <w:right w:val="single" w:sz="4" w:space="0" w:color="auto"/>
                  </w:tcBorders>
                </w:tcPr>
                <w:p w14:paraId="06DBA30F"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330B2A27" w14:textId="04D5B85E" w:rsidR="004670B8" w:rsidRPr="004670B8" w:rsidRDefault="004670B8" w:rsidP="00856823">
                  <w:pPr>
                    <w:pStyle w:val="CommentText"/>
                    <w:widowControl w:val="0"/>
                    <w:spacing w:after="0" w:line="240" w:lineRule="auto"/>
                    <w:rPr>
                      <w:rFonts w:cstheme="minorHAnsi"/>
                    </w:rPr>
                  </w:pPr>
                  <w:r w:rsidRPr="004670B8">
                    <w:rPr>
                      <w:rFonts w:cstheme="minorHAnsi"/>
                    </w:rPr>
                    <w:t>Both cases with A*6801 were of non-European origin (1 of African origin and 1 of Hispanic origin). How-ever, the A*6801 allele frequencies in these populations are similar to that in the European population (2.2% and 2.6% respectively).</w:t>
                  </w:r>
                </w:p>
              </w:tc>
              <w:tc>
                <w:tcPr>
                  <w:tcW w:w="1154" w:type="dxa"/>
                  <w:vMerge/>
                  <w:tcBorders>
                    <w:left w:val="single" w:sz="4" w:space="0" w:color="auto"/>
                    <w:right w:val="single" w:sz="4" w:space="0" w:color="auto"/>
                  </w:tcBorders>
                </w:tcPr>
                <w:p w14:paraId="4E5CDA62" w14:textId="77777777" w:rsidR="004670B8" w:rsidRPr="004670B8" w:rsidRDefault="004670B8" w:rsidP="00856823">
                  <w:pPr>
                    <w:pStyle w:val="CommentText"/>
                    <w:widowControl w:val="0"/>
                    <w:spacing w:after="0" w:line="240" w:lineRule="auto"/>
                    <w:rPr>
                      <w:rFonts w:cstheme="minorHAnsi"/>
                      <w:i/>
                    </w:rPr>
                  </w:pPr>
                </w:p>
              </w:tc>
            </w:tr>
            <w:tr w:rsidR="004670B8" w:rsidRPr="004670B8" w14:paraId="4879C79E" w14:textId="77777777" w:rsidTr="007E780C">
              <w:tc>
                <w:tcPr>
                  <w:tcW w:w="1334" w:type="dxa"/>
                  <w:gridSpan w:val="2"/>
                  <w:vMerge w:val="restart"/>
                  <w:tcBorders>
                    <w:top w:val="single" w:sz="4" w:space="0" w:color="auto"/>
                    <w:left w:val="single" w:sz="4" w:space="0" w:color="auto"/>
                    <w:right w:val="single" w:sz="4" w:space="0" w:color="auto"/>
                  </w:tcBorders>
                </w:tcPr>
                <w:p w14:paraId="426225D6"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B*5801</w:t>
                  </w:r>
                </w:p>
              </w:tc>
              <w:tc>
                <w:tcPr>
                  <w:tcW w:w="1276" w:type="dxa"/>
                  <w:gridSpan w:val="2"/>
                  <w:tcBorders>
                    <w:top w:val="single" w:sz="4" w:space="0" w:color="auto"/>
                    <w:left w:val="single" w:sz="4" w:space="0" w:color="auto"/>
                    <w:right w:val="single" w:sz="4" w:space="0" w:color="auto"/>
                  </w:tcBorders>
                </w:tcPr>
                <w:p w14:paraId="4A526A4B"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14.6 </w:t>
                  </w:r>
                </w:p>
              </w:tc>
              <w:tc>
                <w:tcPr>
                  <w:tcW w:w="1418" w:type="dxa"/>
                  <w:gridSpan w:val="2"/>
                  <w:tcBorders>
                    <w:top w:val="single" w:sz="4" w:space="0" w:color="auto"/>
                    <w:left w:val="single" w:sz="4" w:space="0" w:color="auto"/>
                    <w:right w:val="single" w:sz="4" w:space="0" w:color="auto"/>
                  </w:tcBorders>
                </w:tcPr>
                <w:p w14:paraId="56C49A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0.74-289</w:t>
                  </w:r>
                </w:p>
              </w:tc>
              <w:tc>
                <w:tcPr>
                  <w:tcW w:w="1154" w:type="dxa"/>
                  <w:vMerge w:val="restart"/>
                  <w:tcBorders>
                    <w:top w:val="single" w:sz="4" w:space="0" w:color="auto"/>
                    <w:left w:val="single" w:sz="4" w:space="0" w:color="auto"/>
                    <w:right w:val="single" w:sz="4" w:space="0" w:color="auto"/>
                  </w:tcBorders>
                </w:tcPr>
                <w:p w14:paraId="4F59F0DA" w14:textId="77777777" w:rsidR="004670B8" w:rsidRPr="004670B8" w:rsidRDefault="004670B8" w:rsidP="00856823">
                  <w:pPr>
                    <w:pStyle w:val="CommentText"/>
                    <w:widowControl w:val="0"/>
                    <w:spacing w:after="0" w:line="240" w:lineRule="auto"/>
                    <w:rPr>
                      <w:rFonts w:cstheme="minorHAnsi"/>
                    </w:rPr>
                  </w:pPr>
                  <w:r w:rsidRPr="004670B8">
                    <w:rPr>
                      <w:rFonts w:cstheme="minorHAnsi"/>
                      <w:i/>
                    </w:rPr>
                    <w:t xml:space="preserve">  </w:t>
                  </w:r>
                  <w:r w:rsidRPr="004670B8">
                    <w:rPr>
                      <w:rFonts w:cstheme="minorHAnsi"/>
                    </w:rPr>
                    <w:t>0.8%</w:t>
                  </w:r>
                </w:p>
              </w:tc>
            </w:tr>
            <w:tr w:rsidR="004670B8" w:rsidRPr="004670B8" w14:paraId="2CF87490" w14:textId="77777777" w:rsidTr="007E780C">
              <w:tc>
                <w:tcPr>
                  <w:tcW w:w="1334" w:type="dxa"/>
                  <w:gridSpan w:val="2"/>
                  <w:vMerge/>
                  <w:tcBorders>
                    <w:left w:val="single" w:sz="4" w:space="0" w:color="auto"/>
                    <w:right w:val="single" w:sz="4" w:space="0" w:color="auto"/>
                  </w:tcBorders>
                </w:tcPr>
                <w:p w14:paraId="02EBCBDF"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2AF8EAD4" w14:textId="6DCCB263" w:rsidR="004670B8" w:rsidRPr="004670B8" w:rsidRDefault="004670B8" w:rsidP="00856823">
                  <w:pPr>
                    <w:pStyle w:val="CommentText"/>
                    <w:widowControl w:val="0"/>
                    <w:spacing w:after="0" w:line="240" w:lineRule="auto"/>
                    <w:rPr>
                      <w:rFonts w:cstheme="minorHAnsi"/>
                      <w:i/>
                    </w:rPr>
                  </w:pPr>
                  <w:r w:rsidRPr="004670B8">
                    <w:rPr>
                      <w:rFonts w:cstheme="minorHAnsi"/>
                    </w:rPr>
                    <w:t>S according to p-value, but not according to 95% CI. NS after Bonferroni correction</w:t>
                  </w:r>
                  <w:r w:rsidRPr="004670B8">
                    <w:rPr>
                      <w:rFonts w:cstheme="minorHAnsi"/>
                      <w:i/>
                    </w:rPr>
                    <w:t xml:space="preserve">. </w:t>
                  </w:r>
                </w:p>
              </w:tc>
              <w:tc>
                <w:tcPr>
                  <w:tcW w:w="1154" w:type="dxa"/>
                  <w:vMerge/>
                  <w:tcBorders>
                    <w:left w:val="single" w:sz="4" w:space="0" w:color="auto"/>
                    <w:right w:val="single" w:sz="4" w:space="0" w:color="auto"/>
                  </w:tcBorders>
                </w:tcPr>
                <w:p w14:paraId="2A557F11" w14:textId="77777777" w:rsidR="004670B8" w:rsidRPr="004670B8" w:rsidRDefault="004670B8" w:rsidP="00856823">
                  <w:pPr>
                    <w:pStyle w:val="CommentText"/>
                    <w:widowControl w:val="0"/>
                    <w:spacing w:after="0" w:line="240" w:lineRule="auto"/>
                    <w:rPr>
                      <w:rFonts w:cstheme="minorHAnsi"/>
                      <w:i/>
                    </w:rPr>
                  </w:pPr>
                </w:p>
              </w:tc>
            </w:tr>
            <w:tr w:rsidR="004670B8" w:rsidRPr="00B84210" w14:paraId="47571B3A" w14:textId="77777777" w:rsidTr="007E780C">
              <w:tc>
                <w:tcPr>
                  <w:tcW w:w="1334" w:type="dxa"/>
                  <w:gridSpan w:val="2"/>
                  <w:vMerge/>
                  <w:tcBorders>
                    <w:left w:val="single" w:sz="4" w:space="0" w:color="auto"/>
                    <w:right w:val="single" w:sz="4" w:space="0" w:color="auto"/>
                  </w:tcBorders>
                </w:tcPr>
                <w:p w14:paraId="529C736E"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570528DD" w14:textId="3860AB71" w:rsidR="004670B8" w:rsidRPr="004670B8" w:rsidRDefault="004670B8" w:rsidP="00856823">
                  <w:pPr>
                    <w:pStyle w:val="CommentText"/>
                    <w:widowControl w:val="0"/>
                    <w:spacing w:after="0" w:line="240" w:lineRule="auto"/>
                    <w:rPr>
                      <w:rFonts w:cstheme="minorHAnsi"/>
                      <w:i/>
                    </w:rPr>
                  </w:pPr>
                  <w:r w:rsidRPr="004670B8">
                    <w:rPr>
                      <w:rFonts w:cstheme="minorHAnsi"/>
                    </w:rPr>
                    <w:t>Results were similar for the comparison with the population control: OR = 9.45; 95% CI: 2.76-32.3 (S, but NS after Bonferroni correction).</w:t>
                  </w:r>
                </w:p>
              </w:tc>
              <w:tc>
                <w:tcPr>
                  <w:tcW w:w="1154" w:type="dxa"/>
                  <w:vMerge/>
                  <w:tcBorders>
                    <w:left w:val="single" w:sz="4" w:space="0" w:color="auto"/>
                    <w:right w:val="single" w:sz="4" w:space="0" w:color="auto"/>
                  </w:tcBorders>
                </w:tcPr>
                <w:p w14:paraId="7BFD8152" w14:textId="77777777" w:rsidR="004670B8" w:rsidRPr="004670B8" w:rsidRDefault="004670B8" w:rsidP="00856823">
                  <w:pPr>
                    <w:pStyle w:val="CommentText"/>
                    <w:widowControl w:val="0"/>
                    <w:spacing w:after="0" w:line="240" w:lineRule="auto"/>
                    <w:rPr>
                      <w:rFonts w:cstheme="minorHAnsi"/>
                      <w:i/>
                    </w:rPr>
                  </w:pPr>
                </w:p>
              </w:tc>
            </w:tr>
            <w:tr w:rsidR="004670B8" w:rsidRPr="00B84210" w14:paraId="13E5A148" w14:textId="77777777" w:rsidTr="007E780C">
              <w:tc>
                <w:tcPr>
                  <w:tcW w:w="1334" w:type="dxa"/>
                  <w:gridSpan w:val="2"/>
                  <w:vMerge/>
                  <w:tcBorders>
                    <w:left w:val="single" w:sz="4" w:space="0" w:color="auto"/>
                    <w:right w:val="single" w:sz="4" w:space="0" w:color="auto"/>
                  </w:tcBorders>
                </w:tcPr>
                <w:p w14:paraId="73BC6465"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1D647F37" w14:textId="6F9DDE85" w:rsidR="004670B8" w:rsidRPr="004670B8" w:rsidRDefault="004670B8" w:rsidP="00856823">
                  <w:pPr>
                    <w:pStyle w:val="CommentText"/>
                    <w:widowControl w:val="0"/>
                    <w:spacing w:after="0" w:line="240" w:lineRule="auto"/>
                    <w:rPr>
                      <w:rFonts w:cstheme="minorHAnsi"/>
                    </w:rPr>
                  </w:pPr>
                  <w:r w:rsidRPr="004670B8">
                    <w:rPr>
                      <w:rFonts w:cstheme="minorHAnsi"/>
                    </w:rPr>
                    <w:t>Results were similar for the association with DRESS (S, but NS after Bonferroni correction).</w:t>
                  </w:r>
                </w:p>
              </w:tc>
              <w:tc>
                <w:tcPr>
                  <w:tcW w:w="1154" w:type="dxa"/>
                  <w:vMerge/>
                  <w:tcBorders>
                    <w:left w:val="single" w:sz="4" w:space="0" w:color="auto"/>
                    <w:right w:val="single" w:sz="4" w:space="0" w:color="auto"/>
                  </w:tcBorders>
                </w:tcPr>
                <w:p w14:paraId="337112A9" w14:textId="77777777" w:rsidR="004670B8" w:rsidRPr="004670B8" w:rsidRDefault="004670B8" w:rsidP="00856823">
                  <w:pPr>
                    <w:pStyle w:val="CommentText"/>
                    <w:widowControl w:val="0"/>
                    <w:spacing w:after="0" w:line="240" w:lineRule="auto"/>
                    <w:rPr>
                      <w:rFonts w:cstheme="minorHAnsi"/>
                      <w:i/>
                    </w:rPr>
                  </w:pPr>
                </w:p>
              </w:tc>
            </w:tr>
            <w:tr w:rsidR="004670B8" w:rsidRPr="004670B8" w14:paraId="655413F6" w14:textId="77777777" w:rsidTr="007E780C">
              <w:tc>
                <w:tcPr>
                  <w:tcW w:w="1334" w:type="dxa"/>
                  <w:gridSpan w:val="2"/>
                  <w:vMerge w:val="restart"/>
                  <w:tcBorders>
                    <w:top w:val="single" w:sz="4" w:space="0" w:color="auto"/>
                    <w:left w:val="single" w:sz="4" w:space="0" w:color="auto"/>
                    <w:right w:val="single" w:sz="4" w:space="0" w:color="auto"/>
                  </w:tcBorders>
                </w:tcPr>
                <w:p w14:paraId="6B69105C"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C*1718</w:t>
                  </w:r>
                </w:p>
              </w:tc>
              <w:tc>
                <w:tcPr>
                  <w:tcW w:w="1276" w:type="dxa"/>
                  <w:gridSpan w:val="2"/>
                  <w:tcBorders>
                    <w:top w:val="single" w:sz="4" w:space="0" w:color="auto"/>
                    <w:left w:val="single" w:sz="4" w:space="0" w:color="auto"/>
                    <w:right w:val="single" w:sz="4" w:space="0" w:color="auto"/>
                  </w:tcBorders>
                </w:tcPr>
                <w:p w14:paraId="38A58505"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14.6 </w:t>
                  </w:r>
                </w:p>
              </w:tc>
              <w:tc>
                <w:tcPr>
                  <w:tcW w:w="1418" w:type="dxa"/>
                  <w:gridSpan w:val="2"/>
                  <w:tcBorders>
                    <w:top w:val="single" w:sz="4" w:space="0" w:color="auto"/>
                    <w:left w:val="single" w:sz="4" w:space="0" w:color="auto"/>
                    <w:right w:val="single" w:sz="4" w:space="0" w:color="auto"/>
                  </w:tcBorders>
                </w:tcPr>
                <w:p w14:paraId="40ECE45D"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0.74-289</w:t>
                  </w:r>
                </w:p>
              </w:tc>
              <w:tc>
                <w:tcPr>
                  <w:tcW w:w="1154" w:type="dxa"/>
                  <w:vMerge w:val="restart"/>
                  <w:tcBorders>
                    <w:top w:val="single" w:sz="4" w:space="0" w:color="auto"/>
                    <w:left w:val="single" w:sz="4" w:space="0" w:color="auto"/>
                    <w:right w:val="single" w:sz="4" w:space="0" w:color="auto"/>
                  </w:tcBorders>
                </w:tcPr>
                <w:p w14:paraId="5B018B91" w14:textId="77777777" w:rsidR="004670B8" w:rsidRPr="004670B8" w:rsidRDefault="004670B8" w:rsidP="00856823">
                  <w:pPr>
                    <w:pStyle w:val="CommentText"/>
                    <w:widowControl w:val="0"/>
                    <w:spacing w:after="0" w:line="240" w:lineRule="auto"/>
                    <w:rPr>
                      <w:rFonts w:cstheme="minorHAnsi"/>
                      <w:i/>
                    </w:rPr>
                  </w:pPr>
                  <w:r w:rsidRPr="004670B8">
                    <w:rPr>
                      <w:rFonts w:cstheme="minorHAnsi"/>
                      <w:i/>
                    </w:rPr>
                    <w:t xml:space="preserve">  -</w:t>
                  </w:r>
                </w:p>
              </w:tc>
            </w:tr>
            <w:tr w:rsidR="004670B8" w:rsidRPr="004670B8" w14:paraId="681765AD" w14:textId="77777777" w:rsidTr="007E780C">
              <w:trPr>
                <w:trHeight w:val="458"/>
              </w:trPr>
              <w:tc>
                <w:tcPr>
                  <w:tcW w:w="1334" w:type="dxa"/>
                  <w:gridSpan w:val="2"/>
                  <w:vMerge/>
                  <w:tcBorders>
                    <w:left w:val="single" w:sz="4" w:space="0" w:color="auto"/>
                    <w:right w:val="single" w:sz="4" w:space="0" w:color="auto"/>
                  </w:tcBorders>
                </w:tcPr>
                <w:p w14:paraId="658EBFD9"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3062CEDC" w14:textId="166E97AB" w:rsidR="004670B8" w:rsidRPr="004670B8" w:rsidRDefault="004670B8" w:rsidP="00856823">
                  <w:pPr>
                    <w:pStyle w:val="CommentText"/>
                    <w:widowControl w:val="0"/>
                    <w:spacing w:after="0" w:line="240" w:lineRule="auto"/>
                    <w:rPr>
                      <w:rFonts w:cstheme="minorHAnsi"/>
                      <w:i/>
                    </w:rPr>
                  </w:pPr>
                  <w:r w:rsidRPr="004670B8">
                    <w:rPr>
                      <w:rFonts w:cstheme="minorHAnsi"/>
                    </w:rPr>
                    <w:t>S according to p-value, but not according to 95% CI. NS after Bonferroni correction</w:t>
                  </w:r>
                  <w:r w:rsidRPr="004670B8">
                    <w:rPr>
                      <w:rFonts w:cstheme="minorHAnsi"/>
                      <w:i/>
                    </w:rPr>
                    <w:t>.</w:t>
                  </w:r>
                </w:p>
              </w:tc>
              <w:tc>
                <w:tcPr>
                  <w:tcW w:w="1154" w:type="dxa"/>
                  <w:vMerge/>
                  <w:tcBorders>
                    <w:left w:val="single" w:sz="4" w:space="0" w:color="auto"/>
                    <w:right w:val="single" w:sz="4" w:space="0" w:color="auto"/>
                  </w:tcBorders>
                </w:tcPr>
                <w:p w14:paraId="59A69E65" w14:textId="77777777" w:rsidR="004670B8" w:rsidRPr="004670B8" w:rsidRDefault="004670B8" w:rsidP="00856823">
                  <w:pPr>
                    <w:pStyle w:val="CommentText"/>
                    <w:widowControl w:val="0"/>
                    <w:spacing w:after="0" w:line="240" w:lineRule="auto"/>
                    <w:rPr>
                      <w:rFonts w:cstheme="minorHAnsi"/>
                      <w:i/>
                    </w:rPr>
                  </w:pPr>
                </w:p>
              </w:tc>
            </w:tr>
            <w:tr w:rsidR="004670B8" w:rsidRPr="00B84210" w14:paraId="6F73CD39" w14:textId="77777777" w:rsidTr="007E780C">
              <w:trPr>
                <w:trHeight w:val="457"/>
              </w:trPr>
              <w:tc>
                <w:tcPr>
                  <w:tcW w:w="1334" w:type="dxa"/>
                  <w:gridSpan w:val="2"/>
                  <w:vMerge/>
                  <w:tcBorders>
                    <w:left w:val="single" w:sz="4" w:space="0" w:color="auto"/>
                    <w:right w:val="single" w:sz="4" w:space="0" w:color="auto"/>
                  </w:tcBorders>
                </w:tcPr>
                <w:p w14:paraId="64A487A5"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16F4B111"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The allele frequency in the population control was not determined.</w:t>
                  </w:r>
                </w:p>
              </w:tc>
              <w:tc>
                <w:tcPr>
                  <w:tcW w:w="1154" w:type="dxa"/>
                  <w:vMerge/>
                  <w:tcBorders>
                    <w:left w:val="single" w:sz="4" w:space="0" w:color="auto"/>
                    <w:right w:val="single" w:sz="4" w:space="0" w:color="auto"/>
                  </w:tcBorders>
                </w:tcPr>
                <w:p w14:paraId="443990C6" w14:textId="77777777" w:rsidR="004670B8" w:rsidRPr="004670B8" w:rsidRDefault="004670B8" w:rsidP="00856823">
                  <w:pPr>
                    <w:pStyle w:val="CommentText"/>
                    <w:widowControl w:val="0"/>
                    <w:spacing w:after="0" w:line="240" w:lineRule="auto"/>
                    <w:rPr>
                      <w:rFonts w:cstheme="minorHAnsi"/>
                      <w:i/>
                    </w:rPr>
                  </w:pPr>
                </w:p>
              </w:tc>
            </w:tr>
            <w:tr w:rsidR="004670B8" w:rsidRPr="004670B8" w14:paraId="67F146BF" w14:textId="77777777" w:rsidTr="007E780C">
              <w:tc>
                <w:tcPr>
                  <w:tcW w:w="1334" w:type="dxa"/>
                  <w:gridSpan w:val="2"/>
                  <w:vMerge w:val="restart"/>
                  <w:tcBorders>
                    <w:top w:val="single" w:sz="4" w:space="0" w:color="auto"/>
                    <w:left w:val="single" w:sz="4" w:space="0" w:color="auto"/>
                    <w:right w:val="single" w:sz="4" w:space="0" w:color="auto"/>
                  </w:tcBorders>
                </w:tcPr>
                <w:p w14:paraId="489506FB"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DQB1*0609</w:t>
                  </w:r>
                </w:p>
              </w:tc>
              <w:tc>
                <w:tcPr>
                  <w:tcW w:w="1276" w:type="dxa"/>
                  <w:gridSpan w:val="2"/>
                  <w:tcBorders>
                    <w:top w:val="single" w:sz="4" w:space="0" w:color="auto"/>
                    <w:left w:val="single" w:sz="4" w:space="0" w:color="auto"/>
                    <w:right w:val="single" w:sz="4" w:space="0" w:color="auto"/>
                  </w:tcBorders>
                </w:tcPr>
                <w:p w14:paraId="1839AE04"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 xml:space="preserve">14.6 </w:t>
                  </w:r>
                </w:p>
              </w:tc>
              <w:tc>
                <w:tcPr>
                  <w:tcW w:w="1418" w:type="dxa"/>
                  <w:gridSpan w:val="2"/>
                  <w:tcBorders>
                    <w:top w:val="single" w:sz="4" w:space="0" w:color="auto"/>
                    <w:left w:val="single" w:sz="4" w:space="0" w:color="auto"/>
                    <w:right w:val="single" w:sz="4" w:space="0" w:color="auto"/>
                  </w:tcBorders>
                </w:tcPr>
                <w:p w14:paraId="77D59954"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0.74-289</w:t>
                  </w:r>
                </w:p>
              </w:tc>
              <w:tc>
                <w:tcPr>
                  <w:tcW w:w="1154" w:type="dxa"/>
                  <w:vMerge w:val="restart"/>
                  <w:tcBorders>
                    <w:top w:val="single" w:sz="4" w:space="0" w:color="auto"/>
                    <w:left w:val="single" w:sz="4" w:space="0" w:color="auto"/>
                    <w:right w:val="single" w:sz="4" w:space="0" w:color="auto"/>
                  </w:tcBorders>
                </w:tcPr>
                <w:p w14:paraId="58682F77" w14:textId="77777777" w:rsidR="004670B8" w:rsidRPr="004670B8" w:rsidRDefault="004670B8" w:rsidP="00856823">
                  <w:pPr>
                    <w:pStyle w:val="CommentText"/>
                    <w:widowControl w:val="0"/>
                    <w:spacing w:after="0" w:line="240" w:lineRule="auto"/>
                    <w:rPr>
                      <w:rFonts w:cstheme="minorHAnsi"/>
                    </w:rPr>
                  </w:pPr>
                  <w:r w:rsidRPr="004670B8">
                    <w:rPr>
                      <w:rFonts w:cstheme="minorHAnsi"/>
                      <w:i/>
                    </w:rPr>
                    <w:t xml:space="preserve">  </w:t>
                  </w:r>
                  <w:r w:rsidRPr="004670B8">
                    <w:rPr>
                      <w:rFonts w:cstheme="minorHAnsi"/>
                    </w:rPr>
                    <w:t>1.2%</w:t>
                  </w:r>
                </w:p>
                <w:p w14:paraId="2FF1BD20" w14:textId="77777777" w:rsidR="004670B8" w:rsidRPr="004670B8" w:rsidRDefault="004670B8" w:rsidP="00856823">
                  <w:pPr>
                    <w:pStyle w:val="CommentText"/>
                    <w:widowControl w:val="0"/>
                    <w:spacing w:after="0" w:line="240" w:lineRule="auto"/>
                    <w:rPr>
                      <w:rFonts w:cstheme="minorHAnsi"/>
                      <w:i/>
                    </w:rPr>
                  </w:pPr>
                </w:p>
              </w:tc>
            </w:tr>
            <w:tr w:rsidR="004670B8" w:rsidRPr="004670B8" w14:paraId="1A9097D9" w14:textId="77777777" w:rsidTr="007E780C">
              <w:tc>
                <w:tcPr>
                  <w:tcW w:w="1334" w:type="dxa"/>
                  <w:gridSpan w:val="2"/>
                  <w:vMerge/>
                  <w:tcBorders>
                    <w:left w:val="single" w:sz="4" w:space="0" w:color="auto"/>
                    <w:right w:val="single" w:sz="4" w:space="0" w:color="auto"/>
                  </w:tcBorders>
                </w:tcPr>
                <w:p w14:paraId="2E33EA39"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18AD6892" w14:textId="2BBD3EA2" w:rsidR="004670B8" w:rsidRPr="004670B8" w:rsidRDefault="004670B8" w:rsidP="00856823">
                  <w:pPr>
                    <w:pStyle w:val="CommentText"/>
                    <w:widowControl w:val="0"/>
                    <w:spacing w:after="0" w:line="240" w:lineRule="auto"/>
                    <w:rPr>
                      <w:rFonts w:cstheme="minorHAnsi"/>
                      <w:i/>
                    </w:rPr>
                  </w:pPr>
                  <w:r w:rsidRPr="004670B8">
                    <w:rPr>
                      <w:rFonts w:cstheme="minorHAnsi"/>
                    </w:rPr>
                    <w:t>S according to p-value, but not according to 95% CI. NS after Bonferroni correction</w:t>
                  </w:r>
                  <w:r w:rsidRPr="004670B8">
                    <w:rPr>
                      <w:rFonts w:cstheme="minorHAnsi"/>
                      <w:i/>
                    </w:rPr>
                    <w:t xml:space="preserve">. </w:t>
                  </w:r>
                </w:p>
              </w:tc>
              <w:tc>
                <w:tcPr>
                  <w:tcW w:w="1154" w:type="dxa"/>
                  <w:vMerge/>
                </w:tcPr>
                <w:p w14:paraId="4F91770A" w14:textId="77777777" w:rsidR="004670B8" w:rsidRPr="004670B8" w:rsidRDefault="004670B8" w:rsidP="00856823">
                  <w:pPr>
                    <w:pStyle w:val="CommentText"/>
                    <w:widowControl w:val="0"/>
                    <w:spacing w:after="0" w:line="240" w:lineRule="auto"/>
                    <w:rPr>
                      <w:rFonts w:cstheme="minorHAnsi"/>
                      <w:i/>
                    </w:rPr>
                  </w:pPr>
                </w:p>
              </w:tc>
            </w:tr>
            <w:tr w:rsidR="004670B8" w:rsidRPr="00B84210" w14:paraId="4A00102A" w14:textId="77777777" w:rsidTr="007E780C">
              <w:tc>
                <w:tcPr>
                  <w:tcW w:w="1334" w:type="dxa"/>
                  <w:gridSpan w:val="2"/>
                  <w:vMerge/>
                  <w:tcBorders>
                    <w:left w:val="single" w:sz="4" w:space="0" w:color="auto"/>
                    <w:right w:val="single" w:sz="4" w:space="0" w:color="auto"/>
                  </w:tcBorders>
                </w:tcPr>
                <w:p w14:paraId="381E11CF"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749E11F4" w14:textId="48C89C9B" w:rsidR="004670B8" w:rsidRPr="004670B8" w:rsidRDefault="004670B8" w:rsidP="00856823">
                  <w:pPr>
                    <w:pStyle w:val="CommentText"/>
                    <w:widowControl w:val="0"/>
                    <w:spacing w:after="0" w:line="240" w:lineRule="auto"/>
                    <w:rPr>
                      <w:rFonts w:cstheme="minorHAnsi"/>
                      <w:i/>
                    </w:rPr>
                  </w:pPr>
                  <w:r w:rsidRPr="004670B8">
                    <w:rPr>
                      <w:rFonts w:cstheme="minorHAnsi"/>
                    </w:rPr>
                    <w:t>Results were similar for the comparison with the population control: OR = 5.80; 95% CI: 1.40-24.0 (S, but NS after Bonferroni correction).</w:t>
                  </w:r>
                </w:p>
              </w:tc>
              <w:tc>
                <w:tcPr>
                  <w:tcW w:w="1154" w:type="dxa"/>
                  <w:vMerge/>
                </w:tcPr>
                <w:p w14:paraId="6F23C316" w14:textId="77777777" w:rsidR="004670B8" w:rsidRPr="004670B8" w:rsidRDefault="004670B8" w:rsidP="00856823">
                  <w:pPr>
                    <w:pStyle w:val="CommentText"/>
                    <w:widowControl w:val="0"/>
                    <w:spacing w:after="0" w:line="240" w:lineRule="auto"/>
                    <w:rPr>
                      <w:rFonts w:cstheme="minorHAnsi"/>
                      <w:i/>
                    </w:rPr>
                  </w:pPr>
                </w:p>
              </w:tc>
            </w:tr>
            <w:tr w:rsidR="004670B8" w:rsidRPr="00B84210" w14:paraId="5C5FE8C6" w14:textId="77777777" w:rsidTr="007E780C">
              <w:tc>
                <w:tcPr>
                  <w:tcW w:w="5182" w:type="dxa"/>
                  <w:gridSpan w:val="7"/>
                  <w:tcBorders>
                    <w:top w:val="single" w:sz="4" w:space="0" w:color="auto"/>
                    <w:left w:val="single" w:sz="4" w:space="0" w:color="auto"/>
                  </w:tcBorders>
                </w:tcPr>
                <w:p w14:paraId="7F78E7C2" w14:textId="77777777" w:rsidR="004670B8" w:rsidRPr="004670B8" w:rsidRDefault="004670B8" w:rsidP="00856823">
                  <w:pPr>
                    <w:pStyle w:val="CommentText"/>
                    <w:widowControl w:val="0"/>
                    <w:spacing w:after="0" w:line="240" w:lineRule="auto"/>
                    <w:rPr>
                      <w:rFonts w:cstheme="minorHAnsi"/>
                    </w:rPr>
                  </w:pPr>
                  <w:r w:rsidRPr="004670B8">
                    <w:rPr>
                      <w:rFonts w:cstheme="minorHAnsi"/>
                    </w:rPr>
                    <w:t>Linkage disequilibrium was observed between B*5801, C*1718 and DQB1*0609.</w:t>
                  </w:r>
                </w:p>
              </w:tc>
            </w:tr>
            <w:tr w:rsidR="004670B8" w:rsidRPr="004670B8" w14:paraId="1356AC32" w14:textId="77777777" w:rsidTr="007E780C">
              <w:tc>
                <w:tcPr>
                  <w:tcW w:w="1334" w:type="dxa"/>
                  <w:gridSpan w:val="2"/>
                  <w:vMerge w:val="restart"/>
                  <w:tcBorders>
                    <w:top w:val="single" w:sz="4" w:space="0" w:color="auto"/>
                    <w:left w:val="single" w:sz="4" w:space="0" w:color="auto"/>
                    <w:right w:val="single" w:sz="4" w:space="0" w:color="auto"/>
                  </w:tcBorders>
                </w:tcPr>
                <w:p w14:paraId="6671D1F6" w14:textId="77777777" w:rsidR="004670B8" w:rsidRPr="004670B8" w:rsidRDefault="004670B8" w:rsidP="00856823">
                  <w:pPr>
                    <w:pStyle w:val="CommentText"/>
                    <w:widowControl w:val="0"/>
                    <w:spacing w:after="0" w:line="240" w:lineRule="auto"/>
                    <w:rPr>
                      <w:rFonts w:cstheme="minorHAnsi"/>
                      <w:i/>
                    </w:rPr>
                  </w:pPr>
                  <w:r w:rsidRPr="004670B8">
                    <w:rPr>
                      <w:rFonts w:cstheme="minorHAnsi"/>
                    </w:rPr>
                    <w:t>DRB1*1301</w:t>
                  </w:r>
                </w:p>
              </w:tc>
              <w:tc>
                <w:tcPr>
                  <w:tcW w:w="1276" w:type="dxa"/>
                  <w:gridSpan w:val="2"/>
                  <w:tcBorders>
                    <w:top w:val="single" w:sz="4" w:space="0" w:color="auto"/>
                    <w:left w:val="single" w:sz="4" w:space="0" w:color="auto"/>
                    <w:right w:val="single" w:sz="4" w:space="0" w:color="auto"/>
                  </w:tcBorders>
                </w:tcPr>
                <w:p w14:paraId="3790C8F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8.50 </w:t>
                  </w:r>
                </w:p>
              </w:tc>
              <w:tc>
                <w:tcPr>
                  <w:tcW w:w="1418" w:type="dxa"/>
                  <w:gridSpan w:val="2"/>
                  <w:tcBorders>
                    <w:top w:val="single" w:sz="4" w:space="0" w:color="auto"/>
                    <w:left w:val="single" w:sz="4" w:space="0" w:color="auto"/>
                    <w:right w:val="single" w:sz="4" w:space="0" w:color="auto"/>
                  </w:tcBorders>
                </w:tcPr>
                <w:p w14:paraId="487BB76D" w14:textId="77777777" w:rsidR="004670B8" w:rsidRPr="004670B8" w:rsidRDefault="004670B8" w:rsidP="00856823">
                  <w:pPr>
                    <w:pStyle w:val="CommentText"/>
                    <w:widowControl w:val="0"/>
                    <w:spacing w:after="0" w:line="240" w:lineRule="auto"/>
                    <w:rPr>
                      <w:rFonts w:cstheme="minorHAnsi"/>
                    </w:rPr>
                  </w:pPr>
                  <w:r w:rsidRPr="004670B8">
                    <w:rPr>
                      <w:rFonts w:cstheme="minorHAnsi"/>
                    </w:rPr>
                    <w:t>0.79-423</w:t>
                  </w:r>
                </w:p>
              </w:tc>
              <w:tc>
                <w:tcPr>
                  <w:tcW w:w="1154" w:type="dxa"/>
                  <w:vMerge w:val="restart"/>
                </w:tcPr>
                <w:p w14:paraId="4D38B3CD"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4.5%</w:t>
                  </w:r>
                </w:p>
              </w:tc>
            </w:tr>
            <w:tr w:rsidR="004670B8" w:rsidRPr="004670B8" w14:paraId="1A0D89F2" w14:textId="77777777" w:rsidTr="007E780C">
              <w:tc>
                <w:tcPr>
                  <w:tcW w:w="1334" w:type="dxa"/>
                  <w:gridSpan w:val="2"/>
                  <w:vMerge/>
                  <w:tcBorders>
                    <w:left w:val="single" w:sz="4" w:space="0" w:color="auto"/>
                    <w:right w:val="single" w:sz="4" w:space="0" w:color="auto"/>
                  </w:tcBorders>
                </w:tcPr>
                <w:p w14:paraId="7F18C324"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74033921" w14:textId="2F3B09E8" w:rsidR="004670B8" w:rsidRPr="004670B8" w:rsidRDefault="004670B8" w:rsidP="00856823">
                  <w:pPr>
                    <w:pStyle w:val="CommentText"/>
                    <w:widowControl w:val="0"/>
                    <w:spacing w:after="0" w:line="240" w:lineRule="auto"/>
                    <w:rPr>
                      <w:rFonts w:cstheme="minorHAnsi"/>
                    </w:rPr>
                  </w:pPr>
                  <w:r w:rsidRPr="004670B8">
                    <w:rPr>
                      <w:rFonts w:cstheme="minorHAnsi"/>
                    </w:rPr>
                    <w:t>S according to p-value, but not according to 95% CI. NS after Bonferroni correction</w:t>
                  </w:r>
                  <w:r w:rsidRPr="004670B8">
                    <w:rPr>
                      <w:rFonts w:cstheme="minorHAnsi"/>
                      <w:i/>
                    </w:rPr>
                    <w:t xml:space="preserve">. </w:t>
                  </w:r>
                </w:p>
              </w:tc>
              <w:tc>
                <w:tcPr>
                  <w:tcW w:w="1154" w:type="dxa"/>
                  <w:vMerge/>
                </w:tcPr>
                <w:p w14:paraId="3AB3AD56" w14:textId="77777777" w:rsidR="004670B8" w:rsidRPr="004670B8" w:rsidRDefault="004670B8" w:rsidP="00856823">
                  <w:pPr>
                    <w:pStyle w:val="CommentText"/>
                    <w:widowControl w:val="0"/>
                    <w:spacing w:after="0" w:line="240" w:lineRule="auto"/>
                    <w:rPr>
                      <w:rFonts w:cstheme="minorHAnsi"/>
                      <w:i/>
                    </w:rPr>
                  </w:pPr>
                </w:p>
              </w:tc>
            </w:tr>
            <w:tr w:rsidR="004670B8" w:rsidRPr="00B84210" w14:paraId="7025FF36" w14:textId="77777777" w:rsidTr="007E780C">
              <w:tc>
                <w:tcPr>
                  <w:tcW w:w="1334" w:type="dxa"/>
                  <w:gridSpan w:val="2"/>
                  <w:vMerge/>
                  <w:tcBorders>
                    <w:left w:val="single" w:sz="4" w:space="0" w:color="auto"/>
                    <w:right w:val="single" w:sz="4" w:space="0" w:color="auto"/>
                  </w:tcBorders>
                </w:tcPr>
                <w:p w14:paraId="1471CA41" w14:textId="77777777" w:rsidR="004670B8" w:rsidRPr="004670B8" w:rsidRDefault="004670B8" w:rsidP="00856823">
                  <w:pPr>
                    <w:pStyle w:val="CommentText"/>
                    <w:widowControl w:val="0"/>
                    <w:spacing w:after="0" w:line="240" w:lineRule="auto"/>
                    <w:rPr>
                      <w:rFonts w:cstheme="minorHAnsi"/>
                      <w:i/>
                    </w:rPr>
                  </w:pPr>
                </w:p>
              </w:tc>
              <w:tc>
                <w:tcPr>
                  <w:tcW w:w="2694" w:type="dxa"/>
                  <w:gridSpan w:val="4"/>
                  <w:tcBorders>
                    <w:top w:val="single" w:sz="4" w:space="0" w:color="auto"/>
                    <w:left w:val="single" w:sz="4" w:space="0" w:color="auto"/>
                    <w:right w:val="single" w:sz="4" w:space="0" w:color="auto"/>
                  </w:tcBorders>
                </w:tcPr>
                <w:p w14:paraId="6C68E213" w14:textId="06F7D45D"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were NS for the </w:t>
                  </w:r>
                  <w:r w:rsidRPr="004670B8">
                    <w:rPr>
                      <w:rFonts w:cstheme="minorHAnsi"/>
                    </w:rPr>
                    <w:lastRenderedPageBreak/>
                    <w:t>comparison with the population control.</w:t>
                  </w:r>
                </w:p>
              </w:tc>
              <w:tc>
                <w:tcPr>
                  <w:tcW w:w="1154" w:type="dxa"/>
                  <w:vMerge/>
                </w:tcPr>
                <w:p w14:paraId="0EB5D12A" w14:textId="77777777" w:rsidR="004670B8" w:rsidRPr="004670B8" w:rsidRDefault="004670B8" w:rsidP="00856823">
                  <w:pPr>
                    <w:pStyle w:val="CommentText"/>
                    <w:widowControl w:val="0"/>
                    <w:spacing w:after="0" w:line="240" w:lineRule="auto"/>
                    <w:rPr>
                      <w:rFonts w:cstheme="minorHAnsi"/>
                      <w:i/>
                    </w:rPr>
                  </w:pPr>
                </w:p>
              </w:tc>
            </w:tr>
            <w:tr w:rsidR="004670B8" w:rsidRPr="00B84210" w14:paraId="6F6BFB34" w14:textId="77777777" w:rsidTr="007E780C">
              <w:tc>
                <w:tcPr>
                  <w:tcW w:w="5182" w:type="dxa"/>
                  <w:gridSpan w:val="7"/>
                  <w:tcBorders>
                    <w:left w:val="single" w:sz="4" w:space="0" w:color="auto"/>
                    <w:right w:val="single" w:sz="4" w:space="0" w:color="auto"/>
                  </w:tcBorders>
                </w:tcPr>
                <w:p w14:paraId="7CBCBB57" w14:textId="77777777" w:rsidR="004670B8" w:rsidRPr="004670B8" w:rsidRDefault="004670B8" w:rsidP="00856823">
                  <w:pPr>
                    <w:pStyle w:val="CommentText"/>
                    <w:widowControl w:val="0"/>
                    <w:spacing w:after="0" w:line="240" w:lineRule="auto"/>
                    <w:rPr>
                      <w:rFonts w:cstheme="minorHAnsi"/>
                    </w:rPr>
                  </w:pPr>
                  <w:r w:rsidRPr="004670B8">
                    <w:rPr>
                      <w:rFonts w:cstheme="minorHAnsi"/>
                    </w:rPr>
                    <w:t>No association was found for the following HLA alleles, which were present in the cases:</w:t>
                  </w:r>
                </w:p>
              </w:tc>
            </w:tr>
            <w:tr w:rsidR="004670B8" w:rsidRPr="00B84210" w14:paraId="1176950A" w14:textId="77777777" w:rsidTr="007E780C">
              <w:tc>
                <w:tcPr>
                  <w:tcW w:w="1295" w:type="dxa"/>
                  <w:tcBorders>
                    <w:left w:val="single" w:sz="4" w:space="0" w:color="auto"/>
                    <w:right w:val="single" w:sz="4" w:space="0" w:color="auto"/>
                  </w:tcBorders>
                </w:tcPr>
                <w:p w14:paraId="1C90EACF"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A*0101</w:t>
                  </w:r>
                </w:p>
              </w:tc>
              <w:tc>
                <w:tcPr>
                  <w:tcW w:w="1296" w:type="dxa"/>
                  <w:gridSpan w:val="2"/>
                  <w:tcBorders>
                    <w:left w:val="single" w:sz="4" w:space="0" w:color="auto"/>
                    <w:right w:val="single" w:sz="4" w:space="0" w:color="auto"/>
                  </w:tcBorders>
                </w:tcPr>
                <w:p w14:paraId="7E8CD6D8"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A*0201</w:t>
                  </w:r>
                </w:p>
              </w:tc>
              <w:tc>
                <w:tcPr>
                  <w:tcW w:w="1295" w:type="dxa"/>
                  <w:gridSpan w:val="2"/>
                  <w:tcBorders>
                    <w:left w:val="single" w:sz="4" w:space="0" w:color="auto"/>
                    <w:right w:val="single" w:sz="4" w:space="0" w:color="auto"/>
                  </w:tcBorders>
                </w:tcPr>
                <w:p w14:paraId="7C1B1FE4"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A*0202</w:t>
                  </w:r>
                </w:p>
              </w:tc>
              <w:tc>
                <w:tcPr>
                  <w:tcW w:w="1296" w:type="dxa"/>
                  <w:gridSpan w:val="2"/>
                  <w:tcBorders>
                    <w:left w:val="single" w:sz="4" w:space="0" w:color="auto"/>
                    <w:right w:val="single" w:sz="4" w:space="0" w:color="auto"/>
                  </w:tcBorders>
                </w:tcPr>
                <w:p w14:paraId="37A35EBF"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A*0205</w:t>
                  </w:r>
                </w:p>
              </w:tc>
            </w:tr>
            <w:tr w:rsidR="004670B8" w:rsidRPr="00B84210" w14:paraId="22346A6D" w14:textId="77777777" w:rsidTr="007E780C">
              <w:tc>
                <w:tcPr>
                  <w:tcW w:w="1295" w:type="dxa"/>
                  <w:tcBorders>
                    <w:left w:val="single" w:sz="4" w:space="0" w:color="auto"/>
                    <w:right w:val="single" w:sz="4" w:space="0" w:color="auto"/>
                  </w:tcBorders>
                </w:tcPr>
                <w:p w14:paraId="0D405755" w14:textId="77777777" w:rsidR="004670B8" w:rsidRPr="004670B8" w:rsidRDefault="004670B8" w:rsidP="00856823">
                  <w:pPr>
                    <w:pStyle w:val="CommentText"/>
                    <w:widowControl w:val="0"/>
                    <w:spacing w:after="0" w:line="240" w:lineRule="auto"/>
                    <w:rPr>
                      <w:rFonts w:cstheme="minorHAnsi"/>
                    </w:rPr>
                  </w:pPr>
                  <w:r w:rsidRPr="004670B8">
                    <w:rPr>
                      <w:rFonts w:cstheme="minorHAnsi"/>
                    </w:rPr>
                    <w:t>A*0301</w:t>
                  </w:r>
                </w:p>
              </w:tc>
              <w:tc>
                <w:tcPr>
                  <w:tcW w:w="1296" w:type="dxa"/>
                  <w:gridSpan w:val="2"/>
                  <w:tcBorders>
                    <w:left w:val="single" w:sz="4" w:space="0" w:color="auto"/>
                    <w:right w:val="single" w:sz="4" w:space="0" w:color="auto"/>
                  </w:tcBorders>
                </w:tcPr>
                <w:p w14:paraId="78632248" w14:textId="77777777" w:rsidR="004670B8" w:rsidRPr="004670B8" w:rsidRDefault="004670B8" w:rsidP="00856823">
                  <w:pPr>
                    <w:pStyle w:val="CommentText"/>
                    <w:widowControl w:val="0"/>
                    <w:spacing w:after="0" w:line="240" w:lineRule="auto"/>
                    <w:rPr>
                      <w:rFonts w:cstheme="minorHAnsi"/>
                    </w:rPr>
                  </w:pPr>
                  <w:r w:rsidRPr="004670B8">
                    <w:rPr>
                      <w:rFonts w:cstheme="minorHAnsi"/>
                    </w:rPr>
                    <w:t>A*1101</w:t>
                  </w:r>
                </w:p>
              </w:tc>
              <w:tc>
                <w:tcPr>
                  <w:tcW w:w="1295" w:type="dxa"/>
                  <w:gridSpan w:val="2"/>
                  <w:tcBorders>
                    <w:left w:val="single" w:sz="4" w:space="0" w:color="auto"/>
                    <w:right w:val="single" w:sz="4" w:space="0" w:color="auto"/>
                  </w:tcBorders>
                </w:tcPr>
                <w:p w14:paraId="0E270C29"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A*2301</w:t>
                  </w:r>
                </w:p>
              </w:tc>
              <w:tc>
                <w:tcPr>
                  <w:tcW w:w="1296" w:type="dxa"/>
                  <w:gridSpan w:val="2"/>
                  <w:tcBorders>
                    <w:left w:val="single" w:sz="4" w:space="0" w:color="auto"/>
                    <w:right w:val="single" w:sz="4" w:space="0" w:color="auto"/>
                  </w:tcBorders>
                </w:tcPr>
                <w:p w14:paraId="0B0A38DF"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A*2402</w:t>
                  </w:r>
                </w:p>
              </w:tc>
            </w:tr>
            <w:tr w:rsidR="004670B8" w:rsidRPr="00B84210" w14:paraId="4C975EF1" w14:textId="77777777" w:rsidTr="007E780C">
              <w:tc>
                <w:tcPr>
                  <w:tcW w:w="1295" w:type="dxa"/>
                  <w:tcBorders>
                    <w:left w:val="single" w:sz="4" w:space="0" w:color="auto"/>
                    <w:right w:val="single" w:sz="4" w:space="0" w:color="auto"/>
                  </w:tcBorders>
                </w:tcPr>
                <w:p w14:paraId="4FE39FE7" w14:textId="77777777" w:rsidR="004670B8" w:rsidRPr="004670B8" w:rsidRDefault="004670B8" w:rsidP="00856823">
                  <w:pPr>
                    <w:pStyle w:val="CommentText"/>
                    <w:widowControl w:val="0"/>
                    <w:spacing w:after="0" w:line="240" w:lineRule="auto"/>
                    <w:rPr>
                      <w:rFonts w:cstheme="minorHAnsi"/>
                    </w:rPr>
                  </w:pPr>
                  <w:r w:rsidRPr="004670B8">
                    <w:rPr>
                      <w:rFonts w:cstheme="minorHAnsi"/>
                    </w:rPr>
                    <w:t>A*2902</w:t>
                  </w:r>
                </w:p>
              </w:tc>
              <w:tc>
                <w:tcPr>
                  <w:tcW w:w="1296" w:type="dxa"/>
                  <w:gridSpan w:val="2"/>
                  <w:tcBorders>
                    <w:left w:val="single" w:sz="4" w:space="0" w:color="auto"/>
                    <w:right w:val="single" w:sz="4" w:space="0" w:color="auto"/>
                  </w:tcBorders>
                </w:tcPr>
                <w:p w14:paraId="6A7A459F" w14:textId="77777777" w:rsidR="004670B8" w:rsidRPr="004670B8" w:rsidRDefault="004670B8" w:rsidP="00856823">
                  <w:pPr>
                    <w:pStyle w:val="CommentText"/>
                    <w:widowControl w:val="0"/>
                    <w:spacing w:after="0" w:line="240" w:lineRule="auto"/>
                    <w:rPr>
                      <w:rFonts w:cstheme="minorHAnsi"/>
                    </w:rPr>
                  </w:pPr>
                  <w:r w:rsidRPr="004670B8">
                    <w:rPr>
                      <w:rFonts w:cstheme="minorHAnsi"/>
                    </w:rPr>
                    <w:t>A*3001</w:t>
                  </w:r>
                </w:p>
              </w:tc>
              <w:tc>
                <w:tcPr>
                  <w:tcW w:w="1295" w:type="dxa"/>
                  <w:gridSpan w:val="2"/>
                  <w:tcBorders>
                    <w:left w:val="single" w:sz="4" w:space="0" w:color="auto"/>
                    <w:right w:val="single" w:sz="4" w:space="0" w:color="auto"/>
                  </w:tcBorders>
                </w:tcPr>
                <w:p w14:paraId="6FCDC365" w14:textId="77777777" w:rsidR="004670B8" w:rsidRPr="004670B8" w:rsidRDefault="004670B8" w:rsidP="00856823">
                  <w:pPr>
                    <w:pStyle w:val="CommentText"/>
                    <w:widowControl w:val="0"/>
                    <w:spacing w:after="0" w:line="240" w:lineRule="auto"/>
                    <w:rPr>
                      <w:rFonts w:cstheme="minorHAnsi"/>
                    </w:rPr>
                  </w:pPr>
                  <w:r w:rsidRPr="004670B8">
                    <w:rPr>
                      <w:rFonts w:cstheme="minorHAnsi"/>
                    </w:rPr>
                    <w:t>A*3101</w:t>
                  </w:r>
                </w:p>
              </w:tc>
              <w:tc>
                <w:tcPr>
                  <w:tcW w:w="1296" w:type="dxa"/>
                  <w:gridSpan w:val="2"/>
                  <w:tcBorders>
                    <w:left w:val="single" w:sz="4" w:space="0" w:color="auto"/>
                    <w:right w:val="single" w:sz="4" w:space="0" w:color="auto"/>
                  </w:tcBorders>
                </w:tcPr>
                <w:p w14:paraId="43CDE357" w14:textId="77777777" w:rsidR="004670B8" w:rsidRPr="004670B8" w:rsidRDefault="004670B8" w:rsidP="00856823">
                  <w:pPr>
                    <w:pStyle w:val="CommentText"/>
                    <w:widowControl w:val="0"/>
                    <w:spacing w:after="0" w:line="240" w:lineRule="auto"/>
                    <w:rPr>
                      <w:rFonts w:cstheme="minorHAnsi"/>
                    </w:rPr>
                  </w:pPr>
                  <w:r w:rsidRPr="004670B8">
                    <w:rPr>
                      <w:rFonts w:cstheme="minorHAnsi"/>
                    </w:rPr>
                    <w:t>A*3201</w:t>
                  </w:r>
                </w:p>
              </w:tc>
            </w:tr>
            <w:tr w:rsidR="004670B8" w:rsidRPr="00B84210" w14:paraId="4F5A16EE" w14:textId="77777777" w:rsidTr="007E780C">
              <w:tc>
                <w:tcPr>
                  <w:tcW w:w="1295" w:type="dxa"/>
                  <w:tcBorders>
                    <w:left w:val="single" w:sz="4" w:space="0" w:color="auto"/>
                    <w:right w:val="single" w:sz="4" w:space="0" w:color="auto"/>
                  </w:tcBorders>
                </w:tcPr>
                <w:p w14:paraId="66221153" w14:textId="77777777" w:rsidR="004670B8" w:rsidRPr="004670B8" w:rsidRDefault="004670B8" w:rsidP="00856823">
                  <w:pPr>
                    <w:pStyle w:val="CommentText"/>
                    <w:widowControl w:val="0"/>
                    <w:spacing w:after="0" w:line="240" w:lineRule="auto"/>
                    <w:rPr>
                      <w:rFonts w:cstheme="minorHAnsi"/>
                    </w:rPr>
                  </w:pPr>
                  <w:r w:rsidRPr="004670B8">
                    <w:rPr>
                      <w:rFonts w:cstheme="minorHAnsi"/>
                    </w:rPr>
                    <w:t>A*6601</w:t>
                  </w:r>
                </w:p>
              </w:tc>
              <w:tc>
                <w:tcPr>
                  <w:tcW w:w="1296" w:type="dxa"/>
                  <w:gridSpan w:val="2"/>
                  <w:tcBorders>
                    <w:left w:val="single" w:sz="4" w:space="0" w:color="auto"/>
                    <w:right w:val="single" w:sz="4" w:space="0" w:color="auto"/>
                  </w:tcBorders>
                </w:tcPr>
                <w:p w14:paraId="43FF8BD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B*0702</w:t>
                  </w:r>
                </w:p>
              </w:tc>
              <w:tc>
                <w:tcPr>
                  <w:tcW w:w="1295" w:type="dxa"/>
                  <w:gridSpan w:val="2"/>
                  <w:tcBorders>
                    <w:left w:val="single" w:sz="4" w:space="0" w:color="auto"/>
                    <w:right w:val="single" w:sz="4" w:space="0" w:color="auto"/>
                  </w:tcBorders>
                </w:tcPr>
                <w:p w14:paraId="3DA3DBF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B*0801</w:t>
                  </w:r>
                </w:p>
              </w:tc>
              <w:tc>
                <w:tcPr>
                  <w:tcW w:w="1296" w:type="dxa"/>
                  <w:gridSpan w:val="2"/>
                  <w:tcBorders>
                    <w:left w:val="single" w:sz="4" w:space="0" w:color="auto"/>
                    <w:right w:val="single" w:sz="4" w:space="0" w:color="auto"/>
                  </w:tcBorders>
                </w:tcPr>
                <w:p w14:paraId="523B7DE8"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B*1402</w:t>
                  </w:r>
                </w:p>
              </w:tc>
            </w:tr>
            <w:tr w:rsidR="004670B8" w:rsidRPr="00B84210" w14:paraId="534A75F6" w14:textId="77777777" w:rsidTr="007E780C">
              <w:tc>
                <w:tcPr>
                  <w:tcW w:w="1295" w:type="dxa"/>
                  <w:tcBorders>
                    <w:left w:val="single" w:sz="4" w:space="0" w:color="auto"/>
                    <w:right w:val="single" w:sz="4" w:space="0" w:color="auto"/>
                  </w:tcBorders>
                </w:tcPr>
                <w:p w14:paraId="4E2E86A5"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B*1501</w:t>
                  </w:r>
                </w:p>
              </w:tc>
              <w:tc>
                <w:tcPr>
                  <w:tcW w:w="1296" w:type="dxa"/>
                  <w:gridSpan w:val="2"/>
                  <w:tcBorders>
                    <w:left w:val="single" w:sz="4" w:space="0" w:color="auto"/>
                    <w:right w:val="single" w:sz="4" w:space="0" w:color="auto"/>
                  </w:tcBorders>
                </w:tcPr>
                <w:p w14:paraId="69F04E24"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B*1801</w:t>
                  </w:r>
                </w:p>
              </w:tc>
              <w:tc>
                <w:tcPr>
                  <w:tcW w:w="1295" w:type="dxa"/>
                  <w:gridSpan w:val="2"/>
                  <w:tcBorders>
                    <w:left w:val="single" w:sz="4" w:space="0" w:color="auto"/>
                    <w:right w:val="single" w:sz="4" w:space="0" w:color="auto"/>
                  </w:tcBorders>
                </w:tcPr>
                <w:p w14:paraId="42F2B1FD" w14:textId="77777777" w:rsidR="004670B8" w:rsidRPr="004670B8" w:rsidRDefault="004670B8" w:rsidP="00856823">
                  <w:pPr>
                    <w:pStyle w:val="CommentText"/>
                    <w:widowControl w:val="0"/>
                    <w:spacing w:after="0" w:line="240" w:lineRule="auto"/>
                    <w:rPr>
                      <w:rFonts w:cstheme="minorHAnsi"/>
                    </w:rPr>
                  </w:pPr>
                  <w:r w:rsidRPr="004670B8">
                    <w:rPr>
                      <w:rFonts w:cstheme="minorHAnsi"/>
                    </w:rPr>
                    <w:t>B*2705</w:t>
                  </w:r>
                </w:p>
              </w:tc>
              <w:tc>
                <w:tcPr>
                  <w:tcW w:w="1296" w:type="dxa"/>
                  <w:gridSpan w:val="2"/>
                  <w:tcBorders>
                    <w:left w:val="single" w:sz="4" w:space="0" w:color="auto"/>
                    <w:right w:val="single" w:sz="4" w:space="0" w:color="auto"/>
                  </w:tcBorders>
                </w:tcPr>
                <w:p w14:paraId="73A31ADD"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B*3501</w:t>
                  </w:r>
                </w:p>
              </w:tc>
            </w:tr>
            <w:tr w:rsidR="004670B8" w:rsidRPr="00B84210" w14:paraId="16ADD738" w14:textId="77777777" w:rsidTr="007E780C">
              <w:tc>
                <w:tcPr>
                  <w:tcW w:w="1295" w:type="dxa"/>
                  <w:tcBorders>
                    <w:left w:val="single" w:sz="4" w:space="0" w:color="auto"/>
                    <w:right w:val="single" w:sz="4" w:space="0" w:color="auto"/>
                  </w:tcBorders>
                </w:tcPr>
                <w:p w14:paraId="6A9C4AF0"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B*3502</w:t>
                  </w:r>
                </w:p>
              </w:tc>
              <w:tc>
                <w:tcPr>
                  <w:tcW w:w="1296" w:type="dxa"/>
                  <w:gridSpan w:val="2"/>
                  <w:tcBorders>
                    <w:left w:val="single" w:sz="4" w:space="0" w:color="auto"/>
                    <w:right w:val="single" w:sz="4" w:space="0" w:color="auto"/>
                  </w:tcBorders>
                </w:tcPr>
                <w:p w14:paraId="08F3BA9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B*3503</w:t>
                  </w:r>
                </w:p>
              </w:tc>
              <w:tc>
                <w:tcPr>
                  <w:tcW w:w="1295" w:type="dxa"/>
                  <w:gridSpan w:val="2"/>
                  <w:tcBorders>
                    <w:left w:val="single" w:sz="4" w:space="0" w:color="auto"/>
                    <w:right w:val="single" w:sz="4" w:space="0" w:color="auto"/>
                  </w:tcBorders>
                </w:tcPr>
                <w:p w14:paraId="094A3828"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B*3801</w:t>
                  </w:r>
                </w:p>
              </w:tc>
              <w:tc>
                <w:tcPr>
                  <w:tcW w:w="1296" w:type="dxa"/>
                  <w:gridSpan w:val="2"/>
                  <w:tcBorders>
                    <w:left w:val="single" w:sz="4" w:space="0" w:color="auto"/>
                    <w:right w:val="single" w:sz="4" w:space="0" w:color="auto"/>
                  </w:tcBorders>
                </w:tcPr>
                <w:p w14:paraId="7F590F53"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B*4001</w:t>
                  </w:r>
                </w:p>
              </w:tc>
            </w:tr>
            <w:tr w:rsidR="004670B8" w:rsidRPr="00B84210" w14:paraId="6812C4C6" w14:textId="77777777" w:rsidTr="007E780C">
              <w:tc>
                <w:tcPr>
                  <w:tcW w:w="1295" w:type="dxa"/>
                  <w:tcBorders>
                    <w:left w:val="single" w:sz="4" w:space="0" w:color="auto"/>
                    <w:right w:val="single" w:sz="4" w:space="0" w:color="auto"/>
                  </w:tcBorders>
                </w:tcPr>
                <w:p w14:paraId="262640C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B*4101</w:t>
                  </w:r>
                </w:p>
              </w:tc>
              <w:tc>
                <w:tcPr>
                  <w:tcW w:w="1296" w:type="dxa"/>
                  <w:gridSpan w:val="2"/>
                  <w:tcBorders>
                    <w:left w:val="single" w:sz="4" w:space="0" w:color="auto"/>
                    <w:right w:val="single" w:sz="4" w:space="0" w:color="auto"/>
                  </w:tcBorders>
                </w:tcPr>
                <w:p w14:paraId="248F1BE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B*4102</w:t>
                  </w:r>
                </w:p>
              </w:tc>
              <w:tc>
                <w:tcPr>
                  <w:tcW w:w="1295" w:type="dxa"/>
                  <w:gridSpan w:val="2"/>
                  <w:tcBorders>
                    <w:left w:val="single" w:sz="4" w:space="0" w:color="auto"/>
                    <w:right w:val="single" w:sz="4" w:space="0" w:color="auto"/>
                  </w:tcBorders>
                </w:tcPr>
                <w:p w14:paraId="212E6D6C"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B*4402</w:t>
                  </w:r>
                </w:p>
              </w:tc>
              <w:tc>
                <w:tcPr>
                  <w:tcW w:w="1296" w:type="dxa"/>
                  <w:gridSpan w:val="2"/>
                  <w:tcBorders>
                    <w:left w:val="single" w:sz="4" w:space="0" w:color="auto"/>
                    <w:right w:val="single" w:sz="4" w:space="0" w:color="auto"/>
                  </w:tcBorders>
                </w:tcPr>
                <w:p w14:paraId="0D288F6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B*4403</w:t>
                  </w:r>
                </w:p>
              </w:tc>
            </w:tr>
            <w:tr w:rsidR="004670B8" w:rsidRPr="00B84210" w14:paraId="192A65A5" w14:textId="77777777" w:rsidTr="007E780C">
              <w:tc>
                <w:tcPr>
                  <w:tcW w:w="1295" w:type="dxa"/>
                  <w:tcBorders>
                    <w:left w:val="single" w:sz="4" w:space="0" w:color="auto"/>
                    <w:right w:val="single" w:sz="4" w:space="0" w:color="auto"/>
                  </w:tcBorders>
                </w:tcPr>
                <w:p w14:paraId="3313D605"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B*5101</w:t>
                  </w:r>
                </w:p>
              </w:tc>
              <w:tc>
                <w:tcPr>
                  <w:tcW w:w="1296" w:type="dxa"/>
                  <w:gridSpan w:val="2"/>
                  <w:tcBorders>
                    <w:left w:val="single" w:sz="4" w:space="0" w:color="auto"/>
                    <w:right w:val="single" w:sz="4" w:space="0" w:color="auto"/>
                  </w:tcBorders>
                </w:tcPr>
                <w:p w14:paraId="1B063B7C"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B*5501</w:t>
                  </w:r>
                </w:p>
              </w:tc>
              <w:tc>
                <w:tcPr>
                  <w:tcW w:w="1295" w:type="dxa"/>
                  <w:gridSpan w:val="2"/>
                  <w:tcBorders>
                    <w:left w:val="single" w:sz="4" w:space="0" w:color="auto"/>
                    <w:right w:val="single" w:sz="4" w:space="0" w:color="auto"/>
                  </w:tcBorders>
                </w:tcPr>
                <w:p w14:paraId="5924CA54"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B*5701</w:t>
                  </w:r>
                </w:p>
              </w:tc>
              <w:tc>
                <w:tcPr>
                  <w:tcW w:w="1296" w:type="dxa"/>
                  <w:gridSpan w:val="2"/>
                  <w:tcBorders>
                    <w:left w:val="single" w:sz="4" w:space="0" w:color="auto"/>
                    <w:right w:val="single" w:sz="4" w:space="0" w:color="auto"/>
                  </w:tcBorders>
                </w:tcPr>
                <w:p w14:paraId="7372E0E3"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C*0102</w:t>
                  </w:r>
                </w:p>
              </w:tc>
            </w:tr>
            <w:tr w:rsidR="004670B8" w:rsidRPr="00B84210" w14:paraId="4FF700F8" w14:textId="77777777" w:rsidTr="007E780C">
              <w:tc>
                <w:tcPr>
                  <w:tcW w:w="1295" w:type="dxa"/>
                  <w:tcBorders>
                    <w:left w:val="single" w:sz="4" w:space="0" w:color="auto"/>
                    <w:right w:val="single" w:sz="4" w:space="0" w:color="auto"/>
                  </w:tcBorders>
                </w:tcPr>
                <w:p w14:paraId="0A8A241E"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C*0202</w:t>
                  </w:r>
                </w:p>
              </w:tc>
              <w:tc>
                <w:tcPr>
                  <w:tcW w:w="1296" w:type="dxa"/>
                  <w:gridSpan w:val="2"/>
                  <w:tcBorders>
                    <w:left w:val="single" w:sz="4" w:space="0" w:color="auto"/>
                    <w:right w:val="single" w:sz="4" w:space="0" w:color="auto"/>
                  </w:tcBorders>
                </w:tcPr>
                <w:p w14:paraId="709836B6"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C*0303</w:t>
                  </w:r>
                </w:p>
              </w:tc>
              <w:tc>
                <w:tcPr>
                  <w:tcW w:w="1295" w:type="dxa"/>
                  <w:gridSpan w:val="2"/>
                  <w:tcBorders>
                    <w:left w:val="single" w:sz="4" w:space="0" w:color="auto"/>
                    <w:right w:val="single" w:sz="4" w:space="0" w:color="auto"/>
                  </w:tcBorders>
                </w:tcPr>
                <w:p w14:paraId="1A77DD94"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C*0304</w:t>
                  </w:r>
                </w:p>
              </w:tc>
              <w:tc>
                <w:tcPr>
                  <w:tcW w:w="1296" w:type="dxa"/>
                  <w:gridSpan w:val="2"/>
                  <w:tcBorders>
                    <w:left w:val="single" w:sz="4" w:space="0" w:color="auto"/>
                    <w:right w:val="single" w:sz="4" w:space="0" w:color="auto"/>
                  </w:tcBorders>
                </w:tcPr>
                <w:p w14:paraId="037C3B2E"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C*0401</w:t>
                  </w:r>
                </w:p>
              </w:tc>
            </w:tr>
            <w:tr w:rsidR="004670B8" w:rsidRPr="00B84210" w14:paraId="67CD2B35" w14:textId="77777777" w:rsidTr="007E780C">
              <w:tc>
                <w:tcPr>
                  <w:tcW w:w="1295" w:type="dxa"/>
                  <w:tcBorders>
                    <w:left w:val="single" w:sz="4" w:space="0" w:color="auto"/>
                    <w:right w:val="single" w:sz="4" w:space="0" w:color="auto"/>
                  </w:tcBorders>
                </w:tcPr>
                <w:p w14:paraId="51ECF8D8"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C*0401</w:t>
                  </w:r>
                </w:p>
              </w:tc>
              <w:tc>
                <w:tcPr>
                  <w:tcW w:w="1296" w:type="dxa"/>
                  <w:gridSpan w:val="2"/>
                  <w:tcBorders>
                    <w:left w:val="single" w:sz="4" w:space="0" w:color="auto"/>
                    <w:right w:val="single" w:sz="4" w:space="0" w:color="auto"/>
                  </w:tcBorders>
                </w:tcPr>
                <w:p w14:paraId="0B134CA4"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C*0501</w:t>
                  </w:r>
                </w:p>
              </w:tc>
              <w:tc>
                <w:tcPr>
                  <w:tcW w:w="1295" w:type="dxa"/>
                  <w:gridSpan w:val="2"/>
                  <w:tcBorders>
                    <w:left w:val="single" w:sz="4" w:space="0" w:color="auto"/>
                    <w:right w:val="single" w:sz="4" w:space="0" w:color="auto"/>
                  </w:tcBorders>
                </w:tcPr>
                <w:p w14:paraId="7E6FDEB4"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C*0602</w:t>
                  </w:r>
                </w:p>
              </w:tc>
              <w:tc>
                <w:tcPr>
                  <w:tcW w:w="1296" w:type="dxa"/>
                  <w:gridSpan w:val="2"/>
                  <w:tcBorders>
                    <w:left w:val="single" w:sz="4" w:space="0" w:color="auto"/>
                    <w:right w:val="single" w:sz="4" w:space="0" w:color="auto"/>
                  </w:tcBorders>
                </w:tcPr>
                <w:p w14:paraId="24BFA943"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C*0701</w:t>
                  </w:r>
                </w:p>
              </w:tc>
            </w:tr>
            <w:tr w:rsidR="004670B8" w:rsidRPr="00B84210" w14:paraId="03A1F205" w14:textId="77777777" w:rsidTr="007E780C">
              <w:tc>
                <w:tcPr>
                  <w:tcW w:w="1295" w:type="dxa"/>
                  <w:tcBorders>
                    <w:left w:val="single" w:sz="4" w:space="0" w:color="auto"/>
                    <w:right w:val="single" w:sz="4" w:space="0" w:color="auto"/>
                  </w:tcBorders>
                </w:tcPr>
                <w:p w14:paraId="44FF6F1D"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C*0702</w:t>
                  </w:r>
                </w:p>
              </w:tc>
              <w:tc>
                <w:tcPr>
                  <w:tcW w:w="1296" w:type="dxa"/>
                  <w:gridSpan w:val="2"/>
                  <w:tcBorders>
                    <w:left w:val="single" w:sz="4" w:space="0" w:color="auto"/>
                    <w:right w:val="single" w:sz="4" w:space="0" w:color="auto"/>
                  </w:tcBorders>
                </w:tcPr>
                <w:p w14:paraId="165683BB"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C*0704</w:t>
                  </w:r>
                </w:p>
              </w:tc>
              <w:tc>
                <w:tcPr>
                  <w:tcW w:w="1295" w:type="dxa"/>
                  <w:gridSpan w:val="2"/>
                  <w:tcBorders>
                    <w:left w:val="single" w:sz="4" w:space="0" w:color="auto"/>
                    <w:right w:val="single" w:sz="4" w:space="0" w:color="auto"/>
                  </w:tcBorders>
                </w:tcPr>
                <w:p w14:paraId="10084865" w14:textId="77777777" w:rsidR="004670B8" w:rsidRPr="004670B8" w:rsidRDefault="004670B8" w:rsidP="00856823">
                  <w:pPr>
                    <w:pStyle w:val="CommentText"/>
                    <w:widowControl w:val="0"/>
                    <w:spacing w:after="0" w:line="240" w:lineRule="auto"/>
                    <w:rPr>
                      <w:rFonts w:cstheme="minorHAnsi"/>
                    </w:rPr>
                  </w:pPr>
                  <w:r w:rsidRPr="004670B8">
                    <w:rPr>
                      <w:rFonts w:cstheme="minorHAnsi"/>
                    </w:rPr>
                    <w:t>C*0802</w:t>
                  </w:r>
                </w:p>
              </w:tc>
              <w:tc>
                <w:tcPr>
                  <w:tcW w:w="1296" w:type="dxa"/>
                  <w:gridSpan w:val="2"/>
                  <w:tcBorders>
                    <w:left w:val="single" w:sz="4" w:space="0" w:color="auto"/>
                    <w:right w:val="single" w:sz="4" w:space="0" w:color="auto"/>
                  </w:tcBorders>
                </w:tcPr>
                <w:p w14:paraId="28CE0BA8"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C*1203</w:t>
                  </w:r>
                </w:p>
              </w:tc>
            </w:tr>
            <w:tr w:rsidR="004670B8" w:rsidRPr="00B84210" w14:paraId="6161E63F" w14:textId="77777777" w:rsidTr="007E780C">
              <w:tc>
                <w:tcPr>
                  <w:tcW w:w="1295" w:type="dxa"/>
                  <w:tcBorders>
                    <w:left w:val="single" w:sz="4" w:space="0" w:color="auto"/>
                    <w:right w:val="single" w:sz="4" w:space="0" w:color="auto"/>
                  </w:tcBorders>
                </w:tcPr>
                <w:p w14:paraId="76CE4FF4"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C*1402</w:t>
                  </w:r>
                </w:p>
              </w:tc>
              <w:tc>
                <w:tcPr>
                  <w:tcW w:w="1296" w:type="dxa"/>
                  <w:gridSpan w:val="2"/>
                  <w:tcBorders>
                    <w:left w:val="single" w:sz="4" w:space="0" w:color="auto"/>
                    <w:right w:val="single" w:sz="4" w:space="0" w:color="auto"/>
                  </w:tcBorders>
                </w:tcPr>
                <w:p w14:paraId="63DE2EF0"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C*1502</w:t>
                  </w:r>
                </w:p>
              </w:tc>
              <w:tc>
                <w:tcPr>
                  <w:tcW w:w="1295" w:type="dxa"/>
                  <w:gridSpan w:val="2"/>
                  <w:tcBorders>
                    <w:left w:val="single" w:sz="4" w:space="0" w:color="auto"/>
                    <w:right w:val="single" w:sz="4" w:space="0" w:color="auto"/>
                  </w:tcBorders>
                </w:tcPr>
                <w:p w14:paraId="5DBB8B39"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C*1601</w:t>
                  </w:r>
                </w:p>
              </w:tc>
              <w:tc>
                <w:tcPr>
                  <w:tcW w:w="1296" w:type="dxa"/>
                  <w:gridSpan w:val="2"/>
                  <w:tcBorders>
                    <w:left w:val="single" w:sz="4" w:space="0" w:color="auto"/>
                    <w:right w:val="single" w:sz="4" w:space="0" w:color="auto"/>
                  </w:tcBorders>
                </w:tcPr>
                <w:p w14:paraId="7ED8E1F8"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C*1701</w:t>
                  </w:r>
                </w:p>
              </w:tc>
            </w:tr>
            <w:tr w:rsidR="004670B8" w:rsidRPr="00B84210" w14:paraId="7D8C150A" w14:textId="77777777" w:rsidTr="007E780C">
              <w:tc>
                <w:tcPr>
                  <w:tcW w:w="1295" w:type="dxa"/>
                  <w:tcBorders>
                    <w:left w:val="single" w:sz="4" w:space="0" w:color="auto"/>
                    <w:right w:val="single" w:sz="4" w:space="0" w:color="auto"/>
                  </w:tcBorders>
                </w:tcPr>
                <w:p w14:paraId="03CAE22C" w14:textId="77777777" w:rsidR="004670B8" w:rsidRPr="004670B8" w:rsidRDefault="004670B8" w:rsidP="00856823">
                  <w:pPr>
                    <w:pStyle w:val="CommentText"/>
                    <w:widowControl w:val="0"/>
                    <w:spacing w:after="0" w:line="240" w:lineRule="auto"/>
                    <w:rPr>
                      <w:rFonts w:cstheme="minorHAnsi"/>
                    </w:rPr>
                  </w:pPr>
                  <w:r w:rsidRPr="004670B8">
                    <w:rPr>
                      <w:rFonts w:cstheme="minorHAnsi"/>
                    </w:rPr>
                    <w:t>C*1703</w:t>
                  </w:r>
                </w:p>
              </w:tc>
              <w:tc>
                <w:tcPr>
                  <w:tcW w:w="1296" w:type="dxa"/>
                  <w:gridSpan w:val="2"/>
                  <w:tcBorders>
                    <w:left w:val="single" w:sz="4" w:space="0" w:color="auto"/>
                    <w:right w:val="single" w:sz="4" w:space="0" w:color="auto"/>
                  </w:tcBorders>
                </w:tcPr>
                <w:p w14:paraId="195358F3"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DQB1*0201</w:t>
                  </w:r>
                </w:p>
              </w:tc>
              <w:tc>
                <w:tcPr>
                  <w:tcW w:w="1295" w:type="dxa"/>
                  <w:gridSpan w:val="2"/>
                  <w:tcBorders>
                    <w:left w:val="single" w:sz="4" w:space="0" w:color="auto"/>
                    <w:right w:val="single" w:sz="4" w:space="0" w:color="auto"/>
                  </w:tcBorders>
                </w:tcPr>
                <w:p w14:paraId="2D882723"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DQB1*0202</w:t>
                  </w:r>
                </w:p>
              </w:tc>
              <w:tc>
                <w:tcPr>
                  <w:tcW w:w="1296" w:type="dxa"/>
                  <w:gridSpan w:val="2"/>
                  <w:tcBorders>
                    <w:left w:val="single" w:sz="4" w:space="0" w:color="auto"/>
                    <w:right w:val="single" w:sz="4" w:space="0" w:color="auto"/>
                  </w:tcBorders>
                </w:tcPr>
                <w:p w14:paraId="5B5240C8"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DQB1*0301</w:t>
                  </w:r>
                </w:p>
              </w:tc>
            </w:tr>
            <w:tr w:rsidR="004670B8" w:rsidRPr="00B84210" w14:paraId="67F7B3B1" w14:textId="77777777" w:rsidTr="007E780C">
              <w:tc>
                <w:tcPr>
                  <w:tcW w:w="1295" w:type="dxa"/>
                  <w:tcBorders>
                    <w:left w:val="single" w:sz="4" w:space="0" w:color="auto"/>
                    <w:right w:val="single" w:sz="4" w:space="0" w:color="auto"/>
                  </w:tcBorders>
                </w:tcPr>
                <w:p w14:paraId="02101F6A"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DQB1*0302</w:t>
                  </w:r>
                </w:p>
              </w:tc>
              <w:tc>
                <w:tcPr>
                  <w:tcW w:w="1296" w:type="dxa"/>
                  <w:gridSpan w:val="2"/>
                  <w:tcBorders>
                    <w:left w:val="single" w:sz="4" w:space="0" w:color="auto"/>
                    <w:right w:val="single" w:sz="4" w:space="0" w:color="auto"/>
                  </w:tcBorders>
                </w:tcPr>
                <w:p w14:paraId="3F91E5DF"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DQB1*0303</w:t>
                  </w:r>
                </w:p>
              </w:tc>
              <w:tc>
                <w:tcPr>
                  <w:tcW w:w="1295" w:type="dxa"/>
                  <w:gridSpan w:val="2"/>
                  <w:tcBorders>
                    <w:left w:val="single" w:sz="4" w:space="0" w:color="auto"/>
                    <w:right w:val="single" w:sz="4" w:space="0" w:color="auto"/>
                  </w:tcBorders>
                </w:tcPr>
                <w:p w14:paraId="5B2C76FA"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DQB1*0402</w:t>
                  </w:r>
                </w:p>
              </w:tc>
              <w:tc>
                <w:tcPr>
                  <w:tcW w:w="1296" w:type="dxa"/>
                  <w:gridSpan w:val="2"/>
                  <w:tcBorders>
                    <w:left w:val="single" w:sz="4" w:space="0" w:color="auto"/>
                    <w:right w:val="single" w:sz="4" w:space="0" w:color="auto"/>
                  </w:tcBorders>
                </w:tcPr>
                <w:p w14:paraId="53DD32EE"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DQB1*0501</w:t>
                  </w:r>
                </w:p>
              </w:tc>
            </w:tr>
            <w:tr w:rsidR="004670B8" w:rsidRPr="00B84210" w14:paraId="111D59B5" w14:textId="77777777" w:rsidTr="007E780C">
              <w:tc>
                <w:tcPr>
                  <w:tcW w:w="1295" w:type="dxa"/>
                  <w:tcBorders>
                    <w:left w:val="single" w:sz="4" w:space="0" w:color="auto"/>
                    <w:right w:val="single" w:sz="4" w:space="0" w:color="auto"/>
                  </w:tcBorders>
                </w:tcPr>
                <w:p w14:paraId="24B58856"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DQB1*0503</w:t>
                  </w:r>
                </w:p>
              </w:tc>
              <w:tc>
                <w:tcPr>
                  <w:tcW w:w="3887" w:type="dxa"/>
                  <w:gridSpan w:val="6"/>
                  <w:tcBorders>
                    <w:left w:val="single" w:sz="4" w:space="0" w:color="auto"/>
                    <w:right w:val="single" w:sz="4" w:space="0" w:color="auto"/>
                  </w:tcBorders>
                </w:tcPr>
                <w:p w14:paraId="633C0875"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DQB1*0501/0502/0503/0504/0505</w:t>
                  </w:r>
                </w:p>
              </w:tc>
            </w:tr>
            <w:tr w:rsidR="004670B8" w:rsidRPr="00B84210" w14:paraId="11C5FC4C" w14:textId="77777777" w:rsidTr="007E780C">
              <w:tc>
                <w:tcPr>
                  <w:tcW w:w="1295" w:type="dxa"/>
                  <w:tcBorders>
                    <w:left w:val="single" w:sz="4" w:space="0" w:color="auto"/>
                    <w:right w:val="single" w:sz="4" w:space="0" w:color="auto"/>
                  </w:tcBorders>
                </w:tcPr>
                <w:p w14:paraId="2E072921"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DQB1*0602</w:t>
                  </w:r>
                </w:p>
              </w:tc>
              <w:tc>
                <w:tcPr>
                  <w:tcW w:w="1296" w:type="dxa"/>
                  <w:gridSpan w:val="2"/>
                  <w:tcBorders>
                    <w:left w:val="single" w:sz="4" w:space="0" w:color="auto"/>
                    <w:right w:val="single" w:sz="4" w:space="0" w:color="auto"/>
                  </w:tcBorders>
                </w:tcPr>
                <w:p w14:paraId="63C1AF8D"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DQB1*0701</w:t>
                  </w:r>
                </w:p>
              </w:tc>
              <w:tc>
                <w:tcPr>
                  <w:tcW w:w="1295" w:type="dxa"/>
                  <w:gridSpan w:val="2"/>
                  <w:tcBorders>
                    <w:left w:val="single" w:sz="4" w:space="0" w:color="auto"/>
                    <w:right w:val="single" w:sz="4" w:space="0" w:color="auto"/>
                  </w:tcBorders>
                </w:tcPr>
                <w:p w14:paraId="1878A8E4"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DQB1*0702</w:t>
                  </w:r>
                </w:p>
              </w:tc>
              <w:tc>
                <w:tcPr>
                  <w:tcW w:w="1296" w:type="dxa"/>
                  <w:gridSpan w:val="2"/>
                  <w:tcBorders>
                    <w:left w:val="single" w:sz="4" w:space="0" w:color="auto"/>
                    <w:right w:val="single" w:sz="4" w:space="0" w:color="auto"/>
                  </w:tcBorders>
                </w:tcPr>
                <w:p w14:paraId="67F3DF2F"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DQB1*0704</w:t>
                  </w:r>
                </w:p>
              </w:tc>
            </w:tr>
            <w:tr w:rsidR="004670B8" w:rsidRPr="00B84210" w14:paraId="0DDD0115" w14:textId="77777777" w:rsidTr="007E780C">
              <w:tc>
                <w:tcPr>
                  <w:tcW w:w="1295" w:type="dxa"/>
                  <w:tcBorders>
                    <w:left w:val="single" w:sz="4" w:space="0" w:color="auto"/>
                    <w:right w:val="single" w:sz="4" w:space="0" w:color="auto"/>
                  </w:tcBorders>
                </w:tcPr>
                <w:p w14:paraId="736CAA80"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DQB1*0802</w:t>
                  </w:r>
                </w:p>
              </w:tc>
              <w:tc>
                <w:tcPr>
                  <w:tcW w:w="1296" w:type="dxa"/>
                  <w:gridSpan w:val="2"/>
                  <w:tcBorders>
                    <w:left w:val="single" w:sz="4" w:space="0" w:color="auto"/>
                    <w:right w:val="single" w:sz="4" w:space="0" w:color="auto"/>
                  </w:tcBorders>
                </w:tcPr>
                <w:p w14:paraId="2AD5E7DD"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DQB1*1203</w:t>
                  </w:r>
                </w:p>
              </w:tc>
              <w:tc>
                <w:tcPr>
                  <w:tcW w:w="1295" w:type="dxa"/>
                  <w:gridSpan w:val="2"/>
                  <w:tcBorders>
                    <w:left w:val="single" w:sz="4" w:space="0" w:color="auto"/>
                    <w:right w:val="single" w:sz="4" w:space="0" w:color="auto"/>
                  </w:tcBorders>
                </w:tcPr>
                <w:p w14:paraId="6B2CCA65"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DQB1*1402</w:t>
                  </w:r>
                </w:p>
              </w:tc>
              <w:tc>
                <w:tcPr>
                  <w:tcW w:w="1296" w:type="dxa"/>
                  <w:gridSpan w:val="2"/>
                  <w:tcBorders>
                    <w:left w:val="single" w:sz="4" w:space="0" w:color="auto"/>
                    <w:right w:val="single" w:sz="4" w:space="0" w:color="auto"/>
                  </w:tcBorders>
                </w:tcPr>
                <w:p w14:paraId="305D7EFA"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DQB1*1502</w:t>
                  </w:r>
                </w:p>
              </w:tc>
            </w:tr>
            <w:tr w:rsidR="004670B8" w:rsidRPr="00B84210" w14:paraId="5AC7304C" w14:textId="77777777" w:rsidTr="007E780C">
              <w:tc>
                <w:tcPr>
                  <w:tcW w:w="1295" w:type="dxa"/>
                  <w:tcBorders>
                    <w:left w:val="single" w:sz="4" w:space="0" w:color="auto"/>
                    <w:right w:val="single" w:sz="4" w:space="0" w:color="auto"/>
                  </w:tcBorders>
                </w:tcPr>
                <w:p w14:paraId="727F484F"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DQB1*1601</w:t>
                  </w:r>
                </w:p>
              </w:tc>
              <w:tc>
                <w:tcPr>
                  <w:tcW w:w="1296" w:type="dxa"/>
                  <w:gridSpan w:val="2"/>
                  <w:tcBorders>
                    <w:left w:val="single" w:sz="4" w:space="0" w:color="auto"/>
                    <w:right w:val="single" w:sz="4" w:space="0" w:color="auto"/>
                  </w:tcBorders>
                </w:tcPr>
                <w:p w14:paraId="1805FC0F"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DQB1*1701</w:t>
                  </w:r>
                </w:p>
              </w:tc>
              <w:tc>
                <w:tcPr>
                  <w:tcW w:w="1295" w:type="dxa"/>
                  <w:gridSpan w:val="2"/>
                  <w:tcBorders>
                    <w:left w:val="single" w:sz="4" w:space="0" w:color="auto"/>
                    <w:right w:val="single" w:sz="4" w:space="0" w:color="auto"/>
                  </w:tcBorders>
                </w:tcPr>
                <w:p w14:paraId="38A37A94" w14:textId="77777777" w:rsidR="004670B8" w:rsidRPr="004670B8" w:rsidRDefault="004670B8" w:rsidP="00856823">
                  <w:pPr>
                    <w:pStyle w:val="CommentText"/>
                    <w:widowControl w:val="0"/>
                    <w:spacing w:after="0" w:line="240" w:lineRule="auto"/>
                    <w:rPr>
                      <w:rFonts w:cstheme="minorHAnsi"/>
                    </w:rPr>
                  </w:pPr>
                  <w:r w:rsidRPr="004670B8">
                    <w:rPr>
                      <w:rFonts w:cstheme="minorHAnsi"/>
                    </w:rPr>
                    <w:t>DQB1*1703</w:t>
                  </w:r>
                </w:p>
              </w:tc>
              <w:tc>
                <w:tcPr>
                  <w:tcW w:w="1296" w:type="dxa"/>
                  <w:gridSpan w:val="2"/>
                  <w:tcBorders>
                    <w:left w:val="single" w:sz="4" w:space="0" w:color="auto"/>
                    <w:right w:val="single" w:sz="4" w:space="0" w:color="auto"/>
                  </w:tcBorders>
                </w:tcPr>
                <w:p w14:paraId="72A26345"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DRB1*0101</w:t>
                  </w:r>
                </w:p>
              </w:tc>
            </w:tr>
            <w:tr w:rsidR="004670B8" w:rsidRPr="00B84210" w14:paraId="641863AD" w14:textId="77777777" w:rsidTr="007E780C">
              <w:tc>
                <w:tcPr>
                  <w:tcW w:w="1295" w:type="dxa"/>
                  <w:tcBorders>
                    <w:left w:val="single" w:sz="4" w:space="0" w:color="auto"/>
                    <w:right w:val="single" w:sz="4" w:space="0" w:color="auto"/>
                  </w:tcBorders>
                </w:tcPr>
                <w:p w14:paraId="2694B28C"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DRB1*0301</w:t>
                  </w:r>
                </w:p>
              </w:tc>
              <w:tc>
                <w:tcPr>
                  <w:tcW w:w="1296" w:type="dxa"/>
                  <w:gridSpan w:val="2"/>
                  <w:tcBorders>
                    <w:left w:val="single" w:sz="4" w:space="0" w:color="auto"/>
                    <w:right w:val="single" w:sz="4" w:space="0" w:color="auto"/>
                  </w:tcBorders>
                </w:tcPr>
                <w:p w14:paraId="31925DA8"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DRB1*0401</w:t>
                  </w:r>
                </w:p>
              </w:tc>
              <w:tc>
                <w:tcPr>
                  <w:tcW w:w="1295" w:type="dxa"/>
                  <w:gridSpan w:val="2"/>
                  <w:tcBorders>
                    <w:left w:val="single" w:sz="4" w:space="0" w:color="auto"/>
                    <w:right w:val="single" w:sz="4" w:space="0" w:color="auto"/>
                  </w:tcBorders>
                </w:tcPr>
                <w:p w14:paraId="571FC3BB"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DRB1*0402</w:t>
                  </w:r>
                </w:p>
              </w:tc>
              <w:tc>
                <w:tcPr>
                  <w:tcW w:w="1296" w:type="dxa"/>
                  <w:gridSpan w:val="2"/>
                  <w:tcBorders>
                    <w:left w:val="single" w:sz="4" w:space="0" w:color="auto"/>
                    <w:right w:val="single" w:sz="4" w:space="0" w:color="auto"/>
                  </w:tcBorders>
                </w:tcPr>
                <w:p w14:paraId="78A4C4A2"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DRB1*0403</w:t>
                  </w:r>
                </w:p>
              </w:tc>
            </w:tr>
            <w:tr w:rsidR="004670B8" w:rsidRPr="00B84210" w14:paraId="7DE77586" w14:textId="77777777" w:rsidTr="007E780C">
              <w:tc>
                <w:tcPr>
                  <w:tcW w:w="1295" w:type="dxa"/>
                  <w:tcBorders>
                    <w:left w:val="single" w:sz="4" w:space="0" w:color="auto"/>
                    <w:right w:val="single" w:sz="4" w:space="0" w:color="auto"/>
                  </w:tcBorders>
                </w:tcPr>
                <w:p w14:paraId="16B4C22F"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DRB1*0701</w:t>
                  </w:r>
                </w:p>
              </w:tc>
              <w:tc>
                <w:tcPr>
                  <w:tcW w:w="1296" w:type="dxa"/>
                  <w:gridSpan w:val="2"/>
                  <w:tcBorders>
                    <w:left w:val="single" w:sz="4" w:space="0" w:color="auto"/>
                    <w:right w:val="single" w:sz="4" w:space="0" w:color="auto"/>
                  </w:tcBorders>
                </w:tcPr>
                <w:p w14:paraId="2F8A52DA"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DRB1*0801</w:t>
                  </w:r>
                </w:p>
              </w:tc>
              <w:tc>
                <w:tcPr>
                  <w:tcW w:w="1295" w:type="dxa"/>
                  <w:gridSpan w:val="2"/>
                  <w:tcBorders>
                    <w:left w:val="single" w:sz="4" w:space="0" w:color="auto"/>
                    <w:right w:val="single" w:sz="4" w:space="0" w:color="auto"/>
                  </w:tcBorders>
                </w:tcPr>
                <w:p w14:paraId="68993D80"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DRB1*0804</w:t>
                  </w:r>
                </w:p>
              </w:tc>
              <w:tc>
                <w:tcPr>
                  <w:tcW w:w="1296" w:type="dxa"/>
                  <w:gridSpan w:val="2"/>
                  <w:tcBorders>
                    <w:left w:val="single" w:sz="4" w:space="0" w:color="auto"/>
                    <w:right w:val="single" w:sz="4" w:space="0" w:color="auto"/>
                  </w:tcBorders>
                </w:tcPr>
                <w:p w14:paraId="59D93C34"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DRB1*1101</w:t>
                  </w:r>
                </w:p>
              </w:tc>
            </w:tr>
            <w:tr w:rsidR="004670B8" w:rsidRPr="00B84210" w14:paraId="0A453FC4" w14:textId="77777777" w:rsidTr="007E780C">
              <w:tc>
                <w:tcPr>
                  <w:tcW w:w="1295" w:type="dxa"/>
                  <w:tcBorders>
                    <w:left w:val="single" w:sz="4" w:space="0" w:color="auto"/>
                    <w:right w:val="single" w:sz="4" w:space="0" w:color="auto"/>
                  </w:tcBorders>
                </w:tcPr>
                <w:p w14:paraId="33947F54"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DRB1*1101</w:t>
                  </w:r>
                </w:p>
              </w:tc>
              <w:tc>
                <w:tcPr>
                  <w:tcW w:w="1296" w:type="dxa"/>
                  <w:gridSpan w:val="2"/>
                  <w:tcBorders>
                    <w:left w:val="single" w:sz="4" w:space="0" w:color="auto"/>
                    <w:right w:val="single" w:sz="4" w:space="0" w:color="auto"/>
                  </w:tcBorders>
                </w:tcPr>
                <w:p w14:paraId="62E597D9"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DRB1*1104</w:t>
                  </w:r>
                </w:p>
              </w:tc>
              <w:tc>
                <w:tcPr>
                  <w:tcW w:w="2591" w:type="dxa"/>
                  <w:gridSpan w:val="4"/>
                  <w:tcBorders>
                    <w:left w:val="single" w:sz="4" w:space="0" w:color="auto"/>
                    <w:right w:val="single" w:sz="4" w:space="0" w:color="auto"/>
                  </w:tcBorders>
                </w:tcPr>
                <w:p w14:paraId="1CFF53F9"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DRB1*1201/1206/1210</w:t>
                  </w:r>
                </w:p>
              </w:tc>
            </w:tr>
            <w:tr w:rsidR="004670B8" w:rsidRPr="00B84210" w14:paraId="471C6566" w14:textId="77777777" w:rsidTr="007E780C">
              <w:tc>
                <w:tcPr>
                  <w:tcW w:w="1295" w:type="dxa"/>
                  <w:tcBorders>
                    <w:left w:val="single" w:sz="4" w:space="0" w:color="auto"/>
                    <w:right w:val="single" w:sz="4" w:space="0" w:color="auto"/>
                  </w:tcBorders>
                </w:tcPr>
                <w:p w14:paraId="1DAC008C"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DRB1*1302</w:t>
                  </w:r>
                </w:p>
              </w:tc>
              <w:tc>
                <w:tcPr>
                  <w:tcW w:w="1296" w:type="dxa"/>
                  <w:gridSpan w:val="2"/>
                  <w:tcBorders>
                    <w:left w:val="single" w:sz="4" w:space="0" w:color="auto"/>
                    <w:right w:val="single" w:sz="4" w:space="0" w:color="auto"/>
                  </w:tcBorders>
                </w:tcPr>
                <w:p w14:paraId="6A9DB321"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DRB1*1303</w:t>
                  </w:r>
                </w:p>
              </w:tc>
              <w:tc>
                <w:tcPr>
                  <w:tcW w:w="2591" w:type="dxa"/>
                  <w:gridSpan w:val="4"/>
                  <w:tcBorders>
                    <w:left w:val="single" w:sz="4" w:space="0" w:color="auto"/>
                    <w:right w:val="single" w:sz="4" w:space="0" w:color="auto"/>
                  </w:tcBorders>
                </w:tcPr>
                <w:p w14:paraId="3EEDE2A3"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DRB1*1401/1454</w:t>
                  </w:r>
                </w:p>
              </w:tc>
            </w:tr>
            <w:tr w:rsidR="004670B8" w:rsidRPr="00B84210" w14:paraId="76973F89" w14:textId="77777777" w:rsidTr="007E780C">
              <w:tc>
                <w:tcPr>
                  <w:tcW w:w="1295" w:type="dxa"/>
                  <w:tcBorders>
                    <w:left w:val="single" w:sz="4" w:space="0" w:color="auto"/>
                    <w:right w:val="single" w:sz="4" w:space="0" w:color="auto"/>
                  </w:tcBorders>
                </w:tcPr>
                <w:p w14:paraId="276AE042" w14:textId="77777777" w:rsidR="004670B8" w:rsidRPr="004670B8" w:rsidRDefault="004670B8" w:rsidP="00856823">
                  <w:pPr>
                    <w:pStyle w:val="CommentText"/>
                    <w:widowControl w:val="0"/>
                    <w:spacing w:after="0" w:line="240" w:lineRule="auto"/>
                    <w:rPr>
                      <w:rFonts w:cstheme="minorHAnsi"/>
                    </w:rPr>
                  </w:pPr>
                  <w:r w:rsidRPr="004670B8">
                    <w:rPr>
                      <w:rFonts w:cstheme="minorHAnsi"/>
                    </w:rPr>
                    <w:t>DRB1*1501</w:t>
                  </w:r>
                </w:p>
              </w:tc>
              <w:tc>
                <w:tcPr>
                  <w:tcW w:w="1296" w:type="dxa"/>
                  <w:gridSpan w:val="2"/>
                  <w:tcBorders>
                    <w:left w:val="single" w:sz="4" w:space="0" w:color="auto"/>
                    <w:right w:val="single" w:sz="4" w:space="0" w:color="auto"/>
                  </w:tcBorders>
                </w:tcPr>
                <w:p w14:paraId="4A2A1486" w14:textId="77777777" w:rsidR="004670B8" w:rsidRPr="004670B8" w:rsidRDefault="004670B8" w:rsidP="00856823">
                  <w:pPr>
                    <w:pStyle w:val="CommentText"/>
                    <w:widowControl w:val="0"/>
                    <w:spacing w:after="0" w:line="240" w:lineRule="auto"/>
                    <w:rPr>
                      <w:rFonts w:cstheme="minorHAnsi"/>
                    </w:rPr>
                  </w:pPr>
                </w:p>
              </w:tc>
              <w:tc>
                <w:tcPr>
                  <w:tcW w:w="1295" w:type="dxa"/>
                  <w:gridSpan w:val="2"/>
                  <w:tcBorders>
                    <w:left w:val="single" w:sz="4" w:space="0" w:color="auto"/>
                    <w:right w:val="single" w:sz="4" w:space="0" w:color="auto"/>
                  </w:tcBorders>
                </w:tcPr>
                <w:p w14:paraId="4B623CA2" w14:textId="77777777" w:rsidR="004670B8" w:rsidRPr="004670B8" w:rsidRDefault="004670B8" w:rsidP="00856823">
                  <w:pPr>
                    <w:pStyle w:val="CommentText"/>
                    <w:widowControl w:val="0"/>
                    <w:spacing w:after="0" w:line="240" w:lineRule="auto"/>
                    <w:rPr>
                      <w:rFonts w:cstheme="minorHAnsi"/>
                    </w:rPr>
                  </w:pPr>
                </w:p>
              </w:tc>
              <w:tc>
                <w:tcPr>
                  <w:tcW w:w="1296" w:type="dxa"/>
                  <w:gridSpan w:val="2"/>
                  <w:tcBorders>
                    <w:left w:val="single" w:sz="4" w:space="0" w:color="auto"/>
                    <w:right w:val="single" w:sz="4" w:space="0" w:color="auto"/>
                  </w:tcBorders>
                </w:tcPr>
                <w:p w14:paraId="12BCF888" w14:textId="77777777" w:rsidR="004670B8" w:rsidRPr="004670B8" w:rsidRDefault="004670B8" w:rsidP="00856823">
                  <w:pPr>
                    <w:pStyle w:val="CommentText"/>
                    <w:widowControl w:val="0"/>
                    <w:spacing w:after="0" w:line="240" w:lineRule="auto"/>
                    <w:rPr>
                      <w:rFonts w:cstheme="minorHAnsi"/>
                    </w:rPr>
                  </w:pPr>
                </w:p>
              </w:tc>
            </w:tr>
          </w:tbl>
          <w:p w14:paraId="236D6B93" w14:textId="77777777" w:rsidR="004670B8" w:rsidRPr="004670B8" w:rsidRDefault="004670B8" w:rsidP="00856823">
            <w:pPr>
              <w:pStyle w:val="CommentText"/>
              <w:widowControl w:val="0"/>
              <w:spacing w:after="0" w:line="240" w:lineRule="auto"/>
              <w:rPr>
                <w:rFonts w:cstheme="minorHAnsi"/>
                <w:lang w:val="en-US"/>
              </w:rPr>
            </w:pPr>
          </w:p>
          <w:p w14:paraId="37C4A32C" w14:textId="6C9AA769" w:rsidR="004670B8" w:rsidRPr="004670B8" w:rsidRDefault="004670B8" w:rsidP="00856823">
            <w:pPr>
              <w:pStyle w:val="CommentText"/>
              <w:widowControl w:val="0"/>
              <w:spacing w:after="0" w:line="240" w:lineRule="auto"/>
              <w:rPr>
                <w:rFonts w:cstheme="minorHAnsi"/>
              </w:rPr>
            </w:pPr>
            <w:r w:rsidRPr="004670B8">
              <w:rPr>
                <w:rFonts w:cstheme="minorHAnsi"/>
              </w:rPr>
              <w:t xml:space="preserve">Note: HLA-A, HLA-B, HLA-C, HLA-DQB1 and HLA-DRB1 alleles were determined. The association with severe cutaneous adverse events was investigated for all 112 HLA alleles. </w:t>
            </w:r>
          </w:p>
        </w:tc>
        <w:tc>
          <w:tcPr>
            <w:tcW w:w="1709" w:type="dxa"/>
            <w:tcBorders>
              <w:top w:val="single" w:sz="4" w:space="0" w:color="auto"/>
              <w:bottom w:val="single" w:sz="4" w:space="0" w:color="auto"/>
            </w:tcBorders>
          </w:tcPr>
          <w:p w14:paraId="0DB48E61" w14:textId="33632685"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7EA5DE22" w14:textId="1C0DB2B3" w:rsidR="004670B8" w:rsidRPr="004670B8" w:rsidRDefault="004670B8" w:rsidP="00856823">
            <w:pPr>
              <w:widowControl w:val="0"/>
              <w:spacing w:after="0" w:line="240" w:lineRule="auto"/>
              <w:rPr>
                <w:rFonts w:cstheme="minorHAnsi"/>
              </w:rPr>
            </w:pPr>
            <w:r w:rsidRPr="004670B8">
              <w:rPr>
                <w:rFonts w:cstheme="minorHAnsi"/>
              </w:rPr>
              <w:t>”No single major HLA-related genetic risk factor was identified for lamotrigine-induced severe cutaneous adverse reactions</w:t>
            </w:r>
            <w:r w:rsidR="00585C43">
              <w:rPr>
                <w:rFonts w:cstheme="minorHAnsi"/>
              </w:rPr>
              <w:t xml:space="preserve"> </w:t>
            </w:r>
            <w:r w:rsidRPr="004670B8">
              <w:rPr>
                <w:rFonts w:cstheme="minorHAnsi"/>
              </w:rPr>
              <w:t xml:space="preserve">in patients of European origin. Only suggestive evidence was obtained for B*5801, A*6801, </w:t>
            </w:r>
            <w:proofErr w:type="spellStart"/>
            <w:r w:rsidRPr="004670B8">
              <w:rPr>
                <w:rFonts w:cstheme="minorHAnsi"/>
              </w:rPr>
              <w:t>Cw</w:t>
            </w:r>
            <w:proofErr w:type="spellEnd"/>
            <w:r w:rsidRPr="004670B8">
              <w:rPr>
                <w:rFonts w:cstheme="minorHAnsi"/>
              </w:rPr>
              <w:t>*0718,</w:t>
            </w:r>
          </w:p>
          <w:p w14:paraId="3C47C825" w14:textId="77777777" w:rsidR="004670B8" w:rsidRPr="004670B8" w:rsidRDefault="004670B8" w:rsidP="00856823">
            <w:pPr>
              <w:widowControl w:val="0"/>
              <w:spacing w:after="0" w:line="240" w:lineRule="auto"/>
              <w:rPr>
                <w:rFonts w:cstheme="minorHAnsi"/>
              </w:rPr>
            </w:pPr>
            <w:r w:rsidRPr="004670B8">
              <w:rPr>
                <w:rFonts w:cstheme="minorHAnsi"/>
              </w:rPr>
              <w:t>DQB1*0609, and DRB1*1301.”</w:t>
            </w:r>
          </w:p>
          <w:p w14:paraId="28D60EC8" w14:textId="77777777" w:rsidR="004670B8" w:rsidRPr="004670B8" w:rsidRDefault="004670B8" w:rsidP="00856823">
            <w:pPr>
              <w:widowControl w:val="0"/>
              <w:spacing w:after="0" w:line="240" w:lineRule="auto"/>
              <w:rPr>
                <w:rFonts w:cstheme="minorHAnsi"/>
                <w:i/>
              </w:rPr>
            </w:pPr>
          </w:p>
        </w:tc>
      </w:tr>
      <w:tr w:rsidR="004670B8" w:rsidRPr="00B84210" w14:paraId="227664BC" w14:textId="77777777" w:rsidTr="001E2FAC">
        <w:tc>
          <w:tcPr>
            <w:tcW w:w="2127" w:type="dxa"/>
            <w:tcBorders>
              <w:top w:val="single" w:sz="4" w:space="0" w:color="auto"/>
              <w:bottom w:val="single" w:sz="4" w:space="0" w:color="auto"/>
            </w:tcBorders>
          </w:tcPr>
          <w:p w14:paraId="5BEB6838" w14:textId="77777777" w:rsidR="004670B8" w:rsidRPr="00B06D3A" w:rsidRDefault="004670B8" w:rsidP="00856823">
            <w:pPr>
              <w:widowControl w:val="0"/>
              <w:spacing w:after="0" w:line="240" w:lineRule="auto"/>
              <w:rPr>
                <w:rFonts w:cstheme="minorHAnsi"/>
                <w:b/>
                <w:lang w:val="nl-NL"/>
              </w:rPr>
            </w:pPr>
            <w:r w:rsidRPr="00B06D3A">
              <w:rPr>
                <w:rFonts w:cstheme="minorHAnsi"/>
                <w:b/>
                <w:lang w:val="nl-NL"/>
              </w:rPr>
              <w:lastRenderedPageBreak/>
              <w:t>ref. 15</w:t>
            </w:r>
          </w:p>
          <w:p w14:paraId="710A020F" w14:textId="77777777" w:rsidR="004670B8" w:rsidRPr="00B06D3A" w:rsidRDefault="004670B8" w:rsidP="00856823">
            <w:pPr>
              <w:widowControl w:val="0"/>
              <w:spacing w:after="0" w:line="240" w:lineRule="auto"/>
              <w:rPr>
                <w:rFonts w:cstheme="minorHAnsi"/>
                <w:lang w:val="nl-NL"/>
              </w:rPr>
            </w:pPr>
            <w:proofErr w:type="spellStart"/>
            <w:r w:rsidRPr="00B06D3A">
              <w:rPr>
                <w:rFonts w:cstheme="minorHAnsi"/>
                <w:lang w:val="nl-NL"/>
              </w:rPr>
              <w:t>Lonjou</w:t>
            </w:r>
            <w:proofErr w:type="spellEnd"/>
            <w:r w:rsidRPr="00B06D3A">
              <w:rPr>
                <w:rFonts w:cstheme="minorHAnsi"/>
                <w:lang w:val="nl-NL"/>
              </w:rPr>
              <w:t xml:space="preserve"> C et al.</w:t>
            </w:r>
          </w:p>
          <w:p w14:paraId="27FDF1DC" w14:textId="77777777" w:rsidR="004670B8" w:rsidRPr="004670B8" w:rsidRDefault="004670B8" w:rsidP="00856823">
            <w:pPr>
              <w:widowControl w:val="0"/>
              <w:spacing w:after="0" w:line="240" w:lineRule="auto"/>
              <w:rPr>
                <w:rFonts w:cstheme="minorHAnsi"/>
              </w:rPr>
            </w:pPr>
            <w:r w:rsidRPr="004670B8">
              <w:rPr>
                <w:rFonts w:cstheme="minorHAnsi"/>
              </w:rPr>
              <w:t xml:space="preserve">A European study of HLA-B in Stevens-Johnson syndrome and toxic epidermal necrolysis related to five high-risk drugs. </w:t>
            </w:r>
            <w:proofErr w:type="spellStart"/>
            <w:r w:rsidRPr="004670B8">
              <w:rPr>
                <w:rFonts w:cstheme="minorHAnsi"/>
              </w:rPr>
              <w:t>Pharmacogenet</w:t>
            </w:r>
            <w:proofErr w:type="spellEnd"/>
            <w:r w:rsidRPr="004670B8">
              <w:rPr>
                <w:rFonts w:cstheme="minorHAnsi"/>
              </w:rPr>
              <w:t xml:space="preserve"> Genomics 2008;18:99-107. </w:t>
            </w:r>
          </w:p>
          <w:p w14:paraId="54345ADD" w14:textId="77777777" w:rsidR="004670B8" w:rsidRPr="004670B8" w:rsidRDefault="004670B8" w:rsidP="00856823">
            <w:pPr>
              <w:widowControl w:val="0"/>
              <w:spacing w:after="0" w:line="240" w:lineRule="auto"/>
              <w:rPr>
                <w:rFonts w:cstheme="minorHAnsi"/>
              </w:rPr>
            </w:pPr>
            <w:r w:rsidRPr="004670B8">
              <w:rPr>
                <w:rFonts w:cstheme="minorHAnsi"/>
              </w:rPr>
              <w:t>PubMed PMID: 18192896.</w:t>
            </w:r>
          </w:p>
          <w:p w14:paraId="778EB73C" w14:textId="77777777" w:rsidR="004670B8" w:rsidRPr="004670B8" w:rsidRDefault="004670B8" w:rsidP="00856823">
            <w:pPr>
              <w:widowControl w:val="0"/>
              <w:spacing w:after="0" w:line="240" w:lineRule="auto"/>
              <w:rPr>
                <w:rFonts w:cstheme="minorHAnsi"/>
              </w:rPr>
            </w:pPr>
          </w:p>
          <w:p w14:paraId="391868AA" w14:textId="77777777" w:rsidR="004670B8" w:rsidRPr="004670B8" w:rsidRDefault="004670B8" w:rsidP="00856823">
            <w:pPr>
              <w:widowControl w:val="0"/>
              <w:spacing w:after="0" w:line="240" w:lineRule="auto"/>
              <w:rPr>
                <w:rFonts w:cstheme="minorHAnsi"/>
              </w:rPr>
            </w:pPr>
          </w:p>
          <w:p w14:paraId="787422F0" w14:textId="77777777" w:rsidR="004670B8" w:rsidRPr="004670B8" w:rsidRDefault="004670B8" w:rsidP="00856823">
            <w:pPr>
              <w:widowControl w:val="0"/>
              <w:spacing w:after="0" w:line="240" w:lineRule="auto"/>
              <w:rPr>
                <w:rFonts w:cstheme="minorHAnsi"/>
              </w:rPr>
            </w:pPr>
          </w:p>
          <w:p w14:paraId="1A6D4195" w14:textId="77777777" w:rsidR="004670B8" w:rsidRPr="004670B8" w:rsidRDefault="004670B8" w:rsidP="00856823">
            <w:pPr>
              <w:widowControl w:val="0"/>
              <w:spacing w:after="0" w:line="240" w:lineRule="auto"/>
              <w:rPr>
                <w:rFonts w:cstheme="minorHAnsi"/>
              </w:rPr>
            </w:pPr>
          </w:p>
          <w:p w14:paraId="6C79B649" w14:textId="77777777" w:rsidR="004670B8" w:rsidRPr="004670B8" w:rsidRDefault="004670B8" w:rsidP="00856823">
            <w:pPr>
              <w:widowControl w:val="0"/>
              <w:spacing w:after="0" w:line="240" w:lineRule="auto"/>
              <w:rPr>
                <w:rFonts w:cstheme="minorHAnsi"/>
              </w:rPr>
            </w:pPr>
          </w:p>
          <w:p w14:paraId="14530176" w14:textId="77777777" w:rsidR="004670B8" w:rsidRPr="004670B8" w:rsidRDefault="004670B8" w:rsidP="00856823">
            <w:pPr>
              <w:widowControl w:val="0"/>
              <w:spacing w:after="0" w:line="240" w:lineRule="auto"/>
              <w:rPr>
                <w:rFonts w:cstheme="minorHAnsi"/>
              </w:rPr>
            </w:pPr>
          </w:p>
          <w:p w14:paraId="4F6BD7EB" w14:textId="77777777" w:rsidR="004670B8" w:rsidRPr="004670B8" w:rsidRDefault="004670B8" w:rsidP="00856823">
            <w:pPr>
              <w:widowControl w:val="0"/>
              <w:spacing w:after="0" w:line="240" w:lineRule="auto"/>
              <w:rPr>
                <w:rFonts w:cstheme="minorHAnsi"/>
              </w:rPr>
            </w:pPr>
          </w:p>
          <w:p w14:paraId="77473A38" w14:textId="77777777" w:rsidR="004670B8" w:rsidRPr="004670B8" w:rsidRDefault="004670B8" w:rsidP="00856823">
            <w:pPr>
              <w:widowControl w:val="0"/>
              <w:spacing w:after="0" w:line="240" w:lineRule="auto"/>
              <w:rPr>
                <w:rFonts w:cstheme="minorHAnsi"/>
              </w:rPr>
            </w:pPr>
          </w:p>
          <w:p w14:paraId="02916D1C" w14:textId="77777777" w:rsidR="004670B8" w:rsidRPr="004670B8" w:rsidRDefault="004670B8" w:rsidP="00856823">
            <w:pPr>
              <w:widowControl w:val="0"/>
              <w:spacing w:after="0" w:line="240" w:lineRule="auto"/>
              <w:rPr>
                <w:rFonts w:cstheme="minorHAnsi"/>
              </w:rPr>
            </w:pPr>
          </w:p>
          <w:p w14:paraId="20137AE7" w14:textId="77777777" w:rsidR="004670B8" w:rsidRPr="004670B8" w:rsidRDefault="004670B8" w:rsidP="00856823">
            <w:pPr>
              <w:widowControl w:val="0"/>
              <w:spacing w:after="0" w:line="240" w:lineRule="auto"/>
              <w:rPr>
                <w:rFonts w:cstheme="minorHAnsi"/>
              </w:rPr>
            </w:pPr>
          </w:p>
          <w:p w14:paraId="265EBE72" w14:textId="77777777" w:rsidR="004670B8" w:rsidRPr="004670B8" w:rsidRDefault="004670B8" w:rsidP="00856823">
            <w:pPr>
              <w:widowControl w:val="0"/>
              <w:spacing w:after="0" w:line="240" w:lineRule="auto"/>
              <w:rPr>
                <w:rFonts w:cstheme="minorHAnsi"/>
              </w:rPr>
            </w:pPr>
          </w:p>
          <w:p w14:paraId="1BBCF3AF" w14:textId="77777777" w:rsidR="004670B8" w:rsidRPr="004670B8" w:rsidRDefault="004670B8" w:rsidP="00856823">
            <w:pPr>
              <w:widowControl w:val="0"/>
              <w:spacing w:after="0" w:line="240" w:lineRule="auto"/>
              <w:rPr>
                <w:rFonts w:cstheme="minorHAnsi"/>
              </w:rPr>
            </w:pPr>
          </w:p>
          <w:p w14:paraId="3ADD3300" w14:textId="77777777" w:rsidR="004670B8" w:rsidRPr="004670B8" w:rsidRDefault="004670B8" w:rsidP="00856823">
            <w:pPr>
              <w:widowControl w:val="0"/>
              <w:spacing w:after="0" w:line="240" w:lineRule="auto"/>
              <w:rPr>
                <w:rFonts w:cstheme="minorHAnsi"/>
              </w:rPr>
            </w:pPr>
          </w:p>
          <w:p w14:paraId="52FA6A34" w14:textId="77777777" w:rsidR="004670B8" w:rsidRPr="004670B8" w:rsidRDefault="004670B8" w:rsidP="00856823">
            <w:pPr>
              <w:widowControl w:val="0"/>
              <w:spacing w:after="0" w:line="240" w:lineRule="auto"/>
              <w:rPr>
                <w:rFonts w:cstheme="minorHAnsi"/>
              </w:rPr>
            </w:pPr>
          </w:p>
          <w:p w14:paraId="6BC9399C" w14:textId="77777777" w:rsidR="004670B8" w:rsidRPr="004670B8" w:rsidRDefault="004670B8" w:rsidP="00856823">
            <w:pPr>
              <w:widowControl w:val="0"/>
              <w:spacing w:after="0" w:line="240" w:lineRule="auto"/>
              <w:rPr>
                <w:rFonts w:cstheme="minorHAnsi"/>
              </w:rPr>
            </w:pPr>
          </w:p>
          <w:p w14:paraId="21B40504" w14:textId="77777777" w:rsidR="004670B8" w:rsidRPr="004670B8" w:rsidRDefault="004670B8" w:rsidP="00856823">
            <w:pPr>
              <w:widowControl w:val="0"/>
              <w:spacing w:after="0" w:line="240" w:lineRule="auto"/>
              <w:rPr>
                <w:rFonts w:cstheme="minorHAnsi"/>
              </w:rPr>
            </w:pPr>
          </w:p>
          <w:p w14:paraId="1231414C" w14:textId="77777777" w:rsidR="004670B8" w:rsidRPr="004670B8" w:rsidRDefault="004670B8" w:rsidP="00856823">
            <w:pPr>
              <w:widowControl w:val="0"/>
              <w:spacing w:after="0" w:line="240" w:lineRule="auto"/>
              <w:rPr>
                <w:rFonts w:cstheme="minorHAnsi"/>
              </w:rPr>
            </w:pPr>
          </w:p>
          <w:p w14:paraId="06A2C818" w14:textId="77777777" w:rsidR="004670B8" w:rsidRPr="004670B8" w:rsidRDefault="004670B8" w:rsidP="00856823">
            <w:pPr>
              <w:widowControl w:val="0"/>
              <w:spacing w:after="0" w:line="240" w:lineRule="auto"/>
              <w:rPr>
                <w:rFonts w:cstheme="minorHAnsi"/>
              </w:rPr>
            </w:pPr>
          </w:p>
          <w:p w14:paraId="2DE2FF23" w14:textId="77777777" w:rsidR="004670B8" w:rsidRPr="004670B8" w:rsidRDefault="004670B8" w:rsidP="00856823">
            <w:pPr>
              <w:widowControl w:val="0"/>
              <w:spacing w:after="0" w:line="240" w:lineRule="auto"/>
              <w:rPr>
                <w:rFonts w:cstheme="minorHAnsi"/>
              </w:rPr>
            </w:pPr>
          </w:p>
          <w:p w14:paraId="7862A0F4" w14:textId="77777777" w:rsidR="004670B8" w:rsidRPr="004670B8" w:rsidRDefault="004670B8" w:rsidP="00856823">
            <w:pPr>
              <w:widowControl w:val="0"/>
              <w:spacing w:after="0" w:line="240" w:lineRule="auto"/>
              <w:rPr>
                <w:rFonts w:cstheme="minorHAnsi"/>
              </w:rPr>
            </w:pPr>
          </w:p>
          <w:p w14:paraId="7AC5962A" w14:textId="77777777" w:rsidR="004670B8" w:rsidRPr="004670B8" w:rsidRDefault="004670B8" w:rsidP="00856823">
            <w:pPr>
              <w:widowControl w:val="0"/>
              <w:spacing w:after="0" w:line="240" w:lineRule="auto"/>
              <w:rPr>
                <w:rFonts w:cstheme="minorHAnsi"/>
              </w:rPr>
            </w:pPr>
          </w:p>
          <w:p w14:paraId="091ECE42" w14:textId="77777777" w:rsidR="004670B8" w:rsidRPr="004670B8" w:rsidRDefault="004670B8" w:rsidP="00856823">
            <w:pPr>
              <w:widowControl w:val="0"/>
              <w:spacing w:after="0" w:line="240" w:lineRule="auto"/>
              <w:rPr>
                <w:rFonts w:cstheme="minorHAnsi"/>
              </w:rPr>
            </w:pPr>
          </w:p>
          <w:p w14:paraId="7DDB7D55" w14:textId="77777777" w:rsidR="004670B8" w:rsidRPr="004670B8" w:rsidRDefault="004670B8" w:rsidP="00856823">
            <w:pPr>
              <w:widowControl w:val="0"/>
              <w:spacing w:after="0" w:line="240" w:lineRule="auto"/>
              <w:rPr>
                <w:rFonts w:cstheme="minorHAnsi"/>
              </w:rPr>
            </w:pPr>
          </w:p>
          <w:p w14:paraId="68643165" w14:textId="77777777" w:rsidR="004670B8" w:rsidRPr="004670B8" w:rsidRDefault="004670B8" w:rsidP="00856823">
            <w:pPr>
              <w:widowControl w:val="0"/>
              <w:spacing w:after="0" w:line="240" w:lineRule="auto"/>
              <w:rPr>
                <w:rFonts w:cstheme="minorHAnsi"/>
              </w:rPr>
            </w:pPr>
          </w:p>
          <w:p w14:paraId="66C7D1EC" w14:textId="77777777" w:rsidR="004670B8" w:rsidRPr="004670B8" w:rsidRDefault="004670B8" w:rsidP="00856823">
            <w:pPr>
              <w:widowControl w:val="0"/>
              <w:spacing w:after="0" w:line="240" w:lineRule="auto"/>
              <w:rPr>
                <w:rFonts w:cstheme="minorHAnsi"/>
              </w:rPr>
            </w:pPr>
          </w:p>
          <w:p w14:paraId="1ACD2999" w14:textId="77777777" w:rsidR="004670B8" w:rsidRPr="004670B8" w:rsidRDefault="004670B8" w:rsidP="00856823">
            <w:pPr>
              <w:widowControl w:val="0"/>
              <w:spacing w:after="0" w:line="240" w:lineRule="auto"/>
              <w:rPr>
                <w:rFonts w:cstheme="minorHAnsi"/>
                <w:b/>
                <w:i/>
              </w:rPr>
            </w:pPr>
          </w:p>
        </w:tc>
        <w:tc>
          <w:tcPr>
            <w:tcW w:w="1134" w:type="dxa"/>
            <w:tcBorders>
              <w:top w:val="single" w:sz="4" w:space="0" w:color="auto"/>
              <w:bottom w:val="single" w:sz="4" w:space="0" w:color="auto"/>
            </w:tcBorders>
          </w:tcPr>
          <w:p w14:paraId="4BC18469" w14:textId="5C6C7C70" w:rsidR="004670B8" w:rsidRPr="00EA0DC1" w:rsidRDefault="00EA0DC1" w:rsidP="00856823">
            <w:pPr>
              <w:widowControl w:val="0"/>
              <w:spacing w:after="0" w:line="240" w:lineRule="auto"/>
              <w:rPr>
                <w:rFonts w:cstheme="minorHAnsi"/>
                <w:lang w:val="en-US"/>
              </w:rPr>
            </w:pPr>
            <w:r w:rsidRPr="00EA0DC1">
              <w:rPr>
                <w:rFonts w:cstheme="minorHAnsi"/>
                <w:lang w:val="en-US"/>
              </w:rPr>
              <w:lastRenderedPageBreak/>
              <w:t xml:space="preserve">Level of evidence score: </w:t>
            </w:r>
            <w:r w:rsidR="004670B8" w:rsidRPr="00EA0DC1">
              <w:rPr>
                <w:rFonts w:cstheme="minorHAnsi"/>
                <w:lang w:val="en-US"/>
              </w:rPr>
              <w:t>3</w:t>
            </w:r>
          </w:p>
          <w:p w14:paraId="5A0181F7" w14:textId="77777777" w:rsidR="004670B8" w:rsidRPr="00EA0DC1" w:rsidRDefault="004670B8" w:rsidP="00856823">
            <w:pPr>
              <w:widowControl w:val="0"/>
              <w:spacing w:after="0" w:line="240" w:lineRule="auto"/>
              <w:rPr>
                <w:rFonts w:cstheme="minorHAnsi"/>
                <w:i/>
                <w:lang w:val="en-US"/>
              </w:rPr>
            </w:pPr>
          </w:p>
          <w:p w14:paraId="06E3C80F" w14:textId="77777777" w:rsidR="004670B8" w:rsidRPr="00EA0DC1" w:rsidRDefault="004670B8" w:rsidP="00856823">
            <w:pPr>
              <w:widowControl w:val="0"/>
              <w:spacing w:after="0" w:line="240" w:lineRule="auto"/>
              <w:rPr>
                <w:rFonts w:cstheme="minorHAnsi"/>
                <w:i/>
                <w:lang w:val="en-US"/>
              </w:rPr>
            </w:pPr>
          </w:p>
          <w:p w14:paraId="6B7EAD6E" w14:textId="77777777" w:rsidR="004670B8" w:rsidRPr="00EA0DC1" w:rsidRDefault="004670B8" w:rsidP="00856823">
            <w:pPr>
              <w:widowControl w:val="0"/>
              <w:spacing w:after="0" w:line="240" w:lineRule="auto"/>
              <w:rPr>
                <w:rFonts w:cstheme="minorHAnsi"/>
                <w:i/>
                <w:lang w:val="en-US"/>
              </w:rPr>
            </w:pPr>
          </w:p>
          <w:p w14:paraId="75D047D3" w14:textId="77777777" w:rsidR="004670B8" w:rsidRPr="00EA0DC1" w:rsidRDefault="004670B8" w:rsidP="00856823">
            <w:pPr>
              <w:widowControl w:val="0"/>
              <w:spacing w:after="0" w:line="240" w:lineRule="auto"/>
              <w:rPr>
                <w:rFonts w:cstheme="minorHAnsi"/>
                <w:i/>
                <w:lang w:val="en-US"/>
              </w:rPr>
            </w:pPr>
          </w:p>
          <w:p w14:paraId="52605506" w14:textId="77777777" w:rsidR="004670B8" w:rsidRPr="00EA0DC1" w:rsidRDefault="004670B8" w:rsidP="00856823">
            <w:pPr>
              <w:widowControl w:val="0"/>
              <w:spacing w:after="0" w:line="240" w:lineRule="auto"/>
              <w:rPr>
                <w:rFonts w:cstheme="minorHAnsi"/>
                <w:i/>
                <w:lang w:val="en-US"/>
              </w:rPr>
            </w:pPr>
          </w:p>
          <w:p w14:paraId="54AAAC42" w14:textId="77777777" w:rsidR="004670B8" w:rsidRPr="00EA0DC1" w:rsidRDefault="004670B8" w:rsidP="00856823">
            <w:pPr>
              <w:widowControl w:val="0"/>
              <w:spacing w:after="0" w:line="240" w:lineRule="auto"/>
              <w:rPr>
                <w:rFonts w:cstheme="minorHAnsi"/>
                <w:i/>
                <w:lang w:val="en-US"/>
              </w:rPr>
            </w:pPr>
          </w:p>
          <w:p w14:paraId="329F3B17" w14:textId="77777777" w:rsidR="004670B8" w:rsidRPr="00EA0DC1" w:rsidRDefault="004670B8" w:rsidP="00856823">
            <w:pPr>
              <w:widowControl w:val="0"/>
              <w:spacing w:after="0" w:line="240" w:lineRule="auto"/>
              <w:rPr>
                <w:rFonts w:cstheme="minorHAnsi"/>
                <w:i/>
                <w:lang w:val="en-US"/>
              </w:rPr>
            </w:pPr>
          </w:p>
          <w:p w14:paraId="21AAB667" w14:textId="77777777" w:rsidR="004670B8" w:rsidRPr="00EA0DC1" w:rsidRDefault="004670B8" w:rsidP="00856823">
            <w:pPr>
              <w:widowControl w:val="0"/>
              <w:spacing w:after="0" w:line="240" w:lineRule="auto"/>
              <w:rPr>
                <w:rFonts w:cstheme="minorHAnsi"/>
                <w:i/>
                <w:lang w:val="en-US"/>
              </w:rPr>
            </w:pPr>
          </w:p>
          <w:p w14:paraId="2D24471D" w14:textId="77777777" w:rsidR="004670B8" w:rsidRPr="00EA0DC1" w:rsidRDefault="004670B8" w:rsidP="00856823">
            <w:pPr>
              <w:widowControl w:val="0"/>
              <w:spacing w:after="0" w:line="240" w:lineRule="auto"/>
              <w:rPr>
                <w:rFonts w:cstheme="minorHAnsi"/>
                <w:i/>
                <w:lang w:val="en-US"/>
              </w:rPr>
            </w:pPr>
          </w:p>
          <w:p w14:paraId="63C8F821" w14:textId="77777777" w:rsidR="004670B8" w:rsidRPr="00EA0DC1" w:rsidRDefault="004670B8" w:rsidP="00856823">
            <w:pPr>
              <w:widowControl w:val="0"/>
              <w:spacing w:after="0" w:line="240" w:lineRule="auto"/>
              <w:rPr>
                <w:rFonts w:cstheme="minorHAnsi"/>
                <w:i/>
                <w:lang w:val="en-US"/>
              </w:rPr>
            </w:pPr>
          </w:p>
          <w:p w14:paraId="2FE3E69A" w14:textId="77777777" w:rsidR="004670B8" w:rsidRPr="00EA0DC1" w:rsidRDefault="004670B8" w:rsidP="00856823">
            <w:pPr>
              <w:widowControl w:val="0"/>
              <w:spacing w:after="0" w:line="240" w:lineRule="auto"/>
              <w:rPr>
                <w:rFonts w:cstheme="minorHAnsi"/>
                <w:i/>
                <w:lang w:val="en-US"/>
              </w:rPr>
            </w:pPr>
          </w:p>
          <w:p w14:paraId="551268E7" w14:textId="77777777" w:rsidR="004670B8" w:rsidRPr="00EA0DC1" w:rsidRDefault="004670B8" w:rsidP="00856823">
            <w:pPr>
              <w:widowControl w:val="0"/>
              <w:spacing w:after="0" w:line="240" w:lineRule="auto"/>
              <w:rPr>
                <w:rFonts w:cstheme="minorHAnsi"/>
                <w:i/>
                <w:lang w:val="en-US"/>
              </w:rPr>
            </w:pPr>
          </w:p>
          <w:p w14:paraId="3E4F4048" w14:textId="77777777" w:rsidR="004670B8" w:rsidRDefault="004670B8" w:rsidP="00DD4B2A">
            <w:pPr>
              <w:widowControl w:val="0"/>
              <w:spacing w:after="0" w:line="240" w:lineRule="auto"/>
              <w:rPr>
                <w:rFonts w:cstheme="minorHAnsi"/>
                <w:i/>
                <w:lang w:val="en-US"/>
              </w:rPr>
            </w:pPr>
          </w:p>
          <w:p w14:paraId="7769870A" w14:textId="77777777" w:rsidR="00011785" w:rsidRDefault="00011785" w:rsidP="00DD4B2A">
            <w:pPr>
              <w:widowControl w:val="0"/>
              <w:spacing w:after="0" w:line="240" w:lineRule="auto"/>
              <w:rPr>
                <w:rFonts w:cstheme="minorHAnsi"/>
                <w:i/>
                <w:lang w:val="en-US"/>
              </w:rPr>
            </w:pPr>
          </w:p>
          <w:p w14:paraId="78B47237" w14:textId="77777777" w:rsidR="00011785" w:rsidRDefault="00011785" w:rsidP="00DD4B2A">
            <w:pPr>
              <w:widowControl w:val="0"/>
              <w:spacing w:after="0" w:line="240" w:lineRule="auto"/>
              <w:rPr>
                <w:rFonts w:cstheme="minorHAnsi"/>
                <w:i/>
                <w:lang w:val="en-US"/>
              </w:rPr>
            </w:pPr>
          </w:p>
          <w:p w14:paraId="0F75D654" w14:textId="77777777" w:rsidR="00011785" w:rsidRDefault="00011785" w:rsidP="00DD4B2A">
            <w:pPr>
              <w:widowControl w:val="0"/>
              <w:spacing w:after="0" w:line="240" w:lineRule="auto"/>
              <w:rPr>
                <w:rFonts w:cstheme="minorHAnsi"/>
                <w:i/>
                <w:lang w:val="en-US"/>
              </w:rPr>
            </w:pPr>
          </w:p>
          <w:p w14:paraId="1B9F06FC" w14:textId="77777777" w:rsidR="00011785" w:rsidRPr="00EA0DC1" w:rsidRDefault="00011785" w:rsidP="00856823">
            <w:pPr>
              <w:widowControl w:val="0"/>
              <w:spacing w:after="0" w:line="240" w:lineRule="auto"/>
              <w:rPr>
                <w:rFonts w:cstheme="minorHAnsi"/>
                <w:i/>
                <w:lang w:val="en-US"/>
              </w:rPr>
            </w:pPr>
          </w:p>
          <w:p w14:paraId="0161E63F" w14:textId="40AF8FD6" w:rsidR="004670B8" w:rsidRPr="00856823" w:rsidRDefault="004670B8" w:rsidP="00856823">
            <w:pPr>
              <w:widowControl w:val="0"/>
              <w:spacing w:after="0" w:line="240" w:lineRule="auto"/>
              <w:rPr>
                <w:rFonts w:cstheme="minorHAnsi"/>
                <w:i/>
                <w:sz w:val="24"/>
                <w:szCs w:val="24"/>
                <w:lang w:val="en-US"/>
              </w:rPr>
            </w:pPr>
          </w:p>
          <w:p w14:paraId="68C01BD1" w14:textId="77777777" w:rsidR="00845A93" w:rsidRDefault="004670B8" w:rsidP="00856823">
            <w:pPr>
              <w:widowControl w:val="0"/>
              <w:spacing w:after="0" w:line="240" w:lineRule="auto"/>
              <w:rPr>
                <w:rFonts w:cstheme="minorHAnsi"/>
                <w:lang w:val="en-US"/>
              </w:rPr>
            </w:pPr>
            <w:r w:rsidRPr="00EA0DC1">
              <w:rPr>
                <w:rFonts w:cstheme="minorHAnsi"/>
                <w:lang w:val="en-US"/>
              </w:rPr>
              <w:t xml:space="preserve">B*38: </w:t>
            </w:r>
          </w:p>
          <w:p w14:paraId="20D9055D" w14:textId="261549D5" w:rsidR="00845A93" w:rsidRDefault="00845A93" w:rsidP="00DD4B2A">
            <w:pPr>
              <w:widowControl w:val="0"/>
              <w:spacing w:after="0" w:line="240" w:lineRule="auto"/>
              <w:rPr>
                <w:rFonts w:cstheme="minorHAnsi"/>
                <w:lang w:val="en-US"/>
              </w:rPr>
            </w:pPr>
            <w:r>
              <w:rPr>
                <w:rFonts w:cstheme="minorHAnsi"/>
                <w:lang w:val="en-US"/>
              </w:rPr>
              <w:t>CTC-AE</w:t>
            </w:r>
            <w:r w:rsidR="00EA0DC1" w:rsidRPr="00EA0DC1">
              <w:rPr>
                <w:rFonts w:cstheme="minorHAnsi"/>
                <w:lang w:val="en-US"/>
              </w:rPr>
              <w:t xml:space="preserve"> </w:t>
            </w:r>
            <w:r>
              <w:rPr>
                <w:rFonts w:cstheme="minorHAnsi"/>
                <w:lang w:val="en-US"/>
              </w:rPr>
              <w:t>4</w:t>
            </w:r>
          </w:p>
          <w:p w14:paraId="4B8C160F" w14:textId="32026492" w:rsidR="004670B8" w:rsidRPr="00EA0DC1" w:rsidRDefault="004670B8" w:rsidP="00856823">
            <w:pPr>
              <w:widowControl w:val="0"/>
              <w:spacing w:after="0" w:line="240" w:lineRule="auto"/>
              <w:rPr>
                <w:rFonts w:cstheme="minorHAnsi"/>
                <w:lang w:val="en-US"/>
              </w:rPr>
            </w:pPr>
            <w:r w:rsidRPr="00EA0DC1">
              <w:rPr>
                <w:rFonts w:cstheme="minorHAnsi"/>
                <w:lang w:val="en-US"/>
              </w:rPr>
              <w:t xml:space="preserve">B*3801: </w:t>
            </w:r>
            <w:r w:rsidR="00EA0DC1" w:rsidRPr="00EA0DC1">
              <w:rPr>
                <w:rFonts w:cstheme="minorHAnsi"/>
                <w:lang w:val="en-US"/>
              </w:rPr>
              <w:lastRenderedPageBreak/>
              <w:t xml:space="preserve">Clinical Relevance Score </w:t>
            </w:r>
            <w:r w:rsidRPr="00EA0DC1">
              <w:rPr>
                <w:rFonts w:cstheme="minorHAnsi"/>
                <w:lang w:val="en-US"/>
              </w:rPr>
              <w:t>AA</w:t>
            </w:r>
          </w:p>
          <w:p w14:paraId="76E09182" w14:textId="32E9D3AF" w:rsidR="004670B8" w:rsidRPr="00EA0DC1" w:rsidRDefault="004670B8" w:rsidP="00856823">
            <w:pPr>
              <w:widowControl w:val="0"/>
              <w:spacing w:after="0" w:line="240" w:lineRule="auto"/>
              <w:rPr>
                <w:rFonts w:cstheme="minorHAnsi"/>
                <w:lang w:val="en-US"/>
              </w:rPr>
            </w:pPr>
            <w:r w:rsidRPr="00EA0DC1">
              <w:rPr>
                <w:rFonts w:cstheme="minorHAnsi"/>
                <w:lang w:val="en-US"/>
              </w:rPr>
              <w:t xml:space="preserve">B*5101: </w:t>
            </w:r>
            <w:r w:rsidR="00EA0DC1" w:rsidRPr="00EA0DC1">
              <w:rPr>
                <w:rFonts w:cstheme="minorHAnsi"/>
                <w:lang w:val="en-US"/>
              </w:rPr>
              <w:t xml:space="preserve">Clinical Relevance Score </w:t>
            </w:r>
            <w:r w:rsidRPr="00EA0DC1">
              <w:rPr>
                <w:rFonts w:cstheme="minorHAnsi"/>
                <w:lang w:val="en-US"/>
              </w:rPr>
              <w:t>AA</w:t>
            </w:r>
          </w:p>
          <w:p w14:paraId="181D9AA0" w14:textId="2EE686F7" w:rsidR="004670B8" w:rsidRPr="00EA0DC1" w:rsidRDefault="004670B8" w:rsidP="00856823">
            <w:pPr>
              <w:widowControl w:val="0"/>
              <w:spacing w:after="80" w:line="240" w:lineRule="auto"/>
              <w:rPr>
                <w:rFonts w:cstheme="minorHAnsi"/>
                <w:lang w:val="en-US"/>
              </w:rPr>
            </w:pPr>
            <w:r w:rsidRPr="00EA0DC1">
              <w:rPr>
                <w:rFonts w:cstheme="minorHAnsi"/>
                <w:lang w:val="en-US"/>
              </w:rPr>
              <w:t>B*15:</w:t>
            </w:r>
            <w:r w:rsidR="00EA0DC1" w:rsidRPr="00EA0DC1">
              <w:rPr>
                <w:rFonts w:cstheme="minorHAnsi"/>
                <w:lang w:val="en-US"/>
              </w:rPr>
              <w:t xml:space="preserve"> Clinical Relevance Score</w:t>
            </w:r>
            <w:r w:rsidRPr="00EA0DC1">
              <w:rPr>
                <w:rFonts w:cstheme="minorHAnsi"/>
                <w:lang w:val="en-US"/>
              </w:rPr>
              <w:t xml:space="preserve"> AA</w:t>
            </w:r>
          </w:p>
          <w:p w14:paraId="5A10EAAF" w14:textId="5CD47191" w:rsidR="004670B8" w:rsidRPr="00E35B1B" w:rsidRDefault="004670B8" w:rsidP="00856823">
            <w:pPr>
              <w:widowControl w:val="0"/>
              <w:spacing w:after="0" w:line="240" w:lineRule="auto"/>
              <w:rPr>
                <w:rFonts w:cstheme="minorHAnsi"/>
              </w:rPr>
            </w:pPr>
            <w:r w:rsidRPr="004670B8">
              <w:rPr>
                <w:rFonts w:cstheme="minorHAnsi"/>
              </w:rPr>
              <w:t xml:space="preserve">12 alleles, indicated on the right: </w:t>
            </w:r>
            <w:r w:rsidR="00EA0DC1" w:rsidRPr="00EA0DC1">
              <w:rPr>
                <w:rFonts w:cstheme="minorHAnsi"/>
                <w:lang w:val="en-US"/>
              </w:rPr>
              <w:t xml:space="preserve">Clinical Relevance Score </w:t>
            </w:r>
            <w:r w:rsidRPr="004670B8">
              <w:rPr>
                <w:rFonts w:cstheme="minorHAnsi"/>
              </w:rPr>
              <w:t>AA</w:t>
            </w:r>
          </w:p>
        </w:tc>
        <w:tc>
          <w:tcPr>
            <w:tcW w:w="5386" w:type="dxa"/>
            <w:tcBorders>
              <w:top w:val="single" w:sz="4" w:space="0" w:color="auto"/>
              <w:bottom w:val="single" w:sz="4" w:space="0" w:color="auto"/>
            </w:tcBorders>
          </w:tcPr>
          <w:p w14:paraId="560813C4" w14:textId="77777777"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In a case-control study, HLA-B frequencies in 19 European cases with lamotrigine-induced SJS/TEN (11x SJS, 4x SJS/ TEN and 4x TEN)</w:t>
            </w:r>
            <w:r w:rsidRPr="004670B8">
              <w:rPr>
                <w:rFonts w:cstheme="minorHAnsi"/>
                <w:i/>
              </w:rPr>
              <w:t xml:space="preserve"> </w:t>
            </w:r>
            <w:r w:rsidRPr="004670B8">
              <w:rPr>
                <w:rFonts w:cstheme="minorHAnsi"/>
              </w:rPr>
              <w:t>were compared with the frequencies in a mixed Western European population from a database. Of the cases, 18 were of European ancestry and 1 of African ancestry</w:t>
            </w:r>
            <w:r w:rsidRPr="004670B8">
              <w:rPr>
                <w:rFonts w:cstheme="minorHAnsi"/>
                <w:i/>
              </w:rPr>
              <w:t xml:space="preserve">. </w:t>
            </w:r>
            <w:r w:rsidRPr="004670B8">
              <w:rPr>
                <w:rFonts w:cstheme="minorHAnsi"/>
              </w:rPr>
              <w:t>Most association data were obtained from 17 cases of European ancestry.</w:t>
            </w:r>
          </w:p>
          <w:p w14:paraId="0EEB1807" w14:textId="74D2C7C7" w:rsidR="004670B8" w:rsidRPr="004670B8" w:rsidRDefault="004670B8" w:rsidP="00856823">
            <w:pPr>
              <w:pStyle w:val="CommentText"/>
              <w:widowControl w:val="0"/>
              <w:spacing w:after="0" w:line="240" w:lineRule="auto"/>
              <w:rPr>
                <w:rFonts w:cstheme="minorHAnsi"/>
              </w:rPr>
            </w:pPr>
            <w:r w:rsidRPr="004670B8">
              <w:rPr>
                <w:rFonts w:cstheme="minorHAnsi"/>
              </w:rPr>
              <w:t>Co-medication conferring a high SJS/TEN risk was excluded, but other co-medication was not.</w:t>
            </w:r>
          </w:p>
          <w:p w14:paraId="6C058581" w14:textId="55471FD1" w:rsidR="004670B8" w:rsidRPr="004670B8" w:rsidRDefault="004670B8" w:rsidP="00856823">
            <w:pPr>
              <w:pStyle w:val="CommentText"/>
              <w:widowControl w:val="0"/>
              <w:spacing w:after="0" w:line="240" w:lineRule="auto"/>
              <w:rPr>
                <w:rFonts w:cstheme="minorHAnsi"/>
              </w:rPr>
            </w:pPr>
            <w:r w:rsidRPr="004670B8">
              <w:rPr>
                <w:rFonts w:cstheme="minorHAnsi"/>
              </w:rPr>
              <w:t xml:space="preserve">The Bonferroni method was used to correct for 27 comparisons (27 different HLA-alleles; significance if p &lt; 0.0018). </w:t>
            </w:r>
          </w:p>
          <w:p w14:paraId="2ADF9236" w14:textId="77777777" w:rsidR="004670B8" w:rsidRPr="004670B8" w:rsidRDefault="004670B8" w:rsidP="00856823">
            <w:pPr>
              <w:pStyle w:val="CommentText"/>
              <w:widowControl w:val="0"/>
              <w:spacing w:after="0" w:line="240" w:lineRule="auto"/>
              <w:rPr>
                <w:rFonts w:cstheme="minorHAnsi"/>
                <w:i/>
              </w:rPr>
            </w:pPr>
          </w:p>
          <w:p w14:paraId="5DF8EE44"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48"/>
              <w:gridCol w:w="816"/>
              <w:gridCol w:w="743"/>
              <w:gridCol w:w="121"/>
              <w:gridCol w:w="863"/>
              <w:gridCol w:w="576"/>
              <w:gridCol w:w="288"/>
              <w:gridCol w:w="864"/>
            </w:tblGrid>
            <w:tr w:rsidR="004670B8" w:rsidRPr="00B84210" w14:paraId="04D98FFC" w14:textId="77777777" w:rsidTr="007E780C">
              <w:tc>
                <w:tcPr>
                  <w:tcW w:w="5182" w:type="dxa"/>
                  <w:gridSpan w:val="9"/>
                  <w:tcBorders>
                    <w:top w:val="single" w:sz="4" w:space="0" w:color="auto"/>
                    <w:left w:val="single" w:sz="4" w:space="0" w:color="auto"/>
                    <w:bottom w:val="single" w:sz="4" w:space="0" w:color="auto"/>
                    <w:right w:val="single" w:sz="4" w:space="0" w:color="auto"/>
                  </w:tcBorders>
                  <w:hideMark/>
                </w:tcPr>
                <w:p w14:paraId="31D99FF0" w14:textId="77777777" w:rsidR="004670B8" w:rsidRPr="004670B8" w:rsidRDefault="004670B8" w:rsidP="00856823">
                  <w:pPr>
                    <w:pStyle w:val="CommentText"/>
                    <w:widowControl w:val="0"/>
                    <w:spacing w:after="0" w:line="240" w:lineRule="auto"/>
                    <w:rPr>
                      <w:rFonts w:cstheme="minorHAnsi"/>
                    </w:rPr>
                  </w:pPr>
                  <w:r w:rsidRPr="004670B8">
                    <w:rPr>
                      <w:rFonts w:cstheme="minorHAnsi"/>
                    </w:rPr>
                    <w:t>Association between HLA alleles and SJS/TEN:</w:t>
                  </w:r>
                </w:p>
              </w:tc>
            </w:tr>
            <w:tr w:rsidR="004670B8" w:rsidRPr="00B84210" w14:paraId="41AF068A" w14:textId="77777777" w:rsidTr="007E780C">
              <w:tc>
                <w:tcPr>
                  <w:tcW w:w="911" w:type="dxa"/>
                  <w:gridSpan w:val="2"/>
                  <w:tcBorders>
                    <w:top w:val="single" w:sz="4" w:space="0" w:color="auto"/>
                    <w:left w:val="single" w:sz="4" w:space="0" w:color="auto"/>
                    <w:bottom w:val="single" w:sz="4" w:space="0" w:color="auto"/>
                    <w:right w:val="single" w:sz="4" w:space="0" w:color="auto"/>
                  </w:tcBorders>
                </w:tcPr>
                <w:p w14:paraId="29756933" w14:textId="77777777" w:rsidR="004670B8" w:rsidRPr="004670B8" w:rsidRDefault="004670B8" w:rsidP="00856823">
                  <w:pPr>
                    <w:pStyle w:val="CommentText"/>
                    <w:widowControl w:val="0"/>
                    <w:spacing w:after="0" w:line="240" w:lineRule="auto"/>
                    <w:rPr>
                      <w:rFonts w:cstheme="minorHAnsi"/>
                    </w:rPr>
                  </w:pPr>
                  <w:r w:rsidRPr="004670B8">
                    <w:rPr>
                      <w:rFonts w:cstheme="minorHAnsi"/>
                    </w:rPr>
                    <w:t>HLA allele</w:t>
                  </w:r>
                </w:p>
              </w:tc>
              <w:tc>
                <w:tcPr>
                  <w:tcW w:w="1559" w:type="dxa"/>
                  <w:gridSpan w:val="2"/>
                  <w:tcBorders>
                    <w:top w:val="single" w:sz="4" w:space="0" w:color="auto"/>
                    <w:left w:val="single" w:sz="4" w:space="0" w:color="auto"/>
                    <w:bottom w:val="single" w:sz="4" w:space="0" w:color="auto"/>
                    <w:right w:val="single" w:sz="4" w:space="0" w:color="auto"/>
                  </w:tcBorders>
                </w:tcPr>
                <w:p w14:paraId="18519B47"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OR </w:t>
                  </w:r>
                </w:p>
              </w:tc>
              <w:tc>
                <w:tcPr>
                  <w:tcW w:w="1560" w:type="dxa"/>
                  <w:gridSpan w:val="3"/>
                  <w:tcBorders>
                    <w:top w:val="single" w:sz="4" w:space="0" w:color="auto"/>
                    <w:left w:val="single" w:sz="4" w:space="0" w:color="auto"/>
                    <w:bottom w:val="single" w:sz="4" w:space="0" w:color="auto"/>
                    <w:right w:val="single" w:sz="4" w:space="0" w:color="auto"/>
                  </w:tcBorders>
                </w:tcPr>
                <w:p w14:paraId="0DBEACCA" w14:textId="77777777" w:rsidR="004670B8" w:rsidRPr="004670B8" w:rsidRDefault="004670B8" w:rsidP="00856823">
                  <w:pPr>
                    <w:pStyle w:val="CommentText"/>
                    <w:widowControl w:val="0"/>
                    <w:spacing w:after="0" w:line="240" w:lineRule="auto"/>
                    <w:rPr>
                      <w:rFonts w:cstheme="minorHAnsi"/>
                    </w:rPr>
                  </w:pPr>
                  <w:r w:rsidRPr="004670B8">
                    <w:rPr>
                      <w:rFonts w:cstheme="minorHAnsi"/>
                    </w:rPr>
                    <w:t>95% CI</w:t>
                  </w:r>
                </w:p>
              </w:tc>
              <w:tc>
                <w:tcPr>
                  <w:tcW w:w="1152" w:type="dxa"/>
                  <w:gridSpan w:val="2"/>
                  <w:tcBorders>
                    <w:top w:val="single" w:sz="4" w:space="0" w:color="auto"/>
                    <w:left w:val="single" w:sz="4" w:space="0" w:color="auto"/>
                    <w:bottom w:val="single" w:sz="4" w:space="0" w:color="auto"/>
                    <w:right w:val="single" w:sz="4" w:space="0" w:color="auto"/>
                  </w:tcBorders>
                </w:tcPr>
                <w:p w14:paraId="66F78B7C" w14:textId="6E6F3ABF" w:rsidR="004670B8" w:rsidRPr="004670B8" w:rsidRDefault="004670B8" w:rsidP="00856823">
                  <w:pPr>
                    <w:pStyle w:val="CommentText"/>
                    <w:widowControl w:val="0"/>
                    <w:spacing w:after="0" w:line="240" w:lineRule="auto"/>
                    <w:rPr>
                      <w:rFonts w:cstheme="minorHAnsi"/>
                    </w:rPr>
                  </w:pPr>
                  <w:r w:rsidRPr="004670B8">
                    <w:rPr>
                      <w:rFonts w:cstheme="minorHAnsi"/>
                    </w:rPr>
                    <w:t>allele carrier frequency in the population controls</w:t>
                  </w:r>
                </w:p>
              </w:tc>
            </w:tr>
            <w:tr w:rsidR="004670B8" w:rsidRPr="004670B8" w14:paraId="5E43B428" w14:textId="77777777" w:rsidTr="007E780C">
              <w:tc>
                <w:tcPr>
                  <w:tcW w:w="911" w:type="dxa"/>
                  <w:gridSpan w:val="2"/>
                  <w:vMerge w:val="restart"/>
                  <w:tcBorders>
                    <w:top w:val="single" w:sz="4" w:space="0" w:color="auto"/>
                    <w:left w:val="single" w:sz="4" w:space="0" w:color="auto"/>
                    <w:right w:val="single" w:sz="4" w:space="0" w:color="auto"/>
                  </w:tcBorders>
                </w:tcPr>
                <w:p w14:paraId="729AA496"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B*38</w:t>
                  </w:r>
                </w:p>
              </w:tc>
              <w:tc>
                <w:tcPr>
                  <w:tcW w:w="1559" w:type="dxa"/>
                  <w:gridSpan w:val="2"/>
                  <w:tcBorders>
                    <w:top w:val="single" w:sz="4" w:space="0" w:color="auto"/>
                    <w:left w:val="single" w:sz="4" w:space="0" w:color="auto"/>
                    <w:bottom w:val="single" w:sz="4" w:space="0" w:color="auto"/>
                    <w:right w:val="single" w:sz="4" w:space="0" w:color="auto"/>
                  </w:tcBorders>
                </w:tcPr>
                <w:p w14:paraId="31A901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6.8 </w:t>
                  </w:r>
                </w:p>
              </w:tc>
              <w:tc>
                <w:tcPr>
                  <w:tcW w:w="1560" w:type="dxa"/>
                  <w:gridSpan w:val="3"/>
                  <w:tcBorders>
                    <w:top w:val="single" w:sz="4" w:space="0" w:color="auto"/>
                    <w:left w:val="single" w:sz="4" w:space="0" w:color="auto"/>
                    <w:bottom w:val="single" w:sz="4" w:space="0" w:color="auto"/>
                    <w:right w:val="single" w:sz="4" w:space="0" w:color="auto"/>
                  </w:tcBorders>
                </w:tcPr>
                <w:p w14:paraId="3B9D4BE5"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2.2-21  </w:t>
                  </w:r>
                </w:p>
              </w:tc>
              <w:tc>
                <w:tcPr>
                  <w:tcW w:w="1152" w:type="dxa"/>
                  <w:gridSpan w:val="2"/>
                  <w:vMerge w:val="restart"/>
                  <w:tcBorders>
                    <w:top w:val="single" w:sz="4" w:space="0" w:color="auto"/>
                    <w:left w:val="single" w:sz="4" w:space="0" w:color="auto"/>
                    <w:right w:val="single" w:sz="4" w:space="0" w:color="auto"/>
                  </w:tcBorders>
                </w:tcPr>
                <w:p w14:paraId="1C75622A"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4.3%</w:t>
                  </w:r>
                </w:p>
              </w:tc>
            </w:tr>
            <w:tr w:rsidR="004670B8" w:rsidRPr="00B84210" w14:paraId="576B8D3C" w14:textId="77777777" w:rsidTr="007E780C">
              <w:tc>
                <w:tcPr>
                  <w:tcW w:w="911" w:type="dxa"/>
                  <w:gridSpan w:val="2"/>
                  <w:vMerge/>
                  <w:tcBorders>
                    <w:left w:val="single" w:sz="4" w:space="0" w:color="auto"/>
                    <w:bottom w:val="single" w:sz="4" w:space="0" w:color="auto"/>
                    <w:right w:val="single" w:sz="4" w:space="0" w:color="auto"/>
                  </w:tcBorders>
                </w:tcPr>
                <w:p w14:paraId="666346A2" w14:textId="77777777" w:rsidR="004670B8" w:rsidRPr="004670B8" w:rsidRDefault="004670B8" w:rsidP="00856823">
                  <w:pPr>
                    <w:pStyle w:val="CommentText"/>
                    <w:widowControl w:val="0"/>
                    <w:spacing w:after="0" w:line="240" w:lineRule="auto"/>
                    <w:rPr>
                      <w:rFonts w:cstheme="minorHAnsi"/>
                    </w:rPr>
                  </w:pPr>
                </w:p>
              </w:tc>
              <w:tc>
                <w:tcPr>
                  <w:tcW w:w="3119" w:type="dxa"/>
                  <w:gridSpan w:val="5"/>
                  <w:tcBorders>
                    <w:top w:val="single" w:sz="4" w:space="0" w:color="auto"/>
                    <w:left w:val="single" w:sz="4" w:space="0" w:color="auto"/>
                    <w:bottom w:val="single" w:sz="4" w:space="0" w:color="auto"/>
                    <w:right w:val="single" w:sz="4" w:space="0" w:color="auto"/>
                  </w:tcBorders>
                </w:tcPr>
                <w:p w14:paraId="0999A878" w14:textId="249C7EF4" w:rsidR="004670B8" w:rsidRPr="004670B8" w:rsidRDefault="004670B8" w:rsidP="00856823">
                  <w:pPr>
                    <w:pStyle w:val="CommentText"/>
                    <w:widowControl w:val="0"/>
                    <w:spacing w:after="0" w:line="240" w:lineRule="auto"/>
                    <w:rPr>
                      <w:rFonts w:cstheme="minorHAnsi"/>
                    </w:rPr>
                  </w:pPr>
                  <w:r w:rsidRPr="004670B8">
                    <w:rPr>
                      <w:rFonts w:cstheme="minorHAnsi"/>
                    </w:rPr>
                    <w:t>S, also after Bonferroni correction</w:t>
                  </w:r>
                </w:p>
              </w:tc>
              <w:tc>
                <w:tcPr>
                  <w:tcW w:w="1152" w:type="dxa"/>
                  <w:gridSpan w:val="2"/>
                  <w:vMerge/>
                  <w:tcBorders>
                    <w:left w:val="single" w:sz="4" w:space="0" w:color="auto"/>
                    <w:bottom w:val="single" w:sz="4" w:space="0" w:color="auto"/>
                    <w:right w:val="single" w:sz="4" w:space="0" w:color="auto"/>
                  </w:tcBorders>
                </w:tcPr>
                <w:p w14:paraId="66E0C17C" w14:textId="77777777" w:rsidR="004670B8" w:rsidRPr="004670B8" w:rsidRDefault="004670B8" w:rsidP="00856823">
                  <w:pPr>
                    <w:pStyle w:val="CommentText"/>
                    <w:widowControl w:val="0"/>
                    <w:spacing w:after="0" w:line="240" w:lineRule="auto"/>
                    <w:rPr>
                      <w:rFonts w:cstheme="minorHAnsi"/>
                    </w:rPr>
                  </w:pPr>
                </w:p>
              </w:tc>
            </w:tr>
            <w:tr w:rsidR="004670B8" w:rsidRPr="004670B8" w14:paraId="15279E38" w14:textId="77777777" w:rsidTr="007E780C">
              <w:tc>
                <w:tcPr>
                  <w:tcW w:w="911" w:type="dxa"/>
                  <w:gridSpan w:val="2"/>
                  <w:vMerge w:val="restart"/>
                  <w:tcBorders>
                    <w:top w:val="single" w:sz="4" w:space="0" w:color="auto"/>
                    <w:left w:val="single" w:sz="4" w:space="0" w:color="auto"/>
                    <w:right w:val="single" w:sz="4" w:space="0" w:color="auto"/>
                  </w:tcBorders>
                </w:tcPr>
                <w:p w14:paraId="541612CF" w14:textId="77777777" w:rsidR="004670B8" w:rsidRPr="004670B8" w:rsidRDefault="004670B8" w:rsidP="00856823">
                  <w:pPr>
                    <w:pStyle w:val="CommentText"/>
                    <w:widowControl w:val="0"/>
                    <w:spacing w:after="0" w:line="240" w:lineRule="auto"/>
                    <w:rPr>
                      <w:rFonts w:cstheme="minorHAnsi"/>
                    </w:rPr>
                  </w:pPr>
                  <w:r w:rsidRPr="004670B8">
                    <w:rPr>
                      <w:rFonts w:cstheme="minorHAnsi"/>
                    </w:rPr>
                    <w:lastRenderedPageBreak/>
                    <w:t>B*3801</w:t>
                  </w:r>
                </w:p>
              </w:tc>
              <w:tc>
                <w:tcPr>
                  <w:tcW w:w="1559" w:type="dxa"/>
                  <w:gridSpan w:val="2"/>
                  <w:tcBorders>
                    <w:top w:val="single" w:sz="4" w:space="0" w:color="auto"/>
                    <w:left w:val="single" w:sz="4" w:space="0" w:color="auto"/>
                    <w:bottom w:val="single" w:sz="4" w:space="0" w:color="auto"/>
                    <w:right w:val="single" w:sz="4" w:space="0" w:color="auto"/>
                  </w:tcBorders>
                </w:tcPr>
                <w:p w14:paraId="6DDC6B22"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4.7 </w:t>
                  </w:r>
                </w:p>
              </w:tc>
              <w:tc>
                <w:tcPr>
                  <w:tcW w:w="1560" w:type="dxa"/>
                  <w:gridSpan w:val="3"/>
                  <w:tcBorders>
                    <w:top w:val="single" w:sz="4" w:space="0" w:color="auto"/>
                    <w:left w:val="single" w:sz="4" w:space="0" w:color="auto"/>
                    <w:bottom w:val="single" w:sz="4" w:space="0" w:color="auto"/>
                    <w:right w:val="single" w:sz="4" w:space="0" w:color="auto"/>
                  </w:tcBorders>
                </w:tcPr>
                <w:p w14:paraId="3C06F2AF"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1.3-16  </w:t>
                  </w:r>
                </w:p>
              </w:tc>
              <w:tc>
                <w:tcPr>
                  <w:tcW w:w="1152" w:type="dxa"/>
                  <w:gridSpan w:val="2"/>
                  <w:vMerge w:val="restart"/>
                  <w:tcBorders>
                    <w:top w:val="single" w:sz="4" w:space="0" w:color="auto"/>
                    <w:left w:val="single" w:sz="4" w:space="0" w:color="auto"/>
                    <w:right w:val="single" w:sz="4" w:space="0" w:color="auto"/>
                  </w:tcBorders>
                </w:tcPr>
                <w:p w14:paraId="7198FCD0"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4.3%</w:t>
                  </w:r>
                </w:p>
              </w:tc>
            </w:tr>
            <w:tr w:rsidR="004670B8" w:rsidRPr="00B84210" w14:paraId="4D8AF14A" w14:textId="77777777" w:rsidTr="007E780C">
              <w:tc>
                <w:tcPr>
                  <w:tcW w:w="911" w:type="dxa"/>
                  <w:gridSpan w:val="2"/>
                  <w:vMerge/>
                  <w:tcBorders>
                    <w:left w:val="single" w:sz="4" w:space="0" w:color="auto"/>
                    <w:bottom w:val="single" w:sz="4" w:space="0" w:color="auto"/>
                    <w:right w:val="single" w:sz="4" w:space="0" w:color="auto"/>
                  </w:tcBorders>
                </w:tcPr>
                <w:p w14:paraId="2BED7820" w14:textId="77777777" w:rsidR="004670B8" w:rsidRPr="004670B8" w:rsidRDefault="004670B8" w:rsidP="00856823">
                  <w:pPr>
                    <w:pStyle w:val="CommentText"/>
                    <w:widowControl w:val="0"/>
                    <w:spacing w:after="0" w:line="240" w:lineRule="auto"/>
                    <w:rPr>
                      <w:rFonts w:cstheme="minorHAnsi"/>
                    </w:rPr>
                  </w:pPr>
                </w:p>
              </w:tc>
              <w:tc>
                <w:tcPr>
                  <w:tcW w:w="3119" w:type="dxa"/>
                  <w:gridSpan w:val="5"/>
                  <w:tcBorders>
                    <w:top w:val="single" w:sz="4" w:space="0" w:color="auto"/>
                    <w:left w:val="single" w:sz="4" w:space="0" w:color="auto"/>
                    <w:bottom w:val="single" w:sz="4" w:space="0" w:color="auto"/>
                    <w:right w:val="single" w:sz="4" w:space="0" w:color="auto"/>
                  </w:tcBorders>
                </w:tcPr>
                <w:p w14:paraId="50263CCA" w14:textId="22BF0AF1" w:rsidR="004670B8" w:rsidRPr="004670B8" w:rsidRDefault="004670B8" w:rsidP="00856823">
                  <w:pPr>
                    <w:pStyle w:val="CommentText"/>
                    <w:widowControl w:val="0"/>
                    <w:spacing w:after="0" w:line="240" w:lineRule="auto"/>
                    <w:rPr>
                      <w:rFonts w:cstheme="minorHAnsi"/>
                    </w:rPr>
                  </w:pPr>
                  <w:r w:rsidRPr="004670B8">
                    <w:rPr>
                      <w:rFonts w:cstheme="minorHAnsi"/>
                    </w:rPr>
                    <w:t>S, but NS after Bonferroni correction</w:t>
                  </w:r>
                </w:p>
              </w:tc>
              <w:tc>
                <w:tcPr>
                  <w:tcW w:w="1152" w:type="dxa"/>
                  <w:gridSpan w:val="2"/>
                  <w:vMerge/>
                  <w:tcBorders>
                    <w:left w:val="single" w:sz="4" w:space="0" w:color="auto"/>
                    <w:bottom w:val="single" w:sz="4" w:space="0" w:color="auto"/>
                    <w:right w:val="single" w:sz="4" w:space="0" w:color="auto"/>
                  </w:tcBorders>
                </w:tcPr>
                <w:p w14:paraId="65F6F110" w14:textId="77777777" w:rsidR="004670B8" w:rsidRPr="004670B8" w:rsidRDefault="004670B8" w:rsidP="00856823">
                  <w:pPr>
                    <w:pStyle w:val="CommentText"/>
                    <w:widowControl w:val="0"/>
                    <w:spacing w:after="0" w:line="240" w:lineRule="auto"/>
                    <w:rPr>
                      <w:rFonts w:cstheme="minorHAnsi"/>
                    </w:rPr>
                  </w:pPr>
                </w:p>
              </w:tc>
            </w:tr>
            <w:tr w:rsidR="004670B8" w:rsidRPr="004670B8" w14:paraId="0097F77B" w14:textId="77777777" w:rsidTr="007E780C">
              <w:tc>
                <w:tcPr>
                  <w:tcW w:w="911" w:type="dxa"/>
                  <w:gridSpan w:val="2"/>
                  <w:tcBorders>
                    <w:top w:val="single" w:sz="4" w:space="0" w:color="auto"/>
                    <w:left w:val="single" w:sz="4" w:space="0" w:color="auto"/>
                    <w:bottom w:val="single" w:sz="4" w:space="0" w:color="auto"/>
                    <w:right w:val="single" w:sz="4" w:space="0" w:color="auto"/>
                  </w:tcBorders>
                </w:tcPr>
                <w:p w14:paraId="6657951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B*3811</w:t>
                  </w:r>
                </w:p>
              </w:tc>
              <w:tc>
                <w:tcPr>
                  <w:tcW w:w="3119" w:type="dxa"/>
                  <w:gridSpan w:val="5"/>
                  <w:tcBorders>
                    <w:top w:val="single" w:sz="4" w:space="0" w:color="auto"/>
                    <w:left w:val="single" w:sz="4" w:space="0" w:color="auto"/>
                    <w:bottom w:val="single" w:sz="4" w:space="0" w:color="auto"/>
                    <w:right w:val="single" w:sz="4" w:space="0" w:color="auto"/>
                  </w:tcBorders>
                </w:tcPr>
                <w:p w14:paraId="48FFCB87" w14:textId="77777777" w:rsidR="004670B8" w:rsidRPr="004670B8" w:rsidRDefault="004670B8" w:rsidP="00856823">
                  <w:pPr>
                    <w:pStyle w:val="CommentText"/>
                    <w:widowControl w:val="0"/>
                    <w:spacing w:after="0" w:line="240" w:lineRule="auto"/>
                    <w:rPr>
                      <w:rFonts w:cstheme="minorHAnsi"/>
                    </w:rPr>
                  </w:pPr>
                  <w:r w:rsidRPr="004670B8">
                    <w:rPr>
                      <w:rFonts w:cstheme="minorHAnsi"/>
                    </w:rPr>
                    <w:t>Could not be determined, allele not determined in population control.</w:t>
                  </w:r>
                </w:p>
              </w:tc>
              <w:tc>
                <w:tcPr>
                  <w:tcW w:w="1152" w:type="dxa"/>
                  <w:gridSpan w:val="2"/>
                  <w:tcBorders>
                    <w:top w:val="single" w:sz="4" w:space="0" w:color="auto"/>
                    <w:left w:val="single" w:sz="4" w:space="0" w:color="auto"/>
                    <w:bottom w:val="single" w:sz="4" w:space="0" w:color="auto"/>
                    <w:right w:val="single" w:sz="4" w:space="0" w:color="auto"/>
                  </w:tcBorders>
                </w:tcPr>
                <w:p w14:paraId="182FE604"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  -</w:t>
                  </w:r>
                </w:p>
              </w:tc>
            </w:tr>
            <w:tr w:rsidR="004670B8" w:rsidRPr="00B84210" w14:paraId="393C20CE" w14:textId="77777777" w:rsidTr="007E780C">
              <w:tc>
                <w:tcPr>
                  <w:tcW w:w="911" w:type="dxa"/>
                  <w:gridSpan w:val="2"/>
                  <w:tcBorders>
                    <w:top w:val="single" w:sz="4" w:space="0" w:color="auto"/>
                    <w:left w:val="single" w:sz="4" w:space="0" w:color="auto"/>
                    <w:bottom w:val="single" w:sz="4" w:space="0" w:color="auto"/>
                    <w:right w:val="single" w:sz="4" w:space="0" w:color="auto"/>
                  </w:tcBorders>
                </w:tcPr>
                <w:p w14:paraId="60FDDCDC"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B*5101</w:t>
                  </w:r>
                </w:p>
              </w:tc>
              <w:tc>
                <w:tcPr>
                  <w:tcW w:w="3119" w:type="dxa"/>
                  <w:gridSpan w:val="5"/>
                  <w:tcBorders>
                    <w:top w:val="single" w:sz="4" w:space="0" w:color="auto"/>
                    <w:left w:val="single" w:sz="4" w:space="0" w:color="auto"/>
                    <w:bottom w:val="single" w:sz="4" w:space="0" w:color="auto"/>
                    <w:right w:val="single" w:sz="4" w:space="0" w:color="auto"/>
                  </w:tcBorders>
                </w:tcPr>
                <w:p w14:paraId="060EC017" w14:textId="16139127" w:rsidR="004670B8" w:rsidRPr="004670B8" w:rsidRDefault="004670B8" w:rsidP="00856823">
                  <w:pPr>
                    <w:pStyle w:val="CommentText"/>
                    <w:widowControl w:val="0"/>
                    <w:spacing w:after="0" w:line="240" w:lineRule="auto"/>
                    <w:rPr>
                      <w:rFonts w:cstheme="minorHAnsi"/>
                    </w:rPr>
                  </w:pPr>
                  <w:r w:rsidRPr="004670B8">
                    <w:rPr>
                      <w:rFonts w:cstheme="minorHAnsi"/>
                    </w:rPr>
                    <w:t>S, but NS after Bonferroni correction</w:t>
                  </w:r>
                </w:p>
              </w:tc>
              <w:tc>
                <w:tcPr>
                  <w:tcW w:w="1152" w:type="dxa"/>
                  <w:gridSpan w:val="2"/>
                  <w:tcBorders>
                    <w:top w:val="single" w:sz="4" w:space="0" w:color="auto"/>
                    <w:left w:val="single" w:sz="4" w:space="0" w:color="auto"/>
                    <w:bottom w:val="single" w:sz="4" w:space="0" w:color="auto"/>
                    <w:right w:val="single" w:sz="4" w:space="0" w:color="auto"/>
                  </w:tcBorders>
                </w:tcPr>
                <w:p w14:paraId="7EEBDAF7" w14:textId="77777777" w:rsidR="004670B8" w:rsidRPr="004670B8" w:rsidRDefault="004670B8" w:rsidP="00856823">
                  <w:pPr>
                    <w:pStyle w:val="CommentText"/>
                    <w:widowControl w:val="0"/>
                    <w:spacing w:after="0" w:line="240" w:lineRule="auto"/>
                    <w:rPr>
                      <w:rFonts w:cstheme="minorHAnsi"/>
                    </w:rPr>
                  </w:pPr>
                </w:p>
              </w:tc>
            </w:tr>
            <w:tr w:rsidR="004670B8" w:rsidRPr="004670B8" w14:paraId="67AE91F6" w14:textId="77777777" w:rsidTr="007E780C">
              <w:tc>
                <w:tcPr>
                  <w:tcW w:w="911" w:type="dxa"/>
                  <w:gridSpan w:val="2"/>
                  <w:tcBorders>
                    <w:top w:val="single" w:sz="4" w:space="0" w:color="auto"/>
                    <w:left w:val="single" w:sz="4" w:space="0" w:color="auto"/>
                    <w:bottom w:val="single" w:sz="4" w:space="0" w:color="auto"/>
                    <w:right w:val="single" w:sz="4" w:space="0" w:color="auto"/>
                  </w:tcBorders>
                </w:tcPr>
                <w:p w14:paraId="52C3480A"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B*15</w:t>
                  </w:r>
                </w:p>
              </w:tc>
              <w:tc>
                <w:tcPr>
                  <w:tcW w:w="3119" w:type="dxa"/>
                  <w:gridSpan w:val="5"/>
                  <w:tcBorders>
                    <w:top w:val="single" w:sz="4" w:space="0" w:color="auto"/>
                    <w:left w:val="single" w:sz="4" w:space="0" w:color="auto"/>
                    <w:bottom w:val="single" w:sz="4" w:space="0" w:color="auto"/>
                    <w:right w:val="single" w:sz="4" w:space="0" w:color="auto"/>
                  </w:tcBorders>
                </w:tcPr>
                <w:p w14:paraId="28AF933B" w14:textId="77777777" w:rsidR="004670B8" w:rsidRPr="004670B8" w:rsidRDefault="004670B8" w:rsidP="00856823">
                  <w:pPr>
                    <w:pStyle w:val="CommentText"/>
                    <w:widowControl w:val="0"/>
                    <w:spacing w:after="0" w:line="240" w:lineRule="auto"/>
                    <w:rPr>
                      <w:rFonts w:cstheme="minorHAnsi"/>
                    </w:rPr>
                  </w:pPr>
                  <w:r w:rsidRPr="004670B8">
                    <w:rPr>
                      <w:rFonts w:cstheme="minorHAnsi"/>
                    </w:rPr>
                    <w:t>NS after Bonferroni correction</w:t>
                  </w:r>
                </w:p>
              </w:tc>
              <w:tc>
                <w:tcPr>
                  <w:tcW w:w="1152" w:type="dxa"/>
                  <w:gridSpan w:val="2"/>
                  <w:tcBorders>
                    <w:top w:val="single" w:sz="4" w:space="0" w:color="auto"/>
                    <w:left w:val="single" w:sz="4" w:space="0" w:color="auto"/>
                    <w:bottom w:val="single" w:sz="4" w:space="0" w:color="auto"/>
                    <w:right w:val="single" w:sz="4" w:space="0" w:color="auto"/>
                  </w:tcBorders>
                </w:tcPr>
                <w:p w14:paraId="72B011FA" w14:textId="77777777" w:rsidR="004670B8" w:rsidRPr="004670B8" w:rsidRDefault="004670B8" w:rsidP="00856823">
                  <w:pPr>
                    <w:pStyle w:val="CommentText"/>
                    <w:widowControl w:val="0"/>
                    <w:spacing w:after="0" w:line="240" w:lineRule="auto"/>
                    <w:rPr>
                      <w:rFonts w:cstheme="minorHAnsi"/>
                    </w:rPr>
                  </w:pPr>
                  <w:r w:rsidRPr="004670B8">
                    <w:rPr>
                      <w:rFonts w:cstheme="minorHAnsi"/>
                    </w:rPr>
                    <w:t>approx. 12%</w:t>
                  </w:r>
                </w:p>
              </w:tc>
            </w:tr>
            <w:tr w:rsidR="004670B8" w:rsidRPr="00B84210" w14:paraId="5B41D3AD" w14:textId="77777777" w:rsidTr="007E780C">
              <w:tc>
                <w:tcPr>
                  <w:tcW w:w="5182" w:type="dxa"/>
                  <w:gridSpan w:val="9"/>
                  <w:tcBorders>
                    <w:top w:val="single" w:sz="4" w:space="0" w:color="auto"/>
                    <w:left w:val="single" w:sz="4" w:space="0" w:color="auto"/>
                    <w:bottom w:val="single" w:sz="4" w:space="0" w:color="auto"/>
                    <w:right w:val="single" w:sz="4" w:space="0" w:color="auto"/>
                  </w:tcBorders>
                </w:tcPr>
                <w:p w14:paraId="2F228B2C" w14:textId="77777777" w:rsidR="004670B8" w:rsidRPr="004670B8" w:rsidRDefault="004670B8" w:rsidP="00856823">
                  <w:pPr>
                    <w:pStyle w:val="CommentText"/>
                    <w:widowControl w:val="0"/>
                    <w:spacing w:after="0" w:line="240" w:lineRule="auto"/>
                    <w:rPr>
                      <w:rFonts w:cstheme="minorHAnsi"/>
                    </w:rPr>
                  </w:pPr>
                  <w:r w:rsidRPr="004670B8">
                    <w:rPr>
                      <w:rFonts w:cstheme="minorHAnsi"/>
                    </w:rPr>
                    <w:t>No association was found for the following HLA-B alleles, which were present in the cases:</w:t>
                  </w:r>
                </w:p>
              </w:tc>
            </w:tr>
            <w:tr w:rsidR="004670B8" w:rsidRPr="00B84210" w14:paraId="571014D7" w14:textId="77777777" w:rsidTr="007E780C">
              <w:tc>
                <w:tcPr>
                  <w:tcW w:w="863" w:type="dxa"/>
                  <w:tcBorders>
                    <w:top w:val="single" w:sz="4" w:space="0" w:color="auto"/>
                    <w:left w:val="single" w:sz="4" w:space="0" w:color="auto"/>
                    <w:bottom w:val="single" w:sz="4" w:space="0" w:color="auto"/>
                    <w:right w:val="single" w:sz="4" w:space="0" w:color="auto"/>
                  </w:tcBorders>
                </w:tcPr>
                <w:p w14:paraId="076272A3" w14:textId="77777777" w:rsidR="004670B8" w:rsidRPr="004670B8" w:rsidRDefault="004670B8" w:rsidP="00856823">
                  <w:pPr>
                    <w:pStyle w:val="CommentText"/>
                    <w:widowControl w:val="0"/>
                    <w:spacing w:after="0" w:line="240" w:lineRule="auto"/>
                    <w:rPr>
                      <w:rFonts w:cstheme="minorHAnsi"/>
                    </w:rPr>
                  </w:pPr>
                  <w:r w:rsidRPr="004670B8">
                    <w:rPr>
                      <w:rFonts w:cstheme="minorHAnsi"/>
                    </w:rPr>
                    <w:t>B*07</w:t>
                  </w:r>
                </w:p>
              </w:tc>
              <w:tc>
                <w:tcPr>
                  <w:tcW w:w="864" w:type="dxa"/>
                  <w:gridSpan w:val="2"/>
                  <w:tcBorders>
                    <w:top w:val="single" w:sz="4" w:space="0" w:color="auto"/>
                    <w:left w:val="single" w:sz="4" w:space="0" w:color="auto"/>
                    <w:bottom w:val="single" w:sz="4" w:space="0" w:color="auto"/>
                    <w:right w:val="single" w:sz="4" w:space="0" w:color="auto"/>
                  </w:tcBorders>
                </w:tcPr>
                <w:p w14:paraId="66D48212" w14:textId="77777777" w:rsidR="004670B8" w:rsidRPr="004670B8" w:rsidRDefault="004670B8" w:rsidP="00856823">
                  <w:pPr>
                    <w:pStyle w:val="CommentText"/>
                    <w:widowControl w:val="0"/>
                    <w:spacing w:after="0" w:line="240" w:lineRule="auto"/>
                    <w:rPr>
                      <w:rFonts w:cstheme="minorHAnsi"/>
                    </w:rPr>
                  </w:pPr>
                  <w:r w:rsidRPr="004670B8">
                    <w:rPr>
                      <w:rFonts w:cstheme="minorHAnsi"/>
                    </w:rPr>
                    <w:t>B*08</w:t>
                  </w:r>
                </w:p>
              </w:tc>
              <w:tc>
                <w:tcPr>
                  <w:tcW w:w="864" w:type="dxa"/>
                  <w:gridSpan w:val="2"/>
                  <w:tcBorders>
                    <w:top w:val="single" w:sz="4" w:space="0" w:color="auto"/>
                    <w:left w:val="single" w:sz="4" w:space="0" w:color="auto"/>
                    <w:bottom w:val="single" w:sz="4" w:space="0" w:color="auto"/>
                    <w:right w:val="single" w:sz="4" w:space="0" w:color="auto"/>
                  </w:tcBorders>
                </w:tcPr>
                <w:p w14:paraId="018EE8D9"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B*13</w:t>
                  </w:r>
                </w:p>
              </w:tc>
              <w:tc>
                <w:tcPr>
                  <w:tcW w:w="863" w:type="dxa"/>
                  <w:tcBorders>
                    <w:top w:val="single" w:sz="4" w:space="0" w:color="auto"/>
                    <w:left w:val="single" w:sz="4" w:space="0" w:color="auto"/>
                    <w:bottom w:val="single" w:sz="4" w:space="0" w:color="auto"/>
                    <w:right w:val="single" w:sz="4" w:space="0" w:color="auto"/>
                  </w:tcBorders>
                </w:tcPr>
                <w:p w14:paraId="62878D6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B*18</w:t>
                  </w:r>
                </w:p>
              </w:tc>
              <w:tc>
                <w:tcPr>
                  <w:tcW w:w="864" w:type="dxa"/>
                  <w:gridSpan w:val="2"/>
                  <w:tcBorders>
                    <w:top w:val="single" w:sz="4" w:space="0" w:color="auto"/>
                    <w:left w:val="single" w:sz="4" w:space="0" w:color="auto"/>
                    <w:bottom w:val="single" w:sz="4" w:space="0" w:color="auto"/>
                    <w:right w:val="single" w:sz="4" w:space="0" w:color="auto"/>
                  </w:tcBorders>
                </w:tcPr>
                <w:p w14:paraId="054931B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B*27</w:t>
                  </w:r>
                </w:p>
              </w:tc>
              <w:tc>
                <w:tcPr>
                  <w:tcW w:w="864" w:type="dxa"/>
                  <w:tcBorders>
                    <w:top w:val="single" w:sz="4" w:space="0" w:color="auto"/>
                    <w:left w:val="single" w:sz="4" w:space="0" w:color="auto"/>
                    <w:bottom w:val="single" w:sz="4" w:space="0" w:color="auto"/>
                    <w:right w:val="single" w:sz="4" w:space="0" w:color="auto"/>
                  </w:tcBorders>
                </w:tcPr>
                <w:p w14:paraId="64060C3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B*35</w:t>
                  </w:r>
                </w:p>
              </w:tc>
            </w:tr>
            <w:tr w:rsidR="004670B8" w:rsidRPr="00B84210" w14:paraId="68891761" w14:textId="77777777" w:rsidTr="007E780C">
              <w:tc>
                <w:tcPr>
                  <w:tcW w:w="863" w:type="dxa"/>
                  <w:tcBorders>
                    <w:top w:val="single" w:sz="4" w:space="0" w:color="auto"/>
                    <w:left w:val="single" w:sz="4" w:space="0" w:color="auto"/>
                    <w:bottom w:val="single" w:sz="4" w:space="0" w:color="auto"/>
                    <w:right w:val="single" w:sz="4" w:space="0" w:color="auto"/>
                  </w:tcBorders>
                </w:tcPr>
                <w:p w14:paraId="1EFC5B0B"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B*39</w:t>
                  </w:r>
                </w:p>
              </w:tc>
              <w:tc>
                <w:tcPr>
                  <w:tcW w:w="864" w:type="dxa"/>
                  <w:gridSpan w:val="2"/>
                  <w:tcBorders>
                    <w:top w:val="single" w:sz="4" w:space="0" w:color="auto"/>
                    <w:left w:val="single" w:sz="4" w:space="0" w:color="auto"/>
                    <w:bottom w:val="single" w:sz="4" w:space="0" w:color="auto"/>
                    <w:right w:val="single" w:sz="4" w:space="0" w:color="auto"/>
                  </w:tcBorders>
                </w:tcPr>
                <w:p w14:paraId="523D6DCA" w14:textId="77777777" w:rsidR="004670B8" w:rsidRPr="004670B8" w:rsidRDefault="004670B8" w:rsidP="00856823">
                  <w:pPr>
                    <w:pStyle w:val="CommentText"/>
                    <w:widowControl w:val="0"/>
                    <w:spacing w:after="0" w:line="240" w:lineRule="auto"/>
                    <w:rPr>
                      <w:rFonts w:cstheme="minorHAnsi"/>
                    </w:rPr>
                  </w:pPr>
                  <w:r w:rsidRPr="004670B8">
                    <w:rPr>
                      <w:rFonts w:cstheme="minorHAnsi"/>
                    </w:rPr>
                    <w:t>B*44</w:t>
                  </w:r>
                </w:p>
              </w:tc>
              <w:tc>
                <w:tcPr>
                  <w:tcW w:w="864" w:type="dxa"/>
                  <w:gridSpan w:val="2"/>
                  <w:tcBorders>
                    <w:top w:val="single" w:sz="4" w:space="0" w:color="auto"/>
                    <w:left w:val="single" w:sz="4" w:space="0" w:color="auto"/>
                    <w:bottom w:val="single" w:sz="4" w:space="0" w:color="auto"/>
                    <w:right w:val="single" w:sz="4" w:space="0" w:color="auto"/>
                  </w:tcBorders>
                </w:tcPr>
                <w:p w14:paraId="19A9D273"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B*53</w:t>
                  </w:r>
                </w:p>
              </w:tc>
              <w:tc>
                <w:tcPr>
                  <w:tcW w:w="863" w:type="dxa"/>
                  <w:tcBorders>
                    <w:top w:val="single" w:sz="4" w:space="0" w:color="auto"/>
                    <w:left w:val="single" w:sz="4" w:space="0" w:color="auto"/>
                    <w:bottom w:val="single" w:sz="4" w:space="0" w:color="auto"/>
                    <w:right w:val="single" w:sz="4" w:space="0" w:color="auto"/>
                  </w:tcBorders>
                </w:tcPr>
                <w:p w14:paraId="22FB471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B*57</w:t>
                  </w:r>
                </w:p>
              </w:tc>
              <w:tc>
                <w:tcPr>
                  <w:tcW w:w="864" w:type="dxa"/>
                  <w:gridSpan w:val="2"/>
                  <w:tcBorders>
                    <w:top w:val="single" w:sz="4" w:space="0" w:color="auto"/>
                    <w:left w:val="single" w:sz="4" w:space="0" w:color="auto"/>
                    <w:bottom w:val="single" w:sz="4" w:space="0" w:color="auto"/>
                    <w:right w:val="single" w:sz="4" w:space="0" w:color="auto"/>
                  </w:tcBorders>
                </w:tcPr>
                <w:p w14:paraId="1CE40C5D"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B*39</w:t>
                  </w:r>
                </w:p>
              </w:tc>
              <w:tc>
                <w:tcPr>
                  <w:tcW w:w="864" w:type="dxa"/>
                  <w:tcBorders>
                    <w:top w:val="single" w:sz="4" w:space="0" w:color="auto"/>
                    <w:left w:val="single" w:sz="4" w:space="0" w:color="auto"/>
                    <w:bottom w:val="single" w:sz="4" w:space="0" w:color="auto"/>
                    <w:right w:val="single" w:sz="4" w:space="0" w:color="auto"/>
                  </w:tcBorders>
                </w:tcPr>
                <w:p w14:paraId="73BB03AE" w14:textId="77777777" w:rsidR="004670B8" w:rsidRPr="004670B8" w:rsidRDefault="004670B8" w:rsidP="00856823">
                  <w:pPr>
                    <w:pStyle w:val="CommentText"/>
                    <w:widowControl w:val="0"/>
                    <w:spacing w:after="0" w:line="240" w:lineRule="auto"/>
                    <w:rPr>
                      <w:rFonts w:cstheme="minorHAnsi"/>
                    </w:rPr>
                  </w:pPr>
                  <w:r w:rsidRPr="004670B8">
                    <w:rPr>
                      <w:rFonts w:cstheme="minorHAnsi"/>
                    </w:rPr>
                    <w:t>B*39</w:t>
                  </w:r>
                </w:p>
              </w:tc>
            </w:tr>
          </w:tbl>
          <w:p w14:paraId="6E52D71A" w14:textId="77777777" w:rsidR="004670B8" w:rsidRPr="004670B8" w:rsidRDefault="004670B8" w:rsidP="00856823">
            <w:pPr>
              <w:pStyle w:val="CommentText"/>
              <w:widowControl w:val="0"/>
              <w:spacing w:after="0" w:line="240" w:lineRule="auto"/>
              <w:rPr>
                <w:rFonts w:cstheme="minorHAnsi"/>
                <w:i/>
              </w:rPr>
            </w:pPr>
          </w:p>
          <w:p w14:paraId="7B12EBBD" w14:textId="77777777" w:rsidR="004670B8" w:rsidRPr="004670B8" w:rsidRDefault="004670B8" w:rsidP="00856823">
            <w:pPr>
              <w:pStyle w:val="CommentText"/>
              <w:widowControl w:val="0"/>
              <w:spacing w:after="0" w:line="240" w:lineRule="auto"/>
              <w:rPr>
                <w:rFonts w:cstheme="minorHAnsi"/>
              </w:rPr>
            </w:pPr>
            <w:r w:rsidRPr="004670B8">
              <w:rPr>
                <w:rFonts w:cstheme="minorHAnsi"/>
              </w:rPr>
              <w:t xml:space="preserve">Note: All HLA-B alleles in the cases were determined in low resolution (two digits), selected HLA-B alleles were determined in high resolution (four digits). </w:t>
            </w:r>
          </w:p>
        </w:tc>
        <w:tc>
          <w:tcPr>
            <w:tcW w:w="1709" w:type="dxa"/>
            <w:tcBorders>
              <w:top w:val="single" w:sz="4" w:space="0" w:color="auto"/>
              <w:bottom w:val="single" w:sz="4" w:space="0" w:color="auto"/>
            </w:tcBorders>
          </w:tcPr>
          <w:p w14:paraId="1FEAB610" w14:textId="6D328EA0" w:rsidR="004670B8" w:rsidRPr="004670B8" w:rsidRDefault="004670B8" w:rsidP="00856823">
            <w:pPr>
              <w:widowControl w:val="0"/>
              <w:spacing w:after="0" w:line="240" w:lineRule="auto"/>
              <w:rPr>
                <w:rFonts w:cstheme="minorHAnsi"/>
              </w:rPr>
            </w:pPr>
            <w:r w:rsidRPr="004670B8">
              <w:rPr>
                <w:rFonts w:cstheme="minorHAnsi"/>
              </w:rPr>
              <w:lastRenderedPageBreak/>
              <w:t xml:space="preserve">Author’s conclusion: </w:t>
            </w:r>
          </w:p>
          <w:p w14:paraId="0A5735CB" w14:textId="47968756" w:rsidR="004670B8" w:rsidRPr="004670B8" w:rsidRDefault="004670B8" w:rsidP="00856823">
            <w:pPr>
              <w:widowControl w:val="0"/>
              <w:spacing w:after="0" w:line="240" w:lineRule="auto"/>
              <w:rPr>
                <w:rFonts w:cstheme="minorHAnsi"/>
              </w:rPr>
            </w:pPr>
            <w:r w:rsidRPr="004670B8">
              <w:rPr>
                <w:rFonts w:cstheme="minorHAnsi"/>
              </w:rPr>
              <w:t xml:space="preserve">‘We also observed a significant association with B*38 for patients related to lamotrigine. The associated allele was infrequent; however, the OR as well as the statistical power of borderline efficacy to assure a true relationship were low. When we looked at sub-groups defined by high-resolution genotyping there </w:t>
            </w:r>
            <w:r w:rsidRPr="004670B8">
              <w:rPr>
                <w:rFonts w:cstheme="minorHAnsi"/>
              </w:rPr>
              <w:lastRenderedPageBreak/>
              <w:t>was no significant association with any subtype of B*38.’</w:t>
            </w:r>
          </w:p>
          <w:p w14:paraId="4EB76624" w14:textId="77777777" w:rsidR="004670B8" w:rsidRPr="004670B8" w:rsidRDefault="004670B8" w:rsidP="00856823">
            <w:pPr>
              <w:widowControl w:val="0"/>
              <w:spacing w:after="0" w:line="240" w:lineRule="auto"/>
              <w:rPr>
                <w:rFonts w:cstheme="minorHAnsi"/>
                <w:i/>
              </w:rPr>
            </w:pPr>
          </w:p>
          <w:p w14:paraId="6CD65229" w14:textId="77777777" w:rsidR="004670B8" w:rsidRPr="004670B8" w:rsidRDefault="004670B8" w:rsidP="00856823">
            <w:pPr>
              <w:widowControl w:val="0"/>
              <w:spacing w:after="0" w:line="240" w:lineRule="auto"/>
              <w:rPr>
                <w:rFonts w:cstheme="minorHAnsi"/>
                <w:i/>
              </w:rPr>
            </w:pPr>
          </w:p>
          <w:p w14:paraId="751ADBFD" w14:textId="77777777" w:rsidR="004670B8" w:rsidRPr="004670B8" w:rsidRDefault="004670B8" w:rsidP="00856823">
            <w:pPr>
              <w:widowControl w:val="0"/>
              <w:spacing w:after="0" w:line="240" w:lineRule="auto"/>
              <w:rPr>
                <w:rFonts w:cstheme="minorHAnsi"/>
                <w:i/>
              </w:rPr>
            </w:pPr>
          </w:p>
        </w:tc>
      </w:tr>
    </w:tbl>
    <w:p w14:paraId="2776DB7D" w14:textId="5A1D0FAE" w:rsidR="004670B8" w:rsidRDefault="004670B8" w:rsidP="00856823">
      <w:pPr>
        <w:widowControl w:val="0"/>
        <w:spacing w:after="0" w:line="240" w:lineRule="auto"/>
        <w:rPr>
          <w:rFonts w:cstheme="minorHAnsi"/>
          <w:lang w:val="en-US"/>
        </w:rPr>
      </w:pPr>
    </w:p>
    <w:p w14:paraId="27EF6D04" w14:textId="308DBD49" w:rsidR="00EA30B7" w:rsidRPr="00EA30B7" w:rsidRDefault="00EA30B7" w:rsidP="00856823">
      <w:pPr>
        <w:widowControl w:val="0"/>
        <w:spacing w:after="0" w:line="240" w:lineRule="auto"/>
        <w:rPr>
          <w:rFonts w:cstheme="minorHAnsi"/>
        </w:rPr>
      </w:pPr>
      <w:r w:rsidRPr="00EA30B7">
        <w:rPr>
          <w:rFonts w:cstheme="minorHAnsi"/>
        </w:rPr>
        <w:t xml:space="preserve">95% CI = 95% confidence interval, </w:t>
      </w:r>
      <w:r w:rsidR="00556A52" w:rsidRPr="00F839F3">
        <w:rPr>
          <w:rFonts w:cstheme="minorHAnsi"/>
        </w:rPr>
        <w:t>CTC-AE = Common Terminology Criteria for Adverse Events grade,</w:t>
      </w:r>
      <w:r w:rsidR="00556A52" w:rsidRPr="00AC20CE">
        <w:rPr>
          <w:rFonts w:cstheme="minorHAnsi"/>
        </w:rPr>
        <w:t xml:space="preserve"> </w:t>
      </w:r>
      <w:r w:rsidRPr="00EA30B7">
        <w:rPr>
          <w:rFonts w:cstheme="minorHAnsi"/>
        </w:rPr>
        <w:t>DRESS = drug reaction with eosinophilia and systemic symptoms, also known as hypersensitivity syndrome (HSS), HLA = human leukocyte antigen, HSS = hypersensitivity syndrome, including DRESS, NS = not significant, OR = odds ratio, S = significant, SJS = Stevens-Johnson syndrome, TEN = toxic epidermal necrolysis</w:t>
      </w:r>
    </w:p>
    <w:sectPr w:rsidR="00EA30B7" w:rsidRPr="00EA30B7" w:rsidSect="00110E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55 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D0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 w15:restartNumberingAfterBreak="0">
    <w:nsid w:val="0120695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 w15:restartNumberingAfterBreak="0">
    <w:nsid w:val="05280F42"/>
    <w:multiLevelType w:val="hybridMultilevel"/>
    <w:tmpl w:val="2AA08C48"/>
    <w:lvl w:ilvl="0" w:tplc="041AB3B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42AC1"/>
    <w:multiLevelType w:val="hybridMultilevel"/>
    <w:tmpl w:val="C4185546"/>
    <w:lvl w:ilvl="0" w:tplc="099863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361E4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5" w15:restartNumberingAfterBreak="0">
    <w:nsid w:val="105C3B0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6" w15:restartNumberingAfterBreak="0">
    <w:nsid w:val="12E20D4A"/>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7" w15:restartNumberingAfterBreak="0">
    <w:nsid w:val="17857FE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8" w15:restartNumberingAfterBreak="0">
    <w:nsid w:val="1AFB4BD1"/>
    <w:multiLevelType w:val="hybridMultilevel"/>
    <w:tmpl w:val="E758DC1C"/>
    <w:lvl w:ilvl="0" w:tplc="F4924A46">
      <w:numFmt w:val="bullet"/>
      <w:lvlText w:val="-"/>
      <w:lvlJc w:val="left"/>
      <w:pPr>
        <w:ind w:left="720" w:hanging="360"/>
      </w:pPr>
      <w:rPr>
        <w:rFonts w:ascii="Arial" w:eastAsia="Times New Roman"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021AFE"/>
    <w:multiLevelType w:val="hybridMultilevel"/>
    <w:tmpl w:val="9BE63D86"/>
    <w:lvl w:ilvl="0" w:tplc="5DF4B8D0">
      <w:start w:val="2008"/>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062DF"/>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1" w15:restartNumberingAfterBreak="0">
    <w:nsid w:val="1E530BE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2" w15:restartNumberingAfterBreak="0">
    <w:nsid w:val="20A17FD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3" w15:restartNumberingAfterBreak="0">
    <w:nsid w:val="232E62A8"/>
    <w:multiLevelType w:val="hybridMultilevel"/>
    <w:tmpl w:val="16F65EA2"/>
    <w:lvl w:ilvl="0" w:tplc="6FA0F0A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9C6D6E"/>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5" w15:restartNumberingAfterBreak="0">
    <w:nsid w:val="28F90491"/>
    <w:multiLevelType w:val="hybridMultilevel"/>
    <w:tmpl w:val="2F948850"/>
    <w:lvl w:ilvl="0" w:tplc="F7C60702">
      <w:start w:val="3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65CE3"/>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7" w15:restartNumberingAfterBreak="0">
    <w:nsid w:val="2D3A47E0"/>
    <w:multiLevelType w:val="hybridMultilevel"/>
    <w:tmpl w:val="C2F4A00C"/>
    <w:lvl w:ilvl="0" w:tplc="FD3C7B6E">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FA29B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9" w15:restartNumberingAfterBreak="0">
    <w:nsid w:val="3BB96854"/>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0" w15:restartNumberingAfterBreak="0">
    <w:nsid w:val="3DBA5A6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1" w15:restartNumberingAfterBreak="0">
    <w:nsid w:val="3E020C71"/>
    <w:multiLevelType w:val="hybridMultilevel"/>
    <w:tmpl w:val="2B085D7A"/>
    <w:lvl w:ilvl="0" w:tplc="D01E86BA">
      <w:start w:val="1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175CF1"/>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3" w15:restartNumberingAfterBreak="0">
    <w:nsid w:val="49394FBD"/>
    <w:multiLevelType w:val="hybridMultilevel"/>
    <w:tmpl w:val="5A9C9B32"/>
    <w:lvl w:ilvl="0" w:tplc="3F4834A8">
      <w:start w:val="4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B81CC4"/>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FF36B7A"/>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505E6890"/>
    <w:multiLevelType w:val="singleLevel"/>
    <w:tmpl w:val="6BB2E40A"/>
    <w:lvl w:ilvl="0">
      <w:start w:val="72"/>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39005CC"/>
    <w:multiLevelType w:val="hybridMultilevel"/>
    <w:tmpl w:val="58B204A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54FF7CBE"/>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9" w15:restartNumberingAfterBreak="0">
    <w:nsid w:val="556304E4"/>
    <w:multiLevelType w:val="hybridMultilevel"/>
    <w:tmpl w:val="6A84E3EC"/>
    <w:lvl w:ilvl="0" w:tplc="3F84217E">
      <w:start w:val="3"/>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B93393"/>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1" w15:restartNumberingAfterBreak="0">
    <w:nsid w:val="612D4A2D"/>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2" w15:restartNumberingAfterBreak="0">
    <w:nsid w:val="63F878FC"/>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3" w15:restartNumberingAfterBreak="0">
    <w:nsid w:val="662C750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4" w15:restartNumberingAfterBreak="0">
    <w:nsid w:val="6968175F"/>
    <w:multiLevelType w:val="hybridMultilevel"/>
    <w:tmpl w:val="2B9A0BD2"/>
    <w:lvl w:ilvl="0" w:tplc="7A50BF36">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1B304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6" w15:restartNumberingAfterBreak="0">
    <w:nsid w:val="711E6DC6"/>
    <w:multiLevelType w:val="hybridMultilevel"/>
    <w:tmpl w:val="204663A8"/>
    <w:lvl w:ilvl="0" w:tplc="BA52937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3E7545"/>
    <w:multiLevelType w:val="hybridMultilevel"/>
    <w:tmpl w:val="30AA4902"/>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AE6D2A"/>
    <w:multiLevelType w:val="hybridMultilevel"/>
    <w:tmpl w:val="CE96EEC8"/>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DB66AB"/>
    <w:multiLevelType w:val="hybridMultilevel"/>
    <w:tmpl w:val="C69243EC"/>
    <w:lvl w:ilvl="0" w:tplc="1CA68B98">
      <w:start w:val="9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1783753">
    <w:abstractNumId w:val="25"/>
  </w:num>
  <w:num w:numId="2" w16cid:durableId="1815026830">
    <w:abstractNumId w:val="26"/>
  </w:num>
  <w:num w:numId="3" w16cid:durableId="2048674714">
    <w:abstractNumId w:val="1"/>
  </w:num>
  <w:num w:numId="4" w16cid:durableId="1289900288">
    <w:abstractNumId w:val="22"/>
  </w:num>
  <w:num w:numId="5" w16cid:durableId="2015567158">
    <w:abstractNumId w:val="32"/>
  </w:num>
  <w:num w:numId="6" w16cid:durableId="242614326">
    <w:abstractNumId w:val="11"/>
  </w:num>
  <w:num w:numId="7" w16cid:durableId="43525518">
    <w:abstractNumId w:val="6"/>
  </w:num>
  <w:num w:numId="8" w16cid:durableId="398942622">
    <w:abstractNumId w:val="0"/>
  </w:num>
  <w:num w:numId="9" w16cid:durableId="1551653576">
    <w:abstractNumId w:val="16"/>
  </w:num>
  <w:num w:numId="10" w16cid:durableId="1874806806">
    <w:abstractNumId w:val="19"/>
  </w:num>
  <w:num w:numId="11" w16cid:durableId="24328317">
    <w:abstractNumId w:val="10"/>
  </w:num>
  <w:num w:numId="12" w16cid:durableId="784731869">
    <w:abstractNumId w:val="31"/>
  </w:num>
  <w:num w:numId="13" w16cid:durableId="1209997589">
    <w:abstractNumId w:val="28"/>
  </w:num>
  <w:num w:numId="14" w16cid:durableId="608318794">
    <w:abstractNumId w:val="35"/>
  </w:num>
  <w:num w:numId="15" w16cid:durableId="2038194178">
    <w:abstractNumId w:val="24"/>
  </w:num>
  <w:num w:numId="16" w16cid:durableId="973027892">
    <w:abstractNumId w:val="5"/>
  </w:num>
  <w:num w:numId="17" w16cid:durableId="1384720149">
    <w:abstractNumId w:val="7"/>
  </w:num>
  <w:num w:numId="18" w16cid:durableId="1556504272">
    <w:abstractNumId w:val="18"/>
  </w:num>
  <w:num w:numId="19" w16cid:durableId="2112892340">
    <w:abstractNumId w:val="12"/>
  </w:num>
  <w:num w:numId="20" w16cid:durableId="1461798797">
    <w:abstractNumId w:val="30"/>
  </w:num>
  <w:num w:numId="21" w16cid:durableId="767507621">
    <w:abstractNumId w:val="20"/>
  </w:num>
  <w:num w:numId="22" w16cid:durableId="1575239195">
    <w:abstractNumId w:val="4"/>
  </w:num>
  <w:num w:numId="23" w16cid:durableId="309796819">
    <w:abstractNumId w:val="33"/>
  </w:num>
  <w:num w:numId="24" w16cid:durableId="1812863074">
    <w:abstractNumId w:val="21"/>
  </w:num>
  <w:num w:numId="25" w16cid:durableId="1799184908">
    <w:abstractNumId w:val="36"/>
  </w:num>
  <w:num w:numId="26" w16cid:durableId="1028261012">
    <w:abstractNumId w:val="29"/>
  </w:num>
  <w:num w:numId="27" w16cid:durableId="1245529128">
    <w:abstractNumId w:val="39"/>
  </w:num>
  <w:num w:numId="28" w16cid:durableId="129632703">
    <w:abstractNumId w:val="15"/>
  </w:num>
  <w:num w:numId="29" w16cid:durableId="1457337701">
    <w:abstractNumId w:val="14"/>
  </w:num>
  <w:num w:numId="30" w16cid:durableId="175537521">
    <w:abstractNumId w:val="9"/>
  </w:num>
  <w:num w:numId="31" w16cid:durableId="2032023871">
    <w:abstractNumId w:val="38"/>
  </w:num>
  <w:num w:numId="32" w16cid:durableId="429545538">
    <w:abstractNumId w:val="37"/>
  </w:num>
  <w:num w:numId="33" w16cid:durableId="620117422">
    <w:abstractNumId w:val="8"/>
  </w:num>
  <w:num w:numId="34" w16cid:durableId="1030952151">
    <w:abstractNumId w:val="3"/>
  </w:num>
  <w:num w:numId="35" w16cid:durableId="2032294367">
    <w:abstractNumId w:val="2"/>
  </w:num>
  <w:num w:numId="36" w16cid:durableId="169879089">
    <w:abstractNumId w:val="13"/>
  </w:num>
  <w:num w:numId="37" w16cid:durableId="724332256">
    <w:abstractNumId w:val="23"/>
  </w:num>
  <w:num w:numId="38" w16cid:durableId="273025006">
    <w:abstractNumId w:val="34"/>
  </w:num>
  <w:num w:numId="39" w16cid:durableId="412051039">
    <w:abstractNumId w:val="17"/>
  </w:num>
  <w:num w:numId="40" w16cid:durableId="11757303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B8"/>
    <w:rsid w:val="000035FF"/>
    <w:rsid w:val="00011785"/>
    <w:rsid w:val="00051BD9"/>
    <w:rsid w:val="000B35E4"/>
    <w:rsid w:val="00110E8E"/>
    <w:rsid w:val="001165CE"/>
    <w:rsid w:val="00152AFC"/>
    <w:rsid w:val="001E2FAC"/>
    <w:rsid w:val="00222AA0"/>
    <w:rsid w:val="002461DD"/>
    <w:rsid w:val="0028501B"/>
    <w:rsid w:val="002A1B78"/>
    <w:rsid w:val="002B48F1"/>
    <w:rsid w:val="002B7D8F"/>
    <w:rsid w:val="002D2A3C"/>
    <w:rsid w:val="002D2B46"/>
    <w:rsid w:val="00316F2E"/>
    <w:rsid w:val="003331B5"/>
    <w:rsid w:val="003577D8"/>
    <w:rsid w:val="003A2BF8"/>
    <w:rsid w:val="003A377A"/>
    <w:rsid w:val="003F32F6"/>
    <w:rsid w:val="00400F68"/>
    <w:rsid w:val="00425113"/>
    <w:rsid w:val="0042670F"/>
    <w:rsid w:val="0044442C"/>
    <w:rsid w:val="00447D17"/>
    <w:rsid w:val="004670B8"/>
    <w:rsid w:val="004963CC"/>
    <w:rsid w:val="005371B5"/>
    <w:rsid w:val="00556A52"/>
    <w:rsid w:val="00585C43"/>
    <w:rsid w:val="005A23D4"/>
    <w:rsid w:val="005B6180"/>
    <w:rsid w:val="005B7A48"/>
    <w:rsid w:val="005C7A1B"/>
    <w:rsid w:val="0061682D"/>
    <w:rsid w:val="00617155"/>
    <w:rsid w:val="007921C9"/>
    <w:rsid w:val="007B25EF"/>
    <w:rsid w:val="007E4123"/>
    <w:rsid w:val="00845A93"/>
    <w:rsid w:val="00856823"/>
    <w:rsid w:val="0089126E"/>
    <w:rsid w:val="0089395E"/>
    <w:rsid w:val="0089764E"/>
    <w:rsid w:val="0095497B"/>
    <w:rsid w:val="0095770B"/>
    <w:rsid w:val="009C6C01"/>
    <w:rsid w:val="00A07AD5"/>
    <w:rsid w:val="00A45153"/>
    <w:rsid w:val="00A80ABE"/>
    <w:rsid w:val="00A81368"/>
    <w:rsid w:val="00A979AD"/>
    <w:rsid w:val="00AA6291"/>
    <w:rsid w:val="00B06C7A"/>
    <w:rsid w:val="00B06D3A"/>
    <w:rsid w:val="00B15795"/>
    <w:rsid w:val="00B57D66"/>
    <w:rsid w:val="00B659E8"/>
    <w:rsid w:val="00B84210"/>
    <w:rsid w:val="00BD3172"/>
    <w:rsid w:val="00BE5B7D"/>
    <w:rsid w:val="00BF4CAC"/>
    <w:rsid w:val="00C5176B"/>
    <w:rsid w:val="00C708B7"/>
    <w:rsid w:val="00C85BF4"/>
    <w:rsid w:val="00C96703"/>
    <w:rsid w:val="00DD4B2A"/>
    <w:rsid w:val="00E003BA"/>
    <w:rsid w:val="00E17216"/>
    <w:rsid w:val="00E35B1B"/>
    <w:rsid w:val="00E5276A"/>
    <w:rsid w:val="00E70B10"/>
    <w:rsid w:val="00EA0DC1"/>
    <w:rsid w:val="00EA30B7"/>
    <w:rsid w:val="00EB1469"/>
    <w:rsid w:val="00F062C0"/>
    <w:rsid w:val="00F11925"/>
    <w:rsid w:val="00F3135B"/>
    <w:rsid w:val="00F45E78"/>
    <w:rsid w:val="00F532CB"/>
    <w:rsid w:val="00FA042A"/>
    <w:rsid w:val="00FB5D31"/>
    <w:rsid w:val="00FD107C"/>
    <w:rsid w:val="00FE3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A21F"/>
  <w15:chartTrackingRefBased/>
  <w15:docId w15:val="{9F27DA25-315A-4D42-BE94-A6031BAE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D3A"/>
  </w:style>
  <w:style w:type="paragraph" w:styleId="Heading1">
    <w:name w:val="heading 1"/>
    <w:basedOn w:val="Normal"/>
    <w:next w:val="Normal"/>
    <w:link w:val="Heading1Char"/>
    <w:uiPriority w:val="9"/>
    <w:qFormat/>
    <w:rsid w:val="00B06D3A"/>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B06D3A"/>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06D3A"/>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B06D3A"/>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B06D3A"/>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B06D3A"/>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B06D3A"/>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B06D3A"/>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B06D3A"/>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D3A"/>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B06D3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06D3A"/>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B06D3A"/>
    <w:rPr>
      <w:rFonts w:asciiTheme="majorHAnsi" w:eastAsiaTheme="majorEastAsia" w:hAnsiTheme="majorHAnsi" w:cstheme="majorBidi"/>
      <w:color w:val="365F91" w:themeColor="accent1" w:themeShade="BF"/>
      <w:sz w:val="24"/>
      <w:szCs w:val="24"/>
    </w:rPr>
  </w:style>
  <w:style w:type="paragraph" w:styleId="BodyText2">
    <w:name w:val="Body Text 2"/>
    <w:basedOn w:val="Normal"/>
    <w:link w:val="BodyText2Char"/>
    <w:rsid w:val="004670B8"/>
    <w:rPr>
      <w:rFonts w:ascii="Frutiger 55 Roman" w:hAnsi="Frutiger 55 Roman"/>
      <w:i/>
    </w:rPr>
  </w:style>
  <w:style w:type="character" w:customStyle="1" w:styleId="BodyText2Char">
    <w:name w:val="Body Text 2 Char"/>
    <w:basedOn w:val="DefaultParagraphFont"/>
    <w:link w:val="BodyText2"/>
    <w:rsid w:val="004670B8"/>
    <w:rPr>
      <w:rFonts w:ascii="Frutiger 55 Roman" w:eastAsia="Times New Roman" w:hAnsi="Frutiger 55 Roman" w:cs="Arial"/>
      <w:i/>
      <w:sz w:val="20"/>
      <w:szCs w:val="20"/>
      <w:lang w:val="nl-NL" w:eastAsia="nl-NL"/>
    </w:rPr>
  </w:style>
  <w:style w:type="character" w:styleId="CommentReference">
    <w:name w:val="annotation reference"/>
    <w:basedOn w:val="DefaultParagraphFont"/>
    <w:semiHidden/>
    <w:rsid w:val="004670B8"/>
    <w:rPr>
      <w:sz w:val="16"/>
    </w:rPr>
  </w:style>
  <w:style w:type="paragraph" w:styleId="BodyText">
    <w:name w:val="Body Text"/>
    <w:basedOn w:val="Normal"/>
    <w:link w:val="BodyTextChar"/>
    <w:rsid w:val="004670B8"/>
    <w:rPr>
      <w:rFonts w:ascii="Frutiger 55 Roman" w:hAnsi="Frutiger 55 Roman"/>
      <w:b/>
    </w:rPr>
  </w:style>
  <w:style w:type="character" w:customStyle="1" w:styleId="BodyTextChar">
    <w:name w:val="Body Text Char"/>
    <w:basedOn w:val="DefaultParagraphFont"/>
    <w:link w:val="BodyText"/>
    <w:rsid w:val="004670B8"/>
    <w:rPr>
      <w:rFonts w:ascii="Frutiger 55 Roman" w:eastAsia="Times New Roman" w:hAnsi="Frutiger 55 Roman" w:cs="Arial"/>
      <w:b/>
      <w:sz w:val="20"/>
      <w:szCs w:val="20"/>
      <w:lang w:val="nl-NL" w:eastAsia="nl-NL"/>
    </w:rPr>
  </w:style>
  <w:style w:type="paragraph" w:styleId="CommentText">
    <w:name w:val="annotation text"/>
    <w:basedOn w:val="Normal"/>
    <w:link w:val="CommentTextChar"/>
    <w:semiHidden/>
    <w:rsid w:val="004670B8"/>
  </w:style>
  <w:style w:type="character" w:customStyle="1" w:styleId="CommentTextChar">
    <w:name w:val="Comment Text Char"/>
    <w:basedOn w:val="DefaultParagraphFont"/>
    <w:link w:val="CommentText"/>
    <w:semiHidden/>
    <w:rsid w:val="004670B8"/>
    <w:rPr>
      <w:rFonts w:ascii="Arial" w:eastAsia="Times New Roman" w:hAnsi="Arial" w:cs="Arial"/>
      <w:sz w:val="20"/>
      <w:szCs w:val="20"/>
      <w:lang w:val="nl-NL" w:eastAsia="nl-NL"/>
    </w:rPr>
  </w:style>
  <w:style w:type="paragraph" w:styleId="Header">
    <w:name w:val="header"/>
    <w:basedOn w:val="Normal"/>
    <w:link w:val="HeaderChar"/>
    <w:rsid w:val="004670B8"/>
    <w:pPr>
      <w:tabs>
        <w:tab w:val="center" w:pos="4536"/>
        <w:tab w:val="right" w:pos="9072"/>
      </w:tabs>
    </w:pPr>
  </w:style>
  <w:style w:type="character" w:customStyle="1" w:styleId="HeaderChar">
    <w:name w:val="Header Char"/>
    <w:basedOn w:val="DefaultParagraphFont"/>
    <w:link w:val="Header"/>
    <w:rsid w:val="004670B8"/>
    <w:rPr>
      <w:rFonts w:ascii="Arial" w:eastAsia="Times New Roman" w:hAnsi="Arial" w:cs="Arial"/>
      <w:sz w:val="20"/>
      <w:szCs w:val="20"/>
      <w:lang w:val="nl-NL" w:eastAsia="nl-NL"/>
    </w:rPr>
  </w:style>
  <w:style w:type="paragraph" w:styleId="Footer">
    <w:name w:val="footer"/>
    <w:basedOn w:val="Normal"/>
    <w:link w:val="FooterChar"/>
    <w:uiPriority w:val="99"/>
    <w:rsid w:val="004670B8"/>
    <w:pPr>
      <w:tabs>
        <w:tab w:val="center" w:pos="4536"/>
        <w:tab w:val="right" w:pos="9072"/>
      </w:tabs>
    </w:pPr>
  </w:style>
  <w:style w:type="character" w:customStyle="1" w:styleId="FooterChar">
    <w:name w:val="Footer Char"/>
    <w:basedOn w:val="DefaultParagraphFont"/>
    <w:link w:val="Footer"/>
    <w:uiPriority w:val="99"/>
    <w:rsid w:val="004670B8"/>
    <w:rPr>
      <w:rFonts w:ascii="Arial" w:eastAsia="Times New Roman" w:hAnsi="Arial" w:cs="Arial"/>
      <w:sz w:val="20"/>
      <w:szCs w:val="20"/>
      <w:lang w:val="nl-NL" w:eastAsia="nl-NL"/>
    </w:rPr>
  </w:style>
  <w:style w:type="paragraph" w:styleId="Caption">
    <w:name w:val="caption"/>
    <w:basedOn w:val="Normal"/>
    <w:next w:val="Normal"/>
    <w:uiPriority w:val="35"/>
    <w:unhideWhenUsed/>
    <w:qFormat/>
    <w:rsid w:val="00B06D3A"/>
    <w:pPr>
      <w:spacing w:line="240" w:lineRule="auto"/>
    </w:pPr>
    <w:rPr>
      <w:b/>
      <w:bCs/>
      <w:smallCaps/>
      <w:color w:val="1F497D" w:themeColor="text2"/>
    </w:rPr>
  </w:style>
  <w:style w:type="character" w:styleId="PageNumber">
    <w:name w:val="page number"/>
    <w:basedOn w:val="DefaultParagraphFont"/>
    <w:rsid w:val="004670B8"/>
  </w:style>
  <w:style w:type="character" w:styleId="Strong">
    <w:name w:val="Strong"/>
    <w:basedOn w:val="DefaultParagraphFont"/>
    <w:uiPriority w:val="22"/>
    <w:qFormat/>
    <w:rsid w:val="00B06D3A"/>
    <w:rPr>
      <w:b/>
      <w:bCs/>
    </w:rPr>
  </w:style>
  <w:style w:type="character" w:customStyle="1" w:styleId="BalloonTextChar">
    <w:name w:val="Balloon Text Char"/>
    <w:basedOn w:val="DefaultParagraphFont"/>
    <w:link w:val="BalloonText"/>
    <w:semiHidden/>
    <w:rsid w:val="004670B8"/>
    <w:rPr>
      <w:rFonts w:ascii="Tahoma" w:eastAsia="Times New Roman" w:hAnsi="Tahoma" w:cs="Tahoma"/>
      <w:sz w:val="16"/>
      <w:szCs w:val="16"/>
      <w:lang w:val="nl-NL" w:eastAsia="nl-NL"/>
    </w:rPr>
  </w:style>
  <w:style w:type="paragraph" w:styleId="BalloonText">
    <w:name w:val="Balloon Text"/>
    <w:basedOn w:val="Normal"/>
    <w:link w:val="BalloonTextChar"/>
    <w:semiHidden/>
    <w:rsid w:val="004670B8"/>
    <w:rPr>
      <w:rFonts w:ascii="Tahoma" w:hAnsi="Tahoma" w:cs="Tahoma"/>
      <w:sz w:val="16"/>
      <w:szCs w:val="16"/>
    </w:rPr>
  </w:style>
  <w:style w:type="character" w:customStyle="1" w:styleId="CommentSubjectChar">
    <w:name w:val="Comment Subject Char"/>
    <w:basedOn w:val="CommentTextChar"/>
    <w:link w:val="CommentSubject"/>
    <w:semiHidden/>
    <w:rsid w:val="004670B8"/>
    <w:rPr>
      <w:rFonts w:ascii="Arial" w:eastAsia="Times New Roman" w:hAnsi="Arial" w:cs="Arial"/>
      <w:b/>
      <w:bCs/>
      <w:sz w:val="20"/>
      <w:szCs w:val="20"/>
      <w:lang w:val="nl-NL" w:eastAsia="nl-NL"/>
    </w:rPr>
  </w:style>
  <w:style w:type="paragraph" w:styleId="CommentSubject">
    <w:name w:val="annotation subject"/>
    <w:basedOn w:val="CommentText"/>
    <w:next w:val="CommentText"/>
    <w:link w:val="CommentSubjectChar"/>
    <w:semiHidden/>
    <w:rsid w:val="004670B8"/>
    <w:rPr>
      <w:b/>
      <w:bCs/>
    </w:rPr>
  </w:style>
  <w:style w:type="paragraph" w:styleId="HTMLPreformatted">
    <w:name w:val="HTML Preformatted"/>
    <w:basedOn w:val="Normal"/>
    <w:link w:val="HTMLPreformattedChar"/>
    <w:uiPriority w:val="99"/>
    <w:rsid w:val="00467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670B8"/>
    <w:rPr>
      <w:rFonts w:ascii="Courier New" w:eastAsia="Times New Roman" w:hAnsi="Courier New" w:cs="Courier New"/>
      <w:sz w:val="20"/>
      <w:szCs w:val="20"/>
      <w:lang w:val="nl-NL" w:eastAsia="nl-NL"/>
    </w:rPr>
  </w:style>
  <w:style w:type="paragraph" w:styleId="ListParagraph">
    <w:name w:val="List Paragraph"/>
    <w:basedOn w:val="Normal"/>
    <w:uiPriority w:val="34"/>
    <w:qFormat/>
    <w:rsid w:val="004670B8"/>
    <w:pPr>
      <w:ind w:left="720"/>
      <w:contextualSpacing/>
    </w:pPr>
  </w:style>
  <w:style w:type="paragraph" w:customStyle="1" w:styleId="Default">
    <w:name w:val="Default"/>
    <w:rsid w:val="004670B8"/>
    <w:pPr>
      <w:autoSpaceDE w:val="0"/>
      <w:autoSpaceDN w:val="0"/>
      <w:adjustRightInd w:val="0"/>
      <w:spacing w:after="0" w:line="240" w:lineRule="auto"/>
    </w:pPr>
    <w:rPr>
      <w:rFonts w:ascii="Times New Roman" w:eastAsia="Times New Roman" w:hAnsi="Times New Roman" w:cs="Times New Roman"/>
      <w:color w:val="000000"/>
      <w:sz w:val="24"/>
      <w:szCs w:val="24"/>
      <w:lang w:val="nl-NL" w:eastAsia="nl-NL"/>
    </w:rPr>
  </w:style>
  <w:style w:type="character" w:styleId="Hyperlink">
    <w:name w:val="Hyperlink"/>
    <w:basedOn w:val="DefaultParagraphFont"/>
    <w:rsid w:val="004670B8"/>
    <w:rPr>
      <w:color w:val="0000FF" w:themeColor="hyperlink"/>
      <w:u w:val="single"/>
    </w:rPr>
  </w:style>
  <w:style w:type="character" w:customStyle="1" w:styleId="BodyText3Char">
    <w:name w:val="Body Text 3 Char"/>
    <w:basedOn w:val="DefaultParagraphFont"/>
    <w:link w:val="BodyText3"/>
    <w:semiHidden/>
    <w:rsid w:val="004670B8"/>
    <w:rPr>
      <w:rFonts w:ascii="Arial" w:eastAsia="Times New Roman" w:hAnsi="Arial" w:cs="Arial"/>
      <w:sz w:val="16"/>
      <w:szCs w:val="16"/>
      <w:lang w:val="nl-NL" w:eastAsia="nl-NL"/>
    </w:rPr>
  </w:style>
  <w:style w:type="paragraph" w:styleId="BodyText3">
    <w:name w:val="Body Text 3"/>
    <w:basedOn w:val="Normal"/>
    <w:link w:val="BodyText3Char"/>
    <w:semiHidden/>
    <w:unhideWhenUsed/>
    <w:rsid w:val="004670B8"/>
    <w:pPr>
      <w:spacing w:after="120"/>
    </w:pPr>
    <w:rPr>
      <w:sz w:val="16"/>
      <w:szCs w:val="16"/>
    </w:rPr>
  </w:style>
  <w:style w:type="paragraph" w:styleId="NoSpacing">
    <w:name w:val="No Spacing"/>
    <w:uiPriority w:val="1"/>
    <w:qFormat/>
    <w:rsid w:val="00B06D3A"/>
    <w:pPr>
      <w:spacing w:after="0" w:line="240" w:lineRule="auto"/>
    </w:pPr>
  </w:style>
  <w:style w:type="character" w:customStyle="1" w:styleId="Heading5Char">
    <w:name w:val="Heading 5 Char"/>
    <w:basedOn w:val="DefaultParagraphFont"/>
    <w:link w:val="Heading5"/>
    <w:uiPriority w:val="9"/>
    <w:semiHidden/>
    <w:rsid w:val="00B06D3A"/>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B06D3A"/>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B06D3A"/>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B06D3A"/>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B06D3A"/>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rsid w:val="00B06D3A"/>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B06D3A"/>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B06D3A"/>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B06D3A"/>
    <w:rPr>
      <w:rFonts w:asciiTheme="majorHAnsi" w:eastAsiaTheme="majorEastAsia" w:hAnsiTheme="majorHAnsi" w:cstheme="majorBidi"/>
      <w:color w:val="4F81BD" w:themeColor="accent1"/>
      <w:sz w:val="28"/>
      <w:szCs w:val="28"/>
    </w:rPr>
  </w:style>
  <w:style w:type="character" w:styleId="Emphasis">
    <w:name w:val="Emphasis"/>
    <w:basedOn w:val="DefaultParagraphFont"/>
    <w:uiPriority w:val="20"/>
    <w:qFormat/>
    <w:rsid w:val="00B06D3A"/>
    <w:rPr>
      <w:i/>
      <w:iCs/>
    </w:rPr>
  </w:style>
  <w:style w:type="paragraph" w:styleId="Quote">
    <w:name w:val="Quote"/>
    <w:basedOn w:val="Normal"/>
    <w:next w:val="Normal"/>
    <w:link w:val="QuoteChar"/>
    <w:uiPriority w:val="29"/>
    <w:qFormat/>
    <w:rsid w:val="00B06D3A"/>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B06D3A"/>
    <w:rPr>
      <w:color w:val="1F497D" w:themeColor="text2"/>
      <w:sz w:val="24"/>
      <w:szCs w:val="24"/>
    </w:rPr>
  </w:style>
  <w:style w:type="paragraph" w:styleId="IntenseQuote">
    <w:name w:val="Intense Quote"/>
    <w:basedOn w:val="Normal"/>
    <w:next w:val="Normal"/>
    <w:link w:val="IntenseQuoteChar"/>
    <w:uiPriority w:val="30"/>
    <w:qFormat/>
    <w:rsid w:val="00B06D3A"/>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B06D3A"/>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B06D3A"/>
    <w:rPr>
      <w:i/>
      <w:iCs/>
      <w:color w:val="595959" w:themeColor="text1" w:themeTint="A6"/>
    </w:rPr>
  </w:style>
  <w:style w:type="character" w:styleId="IntenseEmphasis">
    <w:name w:val="Intense Emphasis"/>
    <w:basedOn w:val="DefaultParagraphFont"/>
    <w:uiPriority w:val="21"/>
    <w:qFormat/>
    <w:rsid w:val="00B06D3A"/>
    <w:rPr>
      <w:b/>
      <w:bCs/>
      <w:i/>
      <w:iCs/>
    </w:rPr>
  </w:style>
  <w:style w:type="character" w:styleId="SubtleReference">
    <w:name w:val="Subtle Reference"/>
    <w:basedOn w:val="DefaultParagraphFont"/>
    <w:uiPriority w:val="31"/>
    <w:qFormat/>
    <w:rsid w:val="00B06D3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06D3A"/>
    <w:rPr>
      <w:b/>
      <w:bCs/>
      <w:smallCaps/>
      <w:color w:val="1F497D" w:themeColor="text2"/>
      <w:u w:val="single"/>
    </w:rPr>
  </w:style>
  <w:style w:type="character" w:styleId="BookTitle">
    <w:name w:val="Book Title"/>
    <w:basedOn w:val="DefaultParagraphFont"/>
    <w:uiPriority w:val="33"/>
    <w:qFormat/>
    <w:rsid w:val="00B06D3A"/>
    <w:rPr>
      <w:b/>
      <w:bCs/>
      <w:smallCaps/>
      <w:spacing w:val="10"/>
    </w:rPr>
  </w:style>
  <w:style w:type="paragraph" w:styleId="TOCHeading">
    <w:name w:val="TOC Heading"/>
    <w:basedOn w:val="Heading1"/>
    <w:next w:val="Normal"/>
    <w:uiPriority w:val="39"/>
    <w:semiHidden/>
    <w:unhideWhenUsed/>
    <w:qFormat/>
    <w:rsid w:val="00B06D3A"/>
    <w:pPr>
      <w:outlineLvl w:val="9"/>
    </w:pPr>
  </w:style>
  <w:style w:type="paragraph" w:styleId="Revision">
    <w:name w:val="Revision"/>
    <w:hidden/>
    <w:uiPriority w:val="99"/>
    <w:semiHidden/>
    <w:rsid w:val="00A979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93121">
      <w:bodyDiv w:val="1"/>
      <w:marLeft w:val="0"/>
      <w:marRight w:val="0"/>
      <w:marTop w:val="0"/>
      <w:marBottom w:val="0"/>
      <w:divBdr>
        <w:top w:val="none" w:sz="0" w:space="0" w:color="auto"/>
        <w:left w:val="none" w:sz="0" w:space="0" w:color="auto"/>
        <w:bottom w:val="none" w:sz="0" w:space="0" w:color="auto"/>
        <w:right w:val="none" w:sz="0" w:space="0" w:color="auto"/>
      </w:divBdr>
    </w:div>
    <w:div w:id="19599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5552</Words>
  <Characters>30538</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3</cp:revision>
  <dcterms:created xsi:type="dcterms:W3CDTF">2023-06-16T06:47:00Z</dcterms:created>
  <dcterms:modified xsi:type="dcterms:W3CDTF">2023-06-20T09:10:00Z</dcterms:modified>
</cp:coreProperties>
</file>