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1734B" w14:textId="64A8E80E" w:rsidR="0014224A" w:rsidRPr="00CB29AD" w:rsidRDefault="0014224A" w:rsidP="0014224A">
      <w:pPr>
        <w:pStyle w:val="Kop2"/>
        <w:rPr>
          <w:bCs/>
          <w:lang w:val="en-US"/>
        </w:rPr>
      </w:pPr>
      <w:r>
        <w:t>Supplementary table 1</w:t>
      </w:r>
      <w:r w:rsidR="005875A0">
        <w:t>4</w:t>
      </w:r>
      <w:r>
        <w:t xml:space="preserve">. </w:t>
      </w:r>
      <w:r w:rsidRPr="00CB29AD">
        <w:rPr>
          <w:bCs/>
          <w:lang w:val="en-US"/>
        </w:rPr>
        <w:t xml:space="preserve">Dutch Pharmacogenetics Working Group (DPWG) Guideline for </w:t>
      </w:r>
      <w:r w:rsidRPr="00CB29AD">
        <w:rPr>
          <w:bCs/>
          <w:i/>
          <w:iCs/>
          <w:lang w:val="en-US"/>
        </w:rPr>
        <w:t>HLA</w:t>
      </w:r>
      <w:r w:rsidRPr="00CB29AD">
        <w:rPr>
          <w:bCs/>
          <w:lang w:val="en-US"/>
        </w:rPr>
        <w:t xml:space="preserve"> and </w:t>
      </w:r>
      <w:r>
        <w:rPr>
          <w:bCs/>
          <w:lang w:val="en-US"/>
        </w:rPr>
        <w:t>oxcarbazepine</w:t>
      </w:r>
      <w:r w:rsidR="0041496F">
        <w:rPr>
          <w:bCs/>
          <w:lang w:val="en-US"/>
        </w:rPr>
        <w:t>:</w:t>
      </w:r>
      <w:r w:rsidRPr="00CB29AD">
        <w:rPr>
          <w:bCs/>
          <w:lang w:val="en-US"/>
        </w:rPr>
        <w:t xml:space="preserve"> the therapeutic recommendation and it</w:t>
      </w:r>
      <w:r w:rsidR="00CB2D2B">
        <w:rPr>
          <w:bCs/>
          <w:lang w:val="en-US"/>
        </w:rPr>
        <w:t>s</w:t>
      </w:r>
      <w:r w:rsidRPr="00CB29AD">
        <w:rPr>
          <w:bCs/>
          <w:lang w:val="en-US"/>
        </w:rPr>
        <w:t xml:space="preserve"> rationale and the clinical consequences </w:t>
      </w:r>
      <w:r w:rsidR="0006375F">
        <w:rPr>
          <w:bCs/>
          <w:lang w:val="en-US"/>
        </w:rPr>
        <w:t xml:space="preserve">for </w:t>
      </w:r>
      <w:r w:rsidR="0006375F" w:rsidRPr="00C92AA4">
        <w:rPr>
          <w:bCs/>
          <w:i/>
          <w:iCs/>
          <w:lang w:val="en-US"/>
        </w:rPr>
        <w:t>HLA-B*15</w:t>
      </w:r>
      <w:r w:rsidR="0006375F">
        <w:rPr>
          <w:bCs/>
          <w:i/>
          <w:iCs/>
          <w:lang w:val="en-US"/>
        </w:rPr>
        <w:t>:</w:t>
      </w:r>
      <w:r w:rsidR="0006375F" w:rsidRPr="00C92AA4">
        <w:rPr>
          <w:bCs/>
          <w:i/>
          <w:iCs/>
          <w:lang w:val="en-US"/>
        </w:rPr>
        <w:t>02</w:t>
      </w:r>
      <w:r w:rsidR="0006375F">
        <w:rPr>
          <w:bCs/>
          <w:lang w:val="en-US"/>
        </w:rPr>
        <w:t xml:space="preserve"> carriers</w:t>
      </w:r>
      <w:r w:rsidRPr="00CB29AD">
        <w:rPr>
          <w:bCs/>
          <w:lang w:val="en-US"/>
        </w:rPr>
        <w:t xml:space="preserve">. </w:t>
      </w:r>
    </w:p>
    <w:p w14:paraId="03A20F7C" w14:textId="14015BE4" w:rsidR="0014224A" w:rsidRDefault="0014224A" w:rsidP="0014224A">
      <w:pPr>
        <w:rPr>
          <w:bCs/>
          <w:lang w:val="en-US"/>
        </w:rPr>
      </w:pPr>
      <w:r>
        <w:rPr>
          <w:bCs/>
          <w:lang w:val="en-US"/>
        </w:rPr>
        <w:t xml:space="preserve"> </w:t>
      </w:r>
    </w:p>
    <w:tbl>
      <w:tblPr>
        <w:tblStyle w:val="Tabelraster"/>
        <w:tblW w:w="14992" w:type="dxa"/>
        <w:tblLook w:val="04A0" w:firstRow="1" w:lastRow="0" w:firstColumn="1" w:lastColumn="0" w:noHBand="0" w:noVBand="1"/>
      </w:tblPr>
      <w:tblGrid>
        <w:gridCol w:w="1255"/>
        <w:gridCol w:w="2000"/>
        <w:gridCol w:w="5372"/>
        <w:gridCol w:w="1303"/>
        <w:gridCol w:w="5062"/>
      </w:tblGrid>
      <w:tr w:rsidR="0014224A" w:rsidRPr="00D83ED9" w14:paraId="778C6FFE" w14:textId="77777777" w:rsidTr="00A11057">
        <w:tc>
          <w:tcPr>
            <w:tcW w:w="1256" w:type="dxa"/>
            <w:tcBorders>
              <w:top w:val="single" w:sz="4" w:space="0" w:color="auto"/>
              <w:left w:val="single" w:sz="4" w:space="0" w:color="auto"/>
              <w:bottom w:val="single" w:sz="4" w:space="0" w:color="auto"/>
              <w:right w:val="single" w:sz="4" w:space="0" w:color="auto"/>
            </w:tcBorders>
          </w:tcPr>
          <w:p w14:paraId="7D230D3B" w14:textId="0C91187A" w:rsidR="0014224A" w:rsidRPr="00D83ED9" w:rsidRDefault="009A6F9A" w:rsidP="009A6F9A">
            <w:pPr>
              <w:spacing w:after="200" w:line="276" w:lineRule="auto"/>
              <w:rPr>
                <w:b/>
                <w:bCs/>
                <w:sz w:val="20"/>
                <w:szCs w:val="20"/>
                <w:lang w:val="en-US"/>
              </w:rPr>
            </w:pPr>
            <w:r w:rsidRPr="00D83ED9">
              <w:rPr>
                <w:b/>
                <w:bCs/>
                <w:sz w:val="20"/>
                <w:szCs w:val="20"/>
                <w:lang w:val="en-US"/>
              </w:rPr>
              <w:t>Assigned genotype group name</w:t>
            </w:r>
          </w:p>
        </w:tc>
        <w:tc>
          <w:tcPr>
            <w:tcW w:w="2001" w:type="dxa"/>
            <w:tcBorders>
              <w:top w:val="single" w:sz="4" w:space="0" w:color="auto"/>
              <w:left w:val="single" w:sz="4" w:space="0" w:color="auto"/>
              <w:bottom w:val="single" w:sz="4" w:space="0" w:color="auto"/>
              <w:right w:val="single" w:sz="4" w:space="0" w:color="auto"/>
            </w:tcBorders>
            <w:hideMark/>
          </w:tcPr>
          <w:p w14:paraId="44BF938F" w14:textId="77777777" w:rsidR="0014224A" w:rsidRPr="00D83ED9" w:rsidRDefault="0014224A" w:rsidP="00A36312">
            <w:pPr>
              <w:spacing w:after="200" w:line="276" w:lineRule="auto"/>
              <w:rPr>
                <w:bCs/>
                <w:sz w:val="20"/>
                <w:szCs w:val="20"/>
              </w:rPr>
            </w:pPr>
            <w:r w:rsidRPr="00D83ED9">
              <w:rPr>
                <w:b/>
                <w:bCs/>
                <w:sz w:val="20"/>
                <w:szCs w:val="20"/>
              </w:rPr>
              <w:t xml:space="preserve">Therapeutic recommendation </w:t>
            </w:r>
          </w:p>
        </w:tc>
        <w:tc>
          <w:tcPr>
            <w:tcW w:w="5385" w:type="dxa"/>
            <w:tcBorders>
              <w:top w:val="single" w:sz="4" w:space="0" w:color="auto"/>
              <w:left w:val="single" w:sz="4" w:space="0" w:color="auto"/>
              <w:bottom w:val="single" w:sz="4" w:space="0" w:color="auto"/>
              <w:right w:val="single" w:sz="4" w:space="0" w:color="auto"/>
            </w:tcBorders>
            <w:hideMark/>
          </w:tcPr>
          <w:p w14:paraId="048CA9FF" w14:textId="77777777" w:rsidR="0014224A" w:rsidRPr="00D83ED9" w:rsidRDefault="0014224A" w:rsidP="00A36312">
            <w:pPr>
              <w:spacing w:after="200" w:line="276" w:lineRule="auto"/>
              <w:rPr>
                <w:bCs/>
                <w:sz w:val="20"/>
                <w:szCs w:val="20"/>
              </w:rPr>
            </w:pPr>
            <w:r w:rsidRPr="00D83ED9">
              <w:rPr>
                <w:b/>
                <w:bCs/>
                <w:sz w:val="20"/>
                <w:szCs w:val="20"/>
              </w:rPr>
              <w:t xml:space="preserve">Rationale of the therapeutic recommendation </w:t>
            </w:r>
          </w:p>
        </w:tc>
        <w:tc>
          <w:tcPr>
            <w:tcW w:w="1276" w:type="dxa"/>
            <w:tcBorders>
              <w:top w:val="single" w:sz="4" w:space="0" w:color="auto"/>
              <w:left w:val="single" w:sz="4" w:space="0" w:color="auto"/>
              <w:bottom w:val="single" w:sz="4" w:space="0" w:color="auto"/>
              <w:right w:val="single" w:sz="4" w:space="0" w:color="auto"/>
            </w:tcBorders>
            <w:hideMark/>
          </w:tcPr>
          <w:p w14:paraId="0E70727A" w14:textId="2041AF31" w:rsidR="0014224A" w:rsidRPr="00D83ED9" w:rsidRDefault="0014224A" w:rsidP="00A36312">
            <w:pPr>
              <w:spacing w:after="200" w:line="276" w:lineRule="auto"/>
              <w:rPr>
                <w:b/>
                <w:bCs/>
                <w:sz w:val="20"/>
                <w:szCs w:val="20"/>
              </w:rPr>
            </w:pPr>
            <w:r w:rsidRPr="00D83ED9">
              <w:rPr>
                <w:b/>
                <w:bCs/>
                <w:sz w:val="20"/>
                <w:szCs w:val="20"/>
              </w:rPr>
              <w:t xml:space="preserve">Kinetic consequence </w:t>
            </w:r>
          </w:p>
        </w:tc>
        <w:tc>
          <w:tcPr>
            <w:tcW w:w="5074" w:type="dxa"/>
            <w:tcBorders>
              <w:top w:val="single" w:sz="4" w:space="0" w:color="auto"/>
              <w:left w:val="single" w:sz="4" w:space="0" w:color="auto"/>
              <w:bottom w:val="single" w:sz="4" w:space="0" w:color="auto"/>
              <w:right w:val="single" w:sz="4" w:space="0" w:color="auto"/>
            </w:tcBorders>
            <w:hideMark/>
          </w:tcPr>
          <w:p w14:paraId="0AE46892" w14:textId="77777777" w:rsidR="0014224A" w:rsidRPr="00D83ED9" w:rsidRDefault="0014224A" w:rsidP="00A36312">
            <w:pPr>
              <w:spacing w:after="200" w:line="276" w:lineRule="auto"/>
              <w:rPr>
                <w:bCs/>
                <w:sz w:val="20"/>
                <w:szCs w:val="20"/>
              </w:rPr>
            </w:pPr>
            <w:r w:rsidRPr="00D83ED9">
              <w:rPr>
                <w:b/>
                <w:bCs/>
                <w:sz w:val="20"/>
                <w:szCs w:val="20"/>
              </w:rPr>
              <w:t xml:space="preserve">Clinical consequence </w:t>
            </w:r>
          </w:p>
        </w:tc>
      </w:tr>
      <w:tr w:rsidR="0014224A" w:rsidRPr="00D83ED9" w14:paraId="17FEB45B" w14:textId="77777777" w:rsidTr="00A11057">
        <w:tc>
          <w:tcPr>
            <w:tcW w:w="1256" w:type="dxa"/>
            <w:tcBorders>
              <w:top w:val="single" w:sz="4" w:space="0" w:color="auto"/>
              <w:left w:val="single" w:sz="4" w:space="0" w:color="auto"/>
              <w:bottom w:val="single" w:sz="4" w:space="0" w:color="auto"/>
              <w:right w:val="single" w:sz="4" w:space="0" w:color="auto"/>
            </w:tcBorders>
          </w:tcPr>
          <w:p w14:paraId="6DD46C36" w14:textId="77777777" w:rsidR="0014224A" w:rsidRDefault="002642F6" w:rsidP="00832B19">
            <w:pPr>
              <w:pStyle w:val="Geenafstand"/>
              <w:widowControl w:val="0"/>
              <w:rPr>
                <w:rFonts w:asciiTheme="minorHAnsi" w:hAnsiTheme="minorHAnsi" w:cstheme="minorHAnsi"/>
                <w:szCs w:val="20"/>
              </w:rPr>
            </w:pPr>
            <w:r w:rsidRPr="00D83ED9">
              <w:rPr>
                <w:rFonts w:asciiTheme="minorHAnsi" w:hAnsiTheme="minorHAnsi" w:cstheme="minorHAnsi"/>
                <w:i/>
                <w:iCs/>
                <w:szCs w:val="20"/>
              </w:rPr>
              <w:t>HLA-B*1502</w:t>
            </w:r>
            <w:r w:rsidRPr="00D83ED9">
              <w:rPr>
                <w:rFonts w:asciiTheme="minorHAnsi" w:hAnsiTheme="minorHAnsi" w:cstheme="minorHAnsi"/>
                <w:szCs w:val="20"/>
              </w:rPr>
              <w:t xml:space="preserve"> </w:t>
            </w:r>
            <w:proofErr w:type="spellStart"/>
            <w:r w:rsidRPr="00D83ED9">
              <w:rPr>
                <w:rFonts w:asciiTheme="minorHAnsi" w:hAnsiTheme="minorHAnsi" w:cstheme="minorHAnsi"/>
                <w:szCs w:val="20"/>
              </w:rPr>
              <w:t>positive</w:t>
            </w:r>
            <w:proofErr w:type="spellEnd"/>
          </w:p>
          <w:p w14:paraId="34071098" w14:textId="77777777" w:rsidR="00F87EED" w:rsidRDefault="00F87EED" w:rsidP="00832B19">
            <w:pPr>
              <w:pStyle w:val="Geenafstand"/>
              <w:widowControl w:val="0"/>
              <w:rPr>
                <w:rFonts w:asciiTheme="minorHAnsi" w:hAnsiTheme="minorHAnsi" w:cstheme="minorHAnsi"/>
                <w:szCs w:val="20"/>
              </w:rPr>
            </w:pPr>
          </w:p>
          <w:p w14:paraId="61B16400" w14:textId="45D36379" w:rsidR="00F87EED" w:rsidRPr="00D83ED9" w:rsidRDefault="00F87EED" w:rsidP="00832B19">
            <w:pPr>
              <w:pStyle w:val="Geenafstand"/>
              <w:widowControl w:val="0"/>
              <w:rPr>
                <w:rFonts w:asciiTheme="minorHAnsi" w:hAnsiTheme="minorHAnsi" w:cstheme="minorHAnsi"/>
                <w:bCs/>
                <w:szCs w:val="20"/>
                <w:lang w:val="en-GB"/>
              </w:rPr>
            </w:pPr>
            <w:proofErr w:type="spellStart"/>
            <w:r>
              <w:rPr>
                <w:rFonts w:asciiTheme="minorHAnsi" w:hAnsiTheme="minorHAnsi" w:cstheme="minorHAnsi"/>
                <w:szCs w:val="20"/>
              </w:rPr>
              <w:t>References</w:t>
            </w:r>
            <w:proofErr w:type="spellEnd"/>
            <w:r>
              <w:rPr>
                <w:rFonts w:asciiTheme="minorHAnsi" w:hAnsiTheme="minorHAnsi" w:cstheme="minorHAnsi"/>
                <w:szCs w:val="20"/>
              </w:rPr>
              <w:t xml:space="preserve">: </w:t>
            </w:r>
            <w:r w:rsidR="000B329E">
              <w:rPr>
                <w:rFonts w:asciiTheme="minorHAnsi" w:hAnsiTheme="minorHAnsi" w:cstheme="minorHAnsi"/>
                <w:szCs w:val="20"/>
              </w:rPr>
              <w:fldChar w:fldCharType="begin">
                <w:fldData xml:space="preserve">PEVuZE5vdGU+PENpdGU+PEF1dGhvcj5BbXN0dXR6PC9BdXRob3I+PFllYXI+MjAxMzwvWWVhcj48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</w:fldData>
              </w:fldChar>
            </w:r>
            <w:r w:rsidR="000B329E">
              <w:rPr>
                <w:rFonts w:asciiTheme="minorHAnsi" w:hAnsiTheme="minorHAnsi" w:cstheme="minorHAnsi"/>
                <w:szCs w:val="20"/>
              </w:rPr>
              <w:instrText xml:space="preserve"> ADDIN EN.CITE </w:instrText>
            </w:r>
            <w:r w:rsidR="000B329E">
              <w:rPr>
                <w:rFonts w:asciiTheme="minorHAnsi" w:hAnsiTheme="minorHAnsi" w:cstheme="minorHAnsi"/>
                <w:szCs w:val="20"/>
              </w:rPr>
              <w:fldChar w:fldCharType="begin">
                <w:fldData xml:space="preserve">PEVuZE5vdGU+PENpdGU+PEF1dGhvcj5BbXN0dXR6PC9BdXRob3I+PFllYXI+MjAxMzwvWWVhcj48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</w:fldData>
              </w:fldChar>
            </w:r>
            <w:r w:rsidR="000B329E">
              <w:rPr>
                <w:rFonts w:asciiTheme="minorHAnsi" w:hAnsiTheme="minorHAnsi" w:cstheme="minorHAnsi"/>
                <w:szCs w:val="20"/>
              </w:rPr>
              <w:instrText xml:space="preserve"> ADDIN EN.CITE.DATA </w:instrText>
            </w:r>
            <w:r w:rsidR="000B329E">
              <w:rPr>
                <w:rFonts w:asciiTheme="minorHAnsi" w:hAnsiTheme="minorHAnsi" w:cstheme="minorHAnsi"/>
                <w:szCs w:val="20"/>
              </w:rPr>
            </w:r>
            <w:r w:rsidR="000B329E">
              <w:rPr>
                <w:rFonts w:asciiTheme="minorHAnsi" w:hAnsiTheme="minorHAnsi" w:cstheme="minorHAnsi"/>
                <w:szCs w:val="20"/>
              </w:rPr>
              <w:fldChar w:fldCharType="end"/>
            </w:r>
            <w:r w:rsidR="000B329E">
              <w:rPr>
                <w:rFonts w:asciiTheme="minorHAnsi" w:hAnsiTheme="minorHAnsi" w:cstheme="minorHAnsi"/>
                <w:szCs w:val="20"/>
              </w:rPr>
            </w:r>
            <w:r w:rsidR="000B329E">
              <w:rPr>
                <w:rFonts w:asciiTheme="minorHAnsi" w:hAnsiTheme="minorHAnsi" w:cstheme="minorHAnsi"/>
                <w:szCs w:val="20"/>
              </w:rPr>
              <w:fldChar w:fldCharType="separate"/>
            </w:r>
            <w:r w:rsidR="000B329E">
              <w:rPr>
                <w:rFonts w:asciiTheme="minorHAnsi" w:hAnsiTheme="minorHAnsi" w:cstheme="minorHAnsi"/>
                <w:noProof/>
                <w:szCs w:val="20"/>
              </w:rPr>
              <w:t>(1-14)</w:t>
            </w:r>
            <w:r w:rsidR="000B329E">
              <w:rPr>
                <w:rFonts w:asciiTheme="minorHAnsi" w:hAnsiTheme="minorHAnsi" w:cstheme="minorHAnsi"/>
                <w:szCs w:val="20"/>
              </w:rPr>
              <w:fldChar w:fldCharType="end"/>
            </w:r>
          </w:p>
        </w:tc>
        <w:tc>
          <w:tcPr>
            <w:tcW w:w="2001" w:type="dxa"/>
            <w:tcBorders>
              <w:top w:val="single" w:sz="4" w:space="0" w:color="auto"/>
              <w:left w:val="single" w:sz="4" w:space="0" w:color="auto"/>
              <w:bottom w:val="single" w:sz="4" w:space="0" w:color="auto"/>
              <w:right w:val="single" w:sz="4" w:space="0" w:color="auto"/>
            </w:tcBorders>
          </w:tcPr>
          <w:p w14:paraId="6D56303C" w14:textId="720219E9" w:rsidR="0014224A" w:rsidRPr="00D83ED9" w:rsidRDefault="00B25F61" w:rsidP="00832B19">
            <w:pPr>
              <w:pStyle w:val="Geenafstand"/>
              <w:widowControl w:val="0"/>
              <w:numPr>
                <w:ilvl w:val="0"/>
                <w:numId w:val="2"/>
              </w:numPr>
              <w:ind w:left="142" w:hanging="142"/>
              <w:rPr>
                <w:rFonts w:asciiTheme="minorHAnsi" w:hAnsiTheme="minorHAnsi" w:cstheme="minorHAnsi"/>
                <w:bCs/>
                <w:szCs w:val="20"/>
                <w:lang w:val="en-US"/>
              </w:rPr>
            </w:pPr>
            <w:r w:rsidRPr="00D83ED9">
              <w:rPr>
                <w:rFonts w:asciiTheme="minorHAnsi" w:hAnsiTheme="minorHAnsi" w:cstheme="minorHAnsi"/>
                <w:bCs/>
                <w:szCs w:val="20"/>
                <w:lang w:val="en-US"/>
              </w:rPr>
              <w:t>C</w:t>
            </w:r>
            <w:r w:rsidR="0014224A" w:rsidRPr="00D83ED9">
              <w:rPr>
                <w:rFonts w:asciiTheme="minorHAnsi" w:hAnsiTheme="minorHAnsi" w:cstheme="minorHAnsi"/>
                <w:bCs/>
                <w:szCs w:val="20"/>
                <w:lang w:val="en-US"/>
              </w:rPr>
              <w:t>arefully weigh the risk of SJS against the benefits</w:t>
            </w:r>
            <w:r w:rsidRPr="00D83ED9">
              <w:rPr>
                <w:rFonts w:asciiTheme="minorHAnsi" w:hAnsiTheme="minorHAnsi" w:cstheme="minorHAnsi"/>
                <w:bCs/>
                <w:szCs w:val="20"/>
                <w:lang w:val="en-US"/>
              </w:rPr>
              <w:t>.</w:t>
            </w:r>
          </w:p>
          <w:p w14:paraId="1E855EA4" w14:textId="4CDF76DC" w:rsidR="0014224A" w:rsidRPr="00D83ED9" w:rsidRDefault="00B25F61" w:rsidP="00832B19">
            <w:pPr>
              <w:pStyle w:val="Geenafstand"/>
              <w:widowControl w:val="0"/>
              <w:numPr>
                <w:ilvl w:val="0"/>
                <w:numId w:val="2"/>
              </w:numPr>
              <w:ind w:left="142" w:hanging="142"/>
              <w:rPr>
                <w:rFonts w:asciiTheme="minorHAnsi" w:hAnsiTheme="minorHAnsi" w:cstheme="minorHAnsi"/>
                <w:bCs/>
                <w:szCs w:val="20"/>
                <w:lang w:val="en-US"/>
              </w:rPr>
            </w:pPr>
            <w:r w:rsidRPr="00D83ED9">
              <w:rPr>
                <w:rFonts w:asciiTheme="minorHAnsi" w:hAnsiTheme="minorHAnsi" w:cstheme="minorHAnsi"/>
                <w:bCs/>
                <w:szCs w:val="20"/>
                <w:lang w:val="en-US"/>
              </w:rPr>
              <w:t>A</w:t>
            </w:r>
            <w:r w:rsidR="0014224A" w:rsidRPr="00D83ED9">
              <w:rPr>
                <w:rFonts w:asciiTheme="minorHAnsi" w:hAnsiTheme="minorHAnsi" w:cstheme="minorHAnsi"/>
                <w:bCs/>
                <w:szCs w:val="20"/>
                <w:lang w:val="en-US"/>
              </w:rPr>
              <w:t xml:space="preserve">void oxcarbazepine if an alternative is </w:t>
            </w:r>
            <w:r w:rsidRPr="00D83ED9">
              <w:rPr>
                <w:rFonts w:asciiTheme="minorHAnsi" w:hAnsiTheme="minorHAnsi" w:cstheme="minorHAnsi"/>
                <w:bCs/>
                <w:szCs w:val="20"/>
                <w:lang w:val="en-US"/>
              </w:rPr>
              <w:t>possi</w:t>
            </w:r>
            <w:r w:rsidR="0014224A" w:rsidRPr="00D83ED9">
              <w:rPr>
                <w:rFonts w:asciiTheme="minorHAnsi" w:hAnsiTheme="minorHAnsi" w:cstheme="minorHAnsi"/>
                <w:bCs/>
                <w:szCs w:val="20"/>
                <w:lang w:val="en-US"/>
              </w:rPr>
              <w:t xml:space="preserve">ble. Carbamazepine carries a 10-fold higher risk of SJS/TEN in these patients and is therefore not an alternative. </w:t>
            </w:r>
            <w:r w:rsidR="00F92C06" w:rsidRPr="00D83ED9">
              <w:rPr>
                <w:rFonts w:asciiTheme="minorHAnsi" w:hAnsiTheme="minorHAnsi" w:cstheme="minorHAnsi"/>
                <w:bCs/>
                <w:szCs w:val="20"/>
                <w:lang w:val="en-US"/>
              </w:rPr>
              <w:br/>
            </w:r>
            <w:r w:rsidR="0014224A" w:rsidRPr="00D83ED9">
              <w:rPr>
                <w:rFonts w:asciiTheme="minorHAnsi" w:hAnsiTheme="minorHAnsi" w:cstheme="minorHAnsi"/>
                <w:bCs/>
                <w:szCs w:val="20"/>
                <w:lang w:val="en-US"/>
              </w:rPr>
              <w:t xml:space="preserve">In these patients, phenytoin and lamotrigine carry a similar risk of SJS/TEN as oxcarbazepine, but more severe forms of SJS/TEN (SJS/TEN overlap and TEN) are also observed with these medicines. Therefore, they are </w:t>
            </w:r>
            <w:r w:rsidR="0014224A" w:rsidRPr="00D83ED9">
              <w:rPr>
                <w:rFonts w:asciiTheme="minorHAnsi" w:hAnsiTheme="minorHAnsi" w:cstheme="minorHAnsi"/>
                <w:bCs/>
                <w:szCs w:val="20"/>
                <w:lang w:val="en-US"/>
              </w:rPr>
              <w:lastRenderedPageBreak/>
              <w:t xml:space="preserve">also not suitable as alternatives.    </w:t>
            </w:r>
          </w:p>
          <w:p w14:paraId="7D8C8254" w14:textId="33DFBE13" w:rsidR="0014224A" w:rsidRPr="00D83ED9" w:rsidRDefault="0014224A" w:rsidP="00832B19">
            <w:pPr>
              <w:pStyle w:val="Geenafstand"/>
              <w:widowControl w:val="0"/>
              <w:ind w:left="142" w:hanging="142"/>
              <w:rPr>
                <w:rFonts w:asciiTheme="minorHAnsi" w:hAnsiTheme="minorHAnsi" w:cstheme="minorHAnsi"/>
                <w:bCs/>
                <w:szCs w:val="20"/>
                <w:lang w:val="en-US"/>
              </w:rPr>
            </w:pPr>
            <w:r w:rsidRPr="00D83ED9">
              <w:rPr>
                <w:rFonts w:asciiTheme="minorHAnsi" w:hAnsiTheme="minorHAnsi" w:cstheme="minorHAnsi"/>
                <w:bCs/>
                <w:szCs w:val="20"/>
                <w:lang w:val="en-US"/>
              </w:rPr>
              <w:t>-</w:t>
            </w:r>
            <w:r w:rsidRPr="00D83ED9">
              <w:rPr>
                <w:rFonts w:asciiTheme="minorHAnsi" w:hAnsiTheme="minorHAnsi" w:cstheme="minorHAnsi"/>
                <w:bCs/>
                <w:szCs w:val="20"/>
                <w:lang w:val="en-US"/>
              </w:rPr>
              <w:tab/>
            </w:r>
            <w:r w:rsidR="00225CC3" w:rsidRPr="00D83ED9">
              <w:rPr>
                <w:rFonts w:asciiTheme="minorHAnsi" w:hAnsiTheme="minorHAnsi" w:cstheme="minorHAnsi"/>
                <w:bCs/>
                <w:szCs w:val="20"/>
                <w:lang w:val="en-US"/>
              </w:rPr>
              <w:t>I</w:t>
            </w:r>
            <w:r w:rsidRPr="00D83ED9">
              <w:rPr>
                <w:rFonts w:asciiTheme="minorHAnsi" w:hAnsiTheme="minorHAnsi" w:cstheme="minorHAnsi"/>
                <w:bCs/>
                <w:szCs w:val="20"/>
                <w:lang w:val="en-US"/>
              </w:rPr>
              <w:t>f it is not possible to avoid oxcarbazepine, advise the patient to report any skin rash immediately</w:t>
            </w:r>
          </w:p>
          <w:p w14:paraId="1270DF08" w14:textId="77777777" w:rsidR="0014224A" w:rsidRPr="00D83ED9" w:rsidRDefault="0014224A" w:rsidP="00832B19">
            <w:pPr>
              <w:pStyle w:val="Geenafstand"/>
              <w:widowControl w:val="0"/>
              <w:ind w:left="142" w:hanging="142"/>
              <w:rPr>
                <w:rFonts w:asciiTheme="minorHAnsi" w:hAnsiTheme="minorHAnsi" w:cstheme="minorHAnsi"/>
                <w:bCs/>
                <w:szCs w:val="20"/>
                <w:lang w:val="en-US"/>
              </w:rPr>
            </w:pPr>
          </w:p>
          <w:p w14:paraId="0F28FBF8" w14:textId="77777777" w:rsidR="0014224A" w:rsidRPr="00D83ED9" w:rsidRDefault="0014224A" w:rsidP="00832B19">
            <w:pPr>
              <w:pStyle w:val="Geenafstand"/>
              <w:widowControl w:val="0"/>
              <w:ind w:left="142" w:hanging="142"/>
              <w:rPr>
                <w:rFonts w:asciiTheme="minorHAnsi" w:hAnsiTheme="minorHAnsi" w:cstheme="minorHAnsi"/>
                <w:bCs/>
                <w:szCs w:val="20"/>
                <w:lang w:val="en-US"/>
              </w:rPr>
            </w:pPr>
          </w:p>
        </w:tc>
        <w:tc>
          <w:tcPr>
            <w:tcW w:w="5385" w:type="dxa"/>
            <w:tcBorders>
              <w:top w:val="single" w:sz="4" w:space="0" w:color="auto"/>
              <w:left w:val="single" w:sz="4" w:space="0" w:color="auto"/>
              <w:bottom w:val="single" w:sz="4" w:space="0" w:color="auto"/>
              <w:right w:val="single" w:sz="4" w:space="0" w:color="auto"/>
            </w:tcBorders>
          </w:tcPr>
          <w:p w14:paraId="75AE5EF9" w14:textId="4EDA9866" w:rsidR="00734900" w:rsidRPr="00D83ED9" w:rsidRDefault="00BD70B3" w:rsidP="00832B19">
            <w:pPr>
              <w:widowControl w:val="0"/>
              <w:rPr>
                <w:rFonts w:cstheme="minorHAnsi"/>
                <w:bCs/>
                <w:sz w:val="20"/>
                <w:szCs w:val="20"/>
              </w:rPr>
            </w:pPr>
            <w:r w:rsidRPr="00D83ED9">
              <w:rPr>
                <w:rFonts w:cstheme="minorHAnsi"/>
                <w:bCs/>
                <w:sz w:val="20"/>
                <w:szCs w:val="20"/>
              </w:rPr>
              <w:lastRenderedPageBreak/>
              <w:t xml:space="preserve">Oxcarbazepine can induce the severe and possibly life-threatening cutaneous adverse events SJS/TEN and DRESS. According to the SmPC of oxcarbazepine, the incidence of SJS/TEN is estimated to be less than 0.01% of users, while the incidence of DRESS is estimated to be between 0.01% and 0.1% of users. In Taiwan, the incidence of oxcarbazepine-induced SJS was calculated to be 0.08% of new users. The hypersensitivity reactions generally develop between 2 weeks and 3 months after the start of oxcarbazepine. </w:t>
            </w:r>
          </w:p>
          <w:p w14:paraId="4F95B9B4" w14:textId="7DB6A274" w:rsidR="0014224A" w:rsidRPr="00D83ED9" w:rsidRDefault="0014224A" w:rsidP="00832B19">
            <w:pPr>
              <w:widowControl w:val="0"/>
              <w:rPr>
                <w:rFonts w:cstheme="minorHAnsi"/>
                <w:bCs/>
                <w:sz w:val="20"/>
                <w:szCs w:val="20"/>
              </w:rPr>
            </w:pPr>
            <w:r w:rsidRPr="00D83ED9">
              <w:rPr>
                <w:rFonts w:cstheme="minorHAnsi"/>
                <w:bCs/>
                <w:sz w:val="20"/>
                <w:szCs w:val="20"/>
              </w:rPr>
              <w:t>Two case-control studies (with respectively 20 and 3 SJS cases) and a meta-analysis of the largest case-control study and a case report showed that this allele increased the risk of oxcarbazepine-induced SJS</w:t>
            </w:r>
            <w:r w:rsidRPr="00D83ED9">
              <w:rPr>
                <w:rFonts w:cstheme="minorHAnsi"/>
                <w:bCs/>
                <w:i/>
                <w:sz w:val="20"/>
                <w:szCs w:val="20"/>
              </w:rPr>
              <w:t xml:space="preserve"> </w:t>
            </w:r>
            <w:r w:rsidRPr="00D83ED9">
              <w:rPr>
                <w:rFonts w:cstheme="minorHAnsi"/>
                <w:bCs/>
                <w:sz w:val="20"/>
                <w:szCs w:val="20"/>
              </w:rPr>
              <w:t xml:space="preserve">(OR = 26-81, with the OR decreasing with increasing number of cases investigated) </w:t>
            </w:r>
            <w:r w:rsidR="00F87EED">
              <w:rPr>
                <w:rFonts w:cstheme="minorHAnsi"/>
                <w:bCs/>
                <w:sz w:val="20"/>
                <w:szCs w:val="20"/>
              </w:rPr>
              <w:fldChar w:fldCharType="begin">
                <w:fldData xml:space="preserve">PEVuZE5vdGU+PENpdGU+PEF1dGhvcj5DaGVuPC9BdXRob3I+PFllYXI+MjAxNzwvWWVhcj48UmVj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</w:fldData>
              </w:fldChar>
            </w:r>
            <w:r w:rsidR="000B329E">
              <w:rPr>
                <w:rFonts w:cstheme="minorHAnsi"/>
                <w:bCs/>
                <w:sz w:val="20"/>
                <w:szCs w:val="20"/>
              </w:rPr>
              <w:instrText xml:space="preserve"> ADDIN EN.CITE </w:instrText>
            </w:r>
            <w:r w:rsidR="000B329E">
              <w:rPr>
                <w:rFonts w:cstheme="minorHAnsi"/>
                <w:bCs/>
                <w:sz w:val="20"/>
                <w:szCs w:val="20"/>
              </w:rPr>
              <w:fldChar w:fldCharType="begin">
                <w:fldData xml:space="preserve">PEVuZE5vdGU+PENpdGU+PEF1dGhvcj5DaGVuPC9BdXRob3I+PFllYXI+MjAxNzwvWWVhcj48UmVj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</w:fldData>
              </w:fldChar>
            </w:r>
            <w:r w:rsidR="000B329E">
              <w:rPr>
                <w:rFonts w:cstheme="minorHAnsi"/>
                <w:bCs/>
                <w:sz w:val="20"/>
                <w:szCs w:val="20"/>
              </w:rPr>
              <w:instrText xml:space="preserve"> ADDIN EN.CITE.DATA </w:instrText>
            </w:r>
            <w:r w:rsidR="000B329E">
              <w:rPr>
                <w:rFonts w:cstheme="minorHAnsi"/>
                <w:bCs/>
                <w:sz w:val="20"/>
                <w:szCs w:val="20"/>
              </w:rPr>
            </w:r>
            <w:r w:rsidR="000B329E">
              <w:rPr>
                <w:rFonts w:cstheme="minorHAnsi"/>
                <w:bCs/>
                <w:sz w:val="20"/>
                <w:szCs w:val="20"/>
              </w:rPr>
              <w:fldChar w:fldCharType="end"/>
            </w:r>
            <w:r w:rsidR="00F87EED">
              <w:rPr>
                <w:rFonts w:cstheme="minorHAnsi"/>
                <w:bCs/>
                <w:sz w:val="20"/>
                <w:szCs w:val="20"/>
              </w:rPr>
            </w:r>
            <w:r w:rsidR="00F87EED">
              <w:rPr>
                <w:rFonts w:cstheme="minorHAnsi"/>
                <w:bCs/>
                <w:sz w:val="20"/>
                <w:szCs w:val="20"/>
              </w:rPr>
              <w:fldChar w:fldCharType="separate"/>
            </w:r>
            <w:r w:rsidR="000B329E">
              <w:rPr>
                <w:rFonts w:cstheme="minorHAnsi"/>
                <w:bCs/>
                <w:noProof/>
                <w:sz w:val="20"/>
                <w:szCs w:val="20"/>
              </w:rPr>
              <w:t>(2, 3, 13)</w:t>
            </w:r>
            <w:r w:rsidR="00F87EED">
              <w:rPr>
                <w:rFonts w:cstheme="minorHAnsi"/>
                <w:bCs/>
                <w:sz w:val="20"/>
                <w:szCs w:val="20"/>
              </w:rPr>
              <w:fldChar w:fldCharType="end"/>
            </w:r>
            <w:r w:rsidRPr="00D83ED9">
              <w:rPr>
                <w:rFonts w:cstheme="minorHAnsi"/>
                <w:bCs/>
                <w:sz w:val="20"/>
                <w:szCs w:val="20"/>
              </w:rPr>
              <w:t>.</w:t>
            </w:r>
            <w:r w:rsidRPr="00D83ED9">
              <w:rPr>
                <w:rFonts w:cstheme="minorHAnsi"/>
                <w:bCs/>
                <w:i/>
                <w:sz w:val="20"/>
                <w:szCs w:val="20"/>
              </w:rPr>
              <w:t xml:space="preserve"> </w:t>
            </w:r>
            <w:r w:rsidRPr="00D83ED9">
              <w:rPr>
                <w:rFonts w:cstheme="minorHAnsi"/>
                <w:bCs/>
                <w:sz w:val="20"/>
                <w:szCs w:val="20"/>
              </w:rPr>
              <w:t xml:space="preserve">In addition, 4 of the 7 Asian SJS cases were carrier of HLA-B*1502 </w:t>
            </w:r>
            <w:r w:rsidR="00F87EED">
              <w:rPr>
                <w:rFonts w:cstheme="minorHAnsi"/>
                <w:bCs/>
                <w:sz w:val="20"/>
                <w:szCs w:val="20"/>
              </w:rPr>
              <w:fldChar w:fldCharType="begin">
                <w:fldData xml:space="preserve">PEVuZE5vdGU+PENpdGU+PEF1dGhvcj5MaW48L0F1dGhvcj48WWVhcj4yMDA5PC9ZZWFyPjxSZWNO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</w:fldData>
              </w:fldChar>
            </w:r>
            <w:r w:rsidR="000B329E">
              <w:rPr>
                <w:rFonts w:cstheme="minorHAnsi"/>
                <w:bCs/>
                <w:sz w:val="20"/>
                <w:szCs w:val="20"/>
              </w:rPr>
              <w:instrText xml:space="preserve"> ADDIN EN.CITE </w:instrText>
            </w:r>
            <w:r w:rsidR="000B329E">
              <w:rPr>
                <w:rFonts w:cstheme="minorHAnsi"/>
                <w:bCs/>
                <w:sz w:val="20"/>
                <w:szCs w:val="20"/>
              </w:rPr>
              <w:fldChar w:fldCharType="begin">
                <w:fldData xml:space="preserve">PEVuZE5vdGU+PENpdGU+PEF1dGhvcj5MaW48L0F1dGhvcj48WWVhcj4yMDA5PC9ZZWFyPjxSZWNO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</w:fldData>
              </w:fldChar>
            </w:r>
            <w:r w:rsidR="000B329E">
              <w:rPr>
                <w:rFonts w:cstheme="minorHAnsi"/>
                <w:bCs/>
                <w:sz w:val="20"/>
                <w:szCs w:val="20"/>
              </w:rPr>
              <w:instrText xml:space="preserve"> ADDIN EN.CITE.DATA </w:instrText>
            </w:r>
            <w:r w:rsidR="000B329E">
              <w:rPr>
                <w:rFonts w:cstheme="minorHAnsi"/>
                <w:bCs/>
                <w:sz w:val="20"/>
                <w:szCs w:val="20"/>
              </w:rPr>
            </w:r>
            <w:r w:rsidR="000B329E">
              <w:rPr>
                <w:rFonts w:cstheme="minorHAnsi"/>
                <w:bCs/>
                <w:sz w:val="20"/>
                <w:szCs w:val="20"/>
              </w:rPr>
              <w:fldChar w:fldCharType="end"/>
            </w:r>
            <w:r w:rsidR="00F87EED">
              <w:rPr>
                <w:rFonts w:cstheme="minorHAnsi"/>
                <w:bCs/>
                <w:sz w:val="20"/>
                <w:szCs w:val="20"/>
              </w:rPr>
            </w:r>
            <w:r w:rsidR="00F87EED">
              <w:rPr>
                <w:rFonts w:cstheme="minorHAnsi"/>
                <w:bCs/>
                <w:sz w:val="20"/>
                <w:szCs w:val="20"/>
              </w:rPr>
              <w:fldChar w:fldCharType="separate"/>
            </w:r>
            <w:r w:rsidR="000B329E">
              <w:rPr>
                <w:rFonts w:cstheme="minorHAnsi"/>
                <w:bCs/>
                <w:noProof/>
                <w:sz w:val="20"/>
                <w:szCs w:val="20"/>
              </w:rPr>
              <w:t>(5, 9-11, 14)</w:t>
            </w:r>
            <w:r w:rsidR="00F87EED">
              <w:rPr>
                <w:rFonts w:cstheme="minorHAnsi"/>
                <w:bCs/>
                <w:sz w:val="20"/>
                <w:szCs w:val="20"/>
              </w:rPr>
              <w:fldChar w:fldCharType="end"/>
            </w:r>
            <w:r w:rsidRPr="00D83ED9">
              <w:rPr>
                <w:rFonts w:cstheme="minorHAnsi"/>
                <w:bCs/>
                <w:sz w:val="20"/>
                <w:szCs w:val="20"/>
              </w:rPr>
              <w:t>.</w:t>
            </w:r>
            <w:r w:rsidRPr="00D83ED9">
              <w:rPr>
                <w:rFonts w:cstheme="minorHAnsi"/>
                <w:bCs/>
                <w:i/>
                <w:sz w:val="20"/>
                <w:szCs w:val="20"/>
              </w:rPr>
              <w:t xml:space="preserve"> </w:t>
            </w:r>
            <w:r w:rsidRPr="00D83ED9">
              <w:rPr>
                <w:rFonts w:cstheme="minorHAnsi"/>
                <w:bCs/>
                <w:sz w:val="20"/>
                <w:szCs w:val="20"/>
              </w:rPr>
              <w:t>Oxcarbazepine induced SJS/TEN seemed to be somewhat less severe than SJS/TEN induced by other aromatic antiepileptic drugs. The specified cases all concerned SJS. Descriptions of cases with TEN or with SJS/TEN-overlap were lacking.</w:t>
            </w:r>
          </w:p>
          <w:p w14:paraId="3E020CCD" w14:textId="152C6490" w:rsidR="0014224A" w:rsidRPr="00D83ED9" w:rsidRDefault="0014224A" w:rsidP="00832B19">
            <w:pPr>
              <w:widowControl w:val="0"/>
              <w:rPr>
                <w:rFonts w:cstheme="minorHAnsi"/>
                <w:bCs/>
                <w:sz w:val="20"/>
                <w:szCs w:val="20"/>
              </w:rPr>
            </w:pPr>
            <w:r w:rsidRPr="00D83ED9">
              <w:rPr>
                <w:rFonts w:cstheme="minorHAnsi"/>
                <w:bCs/>
                <w:sz w:val="20"/>
                <w:szCs w:val="20"/>
              </w:rPr>
              <w:t xml:space="preserve">A meta-analysis of 3 case-control studies with 23 SJS cases and 6 DRESS cases showed HLA-B*1502 to increase the risk of SJS or DRESS (OR = 18) </w:t>
            </w:r>
            <w:r w:rsidR="00F87EED">
              <w:rPr>
                <w:rFonts w:cstheme="minorHAnsi"/>
                <w:bCs/>
                <w:sz w:val="20"/>
                <w:szCs w:val="20"/>
              </w:rPr>
              <w:fldChar w:fldCharType="begin"/>
            </w:r>
            <w:r w:rsidR="000B329E">
              <w:rPr>
                <w:rFonts w:cstheme="minorHAnsi"/>
                <w:bCs/>
                <w:sz w:val="20"/>
                <w:szCs w:val="20"/>
              </w:rPr>
              <w:instrText xml:space="preserve"> ADDIN EN.CITE &lt;EndNote&gt;&lt;Cite&gt;&lt;Author&gt;Liu&lt;/Author&gt;&lt;Year&gt;2018&lt;/Year&gt;&lt;RecNum&gt;83&lt;/RecNum&gt;&lt;DisplayText&gt;(7)&lt;/DisplayText&gt;&lt;record&gt;&lt;rec-number&gt;83&lt;/rec-number&gt;&lt;foreign-keys&gt;&lt;key app="EN" db-id="rt50ww2af2zr21ez9wr5229bx59zxeax9s5t" timestamp="1683017668"&gt;83&lt;/key&gt;&lt;/foreign-keys&gt;&lt;ref-type name="Journal Article"&gt;17&lt;/ref-type&gt;&lt;contributors&gt;&lt;authors&gt;&lt;author&gt;Liu, Y.&lt;/author&gt;&lt;author&gt;Yu, Y.&lt;/author&gt;&lt;author&gt;Nie, X.&lt;/author&gt;&lt;author&gt;Zhao, L.&lt;/author&gt;&lt;author&gt;Wang, X.&lt;/author&gt;&lt;/authors&gt;&lt;/contributors&gt;&lt;auth-address&gt;Clinical Research Center, Beijing Children&amp;apos;s Hospital, Capital Medical University. Nan li shi lu #56, Xicheng District, Beijing, PR China, 100045.&lt;/auth-address&gt;&lt;titles&gt;&lt;title&gt;Association between HLA-B*15:02 and oxcarbazepine-induced cutaneous adverse reaction: a meta-analysis&lt;/title&gt;&lt;secondary-title&gt;Pharmacogenomics&lt;/secondary-title&gt;&lt;/titles&gt;&lt;periodical&gt;&lt;full-title&gt;Pharmacogenomics&lt;/full-title&gt;&lt;/periodical&gt;&lt;pages&gt;547-552&lt;/pages&gt;&lt;volume&gt;19&lt;/volume&gt;&lt;number&gt;6&lt;/number&gt;&lt;edition&gt;2018/04/10&lt;/edition&gt;&lt;keywords&gt;&lt;keyword&gt;Carbamazepine/adverse effects&lt;/keyword&gt;&lt;keyword&gt;Drug-Related Side Effects and Adverse Reactions/*genetics/pathology&lt;/keyword&gt;&lt;keyword&gt;Epilepsy/complications/drug therapy/*genetics/pathology&lt;/keyword&gt;&lt;keyword&gt;Female&lt;/keyword&gt;&lt;keyword&gt;HLA-B15 Antigen/*genetics&lt;/keyword&gt;&lt;keyword&gt;Humans&lt;/keyword&gt;&lt;keyword&gt;Male&lt;/keyword&gt;&lt;keyword&gt;Oxcarbazepine/*adverse effects&lt;/keyword&gt;&lt;keyword&gt;Risk Factors&lt;/keyword&gt;&lt;keyword&gt;Skin Diseases/chemically induced/*genetics/pathology&lt;/keyword&gt;&lt;keyword&gt;Hla-b*15:02&lt;/keyword&gt;&lt;keyword&gt;cutaneous adverse reaction&lt;/keyword&gt;&lt;keyword&gt;oxcarbazepine&lt;/keyword&gt;&lt;/keywords&gt;&lt;dates&gt;&lt;year&gt;2018&lt;/year&gt;&lt;pub-dates&gt;&lt;date&gt;Apr&lt;/date&gt;&lt;/pub-dates&gt;&lt;/dates&gt;&lt;isbn&gt;1744-8042 (Electronic)&amp;#xD;1462-2416 (Linking)&lt;/isbn&gt;&lt;accession-num&gt;29629814&lt;/accession-num&gt;&lt;urls&gt;&lt;related-urls&gt;&lt;url&gt;https://www.ncbi.nlm.nih.gov/pubmed/29629814&lt;/url&gt;&lt;/related-urls&gt;&lt;/urls&gt;&lt;electronic-resource-num&gt;10.2217/pgs-2017-0189&lt;/electronic-resource-num&gt;&lt;/record&gt;&lt;/Cite&gt;&lt;/EndNote&gt;</w:instrText>
            </w:r>
            <w:r w:rsidR="00F87EED">
              <w:rPr>
                <w:rFonts w:cstheme="minorHAnsi"/>
                <w:bCs/>
                <w:sz w:val="20"/>
                <w:szCs w:val="20"/>
              </w:rPr>
              <w:fldChar w:fldCharType="separate"/>
            </w:r>
            <w:r w:rsidR="000B329E">
              <w:rPr>
                <w:rFonts w:cstheme="minorHAnsi"/>
                <w:bCs/>
                <w:noProof/>
                <w:sz w:val="20"/>
                <w:szCs w:val="20"/>
              </w:rPr>
              <w:t>(7)</w:t>
            </w:r>
            <w:r w:rsidR="00F87EED">
              <w:rPr>
                <w:rFonts w:cstheme="minorHAnsi"/>
                <w:bCs/>
                <w:sz w:val="20"/>
                <w:szCs w:val="20"/>
              </w:rPr>
              <w:fldChar w:fldCharType="end"/>
            </w:r>
            <w:r w:rsidRPr="00D83ED9">
              <w:rPr>
                <w:rFonts w:cstheme="minorHAnsi"/>
                <w:bCs/>
                <w:sz w:val="20"/>
                <w:szCs w:val="20"/>
              </w:rPr>
              <w:t xml:space="preserve">. The relatively low OR in this study might be due to the inclusion of DRESS cases. Chen 2017 did not find an association between DRESS and HLA-B*1502 in these 6 DRESS cases.  </w:t>
            </w:r>
          </w:p>
          <w:p w14:paraId="6FB1E937" w14:textId="3D792C53" w:rsidR="0014224A" w:rsidRPr="00D83ED9" w:rsidRDefault="0014224A" w:rsidP="00832B19">
            <w:pPr>
              <w:widowControl w:val="0"/>
              <w:rPr>
                <w:rFonts w:cstheme="minorHAnsi"/>
                <w:bCs/>
                <w:sz w:val="20"/>
                <w:szCs w:val="20"/>
              </w:rPr>
            </w:pPr>
            <w:r w:rsidRPr="00D83ED9">
              <w:rPr>
                <w:rFonts w:cstheme="minorHAnsi"/>
                <w:bCs/>
                <w:sz w:val="20"/>
                <w:szCs w:val="20"/>
              </w:rPr>
              <w:t xml:space="preserve">A retrospective cohort study including two cases with severe </w:t>
            </w:r>
            <w:r w:rsidRPr="00D83ED9">
              <w:rPr>
                <w:rFonts w:cstheme="minorHAnsi"/>
                <w:bCs/>
                <w:sz w:val="20"/>
                <w:szCs w:val="20"/>
              </w:rPr>
              <w:lastRenderedPageBreak/>
              <w:t xml:space="preserve">cutaneous adverse reactions (defined as toxic maculopapular eruption, acute generalized </w:t>
            </w:r>
            <w:proofErr w:type="spellStart"/>
            <w:r w:rsidRPr="00D83ED9">
              <w:rPr>
                <w:rFonts w:cstheme="minorHAnsi"/>
                <w:bCs/>
                <w:sz w:val="20"/>
                <w:szCs w:val="20"/>
              </w:rPr>
              <w:t>exanthematous</w:t>
            </w:r>
            <w:proofErr w:type="spellEnd"/>
            <w:r w:rsidRPr="00D83ED9">
              <w:rPr>
                <w:rFonts w:cstheme="minorHAnsi"/>
                <w:bCs/>
                <w:sz w:val="20"/>
                <w:szCs w:val="20"/>
              </w:rPr>
              <w:t xml:space="preserve"> pustulosis (AGEP), SJS, TEN, or DRESS), did not find being a carrier of HLA-B*150</w:t>
            </w:r>
            <w:r w:rsidR="00976826" w:rsidRPr="00D83ED9">
              <w:rPr>
                <w:rFonts w:cstheme="minorHAnsi"/>
                <w:bCs/>
                <w:sz w:val="20"/>
                <w:szCs w:val="20"/>
              </w:rPr>
              <w:t>2</w:t>
            </w:r>
            <w:r w:rsidRPr="00D83ED9">
              <w:rPr>
                <w:rFonts w:cstheme="minorHAnsi"/>
                <w:bCs/>
                <w:sz w:val="20"/>
                <w:szCs w:val="20"/>
              </w:rPr>
              <w:t xml:space="preserve"> and/or HLA-A*3101 to significantly increase severe cutaneous adverse reaction risk </w:t>
            </w:r>
            <w:r w:rsidR="00F87EED">
              <w:rPr>
                <w:rFonts w:cstheme="minorHAnsi"/>
                <w:bCs/>
                <w:sz w:val="20"/>
                <w:szCs w:val="20"/>
              </w:rPr>
              <w:fldChar w:fldCharType="begin">
                <w:fldData xml:space="preserve">PEVuZE5vdGU+PENpdGU+PEF1dGhvcj5MZWU8L0F1dGhvcj48WWVhcj4yMDIyPC9ZZWFyPjxSZWNO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</w:fldData>
              </w:fldChar>
            </w:r>
            <w:r w:rsidR="000B329E">
              <w:rPr>
                <w:rFonts w:cstheme="minorHAnsi"/>
                <w:bCs/>
                <w:sz w:val="20"/>
                <w:szCs w:val="20"/>
              </w:rPr>
              <w:instrText xml:space="preserve"> ADDIN EN.CITE </w:instrText>
            </w:r>
            <w:r w:rsidR="000B329E">
              <w:rPr>
                <w:rFonts w:cstheme="minorHAnsi"/>
                <w:bCs/>
                <w:sz w:val="20"/>
                <w:szCs w:val="20"/>
              </w:rPr>
              <w:fldChar w:fldCharType="begin">
                <w:fldData xml:space="preserve">PEVuZE5vdGU+PENpdGU+PEF1dGhvcj5MZWU8L0F1dGhvcj48WWVhcj4yMDIyPC9ZZWFyPjxSZWNO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</w:fldData>
              </w:fldChar>
            </w:r>
            <w:r w:rsidR="000B329E">
              <w:rPr>
                <w:rFonts w:cstheme="minorHAnsi"/>
                <w:bCs/>
                <w:sz w:val="20"/>
                <w:szCs w:val="20"/>
              </w:rPr>
              <w:instrText xml:space="preserve"> ADDIN EN.CITE.DATA </w:instrText>
            </w:r>
            <w:r w:rsidR="000B329E">
              <w:rPr>
                <w:rFonts w:cstheme="minorHAnsi"/>
                <w:bCs/>
                <w:sz w:val="20"/>
                <w:szCs w:val="20"/>
              </w:rPr>
            </w:r>
            <w:r w:rsidR="000B329E">
              <w:rPr>
                <w:rFonts w:cstheme="minorHAnsi"/>
                <w:bCs/>
                <w:sz w:val="20"/>
                <w:szCs w:val="20"/>
              </w:rPr>
              <w:fldChar w:fldCharType="end"/>
            </w:r>
            <w:r w:rsidR="00F87EED">
              <w:rPr>
                <w:rFonts w:cstheme="minorHAnsi"/>
                <w:bCs/>
                <w:sz w:val="20"/>
                <w:szCs w:val="20"/>
              </w:rPr>
            </w:r>
            <w:r w:rsidR="00F87EED">
              <w:rPr>
                <w:rFonts w:cstheme="minorHAnsi"/>
                <w:bCs/>
                <w:sz w:val="20"/>
                <w:szCs w:val="20"/>
              </w:rPr>
              <w:fldChar w:fldCharType="separate"/>
            </w:r>
            <w:r w:rsidR="000B329E">
              <w:rPr>
                <w:rFonts w:cstheme="minorHAnsi"/>
                <w:bCs/>
                <w:noProof/>
                <w:sz w:val="20"/>
                <w:szCs w:val="20"/>
              </w:rPr>
              <w:t>(4)</w:t>
            </w:r>
            <w:r w:rsidR="00F87EED">
              <w:rPr>
                <w:rFonts w:cstheme="minorHAnsi"/>
                <w:bCs/>
                <w:sz w:val="20"/>
                <w:szCs w:val="20"/>
              </w:rPr>
              <w:fldChar w:fldCharType="end"/>
            </w:r>
            <w:r w:rsidRPr="00D83ED9">
              <w:rPr>
                <w:rFonts w:cstheme="minorHAnsi"/>
                <w:bCs/>
                <w:sz w:val="20"/>
                <w:szCs w:val="20"/>
              </w:rPr>
              <w:t xml:space="preserve">. The frequency of HLA-B*1502 and/or HLA-A*3101 in the patients in this study was 8,8%.  </w:t>
            </w:r>
          </w:p>
          <w:p w14:paraId="174CCD88" w14:textId="7294F36B" w:rsidR="0014224A" w:rsidRPr="00D83ED9" w:rsidRDefault="0014224A" w:rsidP="00832B19">
            <w:pPr>
              <w:widowControl w:val="0"/>
              <w:rPr>
                <w:rFonts w:cstheme="minorHAnsi"/>
                <w:bCs/>
                <w:sz w:val="20"/>
                <w:szCs w:val="20"/>
              </w:rPr>
            </w:pPr>
            <w:r w:rsidRPr="00D83ED9">
              <w:rPr>
                <w:rFonts w:cstheme="minorHAnsi"/>
                <w:bCs/>
                <w:sz w:val="20"/>
                <w:szCs w:val="20"/>
              </w:rPr>
              <w:t xml:space="preserve">An Asian case with oxcarbazepine-induced pure cervical lymphadenopathy was HLA-B*1502 carrier </w:t>
            </w:r>
            <w:r w:rsidR="00F87EED">
              <w:rPr>
                <w:rFonts w:cstheme="minorHAnsi"/>
                <w:bCs/>
                <w:sz w:val="20"/>
                <w:szCs w:val="20"/>
              </w:rPr>
              <w:fldChar w:fldCharType="begin">
                <w:fldData xml:space="preserve">PEVuZE5vdGU+PENpdGU+PEF1dGhvcj5MaXU8L0F1dGhvcj48WWVhcj4yMDIxPC9ZZWFyPjxSZWNO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</w:fldData>
              </w:fldChar>
            </w:r>
            <w:r w:rsidR="000B329E">
              <w:rPr>
                <w:rFonts w:cstheme="minorHAnsi"/>
                <w:bCs/>
                <w:sz w:val="20"/>
                <w:szCs w:val="20"/>
              </w:rPr>
              <w:instrText xml:space="preserve"> ADDIN EN.CITE </w:instrText>
            </w:r>
            <w:r w:rsidR="000B329E">
              <w:rPr>
                <w:rFonts w:cstheme="minorHAnsi"/>
                <w:bCs/>
                <w:sz w:val="20"/>
                <w:szCs w:val="20"/>
              </w:rPr>
              <w:fldChar w:fldCharType="begin">
                <w:fldData xml:space="preserve">PEVuZE5vdGU+PENpdGU+PEF1dGhvcj5MaXU8L0F1dGhvcj48WWVhcj4yMDIxPC9ZZWFyPjxSZWNO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</w:fldData>
              </w:fldChar>
            </w:r>
            <w:r w:rsidR="000B329E">
              <w:rPr>
                <w:rFonts w:cstheme="minorHAnsi"/>
                <w:bCs/>
                <w:sz w:val="20"/>
                <w:szCs w:val="20"/>
              </w:rPr>
              <w:instrText xml:space="preserve"> ADDIN EN.CITE.DATA </w:instrText>
            </w:r>
            <w:r w:rsidR="000B329E">
              <w:rPr>
                <w:rFonts w:cstheme="minorHAnsi"/>
                <w:bCs/>
                <w:sz w:val="20"/>
                <w:szCs w:val="20"/>
              </w:rPr>
            </w:r>
            <w:r w:rsidR="000B329E">
              <w:rPr>
                <w:rFonts w:cstheme="minorHAnsi"/>
                <w:bCs/>
                <w:sz w:val="20"/>
                <w:szCs w:val="20"/>
              </w:rPr>
              <w:fldChar w:fldCharType="end"/>
            </w:r>
            <w:r w:rsidR="00F87EED">
              <w:rPr>
                <w:rFonts w:cstheme="minorHAnsi"/>
                <w:bCs/>
                <w:sz w:val="20"/>
                <w:szCs w:val="20"/>
              </w:rPr>
            </w:r>
            <w:r w:rsidR="00F87EED">
              <w:rPr>
                <w:rFonts w:cstheme="minorHAnsi"/>
                <w:bCs/>
                <w:sz w:val="20"/>
                <w:szCs w:val="20"/>
              </w:rPr>
              <w:fldChar w:fldCharType="separate"/>
            </w:r>
            <w:r w:rsidR="000B329E">
              <w:rPr>
                <w:rFonts w:cstheme="minorHAnsi"/>
                <w:bCs/>
                <w:noProof/>
                <w:sz w:val="20"/>
                <w:szCs w:val="20"/>
              </w:rPr>
              <w:t>(6)</w:t>
            </w:r>
            <w:r w:rsidR="00F87EED">
              <w:rPr>
                <w:rFonts w:cstheme="minorHAnsi"/>
                <w:bCs/>
                <w:sz w:val="20"/>
                <w:szCs w:val="20"/>
              </w:rPr>
              <w:fldChar w:fldCharType="end"/>
            </w:r>
            <w:r w:rsidRPr="00D83ED9">
              <w:rPr>
                <w:rFonts w:cstheme="minorHAnsi"/>
                <w:bCs/>
                <w:sz w:val="20"/>
                <w:szCs w:val="20"/>
              </w:rPr>
              <w:t>.</w:t>
            </w:r>
          </w:p>
          <w:p w14:paraId="78759945" w14:textId="667477A7" w:rsidR="0014224A" w:rsidRPr="00D83ED9" w:rsidRDefault="0014224A" w:rsidP="00832B19">
            <w:pPr>
              <w:widowControl w:val="0"/>
              <w:rPr>
                <w:rFonts w:cstheme="minorHAnsi"/>
                <w:bCs/>
                <w:sz w:val="20"/>
                <w:szCs w:val="20"/>
              </w:rPr>
            </w:pPr>
            <w:bookmarkStart w:id="0" w:name="_Hlk133914864"/>
            <w:r w:rsidRPr="00D83ED9">
              <w:rPr>
                <w:rFonts w:cstheme="minorHAnsi"/>
                <w:bCs/>
                <w:sz w:val="20"/>
                <w:szCs w:val="20"/>
              </w:rPr>
              <w:t xml:space="preserve">Although the evidence is not very strong, the </w:t>
            </w:r>
            <w:r w:rsidR="00E73CF0" w:rsidRPr="00D83ED9">
              <w:rPr>
                <w:rFonts w:cstheme="minorHAnsi"/>
                <w:bCs/>
                <w:sz w:val="20"/>
                <w:szCs w:val="20"/>
              </w:rPr>
              <w:t>DPWG</w:t>
            </w:r>
            <w:r w:rsidRPr="00D83ED9">
              <w:rPr>
                <w:rFonts w:cstheme="minorHAnsi"/>
                <w:bCs/>
                <w:sz w:val="20"/>
                <w:szCs w:val="20"/>
              </w:rPr>
              <w:t xml:space="preserve"> considers the evidence to be sufficient to conclude that a gene-drug interaction is present. In addition, because severe adverse events requiring hospitalisation should be avoided if possible, even if the incidence is low, the </w:t>
            </w:r>
            <w:r w:rsidR="0074636F" w:rsidRPr="00D83ED9">
              <w:rPr>
                <w:rFonts w:cstheme="minorHAnsi"/>
                <w:bCs/>
                <w:sz w:val="20"/>
                <w:szCs w:val="20"/>
              </w:rPr>
              <w:t>DPWG</w:t>
            </w:r>
            <w:r w:rsidRPr="00D83ED9">
              <w:rPr>
                <w:rFonts w:cstheme="minorHAnsi"/>
                <w:bCs/>
                <w:sz w:val="20"/>
                <w:szCs w:val="20"/>
              </w:rPr>
              <w:t xml:space="preserve"> decided that a warning is necessary.</w:t>
            </w:r>
          </w:p>
          <w:bookmarkEnd w:id="0"/>
          <w:p w14:paraId="734DACD9" w14:textId="7BCE8F2E" w:rsidR="0014224A" w:rsidRPr="00D83ED9" w:rsidRDefault="0014224A" w:rsidP="00832B19">
            <w:pPr>
              <w:widowControl w:val="0"/>
              <w:rPr>
                <w:rFonts w:cstheme="minorHAnsi"/>
                <w:bCs/>
                <w:sz w:val="20"/>
                <w:szCs w:val="20"/>
              </w:rPr>
            </w:pPr>
            <w:r w:rsidRPr="00D83ED9">
              <w:rPr>
                <w:rFonts w:cstheme="minorHAnsi"/>
                <w:bCs/>
                <w:sz w:val="20"/>
                <w:szCs w:val="20"/>
              </w:rPr>
              <w:t>The positive predictive value of HLA-B*1502 for the development of oxcarbazepine-induced SJS was calculated to be 0.73%</w:t>
            </w:r>
            <w:r w:rsidR="00F87EED">
              <w:rPr>
                <w:rFonts w:cstheme="minorHAnsi"/>
                <w:bCs/>
                <w:sz w:val="20"/>
                <w:szCs w:val="20"/>
              </w:rPr>
              <w:t xml:space="preserve"> </w:t>
            </w:r>
            <w:r w:rsidR="00F87EED">
              <w:rPr>
                <w:rFonts w:cstheme="minorHAnsi"/>
                <w:bCs/>
                <w:sz w:val="20"/>
                <w:szCs w:val="20"/>
              </w:rPr>
              <w:fldChar w:fldCharType="begin">
                <w:fldData xml:space="preserve">PEVuZE5vdGU+PENpdGU+PEF1dGhvcj5DaGVuPC9BdXRob3I+PFllYXI+MjAxNzwvWWVhcj48UmVj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</w:fldData>
              </w:fldChar>
            </w:r>
            <w:r w:rsidR="000B329E">
              <w:rPr>
                <w:rFonts w:cstheme="minorHAnsi"/>
                <w:bCs/>
                <w:sz w:val="20"/>
                <w:szCs w:val="20"/>
              </w:rPr>
              <w:instrText xml:space="preserve"> ADDIN EN.CITE </w:instrText>
            </w:r>
            <w:r w:rsidR="000B329E">
              <w:rPr>
                <w:rFonts w:cstheme="minorHAnsi"/>
                <w:bCs/>
                <w:sz w:val="20"/>
                <w:szCs w:val="20"/>
              </w:rPr>
              <w:fldChar w:fldCharType="begin">
                <w:fldData xml:space="preserve">PEVuZE5vdGU+PENpdGU+PEF1dGhvcj5DaGVuPC9BdXRob3I+PFllYXI+MjAxNzwvWWVhcj48UmVj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</w:fldData>
              </w:fldChar>
            </w:r>
            <w:r w:rsidR="000B329E">
              <w:rPr>
                <w:rFonts w:cstheme="minorHAnsi"/>
                <w:bCs/>
                <w:sz w:val="20"/>
                <w:szCs w:val="20"/>
              </w:rPr>
              <w:instrText xml:space="preserve"> ADDIN EN.CITE.DATA </w:instrText>
            </w:r>
            <w:r w:rsidR="000B329E">
              <w:rPr>
                <w:rFonts w:cstheme="minorHAnsi"/>
                <w:bCs/>
                <w:sz w:val="20"/>
                <w:szCs w:val="20"/>
              </w:rPr>
            </w:r>
            <w:r w:rsidR="000B329E">
              <w:rPr>
                <w:rFonts w:cstheme="minorHAnsi"/>
                <w:bCs/>
                <w:sz w:val="20"/>
                <w:szCs w:val="20"/>
              </w:rPr>
              <w:fldChar w:fldCharType="end"/>
            </w:r>
            <w:r w:rsidR="00F87EED">
              <w:rPr>
                <w:rFonts w:cstheme="minorHAnsi"/>
                <w:bCs/>
                <w:sz w:val="20"/>
                <w:szCs w:val="20"/>
              </w:rPr>
            </w:r>
            <w:r w:rsidR="00F87EED">
              <w:rPr>
                <w:rFonts w:cstheme="minorHAnsi"/>
                <w:bCs/>
                <w:sz w:val="20"/>
                <w:szCs w:val="20"/>
              </w:rPr>
              <w:fldChar w:fldCharType="separate"/>
            </w:r>
            <w:r w:rsidR="000B329E">
              <w:rPr>
                <w:rFonts w:cstheme="minorHAnsi"/>
                <w:bCs/>
                <w:noProof/>
                <w:sz w:val="20"/>
                <w:szCs w:val="20"/>
              </w:rPr>
              <w:t>(2)</w:t>
            </w:r>
            <w:r w:rsidR="00F87EED">
              <w:rPr>
                <w:rFonts w:cstheme="minorHAnsi"/>
                <w:bCs/>
                <w:sz w:val="20"/>
                <w:szCs w:val="20"/>
              </w:rPr>
              <w:fldChar w:fldCharType="end"/>
            </w:r>
            <w:r w:rsidRPr="00D83ED9">
              <w:rPr>
                <w:rFonts w:cstheme="minorHAnsi"/>
                <w:bCs/>
                <w:sz w:val="20"/>
                <w:szCs w:val="20"/>
              </w:rPr>
              <w:t>.</w:t>
            </w:r>
            <w:r w:rsidRPr="00D83ED9">
              <w:rPr>
                <w:rFonts w:cstheme="minorHAnsi"/>
                <w:bCs/>
                <w:i/>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05ECEF94" w14:textId="12EAB249" w:rsidR="0014224A" w:rsidRPr="00D83ED9" w:rsidRDefault="0014224A" w:rsidP="00832B19">
            <w:pPr>
              <w:pStyle w:val="Geenafstand"/>
              <w:widowControl w:val="0"/>
              <w:rPr>
                <w:rFonts w:asciiTheme="minorHAnsi" w:hAnsiTheme="minorHAnsi" w:cstheme="minorHAnsi"/>
                <w:bCs/>
                <w:szCs w:val="20"/>
                <w:lang w:val="en-GB"/>
              </w:rPr>
            </w:pPr>
            <w:r w:rsidRPr="00D83ED9">
              <w:rPr>
                <w:rFonts w:asciiTheme="minorHAnsi" w:hAnsiTheme="minorHAnsi" w:cstheme="minorHAnsi"/>
                <w:bCs/>
                <w:szCs w:val="20"/>
                <w:lang w:val="en-GB"/>
              </w:rPr>
              <w:lastRenderedPageBreak/>
              <w:t>-</w:t>
            </w:r>
          </w:p>
        </w:tc>
        <w:tc>
          <w:tcPr>
            <w:tcW w:w="5074" w:type="dxa"/>
            <w:tcBorders>
              <w:top w:val="single" w:sz="4" w:space="0" w:color="auto"/>
              <w:left w:val="single" w:sz="4" w:space="0" w:color="auto"/>
              <w:bottom w:val="single" w:sz="4" w:space="0" w:color="auto"/>
              <w:right w:val="single" w:sz="4" w:space="0" w:color="auto"/>
            </w:tcBorders>
          </w:tcPr>
          <w:p w14:paraId="6DAFC639" w14:textId="011B6D38" w:rsidR="0014224A" w:rsidRPr="00D83ED9" w:rsidRDefault="0014224A" w:rsidP="00832B19">
            <w:pPr>
              <w:pStyle w:val="Geenafstand"/>
              <w:widowControl w:val="0"/>
              <w:rPr>
                <w:rFonts w:asciiTheme="minorHAnsi" w:hAnsiTheme="minorHAnsi" w:cstheme="minorHAnsi"/>
                <w:bCs/>
                <w:szCs w:val="20"/>
                <w:lang w:val="en-GB"/>
              </w:rPr>
            </w:pPr>
            <w:bookmarkStart w:id="1" w:name="_Hlk133914737"/>
            <w:r w:rsidRPr="00D83ED9">
              <w:rPr>
                <w:rFonts w:asciiTheme="minorHAnsi" w:hAnsiTheme="minorHAnsi" w:cstheme="minorHAnsi"/>
                <w:bCs/>
                <w:szCs w:val="20"/>
                <w:lang w:val="en-GB"/>
              </w:rPr>
              <w:t>Two case-control studies (with 20 and 3 cases of SJS respectively) and a meta-analysis of the largest case-control study and a case description reveal an increase in the risk of oxcarbazepine-induced Stevens-Johnson syndrome (OR = 26-81, with the OR decreasing with an increasing number of cases in the study). In addition, 4 of the 7 reported Asian cases with oxcarbazepine-induced SJS were carriers of HLA-B*1502. Two Canadian children with oxcarbazepine-induced SJS did not have HLA-B*1502, but the same applied to more than 100 Canadian controls without Asian ancestry.</w:t>
            </w:r>
          </w:p>
          <w:p w14:paraId="3F201D77" w14:textId="3F2E190D" w:rsidR="0014224A" w:rsidRPr="00D83ED9" w:rsidRDefault="0014224A" w:rsidP="00832B19">
            <w:pPr>
              <w:pStyle w:val="Geenafstand"/>
              <w:widowControl w:val="0"/>
              <w:rPr>
                <w:rFonts w:asciiTheme="minorHAnsi" w:hAnsiTheme="minorHAnsi" w:cstheme="minorHAnsi"/>
                <w:bCs/>
                <w:szCs w:val="20"/>
                <w:lang w:val="en-GB"/>
              </w:rPr>
            </w:pPr>
            <w:bookmarkStart w:id="2" w:name="_Hlk133914774"/>
            <w:bookmarkEnd w:id="1"/>
            <w:r w:rsidRPr="00D83ED9">
              <w:rPr>
                <w:rFonts w:asciiTheme="minorHAnsi" w:hAnsiTheme="minorHAnsi" w:cstheme="minorHAnsi"/>
                <w:bCs/>
                <w:szCs w:val="20"/>
                <w:lang w:val="en-GB"/>
              </w:rPr>
              <w:t>A meta-analysis of 3 case-control studies with 23 SJS and 6 DRESS cases show</w:t>
            </w:r>
            <w:r w:rsidR="001000CF" w:rsidRPr="00D83ED9">
              <w:rPr>
                <w:rFonts w:asciiTheme="minorHAnsi" w:hAnsiTheme="minorHAnsi" w:cstheme="minorHAnsi"/>
                <w:bCs/>
                <w:szCs w:val="20"/>
                <w:lang w:val="en-GB"/>
              </w:rPr>
              <w:t>ed</w:t>
            </w:r>
            <w:r w:rsidRPr="00D83ED9">
              <w:rPr>
                <w:rFonts w:asciiTheme="minorHAnsi" w:hAnsiTheme="minorHAnsi" w:cstheme="minorHAnsi"/>
                <w:bCs/>
                <w:szCs w:val="20"/>
                <w:lang w:val="en-GB"/>
              </w:rPr>
              <w:t xml:space="preserve"> an increase in the risk of SJS or DRESS (OR = 18). </w:t>
            </w:r>
            <w:bookmarkEnd w:id="2"/>
            <w:r w:rsidRPr="00D83ED9">
              <w:rPr>
                <w:rFonts w:asciiTheme="minorHAnsi" w:hAnsiTheme="minorHAnsi" w:cstheme="minorHAnsi"/>
                <w:bCs/>
                <w:szCs w:val="20"/>
                <w:lang w:val="en-GB"/>
              </w:rPr>
              <w:t xml:space="preserve">Just like SJS, DRESS is a severe cutaneous adverse event. </w:t>
            </w:r>
            <w:bookmarkStart w:id="3" w:name="_Hlk133914803"/>
            <w:r w:rsidRPr="00D83ED9">
              <w:rPr>
                <w:rFonts w:asciiTheme="minorHAnsi" w:hAnsiTheme="minorHAnsi" w:cstheme="minorHAnsi"/>
                <w:bCs/>
                <w:szCs w:val="20"/>
                <w:lang w:val="en-GB"/>
              </w:rPr>
              <w:t>The relative low OR in this study is possibly caused by the inclusion of the DRESS cases. The study from which these cases originated, did find an association of HLA-B*1502 with SJS, b</w:t>
            </w:r>
            <w:r w:rsidR="00F32238" w:rsidRPr="00D83ED9">
              <w:rPr>
                <w:rFonts w:asciiTheme="minorHAnsi" w:hAnsiTheme="minorHAnsi" w:cstheme="minorHAnsi"/>
                <w:bCs/>
                <w:szCs w:val="20"/>
                <w:lang w:val="en-GB"/>
              </w:rPr>
              <w:t>u</w:t>
            </w:r>
            <w:r w:rsidRPr="00D83ED9">
              <w:rPr>
                <w:rFonts w:asciiTheme="minorHAnsi" w:hAnsiTheme="minorHAnsi" w:cstheme="minorHAnsi"/>
                <w:bCs/>
                <w:szCs w:val="20"/>
                <w:lang w:val="en-GB"/>
              </w:rPr>
              <w:t>t not with DRESS.</w:t>
            </w:r>
          </w:p>
          <w:bookmarkEnd w:id="3"/>
          <w:p w14:paraId="4E172137" w14:textId="22157E58" w:rsidR="0014224A" w:rsidRPr="00D83ED9" w:rsidRDefault="0014224A" w:rsidP="00832B19">
            <w:pPr>
              <w:pStyle w:val="Geenafstand"/>
              <w:widowControl w:val="0"/>
              <w:rPr>
                <w:rFonts w:asciiTheme="minorHAnsi" w:hAnsiTheme="minorHAnsi" w:cstheme="minorHAnsi"/>
                <w:bCs/>
                <w:szCs w:val="20"/>
                <w:lang w:val="en-GB"/>
              </w:rPr>
            </w:pPr>
            <w:r w:rsidRPr="00D83ED9">
              <w:rPr>
                <w:rFonts w:asciiTheme="minorHAnsi" w:hAnsiTheme="minorHAnsi" w:cstheme="minorHAnsi"/>
                <w:bCs/>
                <w:szCs w:val="20"/>
                <w:lang w:val="en-GB"/>
              </w:rPr>
              <w:t xml:space="preserve">A retrospective cohort study with two patients with severe cutaneous adverse events (defined as toxic maculopapular eruption, acute generalised </w:t>
            </w:r>
            <w:proofErr w:type="spellStart"/>
            <w:r w:rsidRPr="00D83ED9">
              <w:rPr>
                <w:rFonts w:asciiTheme="minorHAnsi" w:hAnsiTheme="minorHAnsi" w:cstheme="minorHAnsi"/>
                <w:bCs/>
                <w:szCs w:val="20"/>
                <w:lang w:val="en-GB"/>
              </w:rPr>
              <w:t>exanthematous</w:t>
            </w:r>
            <w:proofErr w:type="spellEnd"/>
            <w:r w:rsidRPr="00D83ED9">
              <w:rPr>
                <w:rFonts w:asciiTheme="minorHAnsi" w:hAnsiTheme="minorHAnsi" w:cstheme="minorHAnsi"/>
                <w:bCs/>
                <w:szCs w:val="20"/>
                <w:lang w:val="en-GB"/>
              </w:rPr>
              <w:t xml:space="preserve"> pustulosis (AGEP), SJS, TEN or DRESS) found no significantly increase</w:t>
            </w:r>
            <w:r w:rsidR="00C60B99">
              <w:rPr>
                <w:rFonts w:asciiTheme="minorHAnsi" w:hAnsiTheme="minorHAnsi" w:cstheme="minorHAnsi"/>
                <w:bCs/>
                <w:szCs w:val="20"/>
                <w:lang w:val="en-GB"/>
              </w:rPr>
              <w:t>d</w:t>
            </w:r>
            <w:r w:rsidRPr="00D83ED9">
              <w:rPr>
                <w:rFonts w:asciiTheme="minorHAnsi" w:hAnsiTheme="minorHAnsi" w:cstheme="minorHAnsi"/>
                <w:bCs/>
                <w:szCs w:val="20"/>
                <w:lang w:val="en-GB"/>
              </w:rPr>
              <w:t xml:space="preserve"> risk of severe cutaneous adverse events in carriers of HLA-B*150</w:t>
            </w:r>
            <w:r w:rsidR="00CD7D5A" w:rsidRPr="00D83ED9">
              <w:rPr>
                <w:rFonts w:asciiTheme="minorHAnsi" w:hAnsiTheme="minorHAnsi" w:cstheme="minorHAnsi"/>
                <w:bCs/>
                <w:szCs w:val="20"/>
                <w:lang w:val="en-GB"/>
              </w:rPr>
              <w:t>2</w:t>
            </w:r>
            <w:r w:rsidRPr="00D83ED9">
              <w:rPr>
                <w:rFonts w:asciiTheme="minorHAnsi" w:hAnsiTheme="minorHAnsi" w:cstheme="minorHAnsi"/>
                <w:bCs/>
                <w:szCs w:val="20"/>
                <w:lang w:val="en-GB"/>
              </w:rPr>
              <w:t xml:space="preserve"> and/or HLA-A*3101. The frequency of HLA-B*1502 and/or HLA-A*3101 in the patients in this study was 8.8%.</w:t>
            </w:r>
          </w:p>
          <w:p w14:paraId="686223A7" w14:textId="7E6FDF20" w:rsidR="0014224A" w:rsidRPr="00D83ED9" w:rsidRDefault="0014224A" w:rsidP="00832B19">
            <w:pPr>
              <w:pStyle w:val="Geenafstand"/>
              <w:widowControl w:val="0"/>
              <w:rPr>
                <w:rFonts w:asciiTheme="minorHAnsi" w:hAnsiTheme="minorHAnsi" w:cstheme="minorHAnsi"/>
                <w:bCs/>
                <w:szCs w:val="20"/>
                <w:lang w:val="en-US"/>
              </w:rPr>
            </w:pPr>
            <w:r w:rsidRPr="00D83ED9">
              <w:rPr>
                <w:rFonts w:asciiTheme="minorHAnsi" w:hAnsiTheme="minorHAnsi" w:cstheme="minorHAnsi"/>
                <w:bCs/>
                <w:szCs w:val="20"/>
                <w:lang w:val="en-US"/>
              </w:rPr>
              <w:t xml:space="preserve">An Asian case with oxcarbazepine-induced cervical lymphadenopathy was HLA-B*1502 carrier. </w:t>
            </w:r>
            <w:r w:rsidR="009850E2">
              <w:rPr>
                <w:rFonts w:asciiTheme="minorHAnsi" w:hAnsiTheme="minorHAnsi" w:cstheme="minorHAnsi"/>
                <w:bCs/>
                <w:szCs w:val="20"/>
                <w:lang w:val="en-US"/>
              </w:rPr>
              <w:t>C</w:t>
            </w:r>
            <w:r w:rsidRPr="00D83ED9">
              <w:rPr>
                <w:rFonts w:asciiTheme="minorHAnsi" w:hAnsiTheme="minorHAnsi" w:cstheme="minorHAnsi"/>
                <w:bCs/>
                <w:szCs w:val="20"/>
                <w:lang w:val="en-US"/>
              </w:rPr>
              <w:t xml:space="preserve">ervical </w:t>
            </w:r>
            <w:r w:rsidRPr="00D83ED9">
              <w:rPr>
                <w:rFonts w:asciiTheme="minorHAnsi" w:hAnsiTheme="minorHAnsi" w:cstheme="minorHAnsi"/>
                <w:bCs/>
                <w:szCs w:val="20"/>
                <w:lang w:val="en-US"/>
              </w:rPr>
              <w:lastRenderedPageBreak/>
              <w:t xml:space="preserve">lymphadenopathy can be one of the symptoms of DRESS, but </w:t>
            </w:r>
            <w:r w:rsidR="002F0440" w:rsidRPr="00D83ED9">
              <w:rPr>
                <w:rFonts w:asciiTheme="minorHAnsi" w:hAnsiTheme="minorHAnsi" w:cstheme="minorHAnsi"/>
                <w:bCs/>
                <w:szCs w:val="20"/>
                <w:lang w:val="en-US"/>
              </w:rPr>
              <w:t>w</w:t>
            </w:r>
            <w:r w:rsidRPr="00D83ED9">
              <w:rPr>
                <w:rFonts w:asciiTheme="minorHAnsi" w:hAnsiTheme="minorHAnsi" w:cstheme="minorHAnsi"/>
                <w:bCs/>
                <w:szCs w:val="20"/>
                <w:lang w:val="en-US"/>
              </w:rPr>
              <w:t>as the only symptom</w:t>
            </w:r>
            <w:r w:rsidR="005228B1" w:rsidRPr="00D83ED9">
              <w:rPr>
                <w:szCs w:val="20"/>
                <w:lang w:val="en-US"/>
              </w:rPr>
              <w:t xml:space="preserve"> </w:t>
            </w:r>
            <w:r w:rsidR="005228B1" w:rsidRPr="00D83ED9">
              <w:rPr>
                <w:rFonts w:asciiTheme="minorHAnsi" w:hAnsiTheme="minorHAnsi" w:cstheme="minorHAnsi"/>
                <w:bCs/>
                <w:szCs w:val="20"/>
                <w:lang w:val="en-US"/>
              </w:rPr>
              <w:t>in this case</w:t>
            </w:r>
            <w:r w:rsidRPr="00D83ED9">
              <w:rPr>
                <w:rFonts w:asciiTheme="minorHAnsi" w:hAnsiTheme="minorHAnsi" w:cstheme="minorHAnsi"/>
                <w:bCs/>
                <w:szCs w:val="20"/>
                <w:lang w:val="en-US"/>
              </w:rPr>
              <w:t xml:space="preserve">. </w:t>
            </w:r>
          </w:p>
        </w:tc>
      </w:tr>
    </w:tbl>
    <w:p w14:paraId="2159D61C" w14:textId="47ECD42C" w:rsidR="0014224A" w:rsidRDefault="0014224A" w:rsidP="0014224A">
      <w:pPr>
        <w:rPr>
          <w:bCs/>
        </w:rPr>
      </w:pPr>
    </w:p>
    <w:p w14:paraId="506D9D5A" w14:textId="60B07E73" w:rsidR="000B329E" w:rsidRPr="00746173" w:rsidRDefault="000B329E" w:rsidP="000B329E">
      <w:pPr>
        <w:rPr>
          <w:bCs/>
          <w:sz w:val="20"/>
          <w:szCs w:val="20"/>
        </w:rPr>
      </w:pPr>
      <w:r>
        <w:rPr>
          <w:sz w:val="20"/>
          <w:szCs w:val="20"/>
        </w:rPr>
        <w:t xml:space="preserve">AGEP = </w:t>
      </w:r>
      <w:r w:rsidRPr="000B329E">
        <w:rPr>
          <w:sz w:val="20"/>
          <w:szCs w:val="20"/>
        </w:rPr>
        <w:t xml:space="preserve">acute generalized </w:t>
      </w:r>
      <w:proofErr w:type="spellStart"/>
      <w:r w:rsidRPr="000B329E">
        <w:rPr>
          <w:sz w:val="20"/>
          <w:szCs w:val="20"/>
        </w:rPr>
        <w:t>exanthematous</w:t>
      </w:r>
      <w:proofErr w:type="spellEnd"/>
      <w:r w:rsidRPr="000B329E">
        <w:rPr>
          <w:sz w:val="20"/>
          <w:szCs w:val="20"/>
        </w:rPr>
        <w:t xml:space="preserve"> pustulosis</w:t>
      </w:r>
      <w:r>
        <w:rPr>
          <w:sz w:val="20"/>
          <w:szCs w:val="20"/>
        </w:rPr>
        <w:t>,</w:t>
      </w:r>
      <w:r w:rsidRPr="000B329E">
        <w:rPr>
          <w:sz w:val="20"/>
          <w:szCs w:val="20"/>
        </w:rPr>
        <w:t xml:space="preserve"> </w:t>
      </w:r>
      <w:r w:rsidRPr="00746173">
        <w:rPr>
          <w:sz w:val="20"/>
          <w:szCs w:val="20"/>
        </w:rPr>
        <w:t>DRESS = drug reaction with eosinophilia and systemic symptoms, also known as hypersensitivity syndrome (HSS),</w:t>
      </w:r>
      <w:r w:rsidRPr="00504A64">
        <w:rPr>
          <w:sz w:val="20"/>
          <w:szCs w:val="20"/>
        </w:rPr>
        <w:t xml:space="preserve"> HLA = human leukocyte antigen</w:t>
      </w:r>
      <w:r>
        <w:rPr>
          <w:sz w:val="20"/>
          <w:szCs w:val="20"/>
        </w:rPr>
        <w:t xml:space="preserve">, </w:t>
      </w:r>
      <w:r w:rsidRPr="00504A64">
        <w:rPr>
          <w:sz w:val="20"/>
          <w:szCs w:val="20"/>
        </w:rPr>
        <w:t>OR = odds ratio</w:t>
      </w:r>
      <w:r>
        <w:rPr>
          <w:sz w:val="20"/>
          <w:szCs w:val="20"/>
        </w:rPr>
        <w:t>,</w:t>
      </w:r>
      <w:r w:rsidRPr="00746173">
        <w:rPr>
          <w:sz w:val="20"/>
          <w:szCs w:val="20"/>
        </w:rPr>
        <w:t xml:space="preserve"> SJS = Stevens-Johnson syndrome, </w:t>
      </w:r>
      <w:r>
        <w:rPr>
          <w:sz w:val="20"/>
          <w:szCs w:val="20"/>
        </w:rPr>
        <w:t>SmPC = summary of product characteristics,</w:t>
      </w:r>
      <w:r w:rsidRPr="00746173">
        <w:rPr>
          <w:sz w:val="20"/>
          <w:szCs w:val="20"/>
        </w:rPr>
        <w:t xml:space="preserve"> TEN = toxic epidermal necrolysis</w:t>
      </w:r>
    </w:p>
    <w:p w14:paraId="63946EDA" w14:textId="77777777" w:rsidR="000B329E" w:rsidRDefault="000B329E" w:rsidP="0014224A">
      <w:pPr>
        <w:rPr>
          <w:bCs/>
        </w:rPr>
      </w:pPr>
    </w:p>
    <w:p w14:paraId="4122C012" w14:textId="77777777" w:rsidR="00F87EED" w:rsidRPr="00FB3608" w:rsidRDefault="00F87EED">
      <w:pPr>
        <w:rPr>
          <w:sz w:val="20"/>
          <w:szCs w:val="20"/>
        </w:rPr>
      </w:pPr>
    </w:p>
    <w:p w14:paraId="6AEA5CB8" w14:textId="77777777" w:rsidR="00FB3608" w:rsidRDefault="00FB3608">
      <w:pPr>
        <w:rPr>
          <w:sz w:val="20"/>
          <w:szCs w:val="20"/>
        </w:rPr>
      </w:pPr>
      <w:r>
        <w:rPr>
          <w:sz w:val="20"/>
          <w:szCs w:val="20"/>
        </w:rPr>
        <w:br w:type="page"/>
      </w:r>
    </w:p>
    <w:p w14:paraId="499DA1E7" w14:textId="5E7C8AEC" w:rsidR="00F87EED" w:rsidRPr="00FB3608" w:rsidRDefault="000B329E">
      <w:pPr>
        <w:rPr>
          <w:sz w:val="20"/>
          <w:szCs w:val="20"/>
        </w:rPr>
      </w:pPr>
      <w:r w:rsidRPr="00FB3608">
        <w:rPr>
          <w:sz w:val="20"/>
          <w:szCs w:val="20"/>
        </w:rPr>
        <w:lastRenderedPageBreak/>
        <w:t>References:</w:t>
      </w:r>
    </w:p>
    <w:p w14:paraId="3CBFA915" w14:textId="77777777" w:rsidR="000B329E" w:rsidRPr="00FB3608" w:rsidRDefault="00F87EED" w:rsidP="000B329E">
      <w:pPr>
        <w:pStyle w:val="EndNoteBibliography"/>
        <w:spacing w:after="0"/>
        <w:rPr>
          <w:sz w:val="20"/>
          <w:szCs w:val="20"/>
        </w:rPr>
      </w:pPr>
      <w:r w:rsidRPr="00FB3608">
        <w:rPr>
          <w:sz w:val="20"/>
          <w:szCs w:val="20"/>
        </w:rPr>
        <w:fldChar w:fldCharType="begin"/>
      </w:r>
      <w:r w:rsidRPr="00FB3608">
        <w:rPr>
          <w:sz w:val="20"/>
          <w:szCs w:val="20"/>
        </w:rPr>
        <w:instrText xml:space="preserve"> ADDIN EN.REFLIST </w:instrText>
      </w:r>
      <w:r w:rsidRPr="00FB3608">
        <w:rPr>
          <w:sz w:val="20"/>
          <w:szCs w:val="20"/>
        </w:rPr>
        <w:fldChar w:fldCharType="separate"/>
      </w:r>
      <w:r w:rsidR="000B329E" w:rsidRPr="00FB3608">
        <w:rPr>
          <w:sz w:val="20"/>
          <w:szCs w:val="20"/>
        </w:rPr>
        <w:t>1.</w:t>
      </w:r>
      <w:r w:rsidR="000B329E" w:rsidRPr="00FB3608">
        <w:rPr>
          <w:sz w:val="20"/>
          <w:szCs w:val="20"/>
        </w:rPr>
        <w:tab/>
        <w:t>Amstutz U, Ross CJ, Castro-Pastrana LI, Rieder MJ, Shear NH, Hayden MR, et al. HLA-A 31:01 and HLA-B 15:02 as genetic markers for carbamazepine hypersensitivity in children. Clin Pharmacol Ther. 2013;94(1):142-9.</w:t>
      </w:r>
    </w:p>
    <w:p w14:paraId="0A4204C1" w14:textId="77777777" w:rsidR="000B329E" w:rsidRPr="00FB3608" w:rsidRDefault="000B329E" w:rsidP="000B329E">
      <w:pPr>
        <w:pStyle w:val="EndNoteBibliography"/>
        <w:spacing w:after="0"/>
        <w:rPr>
          <w:sz w:val="20"/>
          <w:szCs w:val="20"/>
        </w:rPr>
      </w:pPr>
      <w:r w:rsidRPr="00FB3608">
        <w:rPr>
          <w:sz w:val="20"/>
          <w:szCs w:val="20"/>
        </w:rPr>
        <w:t>2.</w:t>
      </w:r>
      <w:r w:rsidRPr="00FB3608">
        <w:rPr>
          <w:sz w:val="20"/>
          <w:szCs w:val="20"/>
        </w:rPr>
        <w:tab/>
        <w:t>Chen CB, Hsiao YH, Wu T, Hsih MS, Tassaneeyakul W, Jorns TP, et al. Risk and association of HLA with oxcarbazepine-induced cutaneous adverse reactions in Asians. Neurology. 2017;88(1):78-86.</w:t>
      </w:r>
    </w:p>
    <w:p w14:paraId="228A40AD" w14:textId="77777777" w:rsidR="000B329E" w:rsidRPr="00FB3608" w:rsidRDefault="000B329E" w:rsidP="000B329E">
      <w:pPr>
        <w:pStyle w:val="EndNoteBibliography"/>
        <w:spacing w:after="0"/>
        <w:rPr>
          <w:sz w:val="20"/>
          <w:szCs w:val="20"/>
        </w:rPr>
      </w:pPr>
      <w:r w:rsidRPr="00FB3608">
        <w:rPr>
          <w:sz w:val="20"/>
          <w:szCs w:val="20"/>
        </w:rPr>
        <w:t>3.</w:t>
      </w:r>
      <w:r w:rsidRPr="00FB3608">
        <w:rPr>
          <w:sz w:val="20"/>
          <w:szCs w:val="20"/>
        </w:rPr>
        <w:tab/>
        <w:t>Hung SI, Chung WH, Liu ZS, Chen CH, Hsih MS, Hui RC, et al. Common risk allele in aromatic antiepileptic-drug induced Stevens-Johnson syndrome and toxic epidermal necrolysis in Han Chinese. Pharmacogenomics. 2010;11(3):349-56.</w:t>
      </w:r>
    </w:p>
    <w:p w14:paraId="4959442B" w14:textId="77777777" w:rsidR="000B329E" w:rsidRPr="00FB3608" w:rsidRDefault="000B329E" w:rsidP="000B329E">
      <w:pPr>
        <w:pStyle w:val="EndNoteBibliography"/>
        <w:spacing w:after="0"/>
        <w:rPr>
          <w:sz w:val="20"/>
          <w:szCs w:val="20"/>
        </w:rPr>
      </w:pPr>
      <w:r w:rsidRPr="00FB3608">
        <w:rPr>
          <w:sz w:val="20"/>
          <w:szCs w:val="20"/>
        </w:rPr>
        <w:t>4.</w:t>
      </w:r>
      <w:r w:rsidRPr="00FB3608">
        <w:rPr>
          <w:sz w:val="20"/>
          <w:szCs w:val="20"/>
        </w:rPr>
        <w:tab/>
        <w:t>Lee KH, Kang DY, Kim HH, Kim YJ, Kim HJ, Kim JH, et al. Reducing severe cutaneous adverse and type B adverse drug reactions using pre-stored human leukocyte antigen genotypes. Clin Transl Allergy. 2022;12(1):e12098.</w:t>
      </w:r>
    </w:p>
    <w:p w14:paraId="0742926A" w14:textId="77777777" w:rsidR="000B329E" w:rsidRPr="00FB3608" w:rsidRDefault="000B329E" w:rsidP="000B329E">
      <w:pPr>
        <w:pStyle w:val="EndNoteBibliography"/>
        <w:spacing w:after="0"/>
        <w:rPr>
          <w:sz w:val="20"/>
          <w:szCs w:val="20"/>
        </w:rPr>
      </w:pPr>
      <w:r w:rsidRPr="00FB3608">
        <w:rPr>
          <w:sz w:val="20"/>
          <w:szCs w:val="20"/>
        </w:rPr>
        <w:t>5.</w:t>
      </w:r>
      <w:r w:rsidRPr="00FB3608">
        <w:rPr>
          <w:sz w:val="20"/>
          <w:szCs w:val="20"/>
        </w:rPr>
        <w:tab/>
        <w:t>Lin LC, Lai PC, Yang SF, Yang RC. Oxcarbazepine-induced Stevens-Johnson syndrome: a case report. Kaohsiung J Med Sci. 2009;25(2):82-6.</w:t>
      </w:r>
    </w:p>
    <w:p w14:paraId="6D3DD4BF" w14:textId="77777777" w:rsidR="000B329E" w:rsidRPr="00FB3608" w:rsidRDefault="000B329E" w:rsidP="000B329E">
      <w:pPr>
        <w:pStyle w:val="EndNoteBibliography"/>
        <w:spacing w:after="0"/>
        <w:rPr>
          <w:sz w:val="20"/>
          <w:szCs w:val="20"/>
        </w:rPr>
      </w:pPr>
      <w:r w:rsidRPr="00FB3608">
        <w:rPr>
          <w:sz w:val="20"/>
          <w:szCs w:val="20"/>
        </w:rPr>
        <w:t>6.</w:t>
      </w:r>
      <w:r w:rsidRPr="00FB3608">
        <w:rPr>
          <w:sz w:val="20"/>
          <w:szCs w:val="20"/>
        </w:rPr>
        <w:tab/>
        <w:t>Liu H, Lan S, Liu D, Xu M, Yi Y, Li B, et al. Association of the HLA-B*15:02 allele with pure cervical lymphadenopathy induced by carbamazepine and oxcarbazepine: A case report and literature review. Basic Clin Pharmacol Toxicol. 2021;128(2):348-51.</w:t>
      </w:r>
    </w:p>
    <w:p w14:paraId="36DF15F6" w14:textId="77777777" w:rsidR="000B329E" w:rsidRPr="00832B19" w:rsidRDefault="000B329E" w:rsidP="000B329E">
      <w:pPr>
        <w:pStyle w:val="EndNoteBibliography"/>
        <w:spacing w:after="0"/>
        <w:rPr>
          <w:sz w:val="20"/>
          <w:szCs w:val="20"/>
        </w:rPr>
      </w:pPr>
      <w:r w:rsidRPr="00FB3608">
        <w:rPr>
          <w:sz w:val="20"/>
          <w:szCs w:val="20"/>
        </w:rPr>
        <w:t>7.</w:t>
      </w:r>
      <w:r w:rsidRPr="00FB3608">
        <w:rPr>
          <w:sz w:val="20"/>
          <w:szCs w:val="20"/>
        </w:rPr>
        <w:tab/>
        <w:t xml:space="preserve">Liu Y, Yu Y, Nie X, Zhao L, Wang X. Association between HLA-B*15:02 and oxcarbazepine-induced cutaneous adverse reaction: a meta-analysis. </w:t>
      </w:r>
      <w:r w:rsidRPr="00832B19">
        <w:rPr>
          <w:sz w:val="20"/>
          <w:szCs w:val="20"/>
        </w:rPr>
        <w:t>Pharmacogenomics. 2018;19(6):547-52.</w:t>
      </w:r>
    </w:p>
    <w:p w14:paraId="31E69140" w14:textId="2C4ADE3B" w:rsidR="000B329E" w:rsidRPr="00832B19" w:rsidRDefault="000B329E" w:rsidP="000B329E">
      <w:pPr>
        <w:pStyle w:val="EndNoteBibliography"/>
        <w:spacing w:after="0"/>
        <w:rPr>
          <w:sz w:val="20"/>
          <w:szCs w:val="20"/>
        </w:rPr>
      </w:pPr>
      <w:r w:rsidRPr="00832B19">
        <w:rPr>
          <w:sz w:val="20"/>
          <w:szCs w:val="20"/>
        </w:rPr>
        <w:t>8.</w:t>
      </w:r>
      <w:r w:rsidRPr="00832B19">
        <w:rPr>
          <w:sz w:val="20"/>
          <w:szCs w:val="20"/>
        </w:rPr>
        <w:tab/>
        <w:t>Novartis Pharma B.V. SmPC Trilepta.</w:t>
      </w:r>
      <w:r w:rsidR="00990C85" w:rsidRPr="00832B19">
        <w:rPr>
          <w:sz w:val="20"/>
          <w:szCs w:val="20"/>
        </w:rPr>
        <w:t xml:space="preserve"> </w:t>
      </w:r>
      <w:r w:rsidR="007D59A8" w:rsidRPr="00832B19">
        <w:rPr>
          <w:sz w:val="20"/>
          <w:szCs w:val="20"/>
        </w:rPr>
        <w:t>March 2021.</w:t>
      </w:r>
    </w:p>
    <w:p w14:paraId="5D17E9C4" w14:textId="77777777" w:rsidR="000B329E" w:rsidRPr="00FB3608" w:rsidRDefault="000B329E" w:rsidP="000B329E">
      <w:pPr>
        <w:pStyle w:val="EndNoteBibliography"/>
        <w:spacing w:after="0"/>
        <w:rPr>
          <w:sz w:val="20"/>
          <w:szCs w:val="20"/>
        </w:rPr>
      </w:pPr>
      <w:r w:rsidRPr="00FB3608">
        <w:rPr>
          <w:sz w:val="20"/>
          <w:szCs w:val="20"/>
        </w:rPr>
        <w:t>9.</w:t>
      </w:r>
      <w:r w:rsidRPr="00FB3608">
        <w:rPr>
          <w:sz w:val="20"/>
          <w:szCs w:val="20"/>
        </w:rPr>
        <w:tab/>
        <w:t>Shankarkumar U, Shah KN, Ghosh K. Letter: HLA B*1502 allele association with oxcarbamazepine-induced skin reactions in epilepsy patient from India. Epilepsia. 2009;50(7):1837-8.</w:t>
      </w:r>
    </w:p>
    <w:p w14:paraId="3BB8CF5D" w14:textId="77777777" w:rsidR="000B329E" w:rsidRPr="00FB3608" w:rsidRDefault="000B329E" w:rsidP="000B329E">
      <w:pPr>
        <w:pStyle w:val="EndNoteBibliography"/>
        <w:spacing w:after="0"/>
        <w:rPr>
          <w:sz w:val="20"/>
          <w:szCs w:val="20"/>
        </w:rPr>
      </w:pPr>
      <w:r w:rsidRPr="00FB3608">
        <w:rPr>
          <w:sz w:val="20"/>
          <w:szCs w:val="20"/>
        </w:rPr>
        <w:t>10.</w:t>
      </w:r>
      <w:r w:rsidRPr="00FB3608">
        <w:rPr>
          <w:sz w:val="20"/>
          <w:szCs w:val="20"/>
        </w:rPr>
        <w:tab/>
        <w:t>Sukasem C, Sririttha S, Chaichan C, Nakkrut T, Satapornpong P, Jaruthamsophon K, et al. Spectrum of cutaneous adverse reactions to aromatic antiepileptic drugs and human leukocyte antigen genotypes in Thai patients and meta-analysis. Pharmacogenomics J. 2021;21(6):682-90.</w:t>
      </w:r>
    </w:p>
    <w:p w14:paraId="2C3EB88C" w14:textId="77777777" w:rsidR="000B329E" w:rsidRPr="00FB3608" w:rsidRDefault="000B329E" w:rsidP="000B329E">
      <w:pPr>
        <w:pStyle w:val="EndNoteBibliography"/>
        <w:spacing w:after="0"/>
        <w:rPr>
          <w:sz w:val="20"/>
          <w:szCs w:val="20"/>
        </w:rPr>
      </w:pPr>
      <w:r w:rsidRPr="00FB3608">
        <w:rPr>
          <w:sz w:val="20"/>
          <w:szCs w:val="20"/>
        </w:rPr>
        <w:t>11.</w:t>
      </w:r>
      <w:r w:rsidRPr="00FB3608">
        <w:rPr>
          <w:sz w:val="20"/>
          <w:szCs w:val="20"/>
        </w:rPr>
        <w:tab/>
        <w:t>Sun D, Yu CH, Liu ZS, He XL, Hu JS, Wu GF, et al. Association of HLA-B*1502 and *1511 allele with antiepileptic drug-induced Stevens-Johnson syndrome in central China. J Huazhong Univ Sci Technolog Med Sci. 2014;34(1):146-50.</w:t>
      </w:r>
    </w:p>
    <w:p w14:paraId="5D6EA9BD" w14:textId="4F3C588C" w:rsidR="000B329E" w:rsidRPr="00FB3608" w:rsidRDefault="000B329E" w:rsidP="000B329E">
      <w:pPr>
        <w:pStyle w:val="EndNoteBibliography"/>
        <w:spacing w:after="0"/>
        <w:rPr>
          <w:sz w:val="20"/>
          <w:szCs w:val="20"/>
        </w:rPr>
      </w:pPr>
      <w:r w:rsidRPr="00FB3608">
        <w:rPr>
          <w:sz w:val="20"/>
          <w:szCs w:val="20"/>
        </w:rPr>
        <w:t>12.</w:t>
      </w:r>
      <w:r w:rsidRPr="00FB3608">
        <w:rPr>
          <w:sz w:val="20"/>
          <w:szCs w:val="20"/>
        </w:rPr>
        <w:tab/>
        <w:t>Supernus Pharmaceuticals I</w:t>
      </w:r>
      <w:r w:rsidR="00467FF4">
        <w:rPr>
          <w:sz w:val="20"/>
          <w:szCs w:val="20"/>
        </w:rPr>
        <w:t>nc</w:t>
      </w:r>
      <w:r w:rsidRPr="00FB3608">
        <w:rPr>
          <w:sz w:val="20"/>
          <w:szCs w:val="20"/>
        </w:rPr>
        <w:t>. SmPC O</w:t>
      </w:r>
      <w:r w:rsidR="005E2E55" w:rsidRPr="00FB3608">
        <w:rPr>
          <w:sz w:val="20"/>
          <w:szCs w:val="20"/>
        </w:rPr>
        <w:t>xtellar</w:t>
      </w:r>
      <w:r w:rsidRPr="00FB3608">
        <w:rPr>
          <w:sz w:val="20"/>
          <w:szCs w:val="20"/>
        </w:rPr>
        <w:t xml:space="preserve"> XR. </w:t>
      </w:r>
      <w:r w:rsidR="00A14832">
        <w:rPr>
          <w:sz w:val="20"/>
          <w:szCs w:val="20"/>
        </w:rPr>
        <w:t xml:space="preserve">December </w:t>
      </w:r>
      <w:r w:rsidRPr="00FB3608">
        <w:rPr>
          <w:sz w:val="20"/>
          <w:szCs w:val="20"/>
        </w:rPr>
        <w:t>2018.</w:t>
      </w:r>
    </w:p>
    <w:p w14:paraId="3F861C28" w14:textId="77777777" w:rsidR="000B329E" w:rsidRPr="00FB3608" w:rsidRDefault="000B329E" w:rsidP="000B329E">
      <w:pPr>
        <w:pStyle w:val="EndNoteBibliography"/>
        <w:spacing w:after="0"/>
        <w:rPr>
          <w:sz w:val="20"/>
          <w:szCs w:val="20"/>
        </w:rPr>
      </w:pPr>
      <w:r w:rsidRPr="00FB3608">
        <w:rPr>
          <w:sz w:val="20"/>
          <w:szCs w:val="20"/>
        </w:rPr>
        <w:t>13.</w:t>
      </w:r>
      <w:r w:rsidRPr="00FB3608">
        <w:rPr>
          <w:sz w:val="20"/>
          <w:szCs w:val="20"/>
        </w:rPr>
        <w:tab/>
        <w:t>Tangamornsuksan W, Scholfield N, Lohitnavy M. Association Between HLA genotypes and Oxcarbazepine-induced Cutaneous Adverse Drug Reactions: A Systematic Review and Meta-Analysis. J Pharm Pharm Sci. 2018;21(1):1-18.</w:t>
      </w:r>
    </w:p>
    <w:p w14:paraId="0DCCDAF1" w14:textId="77777777" w:rsidR="000B329E" w:rsidRPr="00FB3608" w:rsidRDefault="000B329E" w:rsidP="000B329E">
      <w:pPr>
        <w:pStyle w:val="EndNoteBibliography"/>
        <w:rPr>
          <w:sz w:val="20"/>
          <w:szCs w:val="20"/>
        </w:rPr>
      </w:pPr>
      <w:r w:rsidRPr="00FB3608">
        <w:rPr>
          <w:sz w:val="20"/>
          <w:szCs w:val="20"/>
        </w:rPr>
        <w:t>14.</w:t>
      </w:r>
      <w:r w:rsidRPr="00FB3608">
        <w:rPr>
          <w:sz w:val="20"/>
          <w:szCs w:val="20"/>
        </w:rPr>
        <w:tab/>
        <w:t>Wal P, Wal A, Pandey U, Rai AK, Bhandari A. Genetic predisposition to oxcarbazepine induced Stevens-Johnson syndrome. Indian J Crit Care Med. 2011;15(3):173-5.</w:t>
      </w:r>
    </w:p>
    <w:p w14:paraId="23EDFCEA" w14:textId="0593AFD3" w:rsidR="0089764E" w:rsidRPr="00FB3608" w:rsidRDefault="00F87EED">
      <w:pPr>
        <w:rPr>
          <w:sz w:val="20"/>
          <w:szCs w:val="20"/>
        </w:rPr>
      </w:pPr>
      <w:r w:rsidRPr="00FB3608">
        <w:rPr>
          <w:sz w:val="20"/>
          <w:szCs w:val="20"/>
        </w:rPr>
        <w:fldChar w:fldCharType="end"/>
      </w:r>
    </w:p>
    <w:sectPr w:rsidR="0089764E" w:rsidRPr="00FB3608" w:rsidSect="00D83ED9">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22661"/>
    <w:multiLevelType w:val="multilevel"/>
    <w:tmpl w:val="9FB44676"/>
    <w:numStyleLink w:val="Style1"/>
  </w:abstractNum>
  <w:abstractNum w:abstractNumId="1" w15:restartNumberingAfterBreak="0">
    <w:nsid w:val="7D7F3C25"/>
    <w:multiLevelType w:val="multilevel"/>
    <w:tmpl w:val="9FB44676"/>
    <w:styleLink w:val="Style1"/>
    <w:lvl w:ilvl="0">
      <w:numFmt w:val="bullet"/>
      <w:lvlText w:val="-"/>
      <w:lvlJc w:val="left"/>
      <w:pPr>
        <w:ind w:left="36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77798597">
    <w:abstractNumId w:val="1"/>
  </w:num>
  <w:num w:numId="2" w16cid:durableId="1069614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50ww2af2zr21ez9wr5229bx59zxeax9s5t&quot;&gt;EJHG antie-epileptica tabellen&lt;record-ids&gt;&lt;item&gt;64&lt;/item&gt;&lt;item&gt;73&lt;/item&gt;&lt;item&gt;81&lt;/item&gt;&lt;item&gt;82&lt;/item&gt;&lt;item&gt;83&lt;/item&gt;&lt;item&gt;84&lt;/item&gt;&lt;item&gt;85&lt;/item&gt;&lt;item&gt;86&lt;/item&gt;&lt;item&gt;87&lt;/item&gt;&lt;item&gt;88&lt;/item&gt;&lt;item&gt;89&lt;/item&gt;&lt;item&gt;90&lt;/item&gt;&lt;item&gt;92&lt;/item&gt;&lt;item&gt;93&lt;/item&gt;&lt;/record-ids&gt;&lt;/item&gt;&lt;/Libraries&gt;"/>
  </w:docVars>
  <w:rsids>
    <w:rsidRoot w:val="0014224A"/>
    <w:rsid w:val="000235BB"/>
    <w:rsid w:val="0006375F"/>
    <w:rsid w:val="000B329E"/>
    <w:rsid w:val="001000CF"/>
    <w:rsid w:val="001341FA"/>
    <w:rsid w:val="0014224A"/>
    <w:rsid w:val="00225CC3"/>
    <w:rsid w:val="002642F6"/>
    <w:rsid w:val="002A22EB"/>
    <w:rsid w:val="002F0440"/>
    <w:rsid w:val="003B303D"/>
    <w:rsid w:val="003E1359"/>
    <w:rsid w:val="0041496F"/>
    <w:rsid w:val="004279C2"/>
    <w:rsid w:val="00467FF4"/>
    <w:rsid w:val="005228B1"/>
    <w:rsid w:val="00570BD2"/>
    <w:rsid w:val="005746E7"/>
    <w:rsid w:val="00576613"/>
    <w:rsid w:val="005875A0"/>
    <w:rsid w:val="00594E21"/>
    <w:rsid w:val="005E2E55"/>
    <w:rsid w:val="006A1D66"/>
    <w:rsid w:val="006D489B"/>
    <w:rsid w:val="00726880"/>
    <w:rsid w:val="00734900"/>
    <w:rsid w:val="0074636F"/>
    <w:rsid w:val="007D59A8"/>
    <w:rsid w:val="00832B19"/>
    <w:rsid w:val="0089126E"/>
    <w:rsid w:val="0089764E"/>
    <w:rsid w:val="009764D1"/>
    <w:rsid w:val="00976826"/>
    <w:rsid w:val="009850E2"/>
    <w:rsid w:val="00990C85"/>
    <w:rsid w:val="009A6F9A"/>
    <w:rsid w:val="00A11057"/>
    <w:rsid w:val="00A14832"/>
    <w:rsid w:val="00AC1293"/>
    <w:rsid w:val="00B16B7E"/>
    <w:rsid w:val="00B25F61"/>
    <w:rsid w:val="00BD70B3"/>
    <w:rsid w:val="00C338ED"/>
    <w:rsid w:val="00C60B99"/>
    <w:rsid w:val="00C85BF4"/>
    <w:rsid w:val="00CB2D2B"/>
    <w:rsid w:val="00CD7D5A"/>
    <w:rsid w:val="00D36615"/>
    <w:rsid w:val="00D83ED9"/>
    <w:rsid w:val="00DB378A"/>
    <w:rsid w:val="00DC227F"/>
    <w:rsid w:val="00E73CF0"/>
    <w:rsid w:val="00F32238"/>
    <w:rsid w:val="00F87EED"/>
    <w:rsid w:val="00F92C06"/>
    <w:rsid w:val="00FB3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A93BE"/>
  <w15:chartTrackingRefBased/>
  <w15:docId w15:val="{742DFD8B-846C-40D3-97D9-EC85EB4F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24A"/>
  </w:style>
  <w:style w:type="paragraph" w:styleId="Kop2">
    <w:name w:val="heading 2"/>
    <w:basedOn w:val="Standaard"/>
    <w:next w:val="Standaard"/>
    <w:link w:val="Kop2Char"/>
    <w:uiPriority w:val="9"/>
    <w:unhideWhenUsed/>
    <w:qFormat/>
    <w:rsid w:val="0014224A"/>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basedOn w:val="Standaardalinea-lettertype"/>
    <w:link w:val="Geenafstand"/>
    <w:uiPriority w:val="1"/>
    <w:locked/>
    <w:rsid w:val="0014224A"/>
    <w:rPr>
      <w:rFonts w:ascii="Times New Roman" w:eastAsia="Times New Roman" w:hAnsi="Times New Roman" w:cs="Times New Roman"/>
      <w:sz w:val="20"/>
      <w:lang w:val="nl-NL" w:eastAsia="nl-NL"/>
    </w:rPr>
  </w:style>
  <w:style w:type="paragraph" w:styleId="Geenafstand">
    <w:name w:val="No Spacing"/>
    <w:link w:val="GeenafstandChar"/>
    <w:uiPriority w:val="1"/>
    <w:qFormat/>
    <w:rsid w:val="0014224A"/>
    <w:pPr>
      <w:tabs>
        <w:tab w:val="left" w:pos="284"/>
        <w:tab w:val="left" w:pos="1701"/>
      </w:tabs>
      <w:spacing w:after="0" w:line="240" w:lineRule="auto"/>
    </w:pPr>
    <w:rPr>
      <w:rFonts w:ascii="Times New Roman" w:eastAsia="Times New Roman" w:hAnsi="Times New Roman" w:cs="Times New Roman"/>
      <w:sz w:val="20"/>
      <w:lang w:val="nl-NL" w:eastAsia="nl-NL"/>
    </w:rPr>
  </w:style>
  <w:style w:type="table" w:styleId="Tabelraster">
    <w:name w:val="Table Grid"/>
    <w:basedOn w:val="Standaardtabel"/>
    <w:uiPriority w:val="59"/>
    <w:rsid w:val="0014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14224A"/>
    <w:pPr>
      <w:numPr>
        <w:numId w:val="1"/>
      </w:numPr>
    </w:pPr>
  </w:style>
  <w:style w:type="character" w:styleId="Verwijzingopmerking">
    <w:name w:val="annotation reference"/>
    <w:basedOn w:val="Standaardalinea-lettertype"/>
    <w:uiPriority w:val="99"/>
    <w:semiHidden/>
    <w:unhideWhenUsed/>
    <w:rsid w:val="0014224A"/>
    <w:rPr>
      <w:sz w:val="16"/>
      <w:szCs w:val="16"/>
    </w:rPr>
  </w:style>
  <w:style w:type="paragraph" w:styleId="Tekstopmerking">
    <w:name w:val="annotation text"/>
    <w:basedOn w:val="Standaard"/>
    <w:link w:val="TekstopmerkingChar"/>
    <w:uiPriority w:val="99"/>
    <w:unhideWhenUsed/>
    <w:rsid w:val="0014224A"/>
    <w:pPr>
      <w:spacing w:line="240" w:lineRule="auto"/>
    </w:pPr>
    <w:rPr>
      <w:sz w:val="20"/>
      <w:szCs w:val="20"/>
    </w:rPr>
  </w:style>
  <w:style w:type="character" w:customStyle="1" w:styleId="TekstopmerkingChar">
    <w:name w:val="Tekst opmerking Char"/>
    <w:basedOn w:val="Standaardalinea-lettertype"/>
    <w:link w:val="Tekstopmerking"/>
    <w:uiPriority w:val="99"/>
    <w:rsid w:val="0014224A"/>
    <w:rPr>
      <w:sz w:val="20"/>
      <w:szCs w:val="20"/>
    </w:rPr>
  </w:style>
  <w:style w:type="character" w:customStyle="1" w:styleId="Kop2Char">
    <w:name w:val="Kop 2 Char"/>
    <w:basedOn w:val="Standaardalinea-lettertype"/>
    <w:link w:val="Kop2"/>
    <w:uiPriority w:val="9"/>
    <w:rsid w:val="0014224A"/>
    <w:rPr>
      <w:rFonts w:asciiTheme="majorHAnsi" w:eastAsiaTheme="majorEastAsia" w:hAnsiTheme="majorHAnsi" w:cstheme="majorBidi"/>
      <w:color w:val="365F91" w:themeColor="accent1" w:themeShade="BF"/>
      <w:sz w:val="26"/>
      <w:szCs w:val="26"/>
    </w:rPr>
  </w:style>
  <w:style w:type="paragraph" w:styleId="Onderwerpvanopmerking">
    <w:name w:val="annotation subject"/>
    <w:basedOn w:val="Tekstopmerking"/>
    <w:next w:val="Tekstopmerking"/>
    <w:link w:val="OnderwerpvanopmerkingChar"/>
    <w:uiPriority w:val="99"/>
    <w:semiHidden/>
    <w:unhideWhenUsed/>
    <w:rsid w:val="004279C2"/>
    <w:rPr>
      <w:b/>
      <w:bCs/>
    </w:rPr>
  </w:style>
  <w:style w:type="character" w:customStyle="1" w:styleId="OnderwerpvanopmerkingChar">
    <w:name w:val="Onderwerp van opmerking Char"/>
    <w:basedOn w:val="TekstopmerkingChar"/>
    <w:link w:val="Onderwerpvanopmerking"/>
    <w:uiPriority w:val="99"/>
    <w:semiHidden/>
    <w:rsid w:val="004279C2"/>
    <w:rPr>
      <w:b/>
      <w:bCs/>
      <w:sz w:val="20"/>
      <w:szCs w:val="20"/>
    </w:rPr>
  </w:style>
  <w:style w:type="paragraph" w:styleId="Revisie">
    <w:name w:val="Revision"/>
    <w:hidden/>
    <w:uiPriority w:val="99"/>
    <w:semiHidden/>
    <w:rsid w:val="004279C2"/>
    <w:pPr>
      <w:spacing w:after="0" w:line="240" w:lineRule="auto"/>
    </w:pPr>
  </w:style>
  <w:style w:type="paragraph" w:customStyle="1" w:styleId="EndNoteBibliographyTitle">
    <w:name w:val="EndNote Bibliography Title"/>
    <w:basedOn w:val="Standaard"/>
    <w:link w:val="EndNoteBibliographyTitleChar"/>
    <w:rsid w:val="00F87EED"/>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F87EED"/>
    <w:rPr>
      <w:rFonts w:ascii="Calibri" w:hAnsi="Calibri" w:cs="Calibri"/>
      <w:noProof/>
      <w:lang w:val="en-US"/>
    </w:rPr>
  </w:style>
  <w:style w:type="paragraph" w:customStyle="1" w:styleId="EndNoteBibliography">
    <w:name w:val="EndNote Bibliography"/>
    <w:basedOn w:val="Standaard"/>
    <w:link w:val="EndNoteBibliographyChar"/>
    <w:rsid w:val="00F87EED"/>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F87EE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3</cp:revision>
  <dcterms:created xsi:type="dcterms:W3CDTF">2023-06-19T06:53:00Z</dcterms:created>
  <dcterms:modified xsi:type="dcterms:W3CDTF">2023-07-24T06:52:00Z</dcterms:modified>
</cp:coreProperties>
</file>