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DEA918" w14:textId="77777777" w:rsidR="00251D8E" w:rsidRDefault="00DB0EBB" w:rsidP="00251D8E">
      <w:pPr>
        <w:spacing w:line="30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>
        <w:rPr>
          <w:rFonts w:ascii="Times New Roman" w:hAnsi="Times New Roman" w:cs="Times New Roman" w:hint="eastAsia"/>
          <w:b/>
          <w:color w:val="000000" w:themeColor="text1"/>
          <w:sz w:val="28"/>
          <w:szCs w:val="24"/>
        </w:rPr>
        <w:t>S</w:t>
      </w:r>
      <w:r w:rsidRPr="00DB0EBB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upplementary</w:t>
      </w:r>
      <w:r w:rsidR="00251D8E">
        <w:rPr>
          <w:rFonts w:ascii="Times New Roman" w:hAnsi="Times New Roman" w:cs="Times New Roman" w:hint="eastAsia"/>
          <w:b/>
          <w:color w:val="000000" w:themeColor="text1"/>
          <w:sz w:val="28"/>
          <w:szCs w:val="24"/>
        </w:rPr>
        <w:t xml:space="preserve"> Information</w:t>
      </w:r>
    </w:p>
    <w:p w14:paraId="4920955C" w14:textId="25AABC72" w:rsidR="00AC32A2" w:rsidRPr="009E26A7" w:rsidRDefault="001544D3" w:rsidP="00AC32A2">
      <w:pPr>
        <w:spacing w:line="30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E26A7">
        <w:rPr>
          <w:rFonts w:ascii="Times New Roman" w:hAnsi="Times New Roman" w:cs="Times New Roman"/>
          <w:b/>
          <w:bCs/>
          <w:sz w:val="24"/>
          <w:szCs w:val="24"/>
        </w:rPr>
        <w:t xml:space="preserve">Highly </w:t>
      </w:r>
      <w:r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9E26A7">
        <w:rPr>
          <w:rFonts w:ascii="Times New Roman" w:hAnsi="Times New Roman" w:cs="Times New Roman"/>
          <w:b/>
          <w:bCs/>
          <w:sz w:val="24"/>
          <w:szCs w:val="24"/>
        </w:rPr>
        <w:t xml:space="preserve">fficient </w:t>
      </w:r>
      <w:r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9E26A7">
        <w:rPr>
          <w:rFonts w:ascii="Times New Roman" w:hAnsi="Times New Roman" w:cs="Times New Roman"/>
          <w:b/>
          <w:bCs/>
          <w:sz w:val="24"/>
          <w:szCs w:val="24"/>
        </w:rPr>
        <w:t>hree-</w:t>
      </w: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9E26A7">
        <w:rPr>
          <w:rFonts w:ascii="Times New Roman" w:hAnsi="Times New Roman" w:cs="Times New Roman"/>
          <w:b/>
          <w:bCs/>
          <w:sz w:val="24"/>
          <w:szCs w:val="24"/>
        </w:rPr>
        <w:t xml:space="preserve">hoton </w:t>
      </w:r>
      <w:r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9E26A7">
        <w:rPr>
          <w:rFonts w:ascii="Times New Roman" w:hAnsi="Times New Roman" w:cs="Times New Roman"/>
          <w:b/>
          <w:bCs/>
          <w:sz w:val="24"/>
          <w:szCs w:val="24"/>
        </w:rPr>
        <w:t xml:space="preserve">xcited </w:t>
      </w:r>
      <w:r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Pr="009E26A7">
        <w:rPr>
          <w:rFonts w:ascii="Times New Roman" w:hAnsi="Times New Roman" w:cs="Times New Roman"/>
          <w:b/>
          <w:bCs/>
          <w:sz w:val="24"/>
          <w:szCs w:val="24"/>
        </w:rPr>
        <w:t xml:space="preserve">ed </w:t>
      </w:r>
      <w:r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9E26A7">
        <w:rPr>
          <w:rFonts w:ascii="Times New Roman" w:hAnsi="Times New Roman" w:cs="Times New Roman"/>
          <w:b/>
          <w:bCs/>
          <w:sz w:val="24"/>
          <w:szCs w:val="24"/>
        </w:rPr>
        <w:t>mission in the Yb</w:t>
      </w:r>
      <w:r w:rsidRPr="00EE3A4C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3+</w:t>
      </w:r>
      <w:r w:rsidRPr="009E26A7">
        <w:rPr>
          <w:rFonts w:ascii="Times New Roman" w:hAnsi="Times New Roman" w:cs="Times New Roman"/>
          <w:b/>
          <w:bCs/>
          <w:sz w:val="24"/>
          <w:szCs w:val="24"/>
        </w:rPr>
        <w:t>-Er</w:t>
      </w:r>
      <w:r w:rsidRPr="00EE3A4C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3+</w:t>
      </w:r>
      <w:r w:rsidRPr="009E26A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Pr="009E26A7">
        <w:rPr>
          <w:rFonts w:ascii="Times New Roman" w:hAnsi="Times New Roman" w:cs="Times New Roman"/>
          <w:b/>
          <w:bCs/>
          <w:sz w:val="24"/>
          <w:szCs w:val="24"/>
        </w:rPr>
        <w:t xml:space="preserve">pconversion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9E26A7">
        <w:rPr>
          <w:rFonts w:ascii="Times New Roman" w:hAnsi="Times New Roman" w:cs="Times New Roman"/>
          <w:b/>
          <w:bCs/>
          <w:sz w:val="24"/>
          <w:szCs w:val="24"/>
        </w:rPr>
        <w:t xml:space="preserve">ystem at </w:t>
      </w:r>
      <w:r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Pr="009E26A7">
        <w:rPr>
          <w:rFonts w:ascii="Times New Roman" w:hAnsi="Times New Roman" w:cs="Times New Roman"/>
          <w:b/>
          <w:bCs/>
          <w:sz w:val="24"/>
          <w:szCs w:val="24"/>
        </w:rPr>
        <w:t xml:space="preserve">ow </w:t>
      </w:r>
      <w:r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9E26A7">
        <w:rPr>
          <w:rFonts w:ascii="Times New Roman" w:hAnsi="Times New Roman" w:cs="Times New Roman"/>
          <w:b/>
          <w:bCs/>
          <w:sz w:val="24"/>
          <w:szCs w:val="24"/>
        </w:rPr>
        <w:t xml:space="preserve">xcitation </w:t>
      </w: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9E26A7">
        <w:rPr>
          <w:rFonts w:ascii="Times New Roman" w:hAnsi="Times New Roman" w:cs="Times New Roman"/>
          <w:b/>
          <w:bCs/>
          <w:sz w:val="24"/>
          <w:szCs w:val="24"/>
        </w:rPr>
        <w:t xml:space="preserve">ntensities for </w:t>
      </w:r>
      <w:r w:rsidRPr="009342A7">
        <w:rPr>
          <w:rFonts w:ascii="Times New Roman" w:hAnsi="Times New Roman" w:cs="Times New Roman"/>
          <w:b/>
          <w:bCs/>
          <w:sz w:val="24"/>
          <w:szCs w:val="24"/>
        </w:rPr>
        <w:t>non-invasive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</w:t>
      </w:r>
      <w:r w:rsidRPr="009E26A7">
        <w:rPr>
          <w:rFonts w:ascii="Times New Roman" w:hAnsi="Times New Roman" w:cs="Times New Roman"/>
          <w:b/>
          <w:bCs/>
          <w:sz w:val="24"/>
          <w:szCs w:val="24"/>
        </w:rPr>
        <w:t>nti-</w:t>
      </w: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9E26A7">
        <w:rPr>
          <w:rFonts w:ascii="Times New Roman" w:hAnsi="Times New Roman" w:cs="Times New Roman"/>
          <w:b/>
          <w:bCs/>
          <w:sz w:val="24"/>
          <w:szCs w:val="24"/>
        </w:rPr>
        <w:t>ounterfeiting</w:t>
      </w:r>
    </w:p>
    <w:p w14:paraId="167BB362" w14:textId="77777777" w:rsidR="00A16DC3" w:rsidRDefault="00A16DC3" w:rsidP="00AC32A2">
      <w:pPr>
        <w:spacing w:afterLines="50" w:after="156" w:line="30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3CB7896" w14:textId="14A38FEE" w:rsidR="0091517D" w:rsidRPr="00C86F10" w:rsidRDefault="00AC32A2" w:rsidP="00AC32A2">
      <w:pPr>
        <w:spacing w:afterLines="50" w:after="156" w:line="300" w:lineRule="auto"/>
        <w:rPr>
          <w:rFonts w:ascii="Times New Roman" w:hAnsi="Times New Roman" w:cs="Times New Roman"/>
          <w:b/>
          <w:color w:val="000000" w:themeColor="text1"/>
          <w:sz w:val="24"/>
          <w:szCs w:val="21"/>
        </w:rPr>
      </w:pPr>
      <w:r w:rsidRPr="00AC32A2">
        <w:rPr>
          <w:rFonts w:ascii="Times New Roman" w:hAnsi="Times New Roman" w:cs="Times New Roman"/>
          <w:color w:val="000000" w:themeColor="text1"/>
          <w:sz w:val="24"/>
          <w:szCs w:val="24"/>
        </w:rPr>
        <w:t>Hao Wu</w:t>
      </w:r>
      <w:r w:rsidRPr="00AC32A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AC32A2">
        <w:rPr>
          <w:rFonts w:ascii="Times New Roman" w:hAnsi="Times New Roman" w:cs="Times New Roman"/>
          <w:color w:val="000000" w:themeColor="text1"/>
          <w:sz w:val="24"/>
          <w:szCs w:val="24"/>
        </w:rPr>
        <w:t>, Kexiu Wang</w:t>
      </w:r>
      <w:r w:rsidRPr="00AC32A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AC32A2">
        <w:rPr>
          <w:rFonts w:ascii="Times New Roman" w:hAnsi="Times New Roman" w:cs="Times New Roman"/>
          <w:color w:val="000000" w:themeColor="text1"/>
          <w:sz w:val="24"/>
          <w:szCs w:val="24"/>
        </w:rPr>
        <w:t>, Liangliang Zhang</w:t>
      </w:r>
      <w:r w:rsidRPr="00AC32A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AC32A2">
        <w:rPr>
          <w:rFonts w:ascii="Times New Roman" w:hAnsi="Times New Roman" w:cs="Times New Roman"/>
          <w:color w:val="000000" w:themeColor="text1"/>
          <w:sz w:val="24"/>
          <w:szCs w:val="24"/>
        </w:rPr>
        <w:t>, Yongshi Luo</w:t>
      </w:r>
      <w:r w:rsidRPr="00AC32A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AC32A2">
        <w:rPr>
          <w:rFonts w:ascii="Times New Roman" w:hAnsi="Times New Roman" w:cs="Times New Roman"/>
          <w:color w:val="000000" w:themeColor="text1"/>
          <w:sz w:val="24"/>
          <w:szCs w:val="24"/>
        </w:rPr>
        <w:t>, Guohui Pan</w:t>
      </w:r>
      <w:r w:rsidRPr="00AC32A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AC32A2">
        <w:rPr>
          <w:rFonts w:ascii="Times New Roman" w:hAnsi="Times New Roman" w:cs="Times New Roman"/>
          <w:color w:val="000000" w:themeColor="text1"/>
          <w:sz w:val="24"/>
          <w:szCs w:val="24"/>
        </w:rPr>
        <w:t>, Huajun Wu</w:t>
      </w:r>
      <w:r w:rsidRPr="00AC32A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AC32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bookmarkStart w:id="0" w:name="_GoBack"/>
      <w:bookmarkEnd w:id="0"/>
      <w:r w:rsidRPr="00AC32A2">
        <w:rPr>
          <w:rFonts w:ascii="Times New Roman" w:hAnsi="Times New Roman" w:cs="Times New Roman"/>
          <w:color w:val="000000" w:themeColor="text1"/>
          <w:sz w:val="24"/>
          <w:szCs w:val="24"/>
        </w:rPr>
        <w:t>Feng Liu</w:t>
      </w:r>
      <w:r w:rsidRPr="00AC32A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</w:t>
      </w:r>
      <w:r w:rsidRPr="00AC32A2">
        <w:rPr>
          <w:rFonts w:ascii="Times New Roman" w:hAnsi="Times New Roman" w:cs="Times New Roman"/>
          <w:color w:val="000000" w:themeColor="text1"/>
          <w:sz w:val="24"/>
          <w:szCs w:val="24"/>
        </w:rPr>
        <w:t>, Xiaojun Wang</w:t>
      </w:r>
      <w:r w:rsidRPr="00AC32A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4</w:t>
      </w:r>
      <w:r w:rsidRPr="00AC32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Jiahua Zhang</w:t>
      </w:r>
      <w:r w:rsidRPr="00AC32A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1,2</w:t>
      </w:r>
    </w:p>
    <w:p w14:paraId="684E804B" w14:textId="77777777" w:rsidR="0091517D" w:rsidRPr="00C86F10" w:rsidRDefault="0091517D" w:rsidP="0091517D">
      <w:pPr>
        <w:spacing w:line="300" w:lineRule="auto"/>
        <w:rPr>
          <w:rFonts w:ascii="Times New Roman" w:hAnsi="Times New Roman" w:cs="Times New Roman"/>
          <w:color w:val="000000" w:themeColor="text1"/>
          <w:sz w:val="24"/>
          <w:szCs w:val="21"/>
        </w:rPr>
      </w:pPr>
    </w:p>
    <w:p w14:paraId="269C9F1B" w14:textId="77777777" w:rsidR="0091517D" w:rsidRPr="00C86F10" w:rsidRDefault="0091517D" w:rsidP="0091517D">
      <w:pPr>
        <w:spacing w:line="300" w:lineRule="auto"/>
        <w:rPr>
          <w:rFonts w:ascii="Times New Roman" w:hAnsi="Times New Roman" w:cs="Times New Roman"/>
          <w:color w:val="000000" w:themeColor="text1"/>
          <w:sz w:val="24"/>
          <w:szCs w:val="21"/>
        </w:rPr>
      </w:pPr>
      <w:r w:rsidRPr="00C86F10">
        <w:rPr>
          <w:rFonts w:ascii="Times New Roman" w:hAnsi="Times New Roman" w:cs="Times New Roman"/>
          <w:color w:val="000000" w:themeColor="text1"/>
          <w:sz w:val="24"/>
          <w:szCs w:val="21"/>
          <w:vertAlign w:val="superscript"/>
        </w:rPr>
        <w:t>1</w:t>
      </w:r>
      <w:r w:rsidRPr="00C86F10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 State Key Laboratory of Luminescence and Applications, Changchun Institute of Optics, Fine Mechanics and Physics, Chinese Academy of Sciences, Changchun 130033, China</w:t>
      </w:r>
    </w:p>
    <w:p w14:paraId="61908AD3" w14:textId="77777777" w:rsidR="0091517D" w:rsidRPr="00C86F10" w:rsidRDefault="0091517D" w:rsidP="0091517D">
      <w:pPr>
        <w:spacing w:line="300" w:lineRule="auto"/>
        <w:rPr>
          <w:rFonts w:ascii="Times New Roman" w:hAnsi="Times New Roman" w:cs="Times New Roman"/>
          <w:color w:val="000000" w:themeColor="text1"/>
          <w:sz w:val="24"/>
          <w:szCs w:val="21"/>
        </w:rPr>
      </w:pPr>
      <w:r w:rsidRPr="00C86F10">
        <w:rPr>
          <w:rFonts w:ascii="Times New Roman" w:hAnsi="Times New Roman" w:cs="Times New Roman"/>
          <w:color w:val="000000" w:themeColor="text1"/>
          <w:sz w:val="24"/>
          <w:szCs w:val="21"/>
          <w:vertAlign w:val="superscript"/>
        </w:rPr>
        <w:t>2</w:t>
      </w:r>
      <w:r w:rsidRPr="00C86F10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 </w:t>
      </w:r>
      <w:r w:rsidRPr="00C86F10">
        <w:rPr>
          <w:rStyle w:val="translated-span"/>
          <w:rFonts w:ascii="Times New Roman" w:hAnsi="Times New Roman" w:cs="Times New Roman"/>
          <w:iCs/>
          <w:color w:val="000000" w:themeColor="text1"/>
          <w:sz w:val="24"/>
          <w:szCs w:val="21"/>
        </w:rPr>
        <w:t xml:space="preserve">Center of Materials Science and Optoelectronics Engineering, University of Chinese Academy of Sciences, Beijing 100049, China </w:t>
      </w:r>
    </w:p>
    <w:p w14:paraId="012AAD74" w14:textId="77777777" w:rsidR="0091517D" w:rsidRPr="00C86F10" w:rsidRDefault="0091517D" w:rsidP="0091517D">
      <w:pPr>
        <w:spacing w:line="300" w:lineRule="auto"/>
        <w:rPr>
          <w:rStyle w:val="translated-span"/>
          <w:rFonts w:ascii="Times New Roman" w:hAnsi="Times New Roman" w:cs="Times New Roman"/>
          <w:iCs/>
          <w:sz w:val="24"/>
          <w:szCs w:val="21"/>
        </w:rPr>
      </w:pPr>
      <w:r w:rsidRPr="00C86F10">
        <w:rPr>
          <w:rFonts w:ascii="Times New Roman" w:hAnsi="Times New Roman" w:cs="Times New Roman"/>
          <w:color w:val="000000" w:themeColor="text1"/>
          <w:sz w:val="24"/>
          <w:szCs w:val="21"/>
          <w:vertAlign w:val="superscript"/>
        </w:rPr>
        <w:t xml:space="preserve">3 </w:t>
      </w:r>
      <w:r w:rsidRPr="00C86F10">
        <w:rPr>
          <w:rStyle w:val="translated-span"/>
          <w:rFonts w:ascii="Times New Roman" w:hAnsi="Times New Roman" w:cs="Times New Roman"/>
          <w:iCs/>
          <w:color w:val="000000" w:themeColor="text1"/>
          <w:sz w:val="24"/>
          <w:szCs w:val="21"/>
        </w:rPr>
        <w:t>Key Laboratory for UV-Emitting Materials and Technology of Ministry of Education, Northeast Normal University, Changchun 130024, China</w:t>
      </w:r>
    </w:p>
    <w:p w14:paraId="5D4CE4B9" w14:textId="77777777" w:rsidR="0091517D" w:rsidRPr="00C86F10" w:rsidRDefault="0091517D" w:rsidP="0091517D">
      <w:pPr>
        <w:spacing w:line="300" w:lineRule="auto"/>
        <w:rPr>
          <w:rFonts w:ascii="Times New Roman" w:hAnsi="Times New Roman" w:cs="Times New Roman"/>
          <w:color w:val="000000" w:themeColor="text1"/>
          <w:sz w:val="24"/>
          <w:szCs w:val="21"/>
        </w:rPr>
      </w:pPr>
      <w:r w:rsidRPr="00C86F10">
        <w:rPr>
          <w:rFonts w:ascii="Times New Roman" w:hAnsi="Times New Roman" w:cs="Times New Roman"/>
          <w:color w:val="000000" w:themeColor="text1"/>
          <w:sz w:val="24"/>
          <w:szCs w:val="21"/>
          <w:vertAlign w:val="superscript"/>
        </w:rPr>
        <w:t>4</w:t>
      </w:r>
      <w:r w:rsidRPr="00C86F10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 Department of Physics, Georgia Southern University, Statesboro, GA 30460, USA</w:t>
      </w:r>
    </w:p>
    <w:p w14:paraId="69EF8624" w14:textId="77777777" w:rsidR="0091517D" w:rsidRPr="00C86F10" w:rsidRDefault="0091517D" w:rsidP="0091517D">
      <w:pPr>
        <w:spacing w:line="300" w:lineRule="auto"/>
        <w:rPr>
          <w:rFonts w:ascii="Times New Roman" w:hAnsi="Times New Roman" w:cs="Times New Roman"/>
          <w:color w:val="000000" w:themeColor="text1"/>
          <w:sz w:val="24"/>
          <w:szCs w:val="21"/>
        </w:rPr>
      </w:pPr>
    </w:p>
    <w:p w14:paraId="24F9FED4" w14:textId="77777777" w:rsidR="0091517D" w:rsidRPr="00C86F10" w:rsidRDefault="0091517D" w:rsidP="0091517D">
      <w:pPr>
        <w:spacing w:line="300" w:lineRule="auto"/>
        <w:rPr>
          <w:rFonts w:ascii="Times New Roman" w:hAnsi="Times New Roman" w:cs="Times New Roman"/>
          <w:color w:val="000000" w:themeColor="text1"/>
          <w:sz w:val="24"/>
          <w:szCs w:val="21"/>
        </w:rPr>
      </w:pPr>
      <w:r w:rsidRPr="00C86F10">
        <w:rPr>
          <w:rFonts w:ascii="Times New Roman" w:hAnsi="Times New Roman" w:cs="Times New Roman"/>
          <w:color w:val="000000" w:themeColor="text1"/>
          <w:sz w:val="24"/>
          <w:szCs w:val="21"/>
        </w:rPr>
        <w:t>Corresponding Authors</w:t>
      </w:r>
    </w:p>
    <w:p w14:paraId="25B1C623" w14:textId="77777777" w:rsidR="0091517D" w:rsidRPr="00C86F10" w:rsidRDefault="0091517D" w:rsidP="00C86F10">
      <w:pPr>
        <w:spacing w:line="300" w:lineRule="auto"/>
        <w:ind w:firstLineChars="200" w:firstLine="480"/>
        <w:rPr>
          <w:rFonts w:ascii="Times New Roman" w:hAnsi="Times New Roman" w:cs="Times New Roman"/>
          <w:bCs/>
          <w:color w:val="000000" w:themeColor="text1"/>
          <w:sz w:val="24"/>
          <w:szCs w:val="21"/>
        </w:rPr>
      </w:pPr>
      <w:r w:rsidRPr="00C86F10">
        <w:rPr>
          <w:rFonts w:ascii="Times New Roman" w:hAnsi="Times New Roman" w:cs="Times New Roman"/>
          <w:bCs/>
          <w:color w:val="000000" w:themeColor="text1"/>
          <w:sz w:val="24"/>
          <w:szCs w:val="21"/>
        </w:rPr>
        <w:t xml:space="preserve">Xiaojun Wang, </w:t>
      </w:r>
      <w:r w:rsidRPr="00C86F10">
        <w:rPr>
          <w:rFonts w:ascii="Times New Roman" w:hAnsi="Times New Roman" w:cs="Times New Roman"/>
          <w:b/>
          <w:color w:val="000000" w:themeColor="text1"/>
          <w:sz w:val="24"/>
          <w:szCs w:val="21"/>
        </w:rPr>
        <w:t>Email</w:t>
      </w:r>
      <w:r w:rsidRPr="00C86F10">
        <w:rPr>
          <w:rFonts w:ascii="Times New Roman" w:hAnsi="Times New Roman" w:cs="Times New Roman"/>
          <w:color w:val="000000" w:themeColor="text1"/>
          <w:sz w:val="24"/>
          <w:szCs w:val="21"/>
        </w:rPr>
        <w:t>: xwang@georgiasouthern.edu</w:t>
      </w:r>
    </w:p>
    <w:p w14:paraId="300AEC41" w14:textId="77777777" w:rsidR="0091517D" w:rsidRPr="00C86F10" w:rsidRDefault="0091517D" w:rsidP="00C86F10">
      <w:pPr>
        <w:spacing w:line="300" w:lineRule="auto"/>
        <w:ind w:firstLineChars="200" w:firstLine="480"/>
        <w:rPr>
          <w:rFonts w:ascii="Times New Roman" w:hAnsi="Times New Roman" w:cs="Times New Roman"/>
          <w:color w:val="000000" w:themeColor="text1"/>
          <w:sz w:val="24"/>
          <w:szCs w:val="21"/>
        </w:rPr>
      </w:pPr>
      <w:r w:rsidRPr="00C86F10">
        <w:rPr>
          <w:rFonts w:ascii="Times New Roman" w:hAnsi="Times New Roman" w:cs="Times New Roman"/>
          <w:bCs/>
          <w:color w:val="000000" w:themeColor="text1"/>
          <w:sz w:val="24"/>
          <w:szCs w:val="21"/>
        </w:rPr>
        <w:t xml:space="preserve">Jiahua Zhang, </w:t>
      </w:r>
      <w:r w:rsidRPr="00C86F10">
        <w:rPr>
          <w:rFonts w:ascii="Times New Roman" w:hAnsi="Times New Roman" w:cs="Times New Roman"/>
          <w:b/>
          <w:color w:val="000000" w:themeColor="text1"/>
          <w:sz w:val="24"/>
          <w:szCs w:val="21"/>
        </w:rPr>
        <w:t>Email</w:t>
      </w:r>
      <w:r w:rsidRPr="00C86F10">
        <w:rPr>
          <w:rFonts w:ascii="Times New Roman" w:hAnsi="Times New Roman" w:cs="Times New Roman"/>
          <w:color w:val="000000" w:themeColor="text1"/>
          <w:sz w:val="24"/>
          <w:szCs w:val="21"/>
        </w:rPr>
        <w:t>: zhangjh@ciomp.ac.cn</w:t>
      </w:r>
    </w:p>
    <w:p w14:paraId="24C81CAF" w14:textId="77777777" w:rsidR="00251D8E" w:rsidRPr="0091517D" w:rsidRDefault="00251D8E" w:rsidP="00D66AB0">
      <w:pPr>
        <w:jc w:val="center"/>
        <w:rPr>
          <w:noProof/>
        </w:rPr>
      </w:pPr>
    </w:p>
    <w:p w14:paraId="2C012C62" w14:textId="77777777" w:rsidR="00251D8E" w:rsidRDefault="00251D8E" w:rsidP="00D66AB0">
      <w:pPr>
        <w:jc w:val="center"/>
        <w:rPr>
          <w:noProof/>
        </w:rPr>
      </w:pPr>
    </w:p>
    <w:p w14:paraId="44107807" w14:textId="77777777" w:rsidR="00251D8E" w:rsidRDefault="00251D8E" w:rsidP="00D66AB0">
      <w:pPr>
        <w:jc w:val="center"/>
        <w:rPr>
          <w:noProof/>
        </w:rPr>
      </w:pPr>
    </w:p>
    <w:p w14:paraId="46D988DF" w14:textId="77777777" w:rsidR="00251D8E" w:rsidRDefault="00251D8E" w:rsidP="00D66AB0">
      <w:pPr>
        <w:jc w:val="center"/>
        <w:rPr>
          <w:noProof/>
        </w:rPr>
      </w:pPr>
    </w:p>
    <w:p w14:paraId="2264B52B" w14:textId="77777777" w:rsidR="00251D8E" w:rsidRDefault="00251D8E" w:rsidP="00D66AB0">
      <w:pPr>
        <w:jc w:val="center"/>
        <w:rPr>
          <w:noProof/>
        </w:rPr>
      </w:pPr>
    </w:p>
    <w:p w14:paraId="0C870A84" w14:textId="77777777" w:rsidR="00251D8E" w:rsidRDefault="00251D8E" w:rsidP="00D66AB0">
      <w:pPr>
        <w:jc w:val="center"/>
        <w:rPr>
          <w:noProof/>
        </w:rPr>
      </w:pPr>
    </w:p>
    <w:p w14:paraId="33AB1FE7" w14:textId="77777777" w:rsidR="00251D8E" w:rsidRDefault="00251D8E" w:rsidP="00D66AB0">
      <w:pPr>
        <w:jc w:val="center"/>
        <w:rPr>
          <w:noProof/>
        </w:rPr>
      </w:pPr>
    </w:p>
    <w:p w14:paraId="46F3B25D" w14:textId="77777777" w:rsidR="00251D8E" w:rsidRDefault="00251D8E" w:rsidP="00D66AB0">
      <w:pPr>
        <w:jc w:val="center"/>
        <w:rPr>
          <w:noProof/>
        </w:rPr>
      </w:pPr>
    </w:p>
    <w:p w14:paraId="0E0E84A3" w14:textId="77777777" w:rsidR="00251D8E" w:rsidRDefault="00251D8E" w:rsidP="00D66AB0">
      <w:pPr>
        <w:jc w:val="center"/>
        <w:rPr>
          <w:noProof/>
        </w:rPr>
      </w:pPr>
    </w:p>
    <w:p w14:paraId="5E031570" w14:textId="77777777" w:rsidR="00251D8E" w:rsidRDefault="00251D8E" w:rsidP="00D66AB0">
      <w:pPr>
        <w:jc w:val="center"/>
        <w:rPr>
          <w:noProof/>
        </w:rPr>
      </w:pPr>
    </w:p>
    <w:p w14:paraId="375A5AAE" w14:textId="77777777" w:rsidR="00251D8E" w:rsidRDefault="00251D8E" w:rsidP="00D66AB0">
      <w:pPr>
        <w:jc w:val="center"/>
        <w:rPr>
          <w:noProof/>
        </w:rPr>
      </w:pPr>
    </w:p>
    <w:p w14:paraId="464AFF27" w14:textId="77777777" w:rsidR="00EE0079" w:rsidRDefault="00EE0079" w:rsidP="00D66AB0">
      <w:pPr>
        <w:jc w:val="center"/>
        <w:rPr>
          <w:noProof/>
        </w:rPr>
      </w:pPr>
    </w:p>
    <w:p w14:paraId="462B4D84" w14:textId="77777777" w:rsidR="00EE0079" w:rsidRDefault="00EE0079" w:rsidP="00D66AB0">
      <w:pPr>
        <w:jc w:val="center"/>
        <w:rPr>
          <w:noProof/>
        </w:rPr>
      </w:pPr>
    </w:p>
    <w:p w14:paraId="29BA58BF" w14:textId="77777777" w:rsidR="0091517D" w:rsidRDefault="0091517D">
      <w:pPr>
        <w:widowControl/>
        <w:jc w:val="lef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br w:type="page"/>
      </w:r>
    </w:p>
    <w:p w14:paraId="66238CE4" w14:textId="208C95E7" w:rsidR="00EE0079" w:rsidRPr="0051175C" w:rsidRDefault="00EE0079" w:rsidP="0051175C">
      <w:pPr>
        <w:snapToGrid w:val="0"/>
        <w:spacing w:afterLines="50" w:after="156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117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Material considerations for achieving </w:t>
      </w:r>
      <w:r w:rsidR="00EC727A">
        <w:rPr>
          <w:rFonts w:ascii="Times New Roman" w:hAnsi="Times New Roman" w:cs="Times New Roman" w:hint="eastAsia"/>
          <w:b/>
          <w:color w:val="000000" w:themeColor="text1"/>
          <w:sz w:val="28"/>
          <w:szCs w:val="28"/>
        </w:rPr>
        <w:t>upconverted</w:t>
      </w:r>
      <w:r w:rsidR="00EC727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red emission </w:t>
      </w:r>
      <w:r w:rsidR="00EC727A" w:rsidRPr="005117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dominated </w:t>
      </w:r>
      <w:r w:rsidR="00EC727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by </w:t>
      </w:r>
      <w:r w:rsidRPr="005117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three-photon excitation </w:t>
      </w:r>
      <w:r w:rsidR="006B3901" w:rsidRPr="0051175C">
        <w:rPr>
          <w:rFonts w:ascii="Times New Roman" w:hAnsi="Times New Roman" w:cs="Times New Roman" w:hint="eastAsia"/>
          <w:b/>
          <w:color w:val="000000" w:themeColor="text1"/>
          <w:sz w:val="28"/>
          <w:szCs w:val="28"/>
        </w:rPr>
        <w:t>at</w:t>
      </w:r>
      <w:r w:rsidRPr="005117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low excitation</w:t>
      </w:r>
      <w:r w:rsidR="006B3901" w:rsidRPr="005117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densit</w:t>
      </w:r>
      <w:r w:rsidR="006B3901" w:rsidRPr="0051175C">
        <w:rPr>
          <w:rFonts w:ascii="Times New Roman" w:hAnsi="Times New Roman" w:cs="Times New Roman" w:hint="eastAsia"/>
          <w:b/>
          <w:color w:val="000000" w:themeColor="text1"/>
          <w:sz w:val="28"/>
          <w:szCs w:val="28"/>
        </w:rPr>
        <w:t>ies</w:t>
      </w:r>
    </w:p>
    <w:p w14:paraId="7CE0FAAA" w14:textId="45001B33" w:rsidR="00EE0079" w:rsidRPr="00B46D0F" w:rsidRDefault="00EE0079" w:rsidP="00EE0079">
      <w:pPr>
        <w:spacing w:line="300" w:lineRule="auto"/>
        <w:ind w:firstLineChars="200" w:firstLine="4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6D0F">
        <w:rPr>
          <w:rFonts w:ascii="Times New Roman" w:hAnsi="Times New Roman" w:cs="Times New Roman"/>
          <w:color w:val="000000" w:themeColor="text1"/>
          <w:sz w:val="24"/>
          <w:szCs w:val="24"/>
        </w:rPr>
        <w:t>The complete three-photon excitation (</w:t>
      </w:r>
      <w:r w:rsidR="001E59DD" w:rsidRPr="001E59DD">
        <w:rPr>
          <w:rFonts w:ascii="Times New Roman" w:hAnsi="Times New Roman" w:cs="Times New Roman" w:hint="eastAsia"/>
          <w:i/>
          <w:color w:val="000000" w:themeColor="text1"/>
          <w:sz w:val="24"/>
          <w:szCs w:val="24"/>
        </w:rPr>
        <w:t>n</w:t>
      </w:r>
      <w:r w:rsidRPr="00B46D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544D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=</w:t>
      </w:r>
      <w:r w:rsidRPr="00B46D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3) of red upconversion has been observed only at</w:t>
      </w:r>
      <w:r w:rsidR="007900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extremely low temperature (5 K</w:t>
      </w:r>
      <w:r w:rsidRPr="00B46D0F">
        <w:rPr>
          <w:rFonts w:ascii="Times New Roman" w:hAnsi="Times New Roman" w:cs="Times New Roman"/>
          <w:color w:val="000000" w:themeColor="text1"/>
          <w:sz w:val="24"/>
          <w:szCs w:val="24"/>
        </w:rPr>
        <w:t>), limiting its utility and impact.</w:t>
      </w:r>
      <w:r w:rsidR="002A1AD0" w:rsidRPr="002A1AD0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>1</w:t>
      </w:r>
      <w:r w:rsidRPr="00B46D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As mentioned in the main text, three key points including</w:t>
      </w:r>
      <w:r w:rsidR="006D55C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:</w:t>
      </w:r>
      <w:r w:rsidRPr="00B46D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1175C" w:rsidRPr="00AD3B8D">
        <w:rPr>
          <w:rFonts w:ascii="Times New Roman" w:hAnsi="Times New Roman" w:cs="Times New Roman"/>
          <w:color w:val="000000" w:themeColor="text1"/>
          <w:sz w:val="24"/>
          <w:szCs w:val="24"/>
        </w:rPr>
        <w:t>(1) the host with low phonon energy; (2) high doping concentration of Yb</w:t>
      </w:r>
      <w:r w:rsidR="0051175C" w:rsidRPr="00AD3B8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3+</w:t>
      </w:r>
      <w:r w:rsidR="0051175C" w:rsidRPr="00AD3B8D">
        <w:rPr>
          <w:rFonts w:ascii="Times New Roman" w:hAnsi="Times New Roman" w:cs="Times New Roman"/>
          <w:color w:val="000000" w:themeColor="text1"/>
          <w:sz w:val="24"/>
          <w:szCs w:val="24"/>
        </w:rPr>
        <w:t>; (3) weak or no concentration quenching of Yb</w:t>
      </w:r>
      <w:r w:rsidR="0051175C" w:rsidRPr="00AD3B8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3+</w:t>
      </w:r>
      <w:r w:rsidRPr="00B46D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5325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are</w:t>
      </w:r>
      <w:r w:rsidRPr="00B46D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combined to achieve efficient three-photon excitation for the red emission under low </w:t>
      </w:r>
      <w:r w:rsidR="00EB4E2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intensity</w:t>
      </w:r>
      <w:r w:rsidRPr="00B46D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excitation at room temperature. </w:t>
      </w:r>
    </w:p>
    <w:p w14:paraId="766FF663" w14:textId="2EE296A7" w:rsidR="0079003A" w:rsidRPr="0079003A" w:rsidRDefault="00EE0079" w:rsidP="00EE0079">
      <w:pPr>
        <w:spacing w:line="300" w:lineRule="auto"/>
        <w:ind w:firstLineChars="200" w:firstLine="4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9003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 first point considers the matters needing attention in the selection of host materials. The YF</w:t>
      </w:r>
      <w:r w:rsidRPr="0079003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bscript"/>
        </w:rPr>
        <w:t>3</w:t>
      </w:r>
      <w:r w:rsidRPr="0079003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has a </w:t>
      </w:r>
      <w:r w:rsidRPr="0079003A">
        <w:rPr>
          <w:rFonts w:ascii="Times New Roman" w:hAnsi="Times New Roman" w:cs="Times New Roman"/>
          <w:color w:val="000000" w:themeColor="text1"/>
          <w:sz w:val="24"/>
          <w:szCs w:val="24"/>
        </w:rPr>
        <w:t>low phonon energy (compared with oxides) and the minimum average distance between rare earth lattice sites among rare earth fluorides thanks to the absence of alkali or alkaline earth metals</w:t>
      </w:r>
      <w:r w:rsidRPr="0079003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(compared with NaYF</w:t>
      </w:r>
      <w:r w:rsidRPr="0079003A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bscript"/>
        </w:rPr>
        <w:t>4</w:t>
      </w:r>
      <w:r w:rsidRPr="0079003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 etc.)</w:t>
      </w:r>
      <w:r w:rsidRPr="007900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The low phonon energy will inhibit MPR processes in route I &amp; II and increase the contribution of route III &amp; IV for the excitation of red upconversion. The </w:t>
      </w:r>
      <w:r w:rsidRPr="0079003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small </w:t>
      </w:r>
      <w:r w:rsidRPr="0079003A">
        <w:rPr>
          <w:rFonts w:ascii="Times New Roman" w:hAnsi="Times New Roman" w:cs="Times New Roman"/>
          <w:color w:val="000000" w:themeColor="text1"/>
          <w:sz w:val="24"/>
          <w:szCs w:val="24"/>
        </w:rPr>
        <w:t>rare earth</w:t>
      </w:r>
      <w:r w:rsidRPr="0079003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lattice distance </w:t>
      </w:r>
      <w:r w:rsidRPr="0079003A">
        <w:rPr>
          <w:rFonts w:ascii="Times New Roman" w:hAnsi="Times New Roman" w:cs="Times New Roman"/>
          <w:color w:val="000000" w:themeColor="text1"/>
          <w:sz w:val="24"/>
          <w:szCs w:val="24"/>
        </w:rPr>
        <w:t>will accelerate the energy trans</w:t>
      </w:r>
      <w:r w:rsidR="00F41920" w:rsidRPr="0079003A">
        <w:rPr>
          <w:rFonts w:ascii="Times New Roman" w:hAnsi="Times New Roman" w:cs="Times New Roman"/>
          <w:color w:val="000000" w:themeColor="text1"/>
          <w:sz w:val="24"/>
          <w:szCs w:val="24"/>
        </w:rPr>
        <w:t>fer and energy back transfer (E</w:t>
      </w:r>
      <w:r w:rsidRPr="0079003A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Pr="0079003A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41</w:t>
      </w:r>
      <w:r w:rsidR="00F41920" w:rsidRPr="0079003A">
        <w:rPr>
          <w:rFonts w:ascii="Times New Roman" w:hAnsi="Times New Roman" w:cs="Times New Roman"/>
          <w:color w:val="000000" w:themeColor="text1"/>
          <w:sz w:val="24"/>
          <w:szCs w:val="24"/>
        </w:rPr>
        <w:t>, E</w:t>
      </w:r>
      <w:r w:rsidRPr="0079003A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Pr="0079003A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53</w:t>
      </w:r>
      <w:r w:rsidRPr="0079003A">
        <w:rPr>
          <w:rFonts w:ascii="Times New Roman" w:hAnsi="Times New Roman" w:cs="Times New Roman"/>
          <w:color w:val="000000" w:themeColor="text1"/>
          <w:sz w:val="24"/>
          <w:szCs w:val="24"/>
        </w:rPr>
        <w:t>) rates between the Yb</w:t>
      </w:r>
      <w:r w:rsidRPr="0079003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3+</w:t>
      </w:r>
      <w:r w:rsidRPr="007900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Er</w:t>
      </w:r>
      <w:r w:rsidRPr="0079003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3+</w:t>
      </w:r>
      <w:r w:rsidRPr="007900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ions, accompanied by the </w:t>
      </w:r>
      <w:r w:rsidR="001E59DD" w:rsidRPr="0079003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nonlinear order</w:t>
      </w:r>
      <w:r w:rsidRPr="007900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E59DD" w:rsidRPr="0079003A">
        <w:rPr>
          <w:rFonts w:ascii="Times New Roman" w:hAnsi="Times New Roman" w:cs="Times New Roman" w:hint="eastAsia"/>
          <w:i/>
          <w:color w:val="000000" w:themeColor="text1"/>
          <w:sz w:val="24"/>
          <w:szCs w:val="24"/>
        </w:rPr>
        <w:t>n</w:t>
      </w:r>
      <w:r w:rsidR="001E59DD" w:rsidRPr="0079003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79003A">
        <w:rPr>
          <w:rFonts w:ascii="Times New Roman" w:hAnsi="Times New Roman" w:cs="Times New Roman"/>
          <w:color w:val="000000" w:themeColor="text1"/>
          <w:sz w:val="24"/>
          <w:szCs w:val="24"/>
        </w:rPr>
        <w:t>of red emission in YF</w:t>
      </w:r>
      <w:r w:rsidRPr="0079003A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Pr="007900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9003A" w:rsidRPr="0079003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can </w:t>
      </w:r>
      <w:r w:rsidR="0079003A" w:rsidRPr="0079003A">
        <w:rPr>
          <w:rFonts w:ascii="Times New Roman" w:hAnsi="Times New Roman" w:cs="Times New Roman"/>
          <w:color w:val="000000" w:themeColor="text1"/>
          <w:sz w:val="24"/>
          <w:szCs w:val="24"/>
        </w:rPr>
        <w:t>stabilize within 2.71 and 2.81 close to 3 for</w:t>
      </w:r>
      <w:r w:rsidRPr="007900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9003A" w:rsidRPr="00B46D0F">
        <w:rPr>
          <w:rFonts w:ascii="Times New Roman" w:hAnsi="Times New Roman" w:cs="Times New Roman"/>
          <w:color w:val="000000" w:themeColor="text1"/>
          <w:sz w:val="24"/>
          <w:szCs w:val="24"/>
        </w:rPr>
        <w:t>Yb</w:t>
      </w:r>
      <w:r w:rsidR="0079003A" w:rsidRPr="00B46D0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3+</w:t>
      </w:r>
      <w:r w:rsidR="0079003A" w:rsidRPr="00B46D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concentration</w:t>
      </w:r>
      <w:r w:rsidR="0079003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79003A" w:rsidRPr="0079003A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≥</w:t>
      </w:r>
      <w:r w:rsidR="0079003A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 xml:space="preserve"> 30%</w:t>
      </w:r>
      <w:r w:rsidR="0079003A" w:rsidRPr="007900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9003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(</w:t>
      </w:r>
      <w:r w:rsidR="0079003A" w:rsidRPr="00B46D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Fig. </w:t>
      </w:r>
      <w:r w:rsidR="0079003A" w:rsidRPr="00B46D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1d</w:t>
      </w:r>
      <w:r w:rsidR="0079003A" w:rsidRPr="00B46D0F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79003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</w:p>
    <w:p w14:paraId="1FCE887A" w14:textId="3189194C" w:rsidR="00EE0079" w:rsidRPr="00B46D0F" w:rsidRDefault="00EE0079" w:rsidP="00C83D0F">
      <w:pPr>
        <w:spacing w:line="300" w:lineRule="auto"/>
        <w:ind w:firstLineChars="200" w:firstLine="4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6D0F">
        <w:rPr>
          <w:rFonts w:ascii="Times New Roman" w:hAnsi="Times New Roman" w:cs="Times New Roman"/>
          <w:color w:val="000000" w:themeColor="text1"/>
          <w:sz w:val="24"/>
          <w:szCs w:val="24"/>
        </w:rPr>
        <w:t>The second point considers the influence of doping concentration. It is well known that energy transfer rate heavily depends on the distance between Ln</w:t>
      </w:r>
      <w:r w:rsidRPr="00B46D0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3+</w:t>
      </w:r>
      <w:r w:rsidRPr="00B46D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ions. </w:t>
      </w:r>
      <w:r w:rsidR="00C83D0F" w:rsidRPr="00B46D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How to generate </w:t>
      </w:r>
      <w:r w:rsidR="00C83D0F" w:rsidRPr="00B46D0F">
        <w:rPr>
          <w:rFonts w:ascii="Times New Roman" w:hAnsi="Times New Roman" w:cs="Times New Roman"/>
          <w:color w:val="000000" w:themeColor="text1"/>
          <w:sz w:val="24"/>
          <w:szCs w:val="24"/>
        </w:rPr>
        <w:t>high concentration of excited Yb</w:t>
      </w:r>
      <w:r w:rsidR="00C83D0F" w:rsidRPr="00B46D0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3+</w:t>
      </w:r>
      <w:r w:rsidR="00C83D0F" w:rsidRPr="00B46D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ions</w:t>
      </w:r>
      <w:r w:rsidR="00C83D0F" w:rsidRPr="00B46D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is the key to the realization of efficient multi-photon upconversion. At low </w:t>
      </w:r>
      <w:r w:rsidR="00C83D0F" w:rsidRPr="00B46D0F">
        <w:rPr>
          <w:rFonts w:ascii="Times New Roman" w:hAnsi="Times New Roman" w:cs="Times New Roman"/>
          <w:color w:val="000000" w:themeColor="text1"/>
          <w:sz w:val="24"/>
          <w:szCs w:val="24"/>
        </w:rPr>
        <w:t>excitation densities</w:t>
      </w:r>
      <w:r w:rsidR="00C83D0F" w:rsidRPr="00B46D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="00C83D0F" w:rsidRPr="00B46D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high doping level of Yb</w:t>
      </w:r>
      <w:r w:rsidR="00C83D0F" w:rsidRPr="00B46D0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3+</w:t>
      </w:r>
      <w:r w:rsidR="00C83D0F" w:rsidRPr="00B46D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could </w:t>
      </w:r>
      <w:r w:rsidR="00C83D0F" w:rsidRPr="00B46D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achieve a large number of excited Yb</w:t>
      </w:r>
      <w:r w:rsidR="00C83D0F" w:rsidRPr="00B46D0F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>3+</w:t>
      </w:r>
      <w:r w:rsidR="00C83D0F" w:rsidRPr="00B46D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population the same as the condition of low Yb</w:t>
      </w:r>
      <w:r w:rsidR="00C83D0F" w:rsidRPr="00B46D0F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>3+</w:t>
      </w:r>
      <w:r w:rsidR="00C83D0F" w:rsidRPr="00B46D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concentration under high power excitation, </w:t>
      </w:r>
      <w:r w:rsidR="00C83D0F" w:rsidRPr="00B46D0F">
        <w:rPr>
          <w:rFonts w:ascii="Times New Roman" w:hAnsi="Times New Roman" w:cs="Times New Roman"/>
          <w:color w:val="000000" w:themeColor="text1"/>
          <w:sz w:val="24"/>
          <w:szCs w:val="24"/>
        </w:rPr>
        <w:t>if concentration quenching of Yb</w:t>
      </w:r>
      <w:r w:rsidR="00C83D0F" w:rsidRPr="00B46D0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3+</w:t>
      </w:r>
      <w:r w:rsidR="00C83D0F" w:rsidRPr="00B46D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weak</w:t>
      </w:r>
      <w:r w:rsidR="00F4192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or missing</w:t>
      </w:r>
      <w:r w:rsidR="00C83D0F" w:rsidRPr="00B46D0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C83D0F" w:rsidRPr="00B46D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B46D0F">
        <w:rPr>
          <w:rFonts w:ascii="Times New Roman" w:hAnsi="Times New Roman" w:cs="Times New Roman"/>
          <w:color w:val="000000" w:themeColor="text1"/>
          <w:sz w:val="24"/>
          <w:szCs w:val="24"/>
        </w:rPr>
        <w:t>Hence, based on the revisiting of four excitation mechanisms (Fig. 1</w:t>
      </w:r>
      <w:r w:rsidRPr="00B46D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</w:t>
      </w:r>
      <w:r w:rsidRPr="00B46D0F">
        <w:rPr>
          <w:rFonts w:ascii="Times New Roman" w:hAnsi="Times New Roman" w:cs="Times New Roman"/>
          <w:color w:val="000000" w:themeColor="text1"/>
          <w:sz w:val="24"/>
          <w:szCs w:val="24"/>
        </w:rPr>
        <w:t>), high Yb</w:t>
      </w:r>
      <w:r w:rsidRPr="00B46D0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3+</w:t>
      </w:r>
      <w:r w:rsidRPr="00B46D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concentration is beneficial to increase the energy trans</w:t>
      </w:r>
      <w:r w:rsidR="00F41920">
        <w:rPr>
          <w:rFonts w:ascii="Times New Roman" w:hAnsi="Times New Roman" w:cs="Times New Roman"/>
          <w:color w:val="000000" w:themeColor="text1"/>
          <w:sz w:val="24"/>
          <w:szCs w:val="24"/>
        </w:rPr>
        <w:t>fer and energy back transfer (E</w:t>
      </w:r>
      <w:r w:rsidRPr="00B46D0F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Pr="00B46D0F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41</w:t>
      </w:r>
      <w:r w:rsidR="00F41920">
        <w:rPr>
          <w:rFonts w:ascii="Times New Roman" w:hAnsi="Times New Roman" w:cs="Times New Roman"/>
          <w:color w:val="000000" w:themeColor="text1"/>
          <w:sz w:val="24"/>
          <w:szCs w:val="24"/>
        </w:rPr>
        <w:t>, E</w:t>
      </w:r>
      <w:r w:rsidRPr="00B46D0F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Pr="00B46D0F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53</w:t>
      </w:r>
      <w:r w:rsidRPr="00B46D0F">
        <w:rPr>
          <w:rFonts w:ascii="Times New Roman" w:hAnsi="Times New Roman" w:cs="Times New Roman"/>
          <w:color w:val="000000" w:themeColor="text1"/>
          <w:sz w:val="24"/>
          <w:szCs w:val="24"/>
        </w:rPr>
        <w:t>) rates between the Yb</w:t>
      </w:r>
      <w:r w:rsidRPr="00B46D0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3+</w:t>
      </w:r>
      <w:r w:rsidRPr="00B46D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Er</w:t>
      </w:r>
      <w:r w:rsidRPr="00B46D0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3+</w:t>
      </w:r>
      <w:r w:rsidRPr="00B46D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ions</w:t>
      </w:r>
      <w:r w:rsidR="00C83D0F" w:rsidRPr="00B46D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. We just need to consider how to avoid </w:t>
      </w:r>
      <w:r w:rsidR="00C83D0F" w:rsidRPr="00B46D0F">
        <w:rPr>
          <w:rFonts w:ascii="Times New Roman" w:hAnsi="Times New Roman" w:cs="Times New Roman"/>
          <w:color w:val="000000" w:themeColor="text1"/>
          <w:sz w:val="24"/>
          <w:szCs w:val="24"/>
        </w:rPr>
        <w:t>concentration</w:t>
      </w:r>
      <w:r w:rsidR="00C83D0F" w:rsidRPr="00B46D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quenching as much as possible.</w:t>
      </w:r>
    </w:p>
    <w:p w14:paraId="06B4C591" w14:textId="3306CFF5" w:rsidR="0088052F" w:rsidRDefault="00EE0079" w:rsidP="006327E9">
      <w:pPr>
        <w:spacing w:line="300" w:lineRule="auto"/>
        <w:ind w:firstLineChars="200" w:firstLine="4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6D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third point considers the effect of </w:t>
      </w:r>
      <w:r w:rsidR="00F4192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concentration quenching</w:t>
      </w:r>
      <w:r w:rsidRPr="00B46D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on luminescence properties. The difference in mechanism and properties of materials with the same nominal composition is usually affected by the defect center or impurities</w:t>
      </w:r>
      <w:r w:rsidR="00393F9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="000C0E5B" w:rsidRPr="000C0E5B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>2</w:t>
      </w:r>
      <w:r w:rsidRPr="00B46D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low quality fluoride materials may contain the defects such as oxygen impurities, </w:t>
      </w:r>
      <w:r w:rsidRPr="00B46D0F">
        <w:rPr>
          <w:rFonts w:ascii="Times New Roman" w:eastAsia="HardingText-Regular" w:hAnsi="Times New Roman" w:cs="Times New Roman"/>
          <w:color w:val="000000" w:themeColor="text1"/>
          <w:kern w:val="0"/>
          <w:sz w:val="24"/>
          <w:szCs w:val="24"/>
        </w:rPr>
        <w:t>fluoride vacancies</w:t>
      </w:r>
      <w:r w:rsidRPr="00B46D0F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, </w:t>
      </w:r>
      <w:r w:rsidRPr="00B46D0F">
        <w:rPr>
          <w:rFonts w:ascii="Times New Roman" w:hAnsi="Times New Roman" w:cs="Times New Roman"/>
          <w:color w:val="000000" w:themeColor="text1"/>
          <w:sz w:val="24"/>
          <w:szCs w:val="24"/>
        </w:rPr>
        <w:t>which will enhance the MPR probability or quench Yb</w:t>
      </w:r>
      <w:r w:rsidRPr="00B46D0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3+</w:t>
      </w:r>
      <w:r w:rsidRPr="00B46D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emission, and limit three-photon excitation of red upconversion. </w:t>
      </w:r>
      <w:r w:rsidR="00CC1229" w:rsidRPr="00B46D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Especially for the sample with high concentration of Yb</w:t>
      </w:r>
      <w:r w:rsidR="00CC1229" w:rsidRPr="00B46D0F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>3+</w:t>
      </w:r>
      <w:r w:rsidR="00CC1229" w:rsidRPr="00B46D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doping, trace defects </w:t>
      </w:r>
      <w:r w:rsidR="00CC1229" w:rsidRPr="00B46D0F">
        <w:rPr>
          <w:rFonts w:ascii="Times New Roman" w:hAnsi="Times New Roman" w:cs="Times New Roman"/>
          <w:color w:val="000000" w:themeColor="text1"/>
          <w:sz w:val="24"/>
          <w:szCs w:val="24"/>
        </w:rPr>
        <w:t>will also become obvious due to rapid energy migration</w:t>
      </w:r>
      <w:r w:rsidR="00CC1229" w:rsidRPr="00B46D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among Yb</w:t>
      </w:r>
      <w:r w:rsidR="00CC1229" w:rsidRPr="00B46D0F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>3+</w:t>
      </w:r>
      <w:r w:rsidR="00CC1229" w:rsidRPr="00B46D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and quench Yb</w:t>
      </w:r>
      <w:r w:rsidR="00CC1229" w:rsidRPr="00B46D0F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>3+</w:t>
      </w:r>
      <w:r w:rsidR="00CC1229" w:rsidRPr="00B46D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emission as well as the whole upconversion emis</w:t>
      </w:r>
      <w:r w:rsidR="006327E9" w:rsidRPr="00B46D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sions</w:t>
      </w:r>
      <w:r w:rsidR="00CC1229" w:rsidRPr="00B46D0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CC1229" w:rsidRPr="00B46D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B46D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On the contrary, high quality fluoride </w:t>
      </w:r>
      <w:r w:rsidR="00CC1229" w:rsidRPr="00B46D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materials </w:t>
      </w:r>
      <w:r w:rsidR="0079003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with </w:t>
      </w:r>
      <w:r w:rsidR="006D55C8" w:rsidRPr="006D55C8">
        <w:rPr>
          <w:rFonts w:ascii="Times New Roman" w:hAnsi="Times New Roman" w:cs="Times New Roman"/>
          <w:color w:val="000000" w:themeColor="text1"/>
          <w:sz w:val="24"/>
          <w:szCs w:val="21"/>
        </w:rPr>
        <w:t>elaborately designed</w:t>
      </w:r>
      <w:r w:rsidR="006D55C8" w:rsidRPr="006D55C8">
        <w:rPr>
          <w:rFonts w:ascii="Times New Roman" w:hAnsi="Times New Roman" w:cs="Times New Roman" w:hint="eastAsia"/>
          <w:color w:val="000000" w:themeColor="text1"/>
          <w:sz w:val="32"/>
          <w:szCs w:val="24"/>
        </w:rPr>
        <w:t xml:space="preserve"> </w:t>
      </w:r>
      <w:r w:rsidR="0079003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deoxygenation technique </w:t>
      </w:r>
      <w:r w:rsidR="00CC1229" w:rsidRPr="00B46D0F">
        <w:rPr>
          <w:rFonts w:ascii="Times New Roman" w:hAnsi="Times New Roman" w:cs="Times New Roman"/>
          <w:color w:val="000000" w:themeColor="text1"/>
          <w:sz w:val="24"/>
          <w:szCs w:val="24"/>
        </w:rPr>
        <w:t>can minimize MPR rate</w:t>
      </w:r>
      <w:r w:rsidRPr="00B46D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suppress concentration quenching of Yb</w:t>
      </w:r>
      <w:r w:rsidRPr="00B46D0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3+</w:t>
      </w:r>
      <w:r w:rsidRPr="00B46D0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E26BB92" w14:textId="2576E9BF" w:rsidR="00C83FF0" w:rsidRDefault="00C83FF0">
      <w:pPr>
        <w:widowControl/>
        <w:jc w:val="left"/>
        <w:rPr>
          <w:noProof/>
        </w:rPr>
      </w:pPr>
    </w:p>
    <w:p w14:paraId="105E211E" w14:textId="77777777" w:rsidR="00394984" w:rsidRDefault="00394984">
      <w:pPr>
        <w:widowControl/>
        <w:jc w:val="lef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br w:type="page"/>
      </w:r>
    </w:p>
    <w:p w14:paraId="7752C13D" w14:textId="012555ED" w:rsidR="00C83FF0" w:rsidRPr="00F41920" w:rsidRDefault="00C83FF0" w:rsidP="00F41920">
      <w:pPr>
        <w:snapToGrid w:val="0"/>
        <w:spacing w:afterLines="50" w:after="156" w:line="30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4192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Upconversion mechanism in the Er</w:t>
      </w:r>
      <w:r w:rsidRPr="00F41920">
        <w:rPr>
          <w:rFonts w:ascii="Times New Roman" w:hAnsi="Times New Roman" w:cs="Times New Roman"/>
          <w:b/>
          <w:color w:val="000000" w:themeColor="text1"/>
          <w:sz w:val="28"/>
          <w:szCs w:val="28"/>
          <w:vertAlign w:val="superscript"/>
        </w:rPr>
        <w:t>3+</w:t>
      </w:r>
      <w:r w:rsidR="00393F9A">
        <w:rPr>
          <w:rFonts w:ascii="Times New Roman" w:hAnsi="Times New Roman" w:cs="Times New Roman" w:hint="eastAsia"/>
          <w:b/>
          <w:color w:val="000000" w:themeColor="text1"/>
          <w:sz w:val="28"/>
          <w:szCs w:val="28"/>
        </w:rPr>
        <w:t>-</w:t>
      </w:r>
      <w:r w:rsidRPr="00F4192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Yb</w:t>
      </w:r>
      <w:r w:rsidRPr="00F41920">
        <w:rPr>
          <w:rFonts w:ascii="Times New Roman" w:hAnsi="Times New Roman" w:cs="Times New Roman"/>
          <w:b/>
          <w:color w:val="000000" w:themeColor="text1"/>
          <w:sz w:val="28"/>
          <w:szCs w:val="28"/>
          <w:vertAlign w:val="superscript"/>
        </w:rPr>
        <w:t>3+</w:t>
      </w:r>
      <w:r w:rsidRPr="00F4192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system</w:t>
      </w:r>
    </w:p>
    <w:p w14:paraId="3C4828FD" w14:textId="1E60933F" w:rsidR="00C83FF0" w:rsidRPr="00B46D0F" w:rsidRDefault="00C83FF0" w:rsidP="00C83FF0">
      <w:pPr>
        <w:spacing w:line="300" w:lineRule="auto"/>
        <w:ind w:firstLineChars="200" w:firstLine="48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B46D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addition to route III and IV noted in the main text, there is another mechanism called energy-looping that can increase the nonlinear </w:t>
      </w:r>
      <w:r w:rsidR="008D69EC" w:rsidRPr="00B46D0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order</w:t>
      </w:r>
      <w:r w:rsidRPr="00B46D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E59DD" w:rsidRPr="001E59DD">
        <w:rPr>
          <w:rFonts w:ascii="Times New Roman" w:hAnsi="Times New Roman" w:cs="Times New Roman" w:hint="eastAsia"/>
          <w:i/>
          <w:color w:val="000000" w:themeColor="text1"/>
          <w:sz w:val="24"/>
          <w:szCs w:val="24"/>
        </w:rPr>
        <w:t>n</w:t>
      </w:r>
      <w:r w:rsidR="001E59DD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B46D0F">
        <w:rPr>
          <w:rFonts w:ascii="Times New Roman" w:hAnsi="Times New Roman" w:cs="Times New Roman"/>
          <w:color w:val="000000" w:themeColor="text1"/>
          <w:sz w:val="24"/>
          <w:szCs w:val="24"/>
        </w:rPr>
        <w:t>of red upconversion luminescence</w:t>
      </w:r>
      <w:r w:rsidR="002A1AD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="006B3901" w:rsidRPr="00AD3DF1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>3,4</w:t>
      </w:r>
      <w:r w:rsidRPr="00B46D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46D0F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Energy-looping begins with a single ground state absorption (GSA) event. Subsequently, a strong excited state absorption (ESA) occurs, followed by a </w:t>
      </w:r>
      <w:r w:rsidR="006B3901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>cross-relaxation (</w:t>
      </w:r>
      <w:r w:rsidRPr="00B46D0F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CR</w:t>
      </w:r>
      <w:r w:rsidR="006B3901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>)</w:t>
      </w:r>
      <w:r w:rsidRPr="00B46D0F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process that makes two ions populated to the </w:t>
      </w:r>
      <w:r w:rsidRPr="00B46D0F">
        <w:rPr>
          <w:rFonts w:ascii="Times New Roman" w:eastAsia="HardingText-Regular" w:hAnsi="Times New Roman" w:cs="Times New Roman"/>
          <w:color w:val="000000" w:themeColor="text1"/>
          <w:kern w:val="0"/>
          <w:sz w:val="24"/>
          <w:szCs w:val="24"/>
        </w:rPr>
        <w:t xml:space="preserve">intermediate state. These two ions can absorb two more photons and finally generate four </w:t>
      </w:r>
      <w:r w:rsidRPr="00B46D0F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ions in the </w:t>
      </w:r>
      <w:r w:rsidRPr="00B46D0F">
        <w:rPr>
          <w:rFonts w:ascii="Times New Roman" w:eastAsia="HardingText-Regular" w:hAnsi="Times New Roman" w:cs="Times New Roman"/>
          <w:color w:val="000000" w:themeColor="text1"/>
          <w:kern w:val="0"/>
          <w:sz w:val="24"/>
          <w:szCs w:val="24"/>
        </w:rPr>
        <w:t>intermediate state.</w:t>
      </w:r>
      <w:r w:rsidRPr="00B46D0F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Pr="00B46D0F">
        <w:rPr>
          <w:rFonts w:ascii="Times New Roman" w:eastAsia="HardingText-Regular" w:hAnsi="Times New Roman" w:cs="Times New Roman"/>
          <w:color w:val="000000" w:themeColor="text1"/>
          <w:kern w:val="0"/>
          <w:sz w:val="24"/>
          <w:szCs w:val="24"/>
        </w:rPr>
        <w:t>Each iteration of the loop doubles the population of the intermediate state</w:t>
      </w:r>
      <w:r w:rsidR="002A1AD0">
        <w:rPr>
          <w:rFonts w:ascii="Times New Roman" w:eastAsia="HardingText-Regular" w:hAnsi="Times New Roman" w:cs="Times New Roman" w:hint="eastAsia"/>
          <w:color w:val="000000" w:themeColor="text1"/>
          <w:kern w:val="0"/>
          <w:sz w:val="24"/>
          <w:szCs w:val="24"/>
        </w:rPr>
        <w:t>.</w:t>
      </w:r>
      <w:r w:rsidR="006B3901" w:rsidRPr="00AD3DF1">
        <w:rPr>
          <w:rFonts w:ascii="Times New Roman" w:eastAsia="HardingText-Regular" w:hAnsi="Times New Roman" w:cs="Times New Roman" w:hint="eastAsia"/>
          <w:color w:val="000000" w:themeColor="text1"/>
          <w:kern w:val="0"/>
          <w:sz w:val="24"/>
          <w:szCs w:val="24"/>
          <w:vertAlign w:val="superscript"/>
        </w:rPr>
        <w:t>4-6</w:t>
      </w:r>
      <w:r w:rsidRPr="00B46D0F">
        <w:rPr>
          <w:rFonts w:ascii="Times New Roman" w:eastAsia="HardingText-Regular" w:hAnsi="Times New Roman" w:cs="Times New Roman"/>
          <w:color w:val="000000" w:themeColor="text1"/>
          <w:kern w:val="0"/>
          <w:sz w:val="24"/>
          <w:szCs w:val="24"/>
        </w:rPr>
        <w:t xml:space="preserve"> Therefore, this is a </w:t>
      </w:r>
      <w:r w:rsidRPr="00B46D0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positive feedback loop and will nonlinear amplify the population of the intermediate excited state. The excitation mechanism of our work is not the energy-looping for three reasons. </w:t>
      </w:r>
    </w:p>
    <w:p w14:paraId="74BC58F3" w14:textId="0C335647" w:rsidR="00C83FF0" w:rsidRPr="00B46D0F" w:rsidRDefault="00C83FF0" w:rsidP="00C83FF0">
      <w:pPr>
        <w:spacing w:line="300" w:lineRule="auto"/>
        <w:ind w:firstLineChars="200" w:firstLine="480"/>
        <w:rPr>
          <w:rFonts w:ascii="Times New Roman" w:eastAsia="HardingText-Regular" w:hAnsi="Times New Roman" w:cs="Times New Roman"/>
          <w:color w:val="000000" w:themeColor="text1"/>
          <w:kern w:val="0"/>
          <w:sz w:val="24"/>
          <w:szCs w:val="24"/>
        </w:rPr>
      </w:pPr>
      <w:r w:rsidRPr="00B46D0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First, </w:t>
      </w:r>
      <w:r w:rsidRPr="00B46D0F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there is no closed loop feedback path (Fig. 1</w:t>
      </w:r>
      <w:r w:rsidR="008A5225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>a</w:t>
      </w:r>
      <w:r w:rsidRPr="00B46D0F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)</w:t>
      </w:r>
      <w:r w:rsidRPr="00B46D0F">
        <w:rPr>
          <w:rFonts w:ascii="Times New Roman" w:eastAsia="HardingText-Regular" w:hAnsi="Times New Roman" w:cs="Times New Roman"/>
          <w:color w:val="000000" w:themeColor="text1"/>
          <w:kern w:val="0"/>
          <w:sz w:val="24"/>
          <w:szCs w:val="24"/>
        </w:rPr>
        <w:t xml:space="preserve">. </w:t>
      </w:r>
      <w:r w:rsidR="008164BD">
        <w:rPr>
          <w:rFonts w:ascii="Times New Roman" w:hAnsi="Times New Roman" w:cs="Times New Roman"/>
          <w:color w:val="000000" w:themeColor="text1"/>
          <w:sz w:val="24"/>
          <w:szCs w:val="24"/>
        </w:rPr>
        <w:t>In route III, the E</w:t>
      </w:r>
      <w:r w:rsidRPr="00B46D0F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Pr="00B46D0F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41</w:t>
      </w:r>
      <w:r w:rsidRPr="00B46D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process </w:t>
      </w:r>
      <w:r w:rsidRPr="00B46D0F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makes Er</w:t>
      </w:r>
      <w:r w:rsidRPr="00B46D0F">
        <w:rPr>
          <w:rFonts w:ascii="Times New Roman" w:hAnsi="Times New Roman" w:cs="Times New Roman"/>
          <w:color w:val="000000" w:themeColor="text1"/>
          <w:kern w:val="0"/>
          <w:sz w:val="24"/>
          <w:szCs w:val="24"/>
          <w:vertAlign w:val="superscript"/>
        </w:rPr>
        <w:t>3+</w:t>
      </w:r>
      <w:r w:rsidRPr="00B46D0F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and Yb</w:t>
      </w:r>
      <w:r w:rsidRPr="00B46D0F">
        <w:rPr>
          <w:rFonts w:ascii="Times New Roman" w:hAnsi="Times New Roman" w:cs="Times New Roman"/>
          <w:color w:val="000000" w:themeColor="text1"/>
          <w:kern w:val="0"/>
          <w:sz w:val="24"/>
          <w:szCs w:val="24"/>
          <w:vertAlign w:val="superscript"/>
        </w:rPr>
        <w:t>3+</w:t>
      </w:r>
      <w:r w:rsidRPr="00B46D0F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ions result in the </w:t>
      </w:r>
      <w:r w:rsidRPr="00B46D0F">
        <w:rPr>
          <w:rFonts w:ascii="Times New Roman" w:hAnsi="Times New Roman" w:cs="Times New Roman"/>
          <w:color w:val="000000" w:themeColor="text1"/>
          <w:kern w:val="0"/>
          <w:sz w:val="24"/>
          <w:szCs w:val="24"/>
          <w:vertAlign w:val="superscript"/>
        </w:rPr>
        <w:t>4</w:t>
      </w:r>
      <w:r w:rsidRPr="00B46D0F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I</w:t>
      </w:r>
      <w:r w:rsidRPr="00B46D0F">
        <w:rPr>
          <w:rFonts w:ascii="Times New Roman" w:hAnsi="Times New Roman" w:cs="Times New Roman"/>
          <w:color w:val="000000" w:themeColor="text1"/>
          <w:kern w:val="0"/>
          <w:sz w:val="24"/>
          <w:szCs w:val="24"/>
          <w:vertAlign w:val="subscript"/>
        </w:rPr>
        <w:t>13/2</w:t>
      </w:r>
      <w:r w:rsidRPr="00B46D0F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and </w:t>
      </w:r>
      <w:r w:rsidRPr="00B46D0F">
        <w:rPr>
          <w:rFonts w:ascii="Times New Roman" w:hAnsi="Times New Roman" w:cs="Times New Roman"/>
          <w:color w:val="000000" w:themeColor="text1"/>
          <w:kern w:val="0"/>
          <w:sz w:val="24"/>
          <w:szCs w:val="24"/>
          <w:vertAlign w:val="superscript"/>
        </w:rPr>
        <w:t>2</w:t>
      </w:r>
      <w:r w:rsidRPr="00B46D0F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F</w:t>
      </w:r>
      <w:r w:rsidRPr="00B46D0F">
        <w:rPr>
          <w:rFonts w:ascii="Times New Roman" w:hAnsi="Times New Roman" w:cs="Times New Roman"/>
          <w:color w:val="000000" w:themeColor="text1"/>
          <w:kern w:val="0"/>
          <w:sz w:val="24"/>
          <w:szCs w:val="24"/>
          <w:vertAlign w:val="subscript"/>
        </w:rPr>
        <w:t>5/2</w:t>
      </w:r>
      <w:r w:rsidRPr="00B46D0F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levels, respectively. The excited Yb</w:t>
      </w:r>
      <w:r w:rsidRPr="00B46D0F">
        <w:rPr>
          <w:rFonts w:ascii="Times New Roman" w:hAnsi="Times New Roman" w:cs="Times New Roman"/>
          <w:color w:val="000000" w:themeColor="text1"/>
          <w:kern w:val="0"/>
          <w:sz w:val="24"/>
          <w:szCs w:val="24"/>
          <w:vertAlign w:val="superscript"/>
        </w:rPr>
        <w:t>3+</w:t>
      </w:r>
      <w:r w:rsidRPr="00B46D0F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ion then transfers its energy to </w:t>
      </w:r>
      <w:r w:rsidR="001F77EA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>another</w:t>
      </w:r>
      <w:r w:rsidRPr="00B46D0F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Er</w:t>
      </w:r>
      <w:r w:rsidRPr="00B46D0F">
        <w:rPr>
          <w:rFonts w:ascii="Times New Roman" w:hAnsi="Times New Roman" w:cs="Times New Roman"/>
          <w:color w:val="000000" w:themeColor="text1"/>
          <w:kern w:val="0"/>
          <w:sz w:val="24"/>
          <w:szCs w:val="24"/>
          <w:vertAlign w:val="superscript"/>
        </w:rPr>
        <w:t>3+</w:t>
      </w:r>
      <w:r w:rsidRPr="00B46D0F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ion </w:t>
      </w:r>
      <w:r w:rsidR="001F77EA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 xml:space="preserve">in the </w:t>
      </w:r>
      <w:r w:rsidR="001F77EA" w:rsidRPr="00B46D0F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ground state</w:t>
      </w:r>
      <w:r w:rsidR="001F77EA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 xml:space="preserve">, and makes this </w:t>
      </w:r>
      <w:r w:rsidR="001F77EA" w:rsidRPr="00B46D0F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Er</w:t>
      </w:r>
      <w:r w:rsidR="001F77EA" w:rsidRPr="00B46D0F">
        <w:rPr>
          <w:rFonts w:ascii="Times New Roman" w:hAnsi="Times New Roman" w:cs="Times New Roman"/>
          <w:color w:val="000000" w:themeColor="text1"/>
          <w:kern w:val="0"/>
          <w:sz w:val="24"/>
          <w:szCs w:val="24"/>
          <w:vertAlign w:val="superscript"/>
        </w:rPr>
        <w:t>3+</w:t>
      </w:r>
      <w:r w:rsidR="001F77EA" w:rsidRPr="00B46D0F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ion </w:t>
      </w:r>
      <w:r w:rsidR="001F77EA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>excited</w:t>
      </w:r>
      <w:r w:rsidRPr="00B46D0F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to the </w:t>
      </w:r>
      <w:r w:rsidRPr="00B46D0F">
        <w:rPr>
          <w:rFonts w:ascii="Times New Roman" w:hAnsi="Times New Roman" w:cs="Times New Roman"/>
          <w:color w:val="000000" w:themeColor="text1"/>
          <w:kern w:val="0"/>
          <w:sz w:val="24"/>
          <w:szCs w:val="24"/>
          <w:vertAlign w:val="superscript"/>
        </w:rPr>
        <w:t>4</w:t>
      </w:r>
      <w:r w:rsidRPr="00B46D0F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I</w:t>
      </w:r>
      <w:r w:rsidRPr="00B46D0F">
        <w:rPr>
          <w:rFonts w:ascii="Times New Roman" w:hAnsi="Times New Roman" w:cs="Times New Roman"/>
          <w:color w:val="000000" w:themeColor="text1"/>
          <w:kern w:val="0"/>
          <w:sz w:val="24"/>
          <w:szCs w:val="24"/>
          <w:vertAlign w:val="subscript"/>
        </w:rPr>
        <w:t>11/2</w:t>
      </w:r>
      <w:r w:rsidRPr="00B46D0F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level. The net effect of the</w:t>
      </w:r>
      <w:r w:rsidR="008164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</w:t>
      </w:r>
      <w:r w:rsidRPr="00B46D0F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Pr="00B46D0F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41</w:t>
      </w:r>
      <w:r w:rsidRPr="00B46D0F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is the production of two excited Er</w:t>
      </w:r>
      <w:r w:rsidRPr="00B46D0F">
        <w:rPr>
          <w:rFonts w:ascii="Times New Roman" w:hAnsi="Times New Roman" w:cs="Times New Roman"/>
          <w:color w:val="000000" w:themeColor="text1"/>
          <w:kern w:val="0"/>
          <w:sz w:val="24"/>
          <w:szCs w:val="24"/>
          <w:vertAlign w:val="superscript"/>
        </w:rPr>
        <w:t>3+</w:t>
      </w:r>
      <w:r w:rsidRPr="00B46D0F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ions, but in different </w:t>
      </w:r>
      <w:r w:rsidRPr="00B46D0F">
        <w:rPr>
          <w:rFonts w:ascii="Times New Roman" w:eastAsia="HardingText-Regular" w:hAnsi="Times New Roman" w:cs="Times New Roman"/>
          <w:color w:val="000000" w:themeColor="text1"/>
          <w:kern w:val="0"/>
          <w:sz w:val="24"/>
          <w:szCs w:val="24"/>
        </w:rPr>
        <w:t>intermediate states (</w:t>
      </w:r>
      <w:r w:rsidRPr="00B46D0F">
        <w:rPr>
          <w:rFonts w:ascii="Times New Roman" w:hAnsi="Times New Roman" w:cs="Times New Roman"/>
          <w:color w:val="000000" w:themeColor="text1"/>
          <w:kern w:val="0"/>
          <w:sz w:val="24"/>
          <w:szCs w:val="24"/>
          <w:vertAlign w:val="superscript"/>
        </w:rPr>
        <w:t>4</w:t>
      </w:r>
      <w:r w:rsidRPr="00B46D0F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I</w:t>
      </w:r>
      <w:r w:rsidRPr="00B46D0F">
        <w:rPr>
          <w:rFonts w:ascii="Times New Roman" w:hAnsi="Times New Roman" w:cs="Times New Roman"/>
          <w:color w:val="000000" w:themeColor="text1"/>
          <w:kern w:val="0"/>
          <w:sz w:val="24"/>
          <w:szCs w:val="24"/>
          <w:vertAlign w:val="subscript"/>
        </w:rPr>
        <w:t>13/2</w:t>
      </w:r>
      <w:r w:rsidRPr="00B46D0F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and </w:t>
      </w:r>
      <w:r w:rsidRPr="00B46D0F">
        <w:rPr>
          <w:rFonts w:ascii="Times New Roman" w:hAnsi="Times New Roman" w:cs="Times New Roman"/>
          <w:color w:val="000000" w:themeColor="text1"/>
          <w:kern w:val="0"/>
          <w:sz w:val="24"/>
          <w:szCs w:val="24"/>
          <w:vertAlign w:val="superscript"/>
        </w:rPr>
        <w:t>4</w:t>
      </w:r>
      <w:r w:rsidRPr="00B46D0F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I</w:t>
      </w:r>
      <w:r w:rsidRPr="00B46D0F">
        <w:rPr>
          <w:rFonts w:ascii="Times New Roman" w:hAnsi="Times New Roman" w:cs="Times New Roman"/>
          <w:color w:val="000000" w:themeColor="text1"/>
          <w:kern w:val="0"/>
          <w:sz w:val="24"/>
          <w:szCs w:val="24"/>
          <w:vertAlign w:val="subscript"/>
        </w:rPr>
        <w:t>11/2</w:t>
      </w:r>
      <w:r w:rsidRPr="00B46D0F">
        <w:rPr>
          <w:rFonts w:ascii="Times New Roman" w:eastAsia="HardingText-Regular" w:hAnsi="Times New Roman" w:cs="Times New Roman"/>
          <w:color w:val="000000" w:themeColor="text1"/>
          <w:kern w:val="0"/>
          <w:sz w:val="24"/>
          <w:szCs w:val="24"/>
        </w:rPr>
        <w:t xml:space="preserve">). The same reason also applies to route IV, in which intermediate states are </w:t>
      </w:r>
      <w:r w:rsidRPr="00B46D0F">
        <w:rPr>
          <w:rFonts w:ascii="Times New Roman" w:hAnsi="Times New Roman" w:cs="Times New Roman"/>
          <w:color w:val="000000" w:themeColor="text1"/>
          <w:kern w:val="0"/>
          <w:sz w:val="24"/>
          <w:szCs w:val="24"/>
          <w:vertAlign w:val="superscript"/>
        </w:rPr>
        <w:t>4</w:t>
      </w:r>
      <w:r w:rsidRPr="00B46D0F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F</w:t>
      </w:r>
      <w:r w:rsidRPr="00B46D0F">
        <w:rPr>
          <w:rFonts w:ascii="Times New Roman" w:hAnsi="Times New Roman" w:cs="Times New Roman"/>
          <w:color w:val="000000" w:themeColor="text1"/>
          <w:kern w:val="0"/>
          <w:sz w:val="24"/>
          <w:szCs w:val="24"/>
          <w:vertAlign w:val="subscript"/>
        </w:rPr>
        <w:t>9/2</w:t>
      </w:r>
      <w:r w:rsidRPr="00B46D0F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and </w:t>
      </w:r>
      <w:r w:rsidRPr="00B46D0F">
        <w:rPr>
          <w:rFonts w:ascii="Times New Roman" w:hAnsi="Times New Roman" w:cs="Times New Roman"/>
          <w:color w:val="000000" w:themeColor="text1"/>
          <w:kern w:val="0"/>
          <w:sz w:val="24"/>
          <w:szCs w:val="24"/>
          <w:vertAlign w:val="superscript"/>
        </w:rPr>
        <w:t>4</w:t>
      </w:r>
      <w:r w:rsidRPr="00B46D0F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I</w:t>
      </w:r>
      <w:r w:rsidRPr="00B46D0F">
        <w:rPr>
          <w:rFonts w:ascii="Times New Roman" w:hAnsi="Times New Roman" w:cs="Times New Roman"/>
          <w:color w:val="000000" w:themeColor="text1"/>
          <w:kern w:val="0"/>
          <w:sz w:val="24"/>
          <w:szCs w:val="24"/>
          <w:vertAlign w:val="subscript"/>
        </w:rPr>
        <w:t>11/2</w:t>
      </w:r>
      <w:r w:rsidRPr="00B46D0F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, respectively.</w:t>
      </w:r>
      <w:r w:rsidRPr="00B46D0F">
        <w:rPr>
          <w:rFonts w:ascii="Times New Roman" w:eastAsia="HardingText-Regular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Pr="00B46D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That is to say, route III and IV are unclosed </w:t>
      </w:r>
      <w:r w:rsidRPr="00B46D0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loops, which can’t create a positive feedback, and, therefore, a</w:t>
      </w:r>
      <w:r w:rsidR="0045680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 not energy-looping mechanism</w:t>
      </w:r>
      <w:r w:rsidRPr="00B46D0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B46D0F">
        <w:rPr>
          <w:rFonts w:ascii="Times New Roman" w:eastAsia="HardingText-Regular" w:hAnsi="Times New Roman" w:cs="Times New Roman"/>
          <w:color w:val="000000" w:themeColor="text1"/>
          <w:kern w:val="0"/>
          <w:sz w:val="24"/>
          <w:szCs w:val="24"/>
        </w:rPr>
        <w:t xml:space="preserve"> </w:t>
      </w:r>
    </w:p>
    <w:p w14:paraId="2CC21037" w14:textId="49A4D9F5" w:rsidR="00C83FF0" w:rsidRPr="00B46D0F" w:rsidRDefault="00C83FF0" w:rsidP="00C83FF0">
      <w:pPr>
        <w:spacing w:line="300" w:lineRule="auto"/>
        <w:ind w:firstLineChars="200" w:firstLine="48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B46D0F">
        <w:rPr>
          <w:rFonts w:ascii="Times New Roman" w:eastAsia="HardingText-Regular" w:hAnsi="Times New Roman" w:cs="Times New Roman"/>
          <w:color w:val="000000" w:themeColor="text1"/>
          <w:kern w:val="0"/>
          <w:sz w:val="24"/>
          <w:szCs w:val="24"/>
        </w:rPr>
        <w:t xml:space="preserve">Second, the </w:t>
      </w:r>
      <w:r w:rsidRPr="00B46D0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energy-looping mechanism dominates upconversion usually in the case of a weak GSA and a strong ESA, with the ratio of GSA rate to ESA rate (R</w:t>
      </w:r>
      <w:r w:rsidRPr="00B46D0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bscript"/>
        </w:rPr>
        <w:t>GSA</w:t>
      </w:r>
      <w:r w:rsidRPr="00B46D0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/R</w:t>
      </w:r>
      <w:r w:rsidRPr="00B46D0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bscript"/>
        </w:rPr>
        <w:t>ESA</w:t>
      </w:r>
      <w:r w:rsidRPr="00B46D0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) lies within the value where 10</w:t>
      </w:r>
      <w:r w:rsidRPr="00B46D0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perscript"/>
        </w:rPr>
        <w:t>-4</w:t>
      </w:r>
      <w:r w:rsidRPr="00B46D0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&lt; R</w:t>
      </w:r>
      <w:r w:rsidRPr="00B46D0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bscript"/>
        </w:rPr>
        <w:t>GSA</w:t>
      </w:r>
      <w:r w:rsidRPr="00B46D0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/R</w:t>
      </w:r>
      <w:r w:rsidRPr="00B46D0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bscript"/>
        </w:rPr>
        <w:t>ESA</w:t>
      </w:r>
      <w:r w:rsidRPr="00B46D0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&lt; 1</w:t>
      </w:r>
      <w:r w:rsidR="002A1AD0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>.</w:t>
      </w:r>
      <w:r w:rsidR="0045680F" w:rsidRPr="00AD3DF1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  <w:vertAlign w:val="superscript"/>
        </w:rPr>
        <w:t>4,5</w:t>
      </w:r>
      <w:r w:rsidRPr="00B46D0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Hence, </w:t>
      </w:r>
      <w:r w:rsidRPr="00B46D0F">
        <w:rPr>
          <w:rFonts w:ascii="Times New Roman" w:eastAsia="HardingText-Regular" w:hAnsi="Times New Roman" w:cs="Times New Roman"/>
          <w:color w:val="000000" w:themeColor="text1"/>
          <w:kern w:val="0"/>
          <w:sz w:val="24"/>
          <w:szCs w:val="24"/>
        </w:rPr>
        <w:t xml:space="preserve">the </w:t>
      </w:r>
      <w:r w:rsidRPr="00B46D0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energy-looping mechanism is usually achieved by non</w:t>
      </w:r>
      <w:r w:rsidR="0045680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-resonant GSA and resonant ESA</w:t>
      </w:r>
      <w:r w:rsidR="0045680F" w:rsidRPr="00AD3DF1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  <w:vertAlign w:val="superscript"/>
        </w:rPr>
        <w:t>5</w:t>
      </w:r>
      <w:r w:rsidR="0045680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B46D0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</w:t>
      </w:r>
      <w:r w:rsidR="0045680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r under high </w:t>
      </w:r>
      <w:r w:rsidR="00EB4E23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>intensity</w:t>
      </w:r>
      <w:r w:rsidR="0045680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excitation</w:t>
      </w:r>
      <w:r w:rsidRPr="00B46D0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="008A5225" w:rsidRPr="00AD3DF1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  <w:vertAlign w:val="superscript"/>
        </w:rPr>
        <w:t>3</w:t>
      </w:r>
      <w:r w:rsidRPr="00B46D0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However, we use a resonant excitation source (980 nm) with exciting at low </w:t>
      </w:r>
      <w:r w:rsidR="00EB4E23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>intensity</w:t>
      </w:r>
      <w:r w:rsidRPr="00B46D0F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 xml:space="preserve"> (</w:t>
      </w:r>
      <w:r w:rsidRPr="00B46D0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&lt;</w:t>
      </w:r>
      <w:r w:rsidR="00393F9A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B46D0F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>100 mW cm</w:t>
      </w:r>
      <w:r w:rsidRPr="00B46D0F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  <w:vertAlign w:val="superscript"/>
        </w:rPr>
        <w:t>-2</w:t>
      </w:r>
      <w:r w:rsidRPr="00B46D0F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>)</w:t>
      </w:r>
      <w:r w:rsidRPr="00B46D0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We </w:t>
      </w:r>
      <w:r w:rsidR="006A023C" w:rsidRPr="00B46D0F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 xml:space="preserve">also </w:t>
      </w:r>
      <w:r w:rsidRPr="00B46D0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believe that, under the experimental condition in this work, the rate ratio of </w:t>
      </w:r>
      <w:r w:rsidR="006A023C" w:rsidRPr="00B46D0F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>second step</w:t>
      </w:r>
      <w:r w:rsidRPr="00B46D0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energy transfer </w:t>
      </w:r>
      <w:r w:rsidR="006A023C" w:rsidRPr="00B46D0F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>(Yb</w:t>
      </w:r>
      <w:r w:rsidR="006A023C" w:rsidRPr="00B46D0F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  <w:vertAlign w:val="superscript"/>
        </w:rPr>
        <w:t>3+</w:t>
      </w:r>
      <w:r w:rsidR="006A023C" w:rsidRPr="00B46D0F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 xml:space="preserve"> </w:t>
      </w:r>
      <w:r w:rsidR="006A023C" w:rsidRPr="00B46D0F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  <w:vertAlign w:val="superscript"/>
        </w:rPr>
        <w:t>2</w:t>
      </w:r>
      <w:r w:rsidR="006A023C" w:rsidRPr="00B46D0F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>F</w:t>
      </w:r>
      <w:r w:rsidR="006A023C" w:rsidRPr="00B46D0F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  <w:vertAlign w:val="subscript"/>
        </w:rPr>
        <w:t>5/2</w:t>
      </w:r>
      <w:r w:rsidR="006A023C" w:rsidRPr="00B46D0F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 xml:space="preserve"> + Er</w:t>
      </w:r>
      <w:r w:rsidR="006A023C" w:rsidRPr="00B46D0F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  <w:vertAlign w:val="superscript"/>
        </w:rPr>
        <w:t>3+</w:t>
      </w:r>
      <w:r w:rsidR="006A023C" w:rsidRPr="00B46D0F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 xml:space="preserve"> </w:t>
      </w:r>
      <w:r w:rsidR="006A023C" w:rsidRPr="00B46D0F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  <w:vertAlign w:val="superscript"/>
        </w:rPr>
        <w:t>4</w:t>
      </w:r>
      <w:r w:rsidR="006A023C" w:rsidRPr="00B46D0F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>I</w:t>
      </w:r>
      <w:r w:rsidR="006A023C" w:rsidRPr="00B46D0F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  <w:vertAlign w:val="subscript"/>
        </w:rPr>
        <w:t>11/2</w:t>
      </w:r>
      <w:r w:rsidR="006A023C" w:rsidRPr="00B46D0F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 xml:space="preserve"> </w:t>
      </w:r>
      <w:r w:rsidR="006A023C" w:rsidRPr="00B46D0F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sym w:font="Symbol" w:char="F0AE"/>
      </w:r>
      <w:r w:rsidR="006A023C" w:rsidRPr="00B46D0F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 xml:space="preserve"> Yb</w:t>
      </w:r>
      <w:r w:rsidR="006A023C" w:rsidRPr="00B46D0F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  <w:vertAlign w:val="superscript"/>
        </w:rPr>
        <w:t>3+</w:t>
      </w:r>
      <w:r w:rsidR="006A023C" w:rsidRPr="00B46D0F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 xml:space="preserve"> </w:t>
      </w:r>
      <w:r w:rsidR="006A023C" w:rsidRPr="00B46D0F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  <w:vertAlign w:val="superscript"/>
        </w:rPr>
        <w:t>2</w:t>
      </w:r>
      <w:r w:rsidR="006A023C" w:rsidRPr="00B46D0F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>F</w:t>
      </w:r>
      <w:r w:rsidR="006A023C" w:rsidRPr="00B46D0F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  <w:vertAlign w:val="subscript"/>
        </w:rPr>
        <w:t>7/2</w:t>
      </w:r>
      <w:r w:rsidR="006A023C" w:rsidRPr="00B46D0F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 xml:space="preserve"> + Er</w:t>
      </w:r>
      <w:r w:rsidR="006A023C" w:rsidRPr="00B46D0F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  <w:vertAlign w:val="superscript"/>
        </w:rPr>
        <w:t>3+</w:t>
      </w:r>
      <w:r w:rsidR="006A023C" w:rsidRPr="00B46D0F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 xml:space="preserve"> </w:t>
      </w:r>
      <w:r w:rsidR="006A023C" w:rsidRPr="00B46D0F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  <w:vertAlign w:val="superscript"/>
        </w:rPr>
        <w:t>4</w:t>
      </w:r>
      <w:r w:rsidR="006A023C" w:rsidRPr="00B46D0F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>F</w:t>
      </w:r>
      <w:r w:rsidR="006A023C" w:rsidRPr="00B46D0F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  <w:vertAlign w:val="subscript"/>
        </w:rPr>
        <w:t>7/2</w:t>
      </w:r>
      <w:r w:rsidR="006A023C" w:rsidRPr="00B46D0F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 xml:space="preserve">) </w:t>
      </w:r>
      <w:r w:rsidRPr="00B46D0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to </w:t>
      </w:r>
      <w:r w:rsidR="006A023C" w:rsidRPr="00B46D0F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>first step</w:t>
      </w:r>
      <w:r w:rsidRPr="00B46D0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energy transfer </w:t>
      </w:r>
      <w:r w:rsidR="006A023C" w:rsidRPr="00B46D0F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>(Yb</w:t>
      </w:r>
      <w:r w:rsidR="006A023C" w:rsidRPr="00B46D0F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  <w:vertAlign w:val="superscript"/>
        </w:rPr>
        <w:t>3+</w:t>
      </w:r>
      <w:r w:rsidR="006A023C" w:rsidRPr="00B46D0F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 xml:space="preserve"> </w:t>
      </w:r>
      <w:r w:rsidR="006A023C" w:rsidRPr="00B46D0F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  <w:vertAlign w:val="superscript"/>
        </w:rPr>
        <w:t>2</w:t>
      </w:r>
      <w:r w:rsidR="006A023C" w:rsidRPr="00B46D0F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>F</w:t>
      </w:r>
      <w:r w:rsidR="006A023C" w:rsidRPr="00B46D0F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  <w:vertAlign w:val="subscript"/>
        </w:rPr>
        <w:t>5/2</w:t>
      </w:r>
      <w:r w:rsidR="006A023C" w:rsidRPr="00B46D0F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 xml:space="preserve"> + Er</w:t>
      </w:r>
      <w:r w:rsidR="006A023C" w:rsidRPr="00B46D0F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  <w:vertAlign w:val="superscript"/>
        </w:rPr>
        <w:t>3+</w:t>
      </w:r>
      <w:r w:rsidR="006A023C" w:rsidRPr="00B46D0F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 xml:space="preserve"> </w:t>
      </w:r>
      <w:r w:rsidR="006A023C" w:rsidRPr="00B46D0F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  <w:vertAlign w:val="superscript"/>
        </w:rPr>
        <w:t>4</w:t>
      </w:r>
      <w:r w:rsidR="006A023C" w:rsidRPr="00B46D0F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>I</w:t>
      </w:r>
      <w:r w:rsidR="006A023C" w:rsidRPr="00B46D0F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  <w:vertAlign w:val="subscript"/>
        </w:rPr>
        <w:t>15/2</w:t>
      </w:r>
      <w:r w:rsidR="006A023C" w:rsidRPr="00B46D0F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 xml:space="preserve"> </w:t>
      </w:r>
      <w:r w:rsidR="006A023C" w:rsidRPr="00B46D0F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sym w:font="Symbol" w:char="F0AE"/>
      </w:r>
      <w:r w:rsidR="006A023C" w:rsidRPr="00B46D0F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 xml:space="preserve"> Yb</w:t>
      </w:r>
      <w:r w:rsidR="006A023C" w:rsidRPr="00B46D0F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  <w:vertAlign w:val="superscript"/>
        </w:rPr>
        <w:t>3+</w:t>
      </w:r>
      <w:r w:rsidR="006A023C" w:rsidRPr="00B46D0F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 xml:space="preserve"> </w:t>
      </w:r>
      <w:r w:rsidR="006A023C" w:rsidRPr="00B46D0F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  <w:vertAlign w:val="superscript"/>
        </w:rPr>
        <w:t>2</w:t>
      </w:r>
      <w:r w:rsidR="006A023C" w:rsidRPr="00B46D0F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>F</w:t>
      </w:r>
      <w:r w:rsidR="006A023C" w:rsidRPr="00B46D0F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  <w:vertAlign w:val="subscript"/>
        </w:rPr>
        <w:t>7/2</w:t>
      </w:r>
      <w:r w:rsidR="006A023C" w:rsidRPr="00B46D0F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 xml:space="preserve"> + Er</w:t>
      </w:r>
      <w:r w:rsidR="006A023C" w:rsidRPr="00B46D0F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  <w:vertAlign w:val="superscript"/>
        </w:rPr>
        <w:t>3+</w:t>
      </w:r>
      <w:r w:rsidR="006A023C" w:rsidRPr="00B46D0F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 xml:space="preserve"> </w:t>
      </w:r>
      <w:r w:rsidR="006A023C" w:rsidRPr="00B46D0F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  <w:vertAlign w:val="superscript"/>
        </w:rPr>
        <w:t>4</w:t>
      </w:r>
      <w:r w:rsidR="006A023C" w:rsidRPr="00B46D0F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>I</w:t>
      </w:r>
      <w:r w:rsidR="006A023C" w:rsidRPr="00B46D0F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  <w:vertAlign w:val="subscript"/>
        </w:rPr>
        <w:t>11/2</w:t>
      </w:r>
      <w:r w:rsidR="006A023C" w:rsidRPr="00B46D0F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 xml:space="preserve">) </w:t>
      </w:r>
      <w:r w:rsidRPr="00B46D0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doesn’t satisfy the ratio value range from 10</w:t>
      </w:r>
      <w:r w:rsidRPr="00B46D0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perscript"/>
        </w:rPr>
        <w:t>-4</w:t>
      </w:r>
      <w:r w:rsidRPr="00B46D0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to 1. </w:t>
      </w:r>
    </w:p>
    <w:p w14:paraId="269D98C1" w14:textId="73CD223A" w:rsidR="00EB4E23" w:rsidRDefault="00C83FF0" w:rsidP="00C83FF0">
      <w:pPr>
        <w:spacing w:line="300" w:lineRule="auto"/>
        <w:ind w:firstLineChars="200" w:firstLine="4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6D0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Third and last, a power t</w:t>
      </w:r>
      <w:r w:rsidRPr="00B46D0F">
        <w:rPr>
          <w:rFonts w:ascii="Times New Roman" w:eastAsia="HardingText-Regular" w:hAnsi="Times New Roman" w:cs="Times New Roman"/>
          <w:color w:val="000000" w:themeColor="text1"/>
          <w:kern w:val="0"/>
          <w:sz w:val="24"/>
          <w:szCs w:val="24"/>
        </w:rPr>
        <w:t xml:space="preserve">hreshold, </w:t>
      </w:r>
      <w:r w:rsidR="001E59DD">
        <w:rPr>
          <w:rFonts w:ascii="Times New Roman" w:eastAsia="HardingText-Regular" w:hAnsi="Times New Roman" w:cs="Times New Roman" w:hint="eastAsia"/>
          <w:color w:val="000000" w:themeColor="text1"/>
          <w:kern w:val="0"/>
          <w:sz w:val="24"/>
          <w:szCs w:val="24"/>
        </w:rPr>
        <w:t>above</w:t>
      </w:r>
      <w:r w:rsidRPr="00B46D0F">
        <w:rPr>
          <w:rFonts w:ascii="Times New Roman" w:eastAsia="HardingText-Regular" w:hAnsi="Times New Roman" w:cs="Times New Roman"/>
          <w:color w:val="000000" w:themeColor="text1"/>
          <w:kern w:val="0"/>
          <w:sz w:val="24"/>
          <w:szCs w:val="24"/>
        </w:rPr>
        <w:t xml:space="preserve"> which </w:t>
      </w:r>
      <w:r w:rsidR="001E59DD" w:rsidRPr="001E59DD">
        <w:rPr>
          <w:rFonts w:ascii="Times New Roman" w:hAnsi="Times New Roman" w:cs="Times New Roman"/>
          <w:color w:val="000000" w:themeColor="text1"/>
          <w:sz w:val="24"/>
          <w:szCs w:val="24"/>
        </w:rPr>
        <w:t>a large nonlinear increase in excited-s</w:t>
      </w:r>
      <w:r w:rsidR="001E59DD">
        <w:rPr>
          <w:rFonts w:ascii="Times New Roman" w:hAnsi="Times New Roman" w:cs="Times New Roman"/>
          <w:color w:val="000000" w:themeColor="text1"/>
          <w:sz w:val="24"/>
          <w:szCs w:val="24"/>
        </w:rPr>
        <w:t>tate population and emission is</w:t>
      </w:r>
      <w:r w:rsidR="001E59DD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1E59DD" w:rsidRPr="001E59DD">
        <w:rPr>
          <w:rFonts w:ascii="Times New Roman" w:hAnsi="Times New Roman" w:cs="Times New Roman"/>
          <w:color w:val="000000" w:themeColor="text1"/>
          <w:sz w:val="24"/>
          <w:szCs w:val="24"/>
        </w:rPr>
        <w:t>observed</w:t>
      </w:r>
      <w:r w:rsidRPr="00B46D0F">
        <w:rPr>
          <w:rFonts w:ascii="Times New Roman" w:eastAsia="HardingText-Regular" w:hAnsi="Times New Roman" w:cs="Times New Roman"/>
          <w:color w:val="000000" w:themeColor="text1"/>
          <w:kern w:val="0"/>
          <w:sz w:val="24"/>
          <w:szCs w:val="24"/>
        </w:rPr>
        <w:t xml:space="preserve">, needs to be met before </w:t>
      </w:r>
      <w:r w:rsidRPr="00B46D0F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the increase in the</w:t>
      </w:r>
      <w:r w:rsidR="001E59DD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 xml:space="preserve"> </w:t>
      </w:r>
      <w:r w:rsidR="001E59DD" w:rsidRPr="001E59DD">
        <w:rPr>
          <w:rFonts w:ascii="Times New Roman" w:hAnsi="Times New Roman" w:cs="Times New Roman" w:hint="eastAsia"/>
          <w:i/>
          <w:color w:val="000000" w:themeColor="text1"/>
          <w:kern w:val="0"/>
          <w:sz w:val="24"/>
          <w:szCs w:val="24"/>
        </w:rPr>
        <w:t>n</w:t>
      </w:r>
      <w:r w:rsidR="0045680F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of the power dependence</w:t>
      </w:r>
      <w:r w:rsidR="002A1AD0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>.</w:t>
      </w:r>
      <w:r w:rsidR="0045680F" w:rsidRPr="00AD3DF1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  <w:vertAlign w:val="superscript"/>
        </w:rPr>
        <w:t>3-5</w:t>
      </w:r>
      <w:r w:rsidRPr="00B46D0F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However, </w:t>
      </w:r>
      <w:r w:rsidRPr="00B46D0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 this work,</w:t>
      </w:r>
      <w:r w:rsidRPr="00B46D0F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there is no</w:t>
      </w:r>
      <w:r w:rsidRPr="00B46D0F">
        <w:rPr>
          <w:rFonts w:ascii="Times New Roman" w:eastAsia="HardingText-Regular" w:hAnsi="Times New Roman" w:cs="Times New Roman"/>
          <w:color w:val="000000" w:themeColor="text1"/>
          <w:kern w:val="0"/>
          <w:sz w:val="24"/>
          <w:szCs w:val="24"/>
        </w:rPr>
        <w:t xml:space="preserve"> threshold for the </w:t>
      </w:r>
      <w:r w:rsidRPr="00B46D0F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increase in the </w:t>
      </w:r>
      <w:r w:rsidR="001E59DD" w:rsidRPr="001E59DD">
        <w:rPr>
          <w:rFonts w:ascii="Times New Roman" w:hAnsi="Times New Roman" w:cs="Times New Roman" w:hint="eastAsia"/>
          <w:i/>
          <w:color w:val="000000" w:themeColor="text1"/>
          <w:kern w:val="0"/>
          <w:sz w:val="24"/>
          <w:szCs w:val="24"/>
        </w:rPr>
        <w:t>n</w:t>
      </w:r>
      <w:r w:rsidRPr="00B46D0F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of red </w:t>
      </w:r>
      <w:r w:rsidR="00EB4E23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>emission</w:t>
      </w:r>
      <w:r w:rsidRPr="00B46D0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and the </w:t>
      </w:r>
      <w:r w:rsidR="001E59DD" w:rsidRPr="001E59DD">
        <w:rPr>
          <w:rFonts w:ascii="Times New Roman" w:hAnsi="Times New Roman" w:cs="Times New Roman" w:hint="eastAsia"/>
          <w:i/>
          <w:color w:val="000000" w:themeColor="text1"/>
          <w:sz w:val="24"/>
          <w:szCs w:val="24"/>
          <w:shd w:val="clear" w:color="auto" w:fill="FFFFFF"/>
        </w:rPr>
        <w:t>n</w:t>
      </w:r>
      <w:r w:rsidRPr="00B46D0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has always been </w:t>
      </w:r>
      <w:r w:rsidR="001E59DD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 xml:space="preserve">about </w:t>
      </w:r>
      <w:r w:rsidRPr="00B46D0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2.8</w:t>
      </w:r>
      <w:r w:rsidR="00222119" w:rsidRPr="00B46D0F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>1</w:t>
      </w:r>
      <w:r w:rsidRPr="00B46D0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222119" w:rsidRPr="00B46D0F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>(80%Yb</w:t>
      </w:r>
      <w:r w:rsidR="00222119" w:rsidRPr="00B46D0F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  <w:vertAlign w:val="superscript"/>
        </w:rPr>
        <w:t>3+</w:t>
      </w:r>
      <w:r w:rsidR="00222119" w:rsidRPr="00B46D0F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>) for the whole</w:t>
      </w:r>
      <w:r w:rsidRPr="00B46D0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excitation </w:t>
      </w:r>
      <w:r w:rsidR="00EB4E23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>intensity</w:t>
      </w:r>
      <w:r w:rsidRPr="00B46D0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range (Fig. </w:t>
      </w:r>
      <w:r w:rsidR="00222119" w:rsidRPr="00B46D0F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>1c</w:t>
      </w:r>
      <w:r w:rsidRPr="00B46D0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). Besides, the </w:t>
      </w:r>
      <w:r w:rsidR="001E59DD" w:rsidRPr="001E59DD">
        <w:rPr>
          <w:rFonts w:ascii="Times New Roman" w:hAnsi="Times New Roman" w:cs="Times New Roman" w:hint="eastAsia"/>
          <w:i/>
          <w:color w:val="000000" w:themeColor="text1"/>
          <w:sz w:val="24"/>
          <w:szCs w:val="24"/>
          <w:shd w:val="clear" w:color="auto" w:fill="FFFFFF"/>
        </w:rPr>
        <w:t>n</w:t>
      </w:r>
      <w:r w:rsidR="001E59DD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 xml:space="preserve"> value</w:t>
      </w:r>
      <w:r w:rsidRPr="00B46D0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of green upconversion in this work is close to 2 (Fig. </w:t>
      </w:r>
      <w:r w:rsidR="008D69EC" w:rsidRPr="00B46D0F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>1c</w:t>
      </w:r>
      <w:r w:rsidRPr="00B46D0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), which doesn’t show an increasing trend like the </w:t>
      </w:r>
      <w:r w:rsidR="001E59DD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>nonlinear order</w:t>
      </w:r>
      <w:r w:rsidRPr="00B46D0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of red </w:t>
      </w:r>
      <w:r w:rsidR="00EB4E23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>emission</w:t>
      </w:r>
      <w:r w:rsidRPr="00B46D0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if energy-looping mechanism dominants the upconversion</w:t>
      </w:r>
      <w:r w:rsidR="002A1AD0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>.</w:t>
      </w:r>
      <w:r w:rsidR="0045680F" w:rsidRPr="00AD3DF1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  <w:vertAlign w:val="superscript"/>
        </w:rPr>
        <w:t>3</w:t>
      </w:r>
      <w:r w:rsidR="002A1AD0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 xml:space="preserve"> </w:t>
      </w:r>
      <w:r w:rsidR="00EB4E23" w:rsidRPr="00EB4E23">
        <w:rPr>
          <w:rFonts w:ascii="Times New Roman" w:hAnsi="Times New Roman" w:cs="Times New Roman" w:hint="eastAsia"/>
          <w:color w:val="000000" w:themeColor="text1"/>
          <w:sz w:val="24"/>
          <w:szCs w:val="21"/>
        </w:rPr>
        <w:t>T</w:t>
      </w:r>
      <w:r w:rsidR="00EB4E23" w:rsidRPr="00EB4E23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he critical excitation intensity </w:t>
      </w:r>
      <w:r w:rsidR="00EB4E23">
        <w:rPr>
          <w:rFonts w:ascii="Times New Roman" w:hAnsi="Times New Roman" w:cs="Times New Roman" w:hint="eastAsia"/>
          <w:color w:val="000000" w:themeColor="text1"/>
          <w:sz w:val="24"/>
          <w:szCs w:val="21"/>
        </w:rPr>
        <w:t>(</w:t>
      </w:r>
      <w:r w:rsidR="00EB4E23" w:rsidRPr="00EB4E23">
        <w:rPr>
          <w:rFonts w:ascii="Times New Roman" w:hAnsi="Times New Roman" w:cs="Times New Roman"/>
          <w:i/>
          <w:color w:val="000000" w:themeColor="text1"/>
          <w:sz w:val="24"/>
          <w:szCs w:val="21"/>
        </w:rPr>
        <w:t>P</w:t>
      </w:r>
      <w:r w:rsidR="00EB4E23" w:rsidRPr="00EB4E23">
        <w:rPr>
          <w:rFonts w:ascii="Times New Roman" w:hAnsi="Times New Roman" w:cs="Times New Roman"/>
          <w:iCs/>
          <w:color w:val="000000" w:themeColor="text1"/>
          <w:sz w:val="24"/>
          <w:szCs w:val="21"/>
          <w:vertAlign w:val="subscript"/>
        </w:rPr>
        <w:t>c</w:t>
      </w:r>
      <w:r w:rsidR="00EB4E23">
        <w:rPr>
          <w:rFonts w:ascii="Times New Roman" w:hAnsi="Times New Roman" w:cs="Times New Roman" w:hint="eastAsia"/>
          <w:color w:val="000000" w:themeColor="text1"/>
          <w:sz w:val="24"/>
          <w:szCs w:val="21"/>
        </w:rPr>
        <w:t xml:space="preserve">) </w:t>
      </w:r>
      <w:r w:rsidR="00EB4E23" w:rsidRPr="00EB4E23">
        <w:rPr>
          <w:rFonts w:ascii="Times New Roman" w:hAnsi="Times New Roman" w:cs="Times New Roman"/>
          <w:color w:val="000000" w:themeColor="text1"/>
          <w:sz w:val="24"/>
          <w:szCs w:val="21"/>
        </w:rPr>
        <w:t>of the three-photon process</w:t>
      </w:r>
      <w:r w:rsidR="00EB4E23">
        <w:rPr>
          <w:rFonts w:ascii="Times New Roman" w:hAnsi="Times New Roman" w:cs="Times New Roman" w:hint="eastAsia"/>
          <w:color w:val="000000" w:themeColor="text1"/>
          <w:sz w:val="24"/>
          <w:szCs w:val="21"/>
        </w:rPr>
        <w:t>,</w:t>
      </w:r>
      <w:r w:rsidR="00EB4E23" w:rsidRPr="00EB4E2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EB4E2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that we defined in this work, is a </w:t>
      </w:r>
      <w:r w:rsidR="00EB4E23" w:rsidRPr="003A22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power </w:t>
      </w:r>
      <w:r w:rsidR="00EB4E2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intensity at </w:t>
      </w:r>
      <w:r w:rsidR="00EB4E23">
        <w:rPr>
          <w:rFonts w:ascii="Times New Roman" w:hAnsi="Times New Roman" w:cs="Times New Roman"/>
          <w:color w:val="000000" w:themeColor="text1"/>
          <w:sz w:val="24"/>
          <w:szCs w:val="24"/>
        </w:rPr>
        <w:t>which</w:t>
      </w:r>
      <w:r w:rsidR="00EB4E2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EB4E23" w:rsidRPr="003A2232">
        <w:rPr>
          <w:rFonts w:ascii="Times New Roman" w:hAnsi="Times New Roman" w:cs="Times New Roman"/>
          <w:color w:val="000000" w:themeColor="text1"/>
          <w:sz w:val="24"/>
          <w:szCs w:val="24"/>
        </w:rPr>
        <w:t>two- and three-photon processes contribute to the red emission equally</w:t>
      </w:r>
      <w:r w:rsidR="00EB4E2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rather than a point where the nonlinear suddenly increases.</w:t>
      </w:r>
    </w:p>
    <w:p w14:paraId="01BDEC81" w14:textId="11A7A19D" w:rsidR="00C83FF0" w:rsidRPr="00B46D0F" w:rsidRDefault="00C83FF0" w:rsidP="00C83FF0">
      <w:pPr>
        <w:spacing w:line="300" w:lineRule="auto"/>
        <w:ind w:firstLineChars="200" w:firstLine="48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B46D0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Therefore, in this work, the excitation mechanism of red emission is the typical </w:t>
      </w:r>
      <w:r w:rsidR="0045680F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>energy transfer upconversion (</w:t>
      </w:r>
      <w:r w:rsidRPr="00B46D0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ETU</w:t>
      </w:r>
      <w:r w:rsidR="0045680F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>)</w:t>
      </w:r>
      <w:r w:rsidRPr="00B46D0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mechanism and the increased slope of red upconversion from 2 to 3 derives from </w:t>
      </w:r>
      <w:r w:rsidR="008D69EC" w:rsidRPr="00B46D0F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 xml:space="preserve">highly efficient </w:t>
      </w:r>
      <w:r w:rsidRPr="00B46D0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three-photon excitation process</w:t>
      </w:r>
      <w:r w:rsidR="008D69EC" w:rsidRPr="00B46D0F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>es</w:t>
      </w:r>
      <w:r w:rsidRPr="00B46D0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14:paraId="2D33F86D" w14:textId="5259BBE9" w:rsidR="00394984" w:rsidRDefault="00394984">
      <w:pPr>
        <w:widowControl/>
        <w:jc w:val="left"/>
        <w:rPr>
          <w:noProof/>
        </w:rPr>
      </w:pPr>
      <w:r>
        <w:rPr>
          <w:noProof/>
        </w:rPr>
        <w:br w:type="page"/>
      </w:r>
    </w:p>
    <w:p w14:paraId="2CEAED1F" w14:textId="2CC836FF" w:rsidR="00F92010" w:rsidRPr="00F92010" w:rsidRDefault="00F92010" w:rsidP="00F92010">
      <w:pPr>
        <w:spacing w:afterLines="50" w:after="156"/>
        <w:rPr>
          <w:rFonts w:ascii="Times New Roman" w:hAnsi="Times New Roman" w:cs="Times New Roman"/>
          <w:b/>
          <w:noProof/>
          <w:sz w:val="32"/>
          <w:szCs w:val="32"/>
        </w:rPr>
      </w:pPr>
      <w:r w:rsidRPr="00F92010">
        <w:rPr>
          <w:rFonts w:ascii="Times New Roman" w:hAnsi="Times New Roman" w:cs="Times New Roman"/>
          <w:b/>
          <w:noProof/>
          <w:sz w:val="32"/>
          <w:szCs w:val="32"/>
        </w:rPr>
        <w:t>Structural characterization</w:t>
      </w:r>
    </w:p>
    <w:p w14:paraId="75B45F13" w14:textId="55A17D24" w:rsidR="001D5503" w:rsidRDefault="00302EAF" w:rsidP="00D66AB0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2F4ABBED" wp14:editId="78305431">
            <wp:extent cx="3349752" cy="4206240"/>
            <wp:effectExtent l="0" t="0" r="3175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1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9752" cy="420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B0403C" w14:textId="1CC631D5" w:rsidR="00AA5D3D" w:rsidRPr="00302EAF" w:rsidRDefault="00D66AB0">
      <w:pPr>
        <w:rPr>
          <w:rFonts w:ascii="Times New Roman" w:hAnsi="Times New Roman" w:cs="Times New Roman"/>
          <w:noProof/>
          <w:sz w:val="24"/>
          <w:szCs w:val="24"/>
        </w:rPr>
      </w:pPr>
      <w:r w:rsidRPr="00302EAF">
        <w:rPr>
          <w:rFonts w:ascii="Times New Roman" w:hAnsi="Times New Roman" w:cs="Times New Roman"/>
          <w:b/>
          <w:noProof/>
          <w:sz w:val="24"/>
          <w:szCs w:val="24"/>
        </w:rPr>
        <w:t>Fig. S1</w:t>
      </w:r>
      <w:r w:rsidRPr="00302EAF">
        <w:rPr>
          <w:rFonts w:ascii="Times New Roman" w:hAnsi="Times New Roman" w:cs="Times New Roman"/>
          <w:noProof/>
          <w:sz w:val="24"/>
          <w:szCs w:val="24"/>
        </w:rPr>
        <w:t xml:space="preserve"> The XRD patterns of </w:t>
      </w:r>
      <w:r w:rsidR="006F2722" w:rsidRPr="00302EA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deoxygenated</w:t>
      </w:r>
      <w:r w:rsidR="00393F9A" w:rsidRPr="00302EAF">
        <w:rPr>
          <w:rFonts w:ascii="Times New Roman" w:hAnsi="Times New Roman" w:cs="Times New Roman" w:hint="eastAsia"/>
          <w:noProof/>
          <w:sz w:val="24"/>
          <w:szCs w:val="24"/>
        </w:rPr>
        <w:t xml:space="preserve"> YF</w:t>
      </w:r>
      <w:r w:rsidR="00393F9A" w:rsidRPr="00302EAF">
        <w:rPr>
          <w:rFonts w:ascii="Times New Roman" w:hAnsi="Times New Roman" w:cs="Times New Roman" w:hint="eastAsia"/>
          <w:noProof/>
          <w:sz w:val="24"/>
          <w:szCs w:val="24"/>
          <w:vertAlign w:val="subscript"/>
        </w:rPr>
        <w:t>3</w:t>
      </w:r>
      <w:r w:rsidR="00393F9A" w:rsidRPr="00302EAF">
        <w:rPr>
          <w:rFonts w:ascii="Times New Roman" w:hAnsi="Times New Roman" w:cs="Times New Roman" w:hint="eastAsia"/>
          <w:noProof/>
          <w:sz w:val="24"/>
          <w:szCs w:val="24"/>
        </w:rPr>
        <w:t>, ordinary YF</w:t>
      </w:r>
      <w:r w:rsidR="00393F9A" w:rsidRPr="00302EAF">
        <w:rPr>
          <w:rFonts w:ascii="Times New Roman" w:hAnsi="Times New Roman" w:cs="Times New Roman" w:hint="eastAsia"/>
          <w:noProof/>
          <w:sz w:val="24"/>
          <w:szCs w:val="24"/>
          <w:vertAlign w:val="subscript"/>
        </w:rPr>
        <w:t>3</w:t>
      </w:r>
      <w:r w:rsidR="00393F9A" w:rsidRPr="00302EAF">
        <w:rPr>
          <w:rFonts w:ascii="Times New Roman" w:hAnsi="Times New Roman" w:cs="Times New Roman" w:hint="eastAsia"/>
          <w:noProof/>
          <w:sz w:val="24"/>
          <w:szCs w:val="24"/>
        </w:rPr>
        <w:t xml:space="preserve"> </w:t>
      </w:r>
      <w:r w:rsidR="00F92010" w:rsidRPr="00302EAF">
        <w:rPr>
          <w:rFonts w:ascii="Times New Roman" w:hAnsi="Times New Roman" w:cs="Times New Roman" w:hint="eastAsia"/>
          <w:noProof/>
          <w:sz w:val="24"/>
          <w:szCs w:val="24"/>
        </w:rPr>
        <w:t xml:space="preserve"> and NaYF</w:t>
      </w:r>
      <w:r w:rsidR="00F92010" w:rsidRPr="00302EAF">
        <w:rPr>
          <w:rFonts w:ascii="Times New Roman" w:hAnsi="Times New Roman" w:cs="Times New Roman" w:hint="eastAsia"/>
          <w:noProof/>
          <w:sz w:val="24"/>
          <w:szCs w:val="24"/>
          <w:vertAlign w:val="subscript"/>
        </w:rPr>
        <w:t>4</w:t>
      </w:r>
      <w:r w:rsidRPr="00302EAF">
        <w:rPr>
          <w:rFonts w:ascii="Times New Roman" w:hAnsi="Times New Roman" w:cs="Times New Roman"/>
          <w:noProof/>
          <w:sz w:val="24"/>
          <w:szCs w:val="24"/>
        </w:rPr>
        <w:t xml:space="preserve"> with typical doping concentration a</w:t>
      </w:r>
      <w:r w:rsidR="002C68E3" w:rsidRPr="00302EAF">
        <w:rPr>
          <w:rFonts w:ascii="Times New Roman" w:hAnsi="Times New Roman" w:cs="Times New Roman" w:hint="eastAsia"/>
          <w:noProof/>
          <w:sz w:val="24"/>
          <w:szCs w:val="24"/>
        </w:rPr>
        <w:t>s well as</w:t>
      </w:r>
      <w:r w:rsidRPr="00302EAF">
        <w:rPr>
          <w:rFonts w:ascii="Times New Roman" w:hAnsi="Times New Roman" w:cs="Times New Roman"/>
          <w:noProof/>
          <w:sz w:val="24"/>
          <w:szCs w:val="24"/>
        </w:rPr>
        <w:t xml:space="preserve"> standard ca</w:t>
      </w:r>
      <w:r w:rsidR="002C68E3" w:rsidRPr="00302EAF">
        <w:rPr>
          <w:rFonts w:ascii="Times New Roman" w:hAnsi="Times New Roman" w:cs="Times New Roman" w:hint="eastAsia"/>
          <w:noProof/>
          <w:sz w:val="24"/>
          <w:szCs w:val="24"/>
        </w:rPr>
        <w:t>r</w:t>
      </w:r>
      <w:r w:rsidRPr="00302EAF">
        <w:rPr>
          <w:rFonts w:ascii="Times New Roman" w:hAnsi="Times New Roman" w:cs="Times New Roman"/>
          <w:noProof/>
          <w:sz w:val="24"/>
          <w:szCs w:val="24"/>
        </w:rPr>
        <w:t>d</w:t>
      </w:r>
      <w:r w:rsidR="002C68E3" w:rsidRPr="00302EAF">
        <w:rPr>
          <w:rFonts w:ascii="Times New Roman" w:hAnsi="Times New Roman" w:cs="Times New Roman" w:hint="eastAsia"/>
          <w:noProof/>
          <w:sz w:val="24"/>
          <w:szCs w:val="24"/>
        </w:rPr>
        <w:t>s</w:t>
      </w:r>
      <w:r w:rsidRPr="00302EAF">
        <w:rPr>
          <w:rFonts w:ascii="Times New Roman" w:hAnsi="Times New Roman" w:cs="Times New Roman"/>
          <w:noProof/>
          <w:sz w:val="24"/>
          <w:szCs w:val="24"/>
        </w:rPr>
        <w:t xml:space="preserve"> of YF</w:t>
      </w:r>
      <w:r w:rsidRPr="00302EAF">
        <w:rPr>
          <w:rFonts w:ascii="Times New Roman" w:hAnsi="Times New Roman" w:cs="Times New Roman"/>
          <w:noProof/>
          <w:sz w:val="24"/>
          <w:szCs w:val="24"/>
          <w:vertAlign w:val="subscript"/>
        </w:rPr>
        <w:t>3</w:t>
      </w:r>
      <w:r w:rsidR="00F92010" w:rsidRPr="00302EAF">
        <w:rPr>
          <w:rFonts w:ascii="Times New Roman" w:hAnsi="Times New Roman" w:cs="Times New Roman" w:hint="eastAsia"/>
          <w:noProof/>
          <w:sz w:val="24"/>
          <w:szCs w:val="24"/>
        </w:rPr>
        <w:t xml:space="preserve">, </w:t>
      </w:r>
      <w:r w:rsidRPr="00302EAF">
        <w:rPr>
          <w:rFonts w:ascii="Times New Roman" w:hAnsi="Times New Roman" w:cs="Times New Roman"/>
          <w:noProof/>
          <w:sz w:val="24"/>
          <w:szCs w:val="24"/>
        </w:rPr>
        <w:t>YbF</w:t>
      </w:r>
      <w:r w:rsidRPr="00302EAF">
        <w:rPr>
          <w:rFonts w:ascii="Times New Roman" w:hAnsi="Times New Roman" w:cs="Times New Roman"/>
          <w:noProof/>
          <w:sz w:val="24"/>
          <w:szCs w:val="24"/>
          <w:vertAlign w:val="subscript"/>
        </w:rPr>
        <w:t>3</w:t>
      </w:r>
      <w:r w:rsidR="00F92010" w:rsidRPr="00302EAF">
        <w:rPr>
          <w:rFonts w:ascii="Times New Roman" w:hAnsi="Times New Roman" w:cs="Times New Roman" w:hint="eastAsia"/>
          <w:noProof/>
          <w:sz w:val="24"/>
          <w:szCs w:val="24"/>
        </w:rPr>
        <w:t xml:space="preserve"> and NaYF</w:t>
      </w:r>
      <w:r w:rsidR="00F92010" w:rsidRPr="00302EAF">
        <w:rPr>
          <w:rFonts w:ascii="Times New Roman" w:hAnsi="Times New Roman" w:cs="Times New Roman" w:hint="eastAsia"/>
          <w:noProof/>
          <w:sz w:val="24"/>
          <w:szCs w:val="24"/>
          <w:vertAlign w:val="subscript"/>
        </w:rPr>
        <w:t>4</w:t>
      </w:r>
      <w:r w:rsidRPr="00302EAF">
        <w:rPr>
          <w:rFonts w:ascii="Times New Roman" w:hAnsi="Times New Roman" w:cs="Times New Roman"/>
          <w:noProof/>
          <w:sz w:val="24"/>
          <w:szCs w:val="24"/>
        </w:rPr>
        <w:t xml:space="preserve">. </w:t>
      </w:r>
    </w:p>
    <w:p w14:paraId="3ABAAB16" w14:textId="77777777" w:rsidR="005D074A" w:rsidRPr="00302EAF" w:rsidRDefault="005D074A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2EAF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7DF59081" w14:textId="00160E5C" w:rsidR="005D074A" w:rsidRPr="00F92010" w:rsidRDefault="005D074A" w:rsidP="00F92010">
      <w:pPr>
        <w:widowControl/>
        <w:spacing w:line="300" w:lineRule="auto"/>
        <w:jc w:val="left"/>
        <w:rPr>
          <w:rFonts w:ascii="Times New Roman" w:hAnsi="Times New Roman" w:cs="Times New Roman"/>
          <w:b/>
          <w:color w:val="000000" w:themeColor="text1"/>
          <w:sz w:val="32"/>
          <w:szCs w:val="24"/>
        </w:rPr>
      </w:pPr>
      <w:r w:rsidRPr="00F92010">
        <w:rPr>
          <w:rFonts w:ascii="Times New Roman" w:hAnsi="Times New Roman" w:cs="Times New Roman"/>
          <w:b/>
          <w:color w:val="000000" w:themeColor="text1"/>
          <w:sz w:val="32"/>
          <w:szCs w:val="24"/>
        </w:rPr>
        <w:t xml:space="preserve">Calibration of excitation power </w:t>
      </w:r>
      <w:r w:rsidR="00EB4E23">
        <w:rPr>
          <w:rFonts w:ascii="Times New Roman" w:hAnsi="Times New Roman" w:cs="Times New Roman" w:hint="eastAsia"/>
          <w:b/>
          <w:color w:val="000000" w:themeColor="text1"/>
          <w:sz w:val="32"/>
          <w:szCs w:val="24"/>
        </w:rPr>
        <w:t>intensity</w:t>
      </w:r>
    </w:p>
    <w:p w14:paraId="77DD8461" w14:textId="4E65F257" w:rsidR="005D074A" w:rsidRDefault="005D074A" w:rsidP="00F92010">
      <w:pPr>
        <w:spacing w:beforeLines="50" w:before="156" w:line="300" w:lineRule="auto"/>
        <w:ind w:firstLineChars="200" w:firstLine="4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4C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laser is homogenized by diffuse reflection method. The laser power is measured by a laser power meter (Thorlabs) and the beam profile is detected by a Pyrocam IV beam profiling camera (Spiricon).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</w:t>
      </w:r>
      <w:r w:rsidRPr="00994CB0">
        <w:rPr>
          <w:rFonts w:ascii="Times New Roman" w:hAnsi="Times New Roman" w:cs="Times New Roman"/>
          <w:color w:val="000000" w:themeColor="text1"/>
          <w:sz w:val="24"/>
          <w:szCs w:val="24"/>
        </w:rPr>
        <w:t>he homogenized laser beam can be approximately considered as having a top hat profile. Here, we define the full width at half maxima (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FWHM</w:t>
      </w:r>
      <w:r w:rsidRPr="00994CB0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) as the diameter of </w:t>
      </w:r>
      <w:r w:rsidRPr="00994C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cross section area of the excitation laser and thus, the </w:t>
      </w:r>
      <w:r w:rsidRPr="00994CB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excitation</w:t>
      </w:r>
      <w:r w:rsidRPr="00994C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power </w:t>
      </w:r>
      <w:r w:rsidR="00EB4E2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intensity</w:t>
      </w:r>
      <w:r w:rsidRPr="00994C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calculated. </w:t>
      </w:r>
      <w:r w:rsidR="00CA4F4D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I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n Fig. S</w:t>
      </w:r>
      <w:r w:rsidR="00741E1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2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the </w:t>
      </w:r>
      <w:r w:rsidRPr="00994CB0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diameter of </w:t>
      </w:r>
      <w:r w:rsidRPr="00994CB0">
        <w:rPr>
          <w:rFonts w:ascii="Times New Roman" w:hAnsi="Times New Roman" w:cs="Times New Roman"/>
          <w:color w:val="000000" w:themeColor="text1"/>
          <w:sz w:val="24"/>
          <w:szCs w:val="24"/>
        </w:rPr>
        <w:t>cross section area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is about 5.6 mm.</w:t>
      </w:r>
    </w:p>
    <w:p w14:paraId="142FFE4C" w14:textId="623DA4A9" w:rsidR="005D074A" w:rsidRDefault="00F34C2E" w:rsidP="005D07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1E2CF78" wp14:editId="3DA9684C">
            <wp:extent cx="5274310" cy="4286250"/>
            <wp:effectExtent l="0" t="0" r="254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2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3B7657" w14:textId="0103BE18" w:rsidR="005D074A" w:rsidRPr="00994CB0" w:rsidRDefault="005D074A" w:rsidP="005D074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4C2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Fig. S</w:t>
      </w:r>
      <w:r w:rsidR="00741E1C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2</w:t>
      </w:r>
      <w:r w:rsidRPr="00994C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Schematic representation of the diffuse reflection method setup used to homogenize the </w:t>
      </w:r>
      <w:r w:rsidRPr="00994CB0">
        <w:rPr>
          <w:rFonts w:ascii="Times New Roman" w:hAnsi="Times New Roman" w:cs="Times New Roman"/>
          <w:bCs/>
          <w:color w:val="000000" w:themeColor="text1"/>
          <w:kern w:val="0"/>
          <w:sz w:val="24"/>
          <w:szCs w:val="24"/>
        </w:rPr>
        <w:t>laser spot</w:t>
      </w:r>
      <w:r w:rsidRPr="00994CB0">
        <w:rPr>
          <w:rFonts w:ascii="Times New Roman" w:hAnsi="Times New Roman" w:cs="Times New Roman" w:hint="eastAsia"/>
          <w:bCs/>
          <w:color w:val="000000" w:themeColor="text1"/>
          <w:kern w:val="0"/>
          <w:sz w:val="24"/>
          <w:szCs w:val="24"/>
        </w:rPr>
        <w:t xml:space="preserve">. </w:t>
      </w:r>
    </w:p>
    <w:p w14:paraId="5FC4596B" w14:textId="77777777" w:rsidR="005D074A" w:rsidRPr="00741E1C" w:rsidRDefault="005D074A" w:rsidP="005D074A">
      <w:pPr>
        <w:spacing w:beforeLines="50" w:before="156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AA73A7C" w14:textId="3C922A3C" w:rsidR="00610EF8" w:rsidRDefault="00610EF8" w:rsidP="005D074A">
      <w:pPr>
        <w:spacing w:beforeLines="50" w:before="156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E6B0B66" w14:textId="77777777" w:rsidR="00610EF8" w:rsidRDefault="00610EF8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40DA537C" w14:textId="6C1262F3" w:rsidR="00285549" w:rsidRPr="00285549" w:rsidRDefault="00285549" w:rsidP="00285549">
      <w:pPr>
        <w:widowControl/>
        <w:spacing w:line="300" w:lineRule="auto"/>
        <w:jc w:val="left"/>
        <w:rPr>
          <w:rFonts w:ascii="Times New Roman" w:hAnsi="Times New Roman" w:cs="Times New Roman"/>
          <w:b/>
          <w:color w:val="000000" w:themeColor="text1"/>
          <w:sz w:val="32"/>
          <w:szCs w:val="24"/>
        </w:rPr>
      </w:pPr>
      <w:r>
        <w:rPr>
          <w:rFonts w:ascii="Times New Roman" w:hAnsi="Times New Roman" w:cs="Times New Roman" w:hint="eastAsia"/>
          <w:b/>
          <w:color w:val="000000" w:themeColor="text1"/>
          <w:sz w:val="32"/>
          <w:szCs w:val="24"/>
        </w:rPr>
        <w:t>Spectral e</w:t>
      </w:r>
      <w:r w:rsidRPr="00285549">
        <w:rPr>
          <w:rFonts w:ascii="Times New Roman" w:hAnsi="Times New Roman" w:cs="Times New Roman"/>
          <w:b/>
          <w:color w:val="000000" w:themeColor="text1"/>
          <w:sz w:val="32"/>
          <w:szCs w:val="24"/>
        </w:rPr>
        <w:t>xperimental data</w:t>
      </w:r>
      <w:r>
        <w:rPr>
          <w:rFonts w:ascii="Times New Roman" w:hAnsi="Times New Roman" w:cs="Times New Roman" w:hint="eastAsia"/>
          <w:b/>
          <w:color w:val="000000" w:themeColor="text1"/>
          <w:sz w:val="32"/>
          <w:szCs w:val="24"/>
        </w:rPr>
        <w:t xml:space="preserve"> </w:t>
      </w:r>
    </w:p>
    <w:p w14:paraId="38EF9693" w14:textId="482EA587" w:rsidR="00610EF8" w:rsidRDefault="00302EAF" w:rsidP="00285549">
      <w:pPr>
        <w:spacing w:beforeLines="50" w:before="156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40911132" wp14:editId="48E437A2">
            <wp:extent cx="5274310" cy="2195195"/>
            <wp:effectExtent l="0" t="0" r="254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3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95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64864F" w14:textId="1E82602D" w:rsidR="00610EF8" w:rsidRPr="00302EAF" w:rsidRDefault="00610EF8" w:rsidP="00B301B5">
      <w:pPr>
        <w:spacing w:afterLines="50" w:after="15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2EAF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Fig. S3</w:t>
      </w:r>
      <w:r w:rsidRPr="00302EA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FD46CF" w:rsidRPr="00302EA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The n</w:t>
      </w:r>
      <w:r w:rsidRPr="00302EA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ormalized UCL spectra of </w:t>
      </w:r>
      <w:r w:rsidR="009A500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the</w:t>
      </w:r>
      <w:r w:rsidR="009A5003" w:rsidRPr="00302EA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6F2722" w:rsidRPr="00302EA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deoxygenated</w:t>
      </w:r>
      <w:r w:rsidR="00FD46CF" w:rsidRPr="00302EA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2C35C1" w:rsidRPr="00302EAF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>YF</w:t>
      </w:r>
      <w:r w:rsidR="002C35C1" w:rsidRPr="00302EAF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="00FD46CF" w:rsidRPr="00302EAF">
        <w:rPr>
          <w:rStyle w:val="fontstyle01"/>
          <w:rFonts w:ascii="Times New Roman" w:hAnsi="Times New Roman" w:cs="Times New Roman" w:hint="eastAsia"/>
          <w:color w:val="000000" w:themeColor="text1"/>
          <w:sz w:val="24"/>
          <w:szCs w:val="24"/>
        </w:rPr>
        <w:t>:</w:t>
      </w:r>
      <w:r w:rsidR="00FD46CF" w:rsidRPr="00302EAF">
        <w:rPr>
          <w:rStyle w:val="fontstyle01"/>
          <w:rFonts w:ascii="Times New Roman" w:hAnsi="Times New Roman" w:cs="Times New Roman"/>
          <w:i/>
          <w:color w:val="000000" w:themeColor="text1"/>
          <w:sz w:val="24"/>
          <w:szCs w:val="24"/>
        </w:rPr>
        <w:t>x</w:t>
      </w:r>
      <w:r w:rsidR="00FD46CF" w:rsidRPr="00302EAF">
        <w:rPr>
          <w:rStyle w:val="fontstyle01"/>
          <w:rFonts w:ascii="Times New Roman" w:hAnsi="Times New Roman" w:cs="Times New Roman" w:hint="eastAsia"/>
          <w:color w:val="000000" w:themeColor="text1"/>
          <w:sz w:val="24"/>
          <w:szCs w:val="24"/>
        </w:rPr>
        <w:t>Yb</w:t>
      </w:r>
      <w:r w:rsidR="00302EAF" w:rsidRPr="00302EAF">
        <w:rPr>
          <w:rStyle w:val="fontstyle01"/>
          <w:rFonts w:ascii="Times New Roman" w:hAnsi="Times New Roman" w:cs="Times New Roman" w:hint="eastAsia"/>
          <w:color w:val="000000" w:themeColor="text1"/>
          <w:sz w:val="24"/>
          <w:szCs w:val="24"/>
        </w:rPr>
        <w:t>/</w:t>
      </w:r>
      <w:r w:rsidR="00302EAF" w:rsidRPr="00302EAF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>2%Er</w:t>
      </w:r>
      <w:r w:rsidR="00FD46CF" w:rsidRPr="00302EAF">
        <w:rPr>
          <w:rStyle w:val="fontstyle01"/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(</w:t>
      </w:r>
      <w:r w:rsidRPr="00302EAF">
        <w:rPr>
          <w:rStyle w:val="fontstyle01"/>
          <w:rFonts w:ascii="Times New Roman" w:hAnsi="Times New Roman" w:cs="Times New Roman"/>
          <w:i/>
          <w:color w:val="000000" w:themeColor="text1"/>
          <w:sz w:val="24"/>
          <w:szCs w:val="24"/>
        </w:rPr>
        <w:t>x</w:t>
      </w:r>
      <w:r w:rsidRPr="00302EAF">
        <w:rPr>
          <w:rStyle w:val="fontstyle01"/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302EAF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>=</w:t>
      </w:r>
      <w:r w:rsidRPr="00302EAF">
        <w:rPr>
          <w:rStyle w:val="fontstyle01"/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0.1</w:t>
      </w:r>
      <w:r w:rsidR="00302EAF" w:rsidRPr="00302EAF">
        <w:rPr>
          <w:rStyle w:val="fontstyle01"/>
          <w:rFonts w:ascii="Times New Roman" w:hAnsi="Times New Roman" w:cs="Times New Roman" w:hint="eastAsia"/>
          <w:color w:val="000000" w:themeColor="text1"/>
          <w:sz w:val="24"/>
          <w:szCs w:val="24"/>
        </w:rPr>
        <w:t>~</w:t>
      </w:r>
      <w:r w:rsidRPr="00302EAF">
        <w:rPr>
          <w:rStyle w:val="fontstyle01"/>
          <w:rFonts w:ascii="Times New Roman" w:hAnsi="Times New Roman" w:cs="Times New Roman" w:hint="eastAsia"/>
          <w:color w:val="000000" w:themeColor="text1"/>
          <w:sz w:val="24"/>
          <w:szCs w:val="24"/>
        </w:rPr>
        <w:t>0.98</w:t>
      </w:r>
      <w:r w:rsidRPr="00302EAF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242F4F" w:rsidRPr="00302EAF">
        <w:rPr>
          <w:rStyle w:val="a8"/>
          <w:rFonts w:ascii="Times New Roman" w:hAnsi="Times New Roman" w:cs="Times New Roman"/>
          <w:i w:val="0"/>
          <w:color w:val="000000" w:themeColor="text1"/>
          <w:kern w:val="0"/>
          <w:sz w:val="24"/>
          <w:szCs w:val="24"/>
          <w:shd w:val="clear" w:color="auto" w:fill="FFFFFF"/>
        </w:rPr>
        <w:t>upon 980 nm excitation with different excitation power densities</w:t>
      </w:r>
      <w:r w:rsidR="00242F4F" w:rsidRPr="00302EAF">
        <w:rPr>
          <w:rStyle w:val="fontstyle01"/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. </w:t>
      </w:r>
    </w:p>
    <w:p w14:paraId="727CE60B" w14:textId="1C288B93" w:rsidR="005D074A" w:rsidRDefault="009A5003" w:rsidP="00242F4F">
      <w:pPr>
        <w:spacing w:beforeLines="100" w:before="312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5A7F5A9F" wp14:editId="61990D9A">
            <wp:extent cx="5274310" cy="2212975"/>
            <wp:effectExtent l="0" t="0" r="254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4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1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BE90D4" w14:textId="5A46F3CB" w:rsidR="00242F4F" w:rsidRDefault="00242F4F" w:rsidP="00B301B5">
      <w:pPr>
        <w:spacing w:afterLines="50" w:after="156"/>
        <w:rPr>
          <w:rStyle w:val="a8"/>
          <w:rFonts w:ascii="Times New Roman" w:hAnsi="Times New Roman" w:cs="Times New Roman"/>
          <w:i w:val="0"/>
          <w:color w:val="000000" w:themeColor="text1"/>
          <w:kern w:val="0"/>
          <w:sz w:val="24"/>
          <w:szCs w:val="24"/>
          <w:shd w:val="clear" w:color="auto" w:fill="FFFFFF"/>
        </w:rPr>
      </w:pPr>
      <w:r w:rsidRPr="00242F4F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Fig. S4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FD46C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</w:t>
      </w:r>
      <w:r w:rsidR="00FD46CF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r w:rsidR="00FD46C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e n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ormalized</w:t>
      </w:r>
      <w:r>
        <w:rPr>
          <w:rStyle w:val="a8"/>
          <w:rFonts w:ascii="Times New Roman" w:hAnsi="Times New Roman" w:cs="Times New Roman"/>
          <w:i w:val="0"/>
          <w:color w:val="000000" w:themeColor="text1"/>
          <w:kern w:val="0"/>
          <w:sz w:val="24"/>
          <w:szCs w:val="24"/>
          <w:shd w:val="clear" w:color="auto" w:fill="FFFFFF"/>
        </w:rPr>
        <w:t xml:space="preserve"> NIR emission spectra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of </w:t>
      </w:r>
      <w:r w:rsidR="006F272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the</w:t>
      </w:r>
      <w:r w:rsidR="006F27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A5003" w:rsidRPr="00302EA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deoxygenated</w:t>
      </w:r>
      <w:r w:rsidR="009A5003" w:rsidRPr="00302EAF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 xml:space="preserve"> YF</w:t>
      </w:r>
      <w:r w:rsidR="009A5003" w:rsidRPr="00302EAF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="009A5003" w:rsidRPr="00302EAF">
        <w:rPr>
          <w:rStyle w:val="fontstyle01"/>
          <w:rFonts w:ascii="Times New Roman" w:hAnsi="Times New Roman" w:cs="Times New Roman" w:hint="eastAsia"/>
          <w:color w:val="000000" w:themeColor="text1"/>
          <w:sz w:val="24"/>
          <w:szCs w:val="24"/>
        </w:rPr>
        <w:t>:</w:t>
      </w:r>
      <w:r w:rsidR="009A5003" w:rsidRPr="00302EAF">
        <w:rPr>
          <w:rStyle w:val="fontstyle01"/>
          <w:rFonts w:ascii="Times New Roman" w:hAnsi="Times New Roman" w:cs="Times New Roman"/>
          <w:i/>
          <w:color w:val="000000" w:themeColor="text1"/>
          <w:sz w:val="24"/>
          <w:szCs w:val="24"/>
        </w:rPr>
        <w:t>x</w:t>
      </w:r>
      <w:r w:rsidR="009A5003" w:rsidRPr="00302EAF">
        <w:rPr>
          <w:rStyle w:val="fontstyle01"/>
          <w:rFonts w:ascii="Times New Roman" w:hAnsi="Times New Roman" w:cs="Times New Roman" w:hint="eastAsia"/>
          <w:color w:val="000000" w:themeColor="text1"/>
          <w:sz w:val="24"/>
          <w:szCs w:val="24"/>
        </w:rPr>
        <w:t>Yb/</w:t>
      </w:r>
      <w:r w:rsidR="009A5003" w:rsidRPr="00302EAF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>2%Er</w:t>
      </w:r>
      <w:r w:rsidR="009A5003" w:rsidRPr="00302EAF">
        <w:rPr>
          <w:rStyle w:val="fontstyle01"/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(</w:t>
      </w:r>
      <w:r w:rsidR="009A5003" w:rsidRPr="00302EAF">
        <w:rPr>
          <w:rStyle w:val="fontstyle01"/>
          <w:rFonts w:ascii="Times New Roman" w:hAnsi="Times New Roman" w:cs="Times New Roman"/>
          <w:i/>
          <w:color w:val="000000" w:themeColor="text1"/>
          <w:sz w:val="24"/>
          <w:szCs w:val="24"/>
        </w:rPr>
        <w:t>x</w:t>
      </w:r>
      <w:r w:rsidR="009A5003" w:rsidRPr="00302EAF">
        <w:rPr>
          <w:rStyle w:val="fontstyle01"/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9A5003" w:rsidRPr="00302EAF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>=</w:t>
      </w:r>
      <w:r w:rsidR="009A5003" w:rsidRPr="00302EAF">
        <w:rPr>
          <w:rStyle w:val="fontstyle01"/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0.1~0.98</w:t>
      </w:r>
      <w:r w:rsidR="009A5003" w:rsidRPr="00302EAF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Style w:val="fontstyle01"/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Style w:val="a8"/>
          <w:rFonts w:ascii="Times New Roman" w:hAnsi="Times New Roman" w:cs="Times New Roman"/>
          <w:i w:val="0"/>
          <w:color w:val="000000" w:themeColor="text1"/>
          <w:kern w:val="0"/>
          <w:sz w:val="24"/>
          <w:szCs w:val="24"/>
          <w:shd w:val="clear" w:color="auto" w:fill="FFFFFF"/>
        </w:rPr>
        <w:t>upon 980 nm excitation with different excitation power densities</w:t>
      </w:r>
      <w:r>
        <w:rPr>
          <w:rStyle w:val="a8"/>
          <w:rFonts w:ascii="Times New Roman" w:hAnsi="Times New Roman" w:cs="Times New Roman" w:hint="eastAsia"/>
          <w:i w:val="0"/>
          <w:color w:val="000000" w:themeColor="text1"/>
          <w:kern w:val="0"/>
          <w:sz w:val="24"/>
          <w:szCs w:val="24"/>
          <w:shd w:val="clear" w:color="auto" w:fill="FFFFFF"/>
        </w:rPr>
        <w:t>.</w:t>
      </w:r>
    </w:p>
    <w:p w14:paraId="04B115F6" w14:textId="599782B7" w:rsidR="00242F4F" w:rsidRDefault="009A5003" w:rsidP="00242F4F">
      <w:pPr>
        <w:spacing w:beforeLines="100" w:before="312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247E8B43" wp14:editId="384F0BC2">
            <wp:extent cx="2340000" cy="1910089"/>
            <wp:effectExtent l="0" t="0" r="3175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5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0000" cy="1910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52832F" w14:textId="76ACDAB1" w:rsidR="00242F4F" w:rsidRDefault="00242F4F" w:rsidP="00242F4F">
      <w:pPr>
        <w:rPr>
          <w:rFonts w:ascii="Times New Roman" w:hAnsi="Times New Roman" w:cs="Times New Roman"/>
          <w:sz w:val="24"/>
          <w:szCs w:val="24"/>
        </w:rPr>
      </w:pPr>
      <w:r w:rsidRPr="00242F4F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F</w:t>
      </w:r>
      <w:r w:rsidRPr="00242F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</w:t>
      </w:r>
      <w:r w:rsidRPr="00242F4F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g. S5</w:t>
      </w:r>
      <w:r w:rsidR="00B711A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FD46C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The </w:t>
      </w:r>
      <w:r w:rsidR="00B711A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Normalized PL spectra of</w:t>
      </w:r>
      <w:r w:rsidRPr="00242F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9A500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the</w:t>
      </w:r>
      <w:r w:rsidR="009A5003" w:rsidRPr="00302EA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deoxygenated</w:t>
      </w:r>
      <w:r w:rsidR="009A5003" w:rsidRPr="00302EA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9A5003" w:rsidRPr="00302EAF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>YF</w:t>
      </w:r>
      <w:r w:rsidR="009A5003" w:rsidRPr="00302EAF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="009A5003" w:rsidRPr="00302EAF">
        <w:rPr>
          <w:rStyle w:val="fontstyle01"/>
          <w:rFonts w:ascii="Times New Roman" w:hAnsi="Times New Roman" w:cs="Times New Roman" w:hint="eastAsia"/>
          <w:color w:val="000000" w:themeColor="text1"/>
          <w:sz w:val="24"/>
          <w:szCs w:val="24"/>
        </w:rPr>
        <w:t>:</w:t>
      </w:r>
      <w:r w:rsidR="009A5003" w:rsidRPr="00302EAF">
        <w:rPr>
          <w:rStyle w:val="fontstyle01"/>
          <w:rFonts w:ascii="Times New Roman" w:hAnsi="Times New Roman" w:cs="Times New Roman"/>
          <w:i/>
          <w:color w:val="000000" w:themeColor="text1"/>
          <w:sz w:val="24"/>
          <w:szCs w:val="24"/>
        </w:rPr>
        <w:t>x</w:t>
      </w:r>
      <w:r w:rsidR="009A5003" w:rsidRPr="00302EAF">
        <w:rPr>
          <w:rStyle w:val="fontstyle01"/>
          <w:rFonts w:ascii="Times New Roman" w:hAnsi="Times New Roman" w:cs="Times New Roman" w:hint="eastAsia"/>
          <w:color w:val="000000" w:themeColor="text1"/>
          <w:sz w:val="24"/>
          <w:szCs w:val="24"/>
        </w:rPr>
        <w:t>Yb/</w:t>
      </w:r>
      <w:r w:rsidR="009A5003" w:rsidRPr="00302EAF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>2%Er</w:t>
      </w:r>
      <w:r w:rsidR="009A5003" w:rsidRPr="00302EAF">
        <w:rPr>
          <w:rStyle w:val="fontstyle01"/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(</w:t>
      </w:r>
      <w:r w:rsidR="009A5003" w:rsidRPr="00302EAF">
        <w:rPr>
          <w:rStyle w:val="fontstyle01"/>
          <w:rFonts w:ascii="Times New Roman" w:hAnsi="Times New Roman" w:cs="Times New Roman"/>
          <w:i/>
          <w:color w:val="000000" w:themeColor="text1"/>
          <w:sz w:val="24"/>
          <w:szCs w:val="24"/>
        </w:rPr>
        <w:t>x</w:t>
      </w:r>
      <w:r w:rsidR="009A5003" w:rsidRPr="00302EAF">
        <w:rPr>
          <w:rStyle w:val="fontstyle01"/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9A5003" w:rsidRPr="00302EAF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>=</w:t>
      </w:r>
      <w:r w:rsidR="009A5003" w:rsidRPr="00302EAF">
        <w:rPr>
          <w:rStyle w:val="fontstyle01"/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0.1~0.98</w:t>
      </w:r>
      <w:r w:rsidR="009A5003" w:rsidRPr="00302EAF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9A5003">
        <w:rPr>
          <w:rStyle w:val="fontstyle01"/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242F4F">
        <w:rPr>
          <w:rFonts w:ascii="Times New Roman" w:hAnsi="Times New Roman" w:cs="Times New Roman"/>
          <w:sz w:val="24"/>
          <w:szCs w:val="24"/>
        </w:rPr>
        <w:t>excited by xenon lamp</w:t>
      </w:r>
      <w:r w:rsidRPr="00242F4F">
        <w:rPr>
          <w:rFonts w:ascii="Times New Roman" w:hAnsi="Times New Roman" w:cs="Times New Roman" w:hint="eastAsia"/>
          <w:sz w:val="24"/>
          <w:szCs w:val="24"/>
        </w:rPr>
        <w:t>.</w:t>
      </w:r>
    </w:p>
    <w:p w14:paraId="109402EE" w14:textId="12744A34" w:rsidR="00242F4F" w:rsidRDefault="009A5003" w:rsidP="00242F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24F653D" wp14:editId="60DDEA9D">
            <wp:extent cx="5274310" cy="2518410"/>
            <wp:effectExtent l="0" t="0" r="254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6.t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18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84C9BC" w14:textId="444EE764" w:rsidR="00242F4F" w:rsidRDefault="00242F4F" w:rsidP="00242F4F">
      <w:pPr>
        <w:rPr>
          <w:rFonts w:ascii="Times New Roman" w:hAnsi="Times New Roman" w:cs="Times New Roman"/>
          <w:sz w:val="24"/>
          <w:szCs w:val="24"/>
        </w:rPr>
      </w:pPr>
      <w:r w:rsidRPr="00242F4F">
        <w:rPr>
          <w:rFonts w:ascii="Times New Roman" w:hAnsi="Times New Roman" w:cs="Times New Roman" w:hint="eastAsia"/>
          <w:b/>
          <w:sz w:val="24"/>
          <w:szCs w:val="24"/>
        </w:rPr>
        <w:t>Fig. S6</w:t>
      </w:r>
      <w:r w:rsidRPr="00242F4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42F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Dependence of </w:t>
      </w:r>
      <w:r w:rsidR="003E1F7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ratio </w:t>
      </w:r>
      <w:r w:rsidRPr="003E1F7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R</w:t>
      </w:r>
      <w:r w:rsidRPr="00242F4F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bscript"/>
        </w:rPr>
        <w:t>UCL</w:t>
      </w:r>
      <w:r w:rsidRPr="00242F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on excitation </w:t>
      </w:r>
      <w:r w:rsidR="009A500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intensity</w:t>
      </w:r>
      <w:r w:rsidRPr="00242F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the </w:t>
      </w:r>
      <w:r w:rsidR="009A5003" w:rsidRPr="00302EA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deoxygenated</w:t>
      </w:r>
      <w:r w:rsidR="009A5003" w:rsidRPr="00302EA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9A5003" w:rsidRPr="00302EAF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>YF</w:t>
      </w:r>
      <w:r w:rsidR="009A5003" w:rsidRPr="00302EAF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="009A5003" w:rsidRPr="00302EAF">
        <w:rPr>
          <w:rStyle w:val="fontstyle01"/>
          <w:rFonts w:ascii="Times New Roman" w:hAnsi="Times New Roman" w:cs="Times New Roman" w:hint="eastAsia"/>
          <w:color w:val="000000" w:themeColor="text1"/>
          <w:sz w:val="24"/>
          <w:szCs w:val="24"/>
        </w:rPr>
        <w:t>:</w:t>
      </w:r>
      <w:r w:rsidR="009A5003" w:rsidRPr="00302EAF">
        <w:rPr>
          <w:rStyle w:val="fontstyle01"/>
          <w:rFonts w:ascii="Times New Roman" w:hAnsi="Times New Roman" w:cs="Times New Roman"/>
          <w:i/>
          <w:color w:val="000000" w:themeColor="text1"/>
          <w:sz w:val="24"/>
          <w:szCs w:val="24"/>
        </w:rPr>
        <w:t>x</w:t>
      </w:r>
      <w:r w:rsidR="009A5003" w:rsidRPr="00302EAF">
        <w:rPr>
          <w:rStyle w:val="fontstyle01"/>
          <w:rFonts w:ascii="Times New Roman" w:hAnsi="Times New Roman" w:cs="Times New Roman" w:hint="eastAsia"/>
          <w:color w:val="000000" w:themeColor="text1"/>
          <w:sz w:val="24"/>
          <w:szCs w:val="24"/>
        </w:rPr>
        <w:t>Yb/</w:t>
      </w:r>
      <w:r w:rsidR="009A5003" w:rsidRPr="00302EAF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>2%Er</w:t>
      </w:r>
      <w:r w:rsidR="009A5003" w:rsidRPr="00302EAF">
        <w:rPr>
          <w:rStyle w:val="fontstyle01"/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(</w:t>
      </w:r>
      <w:r w:rsidR="009A5003" w:rsidRPr="00302EAF">
        <w:rPr>
          <w:rStyle w:val="fontstyle01"/>
          <w:rFonts w:ascii="Times New Roman" w:hAnsi="Times New Roman" w:cs="Times New Roman"/>
          <w:i/>
          <w:color w:val="000000" w:themeColor="text1"/>
          <w:sz w:val="24"/>
          <w:szCs w:val="24"/>
        </w:rPr>
        <w:t>x</w:t>
      </w:r>
      <w:r w:rsidR="009A5003" w:rsidRPr="00302EAF">
        <w:rPr>
          <w:rStyle w:val="fontstyle01"/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9A5003" w:rsidRPr="00302EAF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>=</w:t>
      </w:r>
      <w:r w:rsidR="009A5003" w:rsidRPr="00302EAF">
        <w:rPr>
          <w:rStyle w:val="fontstyle01"/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0.1~0.98</w:t>
      </w:r>
      <w:r w:rsidR="009A5003" w:rsidRPr="00302EAF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242F4F">
        <w:rPr>
          <w:rFonts w:ascii="Times New Roman" w:hAnsi="Times New Roman" w:cs="Times New Roman"/>
          <w:sz w:val="24"/>
          <w:szCs w:val="24"/>
        </w:rPr>
        <w:t xml:space="preserve">. All the data are normalized at </w:t>
      </w:r>
      <w:r w:rsidR="001149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excitation </w:t>
      </w:r>
      <w:r w:rsidR="009A500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intensity</w:t>
      </w:r>
      <w:r w:rsidR="001149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approaching zero</w:t>
      </w:r>
      <w:r w:rsidR="001149C0" w:rsidRPr="00242F4F">
        <w:rPr>
          <w:rFonts w:ascii="Times New Roman" w:hAnsi="Times New Roman" w:cs="Times New Roman"/>
          <w:sz w:val="24"/>
          <w:szCs w:val="24"/>
        </w:rPr>
        <w:t xml:space="preserve"> </w:t>
      </w:r>
      <w:r w:rsidRPr="00242F4F">
        <w:rPr>
          <w:rFonts w:ascii="Times New Roman" w:hAnsi="Times New Roman" w:cs="Times New Roman"/>
          <w:sz w:val="24"/>
          <w:szCs w:val="24"/>
        </w:rPr>
        <w:t>according to the results of linear fitting (</w:t>
      </w:r>
      <w:r>
        <w:rPr>
          <w:rFonts w:ascii="Times New Roman" w:hAnsi="Times New Roman" w:cs="Times New Roman" w:hint="eastAsia"/>
          <w:sz w:val="24"/>
          <w:szCs w:val="24"/>
        </w:rPr>
        <w:t xml:space="preserve">red </w:t>
      </w:r>
      <w:r w:rsidRPr="00242F4F">
        <w:rPr>
          <w:rFonts w:ascii="Times New Roman" w:hAnsi="Times New Roman" w:cs="Times New Roman"/>
          <w:sz w:val="24"/>
          <w:szCs w:val="24"/>
        </w:rPr>
        <w:t>solid lines).</w:t>
      </w:r>
    </w:p>
    <w:p w14:paraId="7884BB5E" w14:textId="77777777" w:rsidR="00FB395C" w:rsidRDefault="00FB395C" w:rsidP="00242F4F">
      <w:pPr>
        <w:rPr>
          <w:rFonts w:ascii="Times New Roman" w:hAnsi="Times New Roman" w:cs="Times New Roman"/>
          <w:sz w:val="24"/>
          <w:szCs w:val="24"/>
        </w:rPr>
      </w:pPr>
    </w:p>
    <w:p w14:paraId="3D0B61E6" w14:textId="7FE009E6" w:rsidR="00242F4F" w:rsidRDefault="009A5003" w:rsidP="00242F4F">
      <w:pPr>
        <w:spacing w:beforeLines="100" w:before="312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0E8B484" wp14:editId="6D926EF9">
            <wp:extent cx="5274310" cy="2186305"/>
            <wp:effectExtent l="0" t="0" r="2540" b="4445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7.ti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86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B78EFD" w14:textId="287A12DF" w:rsidR="00242F4F" w:rsidRPr="00242F4F" w:rsidRDefault="00242F4F" w:rsidP="00242F4F">
      <w:pPr>
        <w:rPr>
          <w:rFonts w:ascii="Times New Roman" w:hAnsi="Times New Roman" w:cs="Times New Roman"/>
          <w:sz w:val="24"/>
          <w:szCs w:val="24"/>
        </w:rPr>
      </w:pPr>
      <w:r w:rsidRPr="00242F4F">
        <w:rPr>
          <w:rFonts w:ascii="Times New Roman" w:hAnsi="Times New Roman" w:cs="Times New Roman" w:hint="eastAsia"/>
          <w:b/>
          <w:sz w:val="24"/>
          <w:szCs w:val="24"/>
        </w:rPr>
        <w:t>Fig. S7</w:t>
      </w:r>
      <w:r w:rsidRPr="00242F4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42F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Dependence of Q on excitation </w:t>
      </w:r>
      <w:r w:rsidR="009A500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intensity</w:t>
      </w:r>
      <w:r w:rsidRPr="00242F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</w:t>
      </w:r>
      <w:r w:rsidR="009A5003" w:rsidRPr="00242F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9A5003" w:rsidRPr="00302EA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deoxygenated</w:t>
      </w:r>
      <w:r w:rsidR="009A5003" w:rsidRPr="00302EA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9A5003" w:rsidRPr="00302EAF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>YF</w:t>
      </w:r>
      <w:r w:rsidR="009A5003" w:rsidRPr="00302EAF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="009A5003" w:rsidRPr="00302EAF">
        <w:rPr>
          <w:rStyle w:val="fontstyle01"/>
          <w:rFonts w:ascii="Times New Roman" w:hAnsi="Times New Roman" w:cs="Times New Roman" w:hint="eastAsia"/>
          <w:color w:val="000000" w:themeColor="text1"/>
          <w:sz w:val="24"/>
          <w:szCs w:val="24"/>
        </w:rPr>
        <w:t>:</w:t>
      </w:r>
      <w:r w:rsidR="009A5003" w:rsidRPr="00302EAF">
        <w:rPr>
          <w:rStyle w:val="fontstyle01"/>
          <w:rFonts w:ascii="Times New Roman" w:hAnsi="Times New Roman" w:cs="Times New Roman"/>
          <w:i/>
          <w:color w:val="000000" w:themeColor="text1"/>
          <w:sz w:val="24"/>
          <w:szCs w:val="24"/>
        </w:rPr>
        <w:t>x</w:t>
      </w:r>
      <w:r w:rsidR="009A5003" w:rsidRPr="00302EAF">
        <w:rPr>
          <w:rStyle w:val="fontstyle01"/>
          <w:rFonts w:ascii="Times New Roman" w:hAnsi="Times New Roman" w:cs="Times New Roman" w:hint="eastAsia"/>
          <w:color w:val="000000" w:themeColor="text1"/>
          <w:sz w:val="24"/>
          <w:szCs w:val="24"/>
        </w:rPr>
        <w:t>Yb/</w:t>
      </w:r>
      <w:r w:rsidR="009A5003" w:rsidRPr="00302EAF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>2%Er</w:t>
      </w:r>
      <w:r w:rsidR="009A5003" w:rsidRPr="00302EAF">
        <w:rPr>
          <w:rStyle w:val="fontstyle01"/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(</w:t>
      </w:r>
      <w:r w:rsidR="009A5003" w:rsidRPr="00302EAF">
        <w:rPr>
          <w:rStyle w:val="fontstyle01"/>
          <w:rFonts w:ascii="Times New Roman" w:hAnsi="Times New Roman" w:cs="Times New Roman"/>
          <w:i/>
          <w:color w:val="000000" w:themeColor="text1"/>
          <w:sz w:val="24"/>
          <w:szCs w:val="24"/>
        </w:rPr>
        <w:t>x</w:t>
      </w:r>
      <w:r w:rsidR="009A5003" w:rsidRPr="00302EAF">
        <w:rPr>
          <w:rStyle w:val="fontstyle01"/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9A5003" w:rsidRPr="00302EAF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>=</w:t>
      </w:r>
      <w:r w:rsidR="009A5003" w:rsidRPr="00302EAF">
        <w:rPr>
          <w:rStyle w:val="fontstyle01"/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0.1~0.98</w:t>
      </w:r>
      <w:r w:rsidR="009A5003" w:rsidRPr="00302EAF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242F4F">
        <w:rPr>
          <w:rFonts w:ascii="Times New Roman" w:hAnsi="Times New Roman" w:cs="Times New Roman"/>
          <w:sz w:val="24"/>
          <w:szCs w:val="24"/>
        </w:rPr>
        <w:t xml:space="preserve">. All the data are normalized at </w:t>
      </w:r>
      <w:r w:rsidR="001149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excitation </w:t>
      </w:r>
      <w:r w:rsidR="009A500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intensity</w:t>
      </w:r>
      <w:r w:rsidR="001149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approaching zero</w:t>
      </w:r>
      <w:r w:rsidRPr="00242F4F">
        <w:rPr>
          <w:rFonts w:ascii="Times New Roman" w:hAnsi="Times New Roman" w:cs="Times New Roman"/>
          <w:sz w:val="24"/>
          <w:szCs w:val="24"/>
        </w:rPr>
        <w:t xml:space="preserve"> according to the results of linear fitting (</w:t>
      </w:r>
      <w:r w:rsidR="00FB395C">
        <w:rPr>
          <w:rFonts w:ascii="Times New Roman" w:hAnsi="Times New Roman" w:cs="Times New Roman" w:hint="eastAsia"/>
          <w:sz w:val="24"/>
          <w:szCs w:val="24"/>
        </w:rPr>
        <w:t xml:space="preserve">red </w:t>
      </w:r>
      <w:r w:rsidRPr="00242F4F">
        <w:rPr>
          <w:rFonts w:ascii="Times New Roman" w:hAnsi="Times New Roman" w:cs="Times New Roman"/>
          <w:sz w:val="24"/>
          <w:szCs w:val="24"/>
        </w:rPr>
        <w:t>solid lines).</w:t>
      </w:r>
    </w:p>
    <w:p w14:paraId="3D32CB59" w14:textId="77777777" w:rsidR="005D074A" w:rsidRDefault="005D074A" w:rsidP="005D074A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5B4B0D63" w14:textId="77777777" w:rsidR="00D624C6" w:rsidRDefault="00D624C6" w:rsidP="005D074A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1723FFD" w14:textId="61952949" w:rsidR="00FB395C" w:rsidRDefault="0034643A" w:rsidP="005D074A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325DAFA9" wp14:editId="6906C935">
            <wp:extent cx="5274310" cy="2155190"/>
            <wp:effectExtent l="0" t="0" r="254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8.ti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55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FD9369" w14:textId="212BC84C" w:rsidR="00FB395C" w:rsidRDefault="00FB395C" w:rsidP="005D074A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395C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Fig. S8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AC17F2" w:rsidRPr="00AC17F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(a)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e contribution ratio of </w:t>
      </w:r>
      <w:r w:rsidRPr="00B56B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route I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and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route II </w:t>
      </w:r>
      <w:r w:rsidRPr="00B56BA4">
        <w:rPr>
          <w:rFonts w:ascii="Times New Roman" w:hAnsi="Times New Roman" w:cs="Times New Roman"/>
          <w:color w:val="000000" w:themeColor="text1"/>
          <w:sz w:val="24"/>
          <w:szCs w:val="24"/>
        </w:rPr>
        <w:t>to the two-photon excitation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for various </w:t>
      </w:r>
      <w:r w:rsidR="0039498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Yb</w:t>
      </w:r>
      <w:r w:rsidR="00394984" w:rsidRPr="00FB395C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>3+</w:t>
      </w:r>
      <w:r w:rsidR="0039498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concentrations</w:t>
      </w:r>
      <w:r w:rsidR="00394984" w:rsidRPr="0034643A">
        <w:rPr>
          <w:rFonts w:ascii="Times New Roman" w:hAnsi="Times New Roman" w:cs="Times New Roman" w:hint="eastAsia"/>
          <w:i/>
          <w:color w:val="000000" w:themeColor="text1"/>
          <w:sz w:val="24"/>
          <w:szCs w:val="24"/>
        </w:rPr>
        <w:t xml:space="preserve"> </w:t>
      </w:r>
      <w:r w:rsidR="0039498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(</w:t>
      </w:r>
      <w:r w:rsidR="0034643A" w:rsidRPr="00394984">
        <w:rPr>
          <w:rFonts w:ascii="Times New Roman" w:hAnsi="Times New Roman" w:cs="Times New Roman" w:hint="eastAsia"/>
          <w:i/>
          <w:color w:val="000000" w:themeColor="text1"/>
          <w:sz w:val="24"/>
          <w:szCs w:val="24"/>
        </w:rPr>
        <w:t>x</w:t>
      </w:r>
      <w:r w:rsidR="0039498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. </w:t>
      </w:r>
      <w:r w:rsidR="00AC17F2" w:rsidRPr="00451287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(b)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e contribution ratio of </w:t>
      </w:r>
      <w:r w:rsidRPr="00B56BA4">
        <w:rPr>
          <w:rFonts w:ascii="Times New Roman" w:hAnsi="Times New Roman" w:cs="Times New Roman"/>
          <w:color w:val="000000" w:themeColor="text1"/>
          <w:sz w:val="24"/>
          <w:szCs w:val="24"/>
        </w:rPr>
        <w:t>route I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II</w:t>
      </w:r>
      <w:r w:rsidRPr="00B56B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and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route IV </w:t>
      </w:r>
      <w:r w:rsidRPr="00B56BA4">
        <w:rPr>
          <w:rFonts w:ascii="Times New Roman" w:hAnsi="Times New Roman" w:cs="Times New Roman"/>
          <w:color w:val="000000" w:themeColor="text1"/>
          <w:sz w:val="24"/>
          <w:szCs w:val="24"/>
        </w:rPr>
        <w:t>to the t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hree</w:t>
      </w:r>
      <w:r w:rsidRPr="00B56BA4">
        <w:rPr>
          <w:rFonts w:ascii="Times New Roman" w:hAnsi="Times New Roman" w:cs="Times New Roman"/>
          <w:color w:val="000000" w:themeColor="text1"/>
          <w:sz w:val="24"/>
          <w:szCs w:val="24"/>
        </w:rPr>
        <w:t>-photon excitation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for various </w:t>
      </w:r>
      <w:r w:rsidR="0034643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Yb</w:t>
      </w:r>
      <w:r w:rsidR="0034643A" w:rsidRPr="00FB395C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>3+</w:t>
      </w:r>
      <w:r w:rsidR="0034643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concentrations (</w:t>
      </w:r>
      <w:r w:rsidR="0034643A" w:rsidRPr="0034643A">
        <w:rPr>
          <w:rFonts w:ascii="Times New Roman" w:hAnsi="Times New Roman" w:cs="Times New Roman" w:hint="eastAsia"/>
          <w:i/>
          <w:color w:val="000000" w:themeColor="text1"/>
          <w:sz w:val="24"/>
          <w:szCs w:val="24"/>
        </w:rPr>
        <w:t>x</w:t>
      </w:r>
      <w:r w:rsidR="0034643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</w:p>
    <w:p w14:paraId="3D0CCD8E" w14:textId="77777777" w:rsidR="00FB395C" w:rsidRPr="00AC17F2" w:rsidRDefault="00FB395C" w:rsidP="005D074A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F369315" w14:textId="77777777" w:rsidR="00FB395C" w:rsidRDefault="00FB395C" w:rsidP="005D074A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0A3EA40" w14:textId="77777777" w:rsidR="00D624C6" w:rsidRDefault="00D624C6" w:rsidP="005D074A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B5E87D8" w14:textId="77777777" w:rsidR="00D624C6" w:rsidRDefault="00D624C6" w:rsidP="005D074A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94B4A1F" w14:textId="0A9196C8" w:rsidR="00242F4F" w:rsidRDefault="0034643A" w:rsidP="005D074A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70225C48" wp14:editId="0E5233F3">
            <wp:extent cx="5274310" cy="4231005"/>
            <wp:effectExtent l="0" t="0" r="254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9.ti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31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674693" w14:textId="046F8002" w:rsidR="00242F4F" w:rsidRDefault="00FB395C" w:rsidP="005D074A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395C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Fig. S9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The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individual contribution 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of</w:t>
      </w:r>
      <w:r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four excitation routes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 the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excitation of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red emission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for various Yb</w:t>
      </w:r>
      <w:r w:rsidRPr="00FB395C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>3+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concentration</w:t>
      </w:r>
      <w:r w:rsidR="00AC17F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</w:t>
      </w:r>
      <w:r w:rsidR="0034643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(</w:t>
      </w:r>
      <w:r w:rsidR="0034643A" w:rsidRPr="0034643A">
        <w:rPr>
          <w:rFonts w:ascii="Times New Roman" w:hAnsi="Times New Roman" w:cs="Times New Roman" w:hint="eastAsia"/>
          <w:i/>
          <w:color w:val="000000" w:themeColor="text1"/>
          <w:sz w:val="24"/>
          <w:szCs w:val="24"/>
        </w:rPr>
        <w:t>x</w:t>
      </w:r>
      <w:r w:rsidR="0034643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="006F27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9956E30" w14:textId="77777777" w:rsidR="00242F4F" w:rsidRDefault="00242F4F" w:rsidP="005D074A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A93D5AA" w14:textId="77777777" w:rsidR="00B301B5" w:rsidRPr="00FB395C" w:rsidRDefault="00B301B5" w:rsidP="005D074A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F37DB6A" w14:textId="29293A44" w:rsidR="00242F4F" w:rsidRDefault="00C86F10" w:rsidP="005D074A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73B8204F" wp14:editId="2DACFC2D">
            <wp:extent cx="5274310" cy="2273300"/>
            <wp:effectExtent l="0" t="0" r="2540" b="0"/>
            <wp:docPr id="685810528" name="图片 6858105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10.ti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99A3E5" w14:textId="394863CB" w:rsidR="00FB395C" w:rsidRPr="00C86F10" w:rsidRDefault="00FB395C" w:rsidP="00285549">
      <w:pPr>
        <w:widowControl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6F10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Fig. S10</w:t>
      </w:r>
      <w:r w:rsidRPr="00C86F1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285549" w:rsidRPr="00C86F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Fluorescence decay curves of </w:t>
      </w:r>
      <w:r w:rsidR="00285549" w:rsidRPr="00C86F10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Er</w:t>
      </w:r>
      <w:r w:rsidR="00285549" w:rsidRPr="00C86F10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perscript"/>
        </w:rPr>
        <w:t>3+</w:t>
      </w:r>
      <w:r w:rsidR="00285549" w:rsidRPr="00C86F10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</w:t>
      </w:r>
      <w:r w:rsidR="00285549" w:rsidRPr="00C86F10">
        <w:rPr>
          <w:rFonts w:ascii="Times New Roman" w:eastAsia="宋体" w:hAnsi="Times New Roman" w:cs="Times New Roman" w:hint="eastAsia"/>
          <w:color w:val="000000" w:themeColor="text1"/>
          <w:sz w:val="24"/>
          <w:szCs w:val="24"/>
          <w:vertAlign w:val="superscript"/>
        </w:rPr>
        <w:t>4</w:t>
      </w:r>
      <w:r w:rsidR="00285549" w:rsidRPr="00C86F10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S</w:t>
      </w:r>
      <w:r w:rsidR="00285549" w:rsidRPr="00C86F10">
        <w:rPr>
          <w:rFonts w:ascii="Times New Roman" w:eastAsia="宋体" w:hAnsi="Times New Roman" w:cs="Times New Roman" w:hint="eastAsia"/>
          <w:color w:val="000000" w:themeColor="text1"/>
          <w:sz w:val="24"/>
          <w:szCs w:val="24"/>
          <w:vertAlign w:val="subscript"/>
        </w:rPr>
        <w:t>3</w:t>
      </w:r>
      <w:r w:rsidR="00285549" w:rsidRPr="00C86F10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bscript"/>
        </w:rPr>
        <w:t xml:space="preserve">/2 </w:t>
      </w:r>
      <w:r w:rsidR="00285549" w:rsidRPr="00C86F10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level in </w:t>
      </w:r>
      <w:r w:rsidR="00285549" w:rsidRPr="00C86F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6F2722" w:rsidRPr="00C86F1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deoxygenated</w:t>
      </w:r>
      <w:r w:rsidR="00FD46CF" w:rsidRPr="00C86F1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070B8D" w:rsidRPr="00C86F1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YF</w:t>
      </w:r>
      <w:r w:rsidR="00070B8D" w:rsidRPr="00C86F10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bscript"/>
        </w:rPr>
        <w:t>3</w:t>
      </w:r>
      <w:r w:rsidR="00070B8D" w:rsidRPr="00C86F1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and </w:t>
      </w:r>
      <w:r w:rsidR="00FD46CF" w:rsidRPr="00C86F1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ordinary </w:t>
      </w:r>
      <w:r w:rsidR="00070B8D" w:rsidRPr="00C86F1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YF</w:t>
      </w:r>
      <w:r w:rsidR="00070B8D" w:rsidRPr="00C86F10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bscript"/>
        </w:rPr>
        <w:t>3</w:t>
      </w:r>
      <w:r w:rsidR="00285549" w:rsidRPr="00C86F10">
        <w:rPr>
          <w:rFonts w:ascii="Times New Roman" w:hAnsi="Times New Roman" w:cs="Times New Roman" w:hint="eastAsia"/>
          <w:sz w:val="24"/>
          <w:szCs w:val="24"/>
        </w:rPr>
        <w:t xml:space="preserve">, respectively. </w:t>
      </w:r>
    </w:p>
    <w:p w14:paraId="442DA6CE" w14:textId="03A14C4F" w:rsidR="00D624C6" w:rsidRDefault="00D624C6" w:rsidP="00776538">
      <w:pPr>
        <w:widowControl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1A7A1EC" w14:textId="77777777" w:rsidR="00D624C6" w:rsidRDefault="00D624C6" w:rsidP="00776538">
      <w:pPr>
        <w:widowControl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9D16222" w14:textId="472CD7CE" w:rsidR="00070B8D" w:rsidRDefault="00C86F10" w:rsidP="00776538">
      <w:pPr>
        <w:widowControl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1E5FCB96" wp14:editId="7AD0B014">
            <wp:extent cx="5274310" cy="2273300"/>
            <wp:effectExtent l="0" t="0" r="2540" b="0"/>
            <wp:docPr id="685810529" name="图片 6858105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11.ti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4C4299" w14:textId="72A50AB8" w:rsidR="00070B8D" w:rsidRPr="00C86F10" w:rsidRDefault="00070B8D" w:rsidP="000C4D29">
      <w:pPr>
        <w:widowControl/>
        <w:spacing w:afterLines="50" w:after="15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6F10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Fig. S1</w:t>
      </w:r>
      <w:r w:rsidR="00776538" w:rsidRPr="00C86F10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1</w:t>
      </w:r>
      <w:r w:rsidRPr="00C86F1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C86F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Fluorescence decay curves of </w:t>
      </w:r>
      <w:r w:rsidRPr="00C86F10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Yb</w:t>
      </w:r>
      <w:r w:rsidRPr="00C86F10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perscript"/>
        </w:rPr>
        <w:t>3+</w:t>
      </w:r>
      <w:r w:rsidRPr="00C86F10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</w:t>
      </w:r>
      <w:r w:rsidRPr="00C86F10">
        <w:rPr>
          <w:rFonts w:ascii="Times New Roman" w:eastAsia="宋体" w:hAnsi="Times New Roman" w:cs="Times New Roman" w:hint="eastAsia"/>
          <w:color w:val="000000" w:themeColor="text1"/>
          <w:sz w:val="24"/>
          <w:szCs w:val="24"/>
          <w:vertAlign w:val="superscript"/>
        </w:rPr>
        <w:t>2</w:t>
      </w:r>
      <w:r w:rsidRPr="00C86F10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F</w:t>
      </w:r>
      <w:r w:rsidRPr="00C86F10">
        <w:rPr>
          <w:rFonts w:ascii="Times New Roman" w:eastAsia="宋体" w:hAnsi="Times New Roman" w:cs="Times New Roman" w:hint="eastAsia"/>
          <w:color w:val="000000" w:themeColor="text1"/>
          <w:sz w:val="24"/>
          <w:szCs w:val="24"/>
          <w:vertAlign w:val="subscript"/>
        </w:rPr>
        <w:t>5</w:t>
      </w:r>
      <w:r w:rsidRPr="00C86F10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bscript"/>
        </w:rPr>
        <w:t xml:space="preserve">/2 </w:t>
      </w:r>
      <w:r w:rsidRPr="00C86F10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level in </w:t>
      </w:r>
      <w:r w:rsidRPr="00C86F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6F2722" w:rsidRPr="00C86F1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deoxygenated</w:t>
      </w:r>
      <w:r w:rsidR="00FD46CF" w:rsidRPr="00C86F1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C86F1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YF</w:t>
      </w:r>
      <w:r w:rsidRPr="00C86F10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bscript"/>
        </w:rPr>
        <w:t>3</w:t>
      </w:r>
      <w:r w:rsidRPr="00C86F1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and </w:t>
      </w:r>
      <w:r w:rsidR="00FD46CF" w:rsidRPr="00C86F1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ordinary </w:t>
      </w:r>
      <w:r w:rsidRPr="00C86F1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YF</w:t>
      </w:r>
      <w:r w:rsidRPr="00C86F10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bscript"/>
        </w:rPr>
        <w:t>3</w:t>
      </w:r>
      <w:r w:rsidRPr="00C86F1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respectively. </w:t>
      </w:r>
    </w:p>
    <w:p w14:paraId="20AE9A5B" w14:textId="77777777" w:rsidR="00070B8D" w:rsidRDefault="00070B8D" w:rsidP="001E7255">
      <w:pPr>
        <w:widowControl/>
        <w:spacing w:afterLines="50" w:after="156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3109307" w14:textId="77777777" w:rsidR="00FD46CF" w:rsidRDefault="00FD46CF" w:rsidP="001E7255">
      <w:pPr>
        <w:widowControl/>
        <w:spacing w:afterLines="50" w:after="156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DE560CB" w14:textId="77777777" w:rsidR="00FD46CF" w:rsidRDefault="00FD46CF" w:rsidP="001E7255">
      <w:pPr>
        <w:widowControl/>
        <w:spacing w:afterLines="50" w:after="156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09919C6" w14:textId="332A2386" w:rsidR="00C86F10" w:rsidRDefault="00C86F10" w:rsidP="000C4D29">
      <w:pPr>
        <w:widowControl/>
        <w:spacing w:beforeLines="50" w:before="156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72A199D4" wp14:editId="2D8C4125">
            <wp:extent cx="3089008" cy="2520000"/>
            <wp:effectExtent l="0" t="0" r="0" b="0"/>
            <wp:docPr id="685810531" name="图片 6858105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12.tif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9008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37E151" w14:textId="676D4910" w:rsidR="00776538" w:rsidRPr="00C86F10" w:rsidRDefault="00776538" w:rsidP="000C4D29">
      <w:pPr>
        <w:widowControl/>
        <w:spacing w:afterLines="50" w:after="156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6F10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Fig. S12</w:t>
      </w:r>
      <w:r w:rsidRPr="00C86F1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C86F10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Variation of emission intensity with Yb</w:t>
      </w:r>
      <w:r w:rsidRPr="00C86F10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perscript"/>
        </w:rPr>
        <w:t>3+</w:t>
      </w:r>
      <w:r w:rsidRPr="00C86F10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concentration for Yb</w:t>
      </w:r>
      <w:r w:rsidRPr="00C86F10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perscript"/>
        </w:rPr>
        <w:t>3+</w:t>
      </w:r>
      <w:r w:rsidRPr="00C86F10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</w:t>
      </w:r>
      <w:r w:rsidRPr="00C86F10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C86F10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F</w:t>
      </w:r>
      <w:r w:rsidRPr="00C86F10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bscript"/>
        </w:rPr>
        <w:t>5/2</w:t>
      </w:r>
      <w:r w:rsidR="00815171" w:rsidRPr="00C86F10">
        <w:rPr>
          <w:rFonts w:ascii="Times New Roman" w:eastAsia="宋体" w:hAnsi="Times New Roman" w:cs="Times New Roman" w:hint="eastAsia"/>
          <w:color w:val="000000" w:themeColor="text1"/>
          <w:sz w:val="24"/>
          <w:szCs w:val="24"/>
          <w:vertAlign w:val="subscript"/>
        </w:rPr>
        <w:t xml:space="preserve"> </w:t>
      </w:r>
      <w:r w:rsidRPr="00C86F10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→</w:t>
      </w:r>
      <w:r w:rsidR="00815171" w:rsidRPr="00C86F10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C86F10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C86F10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F</w:t>
      </w:r>
      <w:r w:rsidRPr="00C86F10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bscript"/>
        </w:rPr>
        <w:t>7/2</w:t>
      </w:r>
      <w:r w:rsidRPr="00C86F10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transitions in the </w:t>
      </w:r>
      <w:r w:rsidR="006F2722" w:rsidRPr="00C86F1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deoxygenated</w:t>
      </w:r>
      <w:r w:rsidR="00FD46CF" w:rsidRPr="00C86F10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C86F10">
        <w:rPr>
          <w:rFonts w:ascii="Times New Roman" w:hAnsi="Times New Roman" w:cs="Times New Roman" w:hint="eastAsia"/>
          <w:sz w:val="24"/>
          <w:szCs w:val="24"/>
        </w:rPr>
        <w:t>YF</w:t>
      </w:r>
      <w:r w:rsidRPr="00C86F10">
        <w:rPr>
          <w:rFonts w:ascii="Times New Roman" w:hAnsi="Times New Roman" w:cs="Times New Roman" w:hint="eastAsia"/>
          <w:sz w:val="24"/>
          <w:szCs w:val="24"/>
          <w:vertAlign w:val="subscript"/>
        </w:rPr>
        <w:t>3</w:t>
      </w:r>
      <w:r w:rsidR="00FD46CF" w:rsidRPr="00C86F1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C86F10">
        <w:rPr>
          <w:rFonts w:ascii="Times New Roman" w:hAnsi="Times New Roman" w:cs="Times New Roman"/>
          <w:sz w:val="24"/>
          <w:szCs w:val="24"/>
        </w:rPr>
        <w:t>and</w:t>
      </w:r>
      <w:r w:rsidRPr="00C86F1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FD46CF" w:rsidRPr="00C86F10">
        <w:rPr>
          <w:rFonts w:ascii="Times New Roman" w:hAnsi="Times New Roman" w:cs="Times New Roman" w:hint="eastAsia"/>
          <w:sz w:val="24"/>
          <w:szCs w:val="24"/>
        </w:rPr>
        <w:t xml:space="preserve">ordinary </w:t>
      </w:r>
      <w:r w:rsidRPr="00C86F10">
        <w:rPr>
          <w:rFonts w:ascii="Times New Roman" w:hAnsi="Times New Roman" w:cs="Times New Roman" w:hint="eastAsia"/>
          <w:sz w:val="24"/>
          <w:szCs w:val="24"/>
        </w:rPr>
        <w:t>YF</w:t>
      </w:r>
      <w:r w:rsidRPr="00C86F10">
        <w:rPr>
          <w:rFonts w:ascii="Times New Roman" w:hAnsi="Times New Roman" w:cs="Times New Roman" w:hint="eastAsia"/>
          <w:sz w:val="24"/>
          <w:szCs w:val="24"/>
          <w:vertAlign w:val="subscript"/>
        </w:rPr>
        <w:t>3</w:t>
      </w:r>
      <w:r w:rsidRPr="00C86F1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C86F10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u</w:t>
      </w:r>
      <w:r w:rsidR="00FD46CF" w:rsidRPr="00C86F10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 xml:space="preserve">pon </w:t>
      </w:r>
      <w:r w:rsidRPr="00C86F10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980 nm LD excitation at 50 mW cm</w:t>
      </w:r>
      <w:r w:rsidRPr="00C86F10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perscript"/>
        </w:rPr>
        <w:t>-2</w:t>
      </w:r>
      <w:r w:rsidRPr="00C86F10">
        <w:rPr>
          <w:rFonts w:ascii="Times New Roman" w:hAnsi="Times New Roman" w:cs="Times New Roman"/>
          <w:sz w:val="24"/>
          <w:szCs w:val="24"/>
        </w:rPr>
        <w:t>.</w:t>
      </w:r>
    </w:p>
    <w:p w14:paraId="4CBF1174" w14:textId="77777777" w:rsidR="00D624C6" w:rsidRDefault="00D624C6" w:rsidP="001E7255">
      <w:pPr>
        <w:widowControl/>
        <w:spacing w:afterLines="50" w:after="156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90D6113" w14:textId="77777777" w:rsidR="00D624C6" w:rsidRDefault="00D624C6" w:rsidP="001E7255">
      <w:pPr>
        <w:widowControl/>
        <w:spacing w:afterLines="50" w:after="156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02FE5F1" w14:textId="15A2A5BA" w:rsidR="00B301B5" w:rsidRDefault="00C86F10" w:rsidP="001E7255">
      <w:pPr>
        <w:widowControl/>
        <w:spacing w:afterLines="50" w:after="156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1BBC90DD" wp14:editId="41E2C282">
            <wp:extent cx="5274310" cy="4001135"/>
            <wp:effectExtent l="0" t="0" r="2540" b="0"/>
            <wp:docPr id="685810532" name="图片 6858105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13.tif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01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2AC3A2" w14:textId="7CEA63B3" w:rsidR="00776538" w:rsidRPr="00C86F10" w:rsidRDefault="00776538" w:rsidP="00776538">
      <w:pPr>
        <w:widowControl/>
        <w:spacing w:afterLines="50" w:after="15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6F10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Fig. S13</w:t>
      </w:r>
      <w:r w:rsidRPr="00C86F1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FD46CF" w:rsidRPr="00C86F10">
        <w:rPr>
          <w:rStyle w:val="a8"/>
          <w:rFonts w:ascii="Times New Roman" w:hAnsi="Times New Roman" w:cs="Times New Roman" w:hint="eastAsia"/>
          <w:i w:val="0"/>
          <w:color w:val="000000" w:themeColor="text1"/>
          <w:kern w:val="0"/>
          <w:sz w:val="24"/>
          <w:szCs w:val="24"/>
          <w:shd w:val="clear" w:color="auto" w:fill="FFFFFF"/>
        </w:rPr>
        <w:t>T</w:t>
      </w:r>
      <w:r w:rsidR="00FD46CF" w:rsidRPr="00C86F10">
        <w:rPr>
          <w:rStyle w:val="a8"/>
          <w:rFonts w:ascii="Times New Roman" w:hAnsi="Times New Roman" w:cs="Times New Roman"/>
          <w:i w:val="0"/>
          <w:color w:val="000000" w:themeColor="text1"/>
          <w:kern w:val="0"/>
          <w:sz w:val="24"/>
          <w:szCs w:val="24"/>
          <w:shd w:val="clear" w:color="auto" w:fill="FFFFFF"/>
        </w:rPr>
        <w:t>he</w:t>
      </w:r>
      <w:r w:rsidR="00FD46CF" w:rsidRPr="00C86F1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n</w:t>
      </w:r>
      <w:r w:rsidRPr="00C86F1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ormalized </w:t>
      </w:r>
      <w:r w:rsidRPr="00C86F10">
        <w:rPr>
          <w:rStyle w:val="a8"/>
          <w:rFonts w:ascii="Times New Roman" w:hAnsi="Times New Roman" w:cs="Times New Roman"/>
          <w:i w:val="0"/>
          <w:color w:val="000000" w:themeColor="text1"/>
          <w:kern w:val="0"/>
          <w:sz w:val="24"/>
          <w:szCs w:val="24"/>
          <w:shd w:val="clear" w:color="auto" w:fill="FFFFFF"/>
        </w:rPr>
        <w:t xml:space="preserve">NIR emission spectra </w:t>
      </w:r>
      <w:r w:rsidRPr="00C86F1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of </w:t>
      </w:r>
      <w:r w:rsidR="00C86F10" w:rsidRPr="00C86F1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the </w:t>
      </w:r>
      <w:r w:rsidR="006F2722" w:rsidRPr="00C86F1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deoxygenated</w:t>
      </w:r>
      <w:r w:rsidR="00FD46CF" w:rsidRPr="00C86F1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C86F1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YF</w:t>
      </w:r>
      <w:r w:rsidRPr="00C86F10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bscript"/>
        </w:rPr>
        <w:t>3</w:t>
      </w:r>
      <w:r w:rsidR="00FD46CF" w:rsidRPr="00C86F1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C86F10">
        <w:rPr>
          <w:rFonts w:ascii="Times New Roman" w:hAnsi="Times New Roman" w:cs="Times New Roman"/>
          <w:color w:val="000000" w:themeColor="text1"/>
          <w:sz w:val="24"/>
          <w:szCs w:val="24"/>
        </w:rPr>
        <w:t>and</w:t>
      </w:r>
      <w:r w:rsidRPr="00C86F1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FD46CF" w:rsidRPr="00C86F1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ordinary </w:t>
      </w:r>
      <w:r w:rsidRPr="00C86F1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YF</w:t>
      </w:r>
      <w:r w:rsidRPr="00C86F10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bscript"/>
        </w:rPr>
        <w:t>3</w:t>
      </w:r>
      <w:r w:rsidRPr="00C86F1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C86F10">
        <w:rPr>
          <w:rStyle w:val="a8"/>
          <w:rFonts w:ascii="Times New Roman" w:hAnsi="Times New Roman" w:cs="Times New Roman"/>
          <w:i w:val="0"/>
          <w:color w:val="000000" w:themeColor="text1"/>
          <w:kern w:val="0"/>
          <w:sz w:val="24"/>
          <w:szCs w:val="24"/>
          <w:shd w:val="clear" w:color="auto" w:fill="FFFFFF"/>
        </w:rPr>
        <w:t xml:space="preserve">upon 980 nm </w:t>
      </w:r>
      <w:r w:rsidRPr="00C86F10">
        <w:rPr>
          <w:rStyle w:val="a8"/>
          <w:rFonts w:ascii="Times New Roman" w:hAnsi="Times New Roman" w:cs="Times New Roman" w:hint="eastAsia"/>
          <w:i w:val="0"/>
          <w:color w:val="000000" w:themeColor="text1"/>
          <w:kern w:val="0"/>
          <w:sz w:val="24"/>
          <w:szCs w:val="24"/>
          <w:shd w:val="clear" w:color="auto" w:fill="FFFFFF"/>
        </w:rPr>
        <w:t xml:space="preserve">LD </w:t>
      </w:r>
      <w:r w:rsidRPr="00C86F10">
        <w:rPr>
          <w:rStyle w:val="a8"/>
          <w:rFonts w:ascii="Times New Roman" w:hAnsi="Times New Roman" w:cs="Times New Roman"/>
          <w:i w:val="0"/>
          <w:color w:val="000000" w:themeColor="text1"/>
          <w:kern w:val="0"/>
          <w:sz w:val="24"/>
          <w:szCs w:val="24"/>
          <w:shd w:val="clear" w:color="auto" w:fill="FFFFFF"/>
        </w:rPr>
        <w:t xml:space="preserve">excitation </w:t>
      </w:r>
      <w:r w:rsidRPr="00C86F10">
        <w:rPr>
          <w:rStyle w:val="a8"/>
          <w:rFonts w:ascii="Times New Roman" w:hAnsi="Times New Roman" w:cs="Times New Roman" w:hint="eastAsia"/>
          <w:i w:val="0"/>
          <w:color w:val="000000" w:themeColor="text1"/>
          <w:kern w:val="0"/>
          <w:sz w:val="24"/>
          <w:szCs w:val="24"/>
          <w:shd w:val="clear" w:color="auto" w:fill="FFFFFF"/>
        </w:rPr>
        <w:t xml:space="preserve">at </w:t>
      </w:r>
      <w:r w:rsidR="00B32D41" w:rsidRPr="00C86F10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12</w:t>
      </w:r>
      <w:r w:rsidR="00B32D41" w:rsidRPr="00C86F10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mW cm</w:t>
      </w:r>
      <w:r w:rsidR="00B32D41" w:rsidRPr="00C86F10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perscript"/>
        </w:rPr>
        <w:t>-2</w:t>
      </w:r>
      <w:r w:rsidR="00B32D41" w:rsidRPr="00C86F10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.</w:t>
      </w:r>
    </w:p>
    <w:p w14:paraId="30AC7DC0" w14:textId="6F0DF19E" w:rsidR="00994CB0" w:rsidRPr="005D074A" w:rsidRDefault="00242F4F" w:rsidP="001E7255">
      <w:pPr>
        <w:widowControl/>
        <w:spacing w:afterLines="50" w:after="156"/>
        <w:jc w:val="left"/>
        <w:rPr>
          <w:rFonts w:ascii="Times New Roman" w:hAnsi="Times New Roman" w:cs="Times New Roman"/>
          <w:b/>
          <w:color w:val="000000" w:themeColor="text1"/>
          <w:sz w:val="32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  <w:r w:rsidR="00994CB0" w:rsidRPr="00D66B19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Modeling based on </w:t>
      </w:r>
      <w:r w:rsidR="009A0C18" w:rsidRPr="0073017A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steady state</w:t>
      </w:r>
      <w:r w:rsidR="009A0C18" w:rsidRPr="00D66B19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 </w:t>
      </w:r>
      <w:r w:rsidR="00994CB0" w:rsidRPr="00D66B19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rate equations</w:t>
      </w:r>
    </w:p>
    <w:p w14:paraId="64610417" w14:textId="32F8788F" w:rsidR="00994CB0" w:rsidRPr="00C22676" w:rsidRDefault="00994CB0" w:rsidP="00F92010">
      <w:pPr>
        <w:spacing w:afterLines="50" w:after="156" w:line="300" w:lineRule="auto"/>
        <w:ind w:firstLineChars="200" w:firstLine="4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676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T</w:t>
      </w:r>
      <w:r w:rsidRPr="00C22676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he scheme of </w:t>
      </w:r>
      <w:r w:rsidRPr="00C226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populating and</w:t>
      </w:r>
      <w:r w:rsidRPr="00C22676">
        <w:rPr>
          <w:rFonts w:ascii="Times New Roman" w:hAnsi="Times New Roman" w:cs="Times New Roman" w:hint="eastAsia"/>
          <w:color w:val="000000"/>
          <w:sz w:val="24"/>
          <w:szCs w:val="24"/>
          <w:shd w:val="clear" w:color="auto" w:fill="FFFFFF"/>
        </w:rPr>
        <w:t xml:space="preserve"> </w:t>
      </w:r>
      <w:r w:rsidRPr="00C226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depopulating</w:t>
      </w:r>
      <w:r w:rsidRPr="00C22676">
        <w:rPr>
          <w:rFonts w:ascii="Times New Roman" w:hAnsi="Times New Roman" w:cs="Times New Roman" w:hint="eastAsia"/>
          <w:color w:val="000000"/>
          <w:sz w:val="24"/>
          <w:szCs w:val="24"/>
          <w:shd w:val="clear" w:color="auto" w:fill="FFFFFF"/>
        </w:rPr>
        <w:t xml:space="preserve"> processes is </w:t>
      </w:r>
      <w:r w:rsidRPr="00C22676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simplif</w:t>
      </w:r>
      <w:r w:rsidRPr="00C22676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 xml:space="preserve">ied </w:t>
      </w:r>
      <w:r w:rsidRPr="00C22676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by assuming that </w:t>
      </w:r>
      <w:r w:rsidRPr="00C22676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perscript"/>
        </w:rPr>
        <w:t>4</w:t>
      </w:r>
      <w:r w:rsidRPr="00C22676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I</w:t>
      </w:r>
      <w:r w:rsidRPr="00C22676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bscript"/>
        </w:rPr>
        <w:t>9/2</w:t>
      </w:r>
      <w:r w:rsidRPr="00C22676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 xml:space="preserve">, </w:t>
      </w:r>
      <w:r w:rsidRPr="00C22676">
        <w:rPr>
          <w:rFonts w:ascii="Times New Roman" w:eastAsia="宋体" w:hAnsi="Times New Roman" w:cs="Times New Roman" w:hint="eastAsia"/>
          <w:color w:val="000000" w:themeColor="text1"/>
          <w:sz w:val="24"/>
          <w:szCs w:val="24"/>
          <w:vertAlign w:val="superscript"/>
        </w:rPr>
        <w:t>4</w:t>
      </w:r>
      <w:r w:rsidRPr="00C22676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F</w:t>
      </w:r>
      <w:r w:rsidRPr="00C22676">
        <w:rPr>
          <w:rFonts w:ascii="Times New Roman" w:eastAsia="宋体" w:hAnsi="Times New Roman" w:cs="Times New Roman" w:hint="eastAsia"/>
          <w:color w:val="000000" w:themeColor="text1"/>
          <w:sz w:val="24"/>
          <w:szCs w:val="24"/>
          <w:vertAlign w:val="subscript"/>
        </w:rPr>
        <w:t>7/2</w:t>
      </w:r>
      <w:r w:rsidRPr="00C22676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 xml:space="preserve"> and </w:t>
      </w:r>
      <w:r w:rsidRPr="00C22676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>2</w:t>
      </w:r>
      <w:r w:rsidRPr="00C22676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r w:rsidRPr="00C2267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/</w:t>
      </w:r>
      <w:r w:rsidRPr="00C22676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>2</w:t>
      </w:r>
      <w:r w:rsidRPr="00C2267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K</w:t>
      </w:r>
      <w:r w:rsidRPr="00C226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can rapidly relax down to </w:t>
      </w:r>
      <w:r w:rsidRPr="00C2267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their respective lower levels</w:t>
      </w:r>
      <w:r w:rsidRPr="00C226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676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by </w:t>
      </w:r>
      <w:r w:rsidRPr="00C22676">
        <w:rPr>
          <w:rFonts w:ascii="Times New Roman" w:hAnsi="Times New Roman" w:cs="Times New Roman"/>
          <w:sz w:val="24"/>
          <w:szCs w:val="24"/>
        </w:rPr>
        <w:t>multi</w:t>
      </w:r>
      <w:r w:rsidRPr="00C22676">
        <w:rPr>
          <w:rFonts w:ascii="Times New Roman" w:hAnsi="Times New Roman" w:cs="Times New Roman" w:hint="eastAsia"/>
          <w:sz w:val="24"/>
          <w:szCs w:val="24"/>
        </w:rPr>
        <w:t>-</w:t>
      </w:r>
      <w:r w:rsidRPr="00C22676">
        <w:rPr>
          <w:rFonts w:ascii="Times New Roman" w:hAnsi="Times New Roman" w:cs="Times New Roman"/>
          <w:sz w:val="24"/>
          <w:szCs w:val="24"/>
        </w:rPr>
        <w:t>phonon</w:t>
      </w:r>
      <w:r w:rsidRPr="00C2267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C22676">
        <w:rPr>
          <w:rFonts w:ascii="Times New Roman" w:hAnsi="Times New Roman" w:cs="Times New Roman"/>
          <w:sz w:val="24"/>
          <w:szCs w:val="24"/>
        </w:rPr>
        <w:t>relaxation</w:t>
      </w:r>
      <w:r w:rsidRPr="00C22676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</w:t>
      </w:r>
      <w:r w:rsidRPr="00C22676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(</w:t>
      </w:r>
      <w:r w:rsidRPr="00C22676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MPR</w:t>
      </w:r>
      <w:r w:rsidRPr="00C22676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)</w:t>
      </w:r>
      <w:r w:rsidRPr="00C22676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due to small energy gap</w:t>
      </w:r>
      <w:r w:rsidRPr="00C22676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 xml:space="preserve">s. </w:t>
      </w:r>
      <w:r w:rsidRPr="00C22676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There is no MPR process from </w:t>
      </w:r>
      <w:r w:rsidRPr="00C22676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perscript"/>
        </w:rPr>
        <w:t>4</w:t>
      </w:r>
      <w:r w:rsidRPr="00C22676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I</w:t>
      </w:r>
      <w:r w:rsidRPr="00C22676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bscript"/>
        </w:rPr>
        <w:t>13/2</w:t>
      </w:r>
      <w:r w:rsidRPr="00C22676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level </w:t>
      </w:r>
      <w:r w:rsidR="00C24CA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to </w:t>
      </w:r>
      <w:r w:rsidR="00C24CA9" w:rsidRPr="00C24CA9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perscript"/>
        </w:rPr>
        <w:t>4</w:t>
      </w:r>
      <w:r w:rsidR="00C24CA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I</w:t>
      </w:r>
      <w:r w:rsidR="00C24CA9" w:rsidRPr="00C24CA9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bscript"/>
        </w:rPr>
        <w:t>15/2</w:t>
      </w:r>
      <w:r w:rsidR="00C24CA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level </w:t>
      </w:r>
      <w:r w:rsidRPr="00C22676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due to the large energy gap ~6500</w:t>
      </w:r>
      <w:r w:rsidRPr="00C22676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C22676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cm</w:t>
      </w:r>
      <w:r w:rsidRPr="00C22676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perscript"/>
        </w:rPr>
        <w:t>-1</w:t>
      </w:r>
      <w:r w:rsidRPr="00C22676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, which </w:t>
      </w:r>
      <w:r w:rsidRPr="00C2267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requires more than 15 phonons to match the </w:t>
      </w:r>
      <w:r w:rsidRPr="00C22676">
        <w:rPr>
          <w:rFonts w:ascii="Times New Roman" w:hAnsi="Times New Roman" w:cs="Times New Roman"/>
          <w:color w:val="000000" w:themeColor="text1"/>
          <w:sz w:val="24"/>
          <w:szCs w:val="24"/>
        </w:rPr>
        <w:t>energy</w:t>
      </w:r>
      <w:r w:rsidRPr="00C2267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mismatch. The energy migration</w:t>
      </w:r>
      <w:r w:rsidRPr="00C226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67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among</w:t>
      </w:r>
      <w:r w:rsidRPr="00C226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Yb</w:t>
      </w:r>
      <w:r w:rsidRPr="00C2267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3+</w:t>
      </w:r>
      <w:r w:rsidRPr="00C226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ions</w:t>
      </w:r>
      <w:r w:rsidRPr="00C2267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is assumed to be </w:t>
      </w:r>
      <w:r w:rsidRPr="00C22676">
        <w:rPr>
          <w:rFonts w:ascii="Times New Roman" w:hAnsi="Times New Roman" w:cs="Times New Roman"/>
          <w:color w:val="000000" w:themeColor="text1"/>
          <w:sz w:val="24"/>
          <w:szCs w:val="24"/>
        </w:rPr>
        <w:t>infinitely fast</w:t>
      </w:r>
      <w:r w:rsidRPr="00C2267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er</w:t>
      </w:r>
      <w:r w:rsidRPr="00C226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compared with energy transfer process</w:t>
      </w:r>
      <w:r w:rsidR="00C24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because of low excitation </w:t>
      </w:r>
      <w:r w:rsidR="00EB4E2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intensity</w:t>
      </w:r>
      <w:r w:rsidR="00C24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C24CA9" w:rsidRPr="00C2267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low upconversion rate</w:t>
      </w:r>
      <w:r w:rsidR="00C24CA9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C2267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so that </w:t>
      </w:r>
      <w:r w:rsidRPr="00C226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Pr="00C2267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macroscopic</w:t>
      </w:r>
      <w:r w:rsidRPr="00C226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average</w:t>
      </w:r>
      <w:r w:rsidRPr="00C2267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C226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rate of energy transfer </w:t>
      </w:r>
      <w:r w:rsidRPr="00C2267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can be used to set </w:t>
      </w:r>
      <w:r w:rsidRPr="00C22676">
        <w:rPr>
          <w:rFonts w:ascii="Times New Roman" w:hAnsi="Times New Roman" w:cs="Times New Roman"/>
          <w:color w:val="000000" w:themeColor="text1"/>
          <w:sz w:val="24"/>
          <w:szCs w:val="24"/>
        </w:rPr>
        <w:t>rate equations</w:t>
      </w:r>
      <w:r w:rsidR="002A1AD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="00AE7D10" w:rsidRPr="00AD3DF1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>7</w:t>
      </w:r>
      <w:r w:rsidRPr="00C2267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Besides, t</w:t>
      </w:r>
      <w:r w:rsidRPr="00C226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 </w:t>
      </w:r>
      <w:r w:rsidRPr="00C2267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depopulating</w:t>
      </w:r>
      <w:r w:rsidRPr="00C226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term</w:t>
      </w:r>
      <w:r w:rsidRPr="00C2267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from </w:t>
      </w:r>
      <w:r w:rsidRPr="00C2267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4</w:t>
      </w:r>
      <w:r w:rsidRPr="00C22676">
        <w:rPr>
          <w:rFonts w:ascii="Times New Roman" w:hAnsi="Times New Roman" w:cs="Times New Roman"/>
          <w:color w:val="000000" w:themeColor="text1"/>
          <w:sz w:val="24"/>
          <w:szCs w:val="24"/>
        </w:rPr>
        <w:t>F</w:t>
      </w:r>
      <w:r w:rsidRPr="00C22676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9/2</w:t>
      </w:r>
      <w:r w:rsidRPr="00C226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676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→ </w:t>
      </w:r>
      <w:r w:rsidRPr="00C2267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C22676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r w:rsidRPr="00C22676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9/2</w:t>
      </w:r>
      <w:r w:rsidRPr="00C22676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bscript"/>
        </w:rPr>
        <w:t xml:space="preserve"> </w:t>
      </w:r>
      <w:r w:rsidRPr="00C2267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transition is </w:t>
      </w:r>
      <w:r w:rsidRPr="00C22676">
        <w:rPr>
          <w:rFonts w:ascii="Times New Roman" w:hAnsi="Times New Roman" w:cs="Times New Roman"/>
          <w:color w:val="000000" w:themeColor="text1"/>
          <w:sz w:val="24"/>
          <w:szCs w:val="24"/>
        </w:rPr>
        <w:t>considered as small perturbations of downward decays</w:t>
      </w:r>
      <w:r w:rsidRPr="00C2267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of </w:t>
      </w:r>
      <w:r w:rsidRPr="00C22676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>4</w:t>
      </w:r>
      <w:r w:rsidRPr="00C2267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F</w:t>
      </w:r>
      <w:r w:rsidRPr="00C22676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bscript"/>
        </w:rPr>
        <w:t>9/2</w:t>
      </w:r>
      <w:r w:rsidRPr="00C2267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level at low upconversion rate. </w:t>
      </w:r>
      <w:r w:rsidR="006A793D">
        <w:rPr>
          <w:rFonts w:ascii="Times New Roman" w:hAnsi="Times New Roman" w:cs="Times New Roman"/>
          <w:color w:val="000000" w:themeColor="text1"/>
          <w:sz w:val="24"/>
          <w:szCs w:val="24"/>
        </w:rPr>
        <w:t>Under</w:t>
      </w:r>
      <w:r w:rsidR="006A793D" w:rsidRPr="00C226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continuous wave (CW) laser</w:t>
      </w:r>
      <w:r w:rsidR="006A793D" w:rsidRPr="00C2267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6A793D" w:rsidRPr="00C22676">
        <w:rPr>
          <w:rFonts w:ascii="Times New Roman" w:hAnsi="Times New Roman" w:cs="Times New Roman"/>
          <w:color w:val="000000" w:themeColor="text1"/>
          <w:sz w:val="24"/>
          <w:szCs w:val="24"/>
        </w:rPr>
        <w:t>excitation</w:t>
      </w:r>
      <w:r w:rsidR="006A79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at 980</w:t>
      </w:r>
      <w:r w:rsidR="00C542D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6A793D">
        <w:rPr>
          <w:rFonts w:ascii="Times New Roman" w:hAnsi="Times New Roman" w:cs="Times New Roman"/>
          <w:color w:val="000000" w:themeColor="text1"/>
          <w:sz w:val="24"/>
          <w:szCs w:val="24"/>
        </w:rPr>
        <w:t>nm,</w:t>
      </w:r>
      <w:r w:rsidR="006A793D" w:rsidRPr="00C2267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6A793D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C226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set of </w:t>
      </w:r>
      <w:r w:rsidR="00BD1527" w:rsidRPr="00C226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steady state </w:t>
      </w:r>
      <w:r w:rsidRPr="00C22676">
        <w:rPr>
          <w:rFonts w:ascii="Times New Roman" w:hAnsi="Times New Roman" w:cs="Times New Roman"/>
          <w:color w:val="000000" w:themeColor="text1"/>
          <w:sz w:val="24"/>
          <w:szCs w:val="24"/>
        </w:rPr>
        <w:t>rate equations</w:t>
      </w:r>
      <w:r w:rsidRPr="00C22676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are expressed below</w:t>
      </w:r>
      <w:r w:rsidRPr="00C22676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:</w:t>
      </w:r>
    </w:p>
    <w:p w14:paraId="043F88BC" w14:textId="4FB2FF2F" w:rsidR="00BD1527" w:rsidRPr="0073017A" w:rsidRDefault="00CB0D0F" w:rsidP="0038129E">
      <w:pPr>
        <w:spacing w:line="480" w:lineRule="auto"/>
        <w:ind w:left="1"/>
        <w:jc w:val="distribute"/>
        <w:rPr>
          <w:rFonts w:ascii="Times New Roman" w:hAnsi="Times New Roman" w:cs="Times New Roman"/>
          <w:sz w:val="24"/>
          <w:szCs w:val="24"/>
        </w:rPr>
      </w:pPr>
      <m:oMath>
        <m:d>
          <m:dPr>
            <m:ctrlPr>
              <w:rPr>
                <w:rFonts w:ascii="Cambria Math" w:eastAsia="Cambria Math" w:hAnsi="Cambria Math" w:cs="Times New Roman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Cambria Math" w:hAnsi="Cambria Math" w:cs="Times New Roman"/>
                    <w:sz w:val="24"/>
                    <w:szCs w:val="24"/>
                  </w:rPr>
                  <m:t>γ</m:t>
                </m:r>
              </m:e>
              <m:sub>
                <m:r>
                  <w:rPr>
                    <w:rFonts w:ascii="Cambria Math" w:eastAsia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eastAsia="Cambria Math" w:hAnsi="Cambria Math" w:cs="Times New Roman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eastAsia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Cambria Math" w:hAnsi="Cambria Math" w:cs="Times New Roman"/>
                    <w:sz w:val="24"/>
                    <w:szCs w:val="24"/>
                  </w:rPr>
                  <m:t>k</m:t>
                </m:r>
              </m:e>
              <m:sub>
                <m:r>
                  <w:rPr>
                    <w:rFonts w:ascii="Cambria Math" w:eastAsia="Cambria Math" w:hAnsi="Cambria Math" w:cs="Times New Roman"/>
                    <w:sz w:val="24"/>
                    <w:szCs w:val="24"/>
                  </w:rPr>
                  <m:t>13</m:t>
                </m:r>
              </m:sub>
            </m:sSub>
            <m:sSub>
              <m:sSubPr>
                <m:ctrlPr>
                  <w:rPr>
                    <w:rFonts w:ascii="Cambria Math" w:eastAsia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Cambria Math" w:hAnsi="Cambria Math" w:cs="Times New Roman"/>
                    <w:sz w:val="24"/>
                    <w:szCs w:val="24"/>
                  </w:rPr>
                  <m:t>m</m:t>
                </m:r>
              </m:e>
              <m:sub>
                <m:r>
                  <w:rPr>
                    <w:rFonts w:ascii="Cambria Math" w:eastAsia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</m:e>
        </m:d>
        <m:sSub>
          <m:sSubPr>
            <m:ctrlPr>
              <w:rPr>
                <w:rFonts w:ascii="Cambria Math" w:eastAsia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4"/>
                <w:szCs w:val="24"/>
              </w:rPr>
              <m:t>n</m:t>
            </m:r>
          </m:e>
          <m:sub>
            <m:r>
              <w:rPr>
                <w:rFonts w:ascii="Cambria Math" w:eastAsia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="Cambria Math" w:hAnsi="Cambria Math" w:cs="Times New Roman"/>
            <w:sz w:val="24"/>
            <w:szCs w:val="24"/>
          </w:rPr>
          <m:t>=</m:t>
        </m:r>
        <m:d>
          <m:dPr>
            <m:ctrlPr>
              <w:rPr>
                <w:rFonts w:ascii="Cambria Math" w:eastAsia="Cambria Math" w:hAnsi="Cambria Math" w:cs="Times New Roman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Cambria Math" w:hAnsi="Cambria Math" w:cs="Times New Roman"/>
                    <w:sz w:val="24"/>
                    <w:szCs w:val="24"/>
                  </w:rPr>
                  <m:t>γ</m:t>
                </m:r>
              </m:e>
              <m:sub>
                <m:r>
                  <w:rPr>
                    <w:rFonts w:ascii="Cambria Math" w:eastAsia="Cambria Math" w:hAnsi="Cambria Math" w:cs="Times New Roman"/>
                    <w:sz w:val="24"/>
                    <w:szCs w:val="24"/>
                  </w:rPr>
                  <m:t>21</m:t>
                </m:r>
              </m:sub>
            </m:sSub>
            <m:r>
              <w:rPr>
                <w:rFonts w:ascii="Cambria Math" w:eastAsia="Cambria Math" w:hAnsi="Cambria Math" w:cs="Times New Roman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eastAsia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Cambria Math" w:hAnsi="Cambria Math" w:cs="Times New Roman"/>
                    <w:sz w:val="24"/>
                    <w:szCs w:val="24"/>
                  </w:rPr>
                  <m:t>w</m:t>
                </m:r>
              </m:e>
              <m:sub>
                <m:r>
                  <w:rPr>
                    <w:rFonts w:ascii="Cambria Math" w:eastAsia="Cambria Math" w:hAnsi="Cambria Math" w:cs="Times New Roman"/>
                    <w:sz w:val="24"/>
                    <w:szCs w:val="24"/>
                  </w:rPr>
                  <m:t>21</m:t>
                </m:r>
              </m:sub>
            </m:sSub>
          </m:e>
        </m:d>
        <m:sSub>
          <m:sSubPr>
            <m:ctrlPr>
              <w:rPr>
                <w:rFonts w:ascii="Cambria Math" w:eastAsia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4"/>
                <w:szCs w:val="24"/>
              </w:rPr>
              <m:t>n</m:t>
            </m:r>
          </m:e>
          <m:sub>
            <m:r>
              <w:rPr>
                <w:rFonts w:ascii="Cambria Math" w:eastAsia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eastAsia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4"/>
                <w:szCs w:val="24"/>
              </w:rPr>
              <m:t>k</m:t>
            </m:r>
          </m:e>
          <m:sub>
            <m:r>
              <w:rPr>
                <w:rFonts w:ascii="Cambria Math" w:eastAsia="Cambria Math" w:hAnsi="Cambria Math" w:cs="Times New Roman"/>
                <w:sz w:val="24"/>
                <w:szCs w:val="24"/>
              </w:rPr>
              <m:t>01</m:t>
            </m:r>
          </m:sub>
        </m:sSub>
        <m:sSub>
          <m:sSubPr>
            <m:ctrlPr>
              <w:rPr>
                <w:rFonts w:ascii="Cambria Math" w:eastAsia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4"/>
                <w:szCs w:val="24"/>
              </w:rPr>
              <m:t>m</m:t>
            </m:r>
          </m:e>
          <m:sub>
            <m:r>
              <w:rPr>
                <w:rFonts w:ascii="Cambria Math" w:eastAsia="Cambria Math" w:hAnsi="Cambria Math" w:cs="Times New Roman"/>
                <w:sz w:val="24"/>
                <w:szCs w:val="24"/>
              </w:rPr>
              <m:t>1</m:t>
            </m:r>
          </m:sub>
        </m:sSub>
        <m:sSub>
          <m:sSubPr>
            <m:ctrlPr>
              <w:rPr>
                <w:rFonts w:ascii="Cambria Math" w:eastAsia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4"/>
                <w:szCs w:val="24"/>
              </w:rPr>
              <m:t>n</m:t>
            </m:r>
          </m:e>
          <m:sub>
            <m:r>
              <w:rPr>
                <w:rFonts w:ascii="Cambria Math" w:eastAsia="Cambria Math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eastAsia="Cambria Math" w:hAnsi="Cambria Math" w:cs="Times New Roman"/>
            <w:sz w:val="24"/>
            <w:szCs w:val="24"/>
          </w:rPr>
          <m:t>+</m:t>
        </m:r>
        <m:d>
          <m:dPr>
            <m:ctrlPr>
              <w:rPr>
                <w:rFonts w:ascii="Cambria Math" w:eastAsia="Cambria Math" w:hAnsi="Cambria Math" w:cs="Times New Roman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Cambria Math" w:hAnsi="Cambria Math" w:cs="Times New Roman"/>
                    <w:sz w:val="24"/>
                    <w:szCs w:val="24"/>
                  </w:rPr>
                  <m:t>γ</m:t>
                </m:r>
              </m:e>
              <m:sub>
                <m:r>
                  <w:rPr>
                    <w:rFonts w:ascii="Cambria Math" w:eastAsia="Cambria Math" w:hAnsi="Cambria Math" w:cs="Times New Roman"/>
                    <w:sz w:val="24"/>
                    <w:szCs w:val="24"/>
                  </w:rPr>
                  <m:t>41</m:t>
                </m:r>
              </m:sub>
            </m:sSub>
            <m:r>
              <w:rPr>
                <w:rFonts w:ascii="Cambria Math" w:eastAsia="Cambria Math" w:hAnsi="Cambria Math" w:cs="Times New Roman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eastAsia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Cambria Math" w:hAnsi="Cambria Math" w:cs="Times New Roman"/>
                    <w:sz w:val="24"/>
                    <w:szCs w:val="24"/>
                  </w:rPr>
                  <m:t>k</m:t>
                </m:r>
              </m:e>
              <m:sub>
                <m:r>
                  <w:rPr>
                    <w:rFonts w:ascii="Cambria Math" w:eastAsia="Cambria Math" w:hAnsi="Cambria Math" w:cs="Times New Roman"/>
                    <w:sz w:val="24"/>
                    <w:szCs w:val="24"/>
                  </w:rPr>
                  <m:t>41</m:t>
                </m:r>
              </m:sub>
            </m:sSub>
            <m:sSub>
              <m:sSubPr>
                <m:ctrlPr>
                  <w:rPr>
                    <w:rFonts w:ascii="Cambria Math" w:eastAsia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Cambria Math" w:hAnsi="Cambria Math" w:cs="Times New Roman"/>
                    <w:sz w:val="24"/>
                    <w:szCs w:val="24"/>
                  </w:rPr>
                  <m:t>m</m:t>
                </m:r>
              </m:e>
              <m:sub>
                <m:r>
                  <w:rPr>
                    <w:rFonts w:ascii="Cambria Math" w:eastAsia="Cambria Math" w:hAnsi="Cambria Math" w:cs="Times New Roman"/>
                    <w:sz w:val="24"/>
                    <w:szCs w:val="24"/>
                  </w:rPr>
                  <m:t>0</m:t>
                </m:r>
              </m:sub>
            </m:sSub>
            <m:r>
              <w:rPr>
                <w:rFonts w:ascii="Cambria Math" w:eastAsia="Cambria Math" w:hAnsi="Cambria Math" w:cs="Times New Roman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eastAsia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Cambria Math" w:hAnsi="Cambria Math" w:cs="Times New Roman"/>
                    <w:sz w:val="24"/>
                    <w:szCs w:val="24"/>
                  </w:rPr>
                  <m:t>C</m:t>
                </m:r>
              </m:e>
              <m:sub>
                <m:r>
                  <w:rPr>
                    <w:rFonts w:ascii="Cambria Math" w:eastAsia="Cambria Math" w:hAnsi="Cambria Math" w:cs="Times New Roman"/>
                    <w:sz w:val="24"/>
                    <w:szCs w:val="24"/>
                  </w:rPr>
                  <m:t>41</m:t>
                </m:r>
              </m:sub>
            </m:sSub>
            <m:sSub>
              <m:sSubPr>
                <m:ctrlPr>
                  <w:rPr>
                    <w:rFonts w:ascii="Cambria Math" w:eastAsia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Cambria Math" w:hAnsi="Cambria Math" w:cs="Times New Roman"/>
                    <w:sz w:val="24"/>
                    <w:szCs w:val="24"/>
                  </w:rPr>
                  <m:t>n</m:t>
                </m:r>
              </m:e>
              <m:sub>
                <m:r>
                  <w:rPr>
                    <w:rFonts w:ascii="Cambria Math" w:eastAsia="Cambria Math" w:hAnsi="Cambria Math" w:cs="Times New Roman"/>
                    <w:sz w:val="24"/>
                    <w:szCs w:val="24"/>
                  </w:rPr>
                  <m:t>0</m:t>
                </m:r>
              </m:sub>
            </m:sSub>
          </m:e>
        </m:d>
        <m:sSub>
          <m:sSubPr>
            <m:ctrlPr>
              <w:rPr>
                <w:rFonts w:ascii="Cambria Math" w:eastAsia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4"/>
                <w:szCs w:val="24"/>
              </w:rPr>
              <m:t>n</m:t>
            </m:r>
          </m:e>
          <m:sub>
            <m:r>
              <w:rPr>
                <w:rFonts w:ascii="Cambria Math" w:eastAsia="Cambria Math" w:hAnsi="Cambria Math" w:cs="Times New Roman"/>
                <w:sz w:val="24"/>
                <w:szCs w:val="24"/>
              </w:rPr>
              <m:t>4</m:t>
            </m:r>
          </m:sub>
        </m:sSub>
      </m:oMath>
      <w:r w:rsidR="00BD1527" w:rsidRPr="0073017A">
        <w:rPr>
          <w:rFonts w:ascii="Times New Roman" w:hAnsi="Times New Roman" w:cs="Times New Roman" w:hint="eastAsia"/>
          <w:sz w:val="24"/>
          <w:szCs w:val="24"/>
        </w:rPr>
        <w:t xml:space="preserve">   </w:t>
      </w:r>
      <w:r w:rsidR="00BD1527" w:rsidRPr="0073017A">
        <w:rPr>
          <w:rFonts w:ascii="Times New Roman" w:hAnsi="Times New Roman" w:cs="Times New Roman"/>
          <w:sz w:val="24"/>
          <w:szCs w:val="24"/>
        </w:rPr>
        <w:t xml:space="preserve">    (S1)</w:t>
      </w:r>
    </w:p>
    <w:p w14:paraId="146D48E6" w14:textId="21418DDC" w:rsidR="00BD1527" w:rsidRPr="0073017A" w:rsidRDefault="00CB0D0F" w:rsidP="0080268E">
      <w:pPr>
        <w:spacing w:line="480" w:lineRule="auto"/>
        <w:jc w:val="distribute"/>
        <w:rPr>
          <w:rFonts w:ascii="Times New Roman" w:hAnsi="Times New Roman" w:cs="Times New Roman"/>
          <w:sz w:val="24"/>
          <w:szCs w:val="24"/>
        </w:rPr>
      </w:pPr>
      <m:oMath>
        <m:d>
          <m:dPr>
            <m:begChr m:val=""/>
            <m:endChr m:val=""/>
            <m:ctrlPr>
              <w:rPr>
                <w:rFonts w:ascii="Cambria Math" w:eastAsia="Cambria Math" w:hAnsi="Cambria Math" w:cs="Times New Roman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Cambria Math" w:hAnsi="Cambria Math" w:cs="Times New Roman"/>
                    <w:sz w:val="24"/>
                    <w:szCs w:val="24"/>
                  </w:rPr>
                  <m:t>k</m:t>
                </m:r>
              </m:e>
              <m:sub>
                <m:r>
                  <w:rPr>
                    <w:rFonts w:ascii="Cambria Math" w:eastAsia="Cambria Math" w:hAnsi="Cambria Math" w:cs="Times New Roman"/>
                    <w:sz w:val="24"/>
                    <w:szCs w:val="24"/>
                  </w:rPr>
                  <m:t>20</m:t>
                </m:r>
              </m:sub>
            </m:sSub>
            <m:sSub>
              <m:sSubPr>
                <m:ctrlPr>
                  <w:rPr>
                    <w:rFonts w:ascii="Cambria Math" w:eastAsia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Cambria Math" w:hAnsi="Cambria Math" w:cs="Times New Roman"/>
                    <w:sz w:val="24"/>
                    <w:szCs w:val="24"/>
                  </w:rPr>
                  <m:t>m</m:t>
                </m:r>
              </m:e>
              <m:sub>
                <m:r>
                  <w:rPr>
                    <w:rFonts w:ascii="Cambria Math" w:eastAsia="Cambria Math" w:hAnsi="Cambria Math" w:cs="Times New Roman"/>
                    <w:sz w:val="24"/>
                    <w:szCs w:val="24"/>
                  </w:rPr>
                  <m:t>0</m:t>
                </m:r>
              </m:sub>
            </m:sSub>
          </m:e>
        </m:d>
        <m:sSub>
          <m:sSubPr>
            <m:ctrlPr>
              <w:rPr>
                <w:rFonts w:ascii="Cambria Math" w:eastAsia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4"/>
                <w:szCs w:val="24"/>
              </w:rPr>
              <m:t>n</m:t>
            </m:r>
          </m:e>
          <m:sub>
            <m:r>
              <w:rPr>
                <w:rFonts w:ascii="Cambria Math" w:eastAsia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eastAsia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4"/>
                <w:szCs w:val="24"/>
              </w:rPr>
              <m:t>k</m:t>
            </m:r>
          </m:e>
          <m:sub>
            <m:r>
              <w:rPr>
                <w:rFonts w:ascii="Cambria Math" w:eastAsia="Cambria Math" w:hAnsi="Cambria Math" w:cs="Times New Roman"/>
                <w:sz w:val="24"/>
                <w:szCs w:val="24"/>
              </w:rPr>
              <m:t>02</m:t>
            </m:r>
          </m:sub>
        </m:sSub>
        <m:sSub>
          <m:sSubPr>
            <m:ctrlPr>
              <w:rPr>
                <w:rFonts w:ascii="Cambria Math" w:eastAsia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4"/>
                <w:szCs w:val="24"/>
              </w:rPr>
              <m:t>m</m:t>
            </m:r>
          </m:e>
          <m:sub>
            <m:r>
              <w:rPr>
                <w:rFonts w:ascii="Cambria Math" w:eastAsia="Cambria Math" w:hAnsi="Cambria Math" w:cs="Times New Roman"/>
                <w:sz w:val="24"/>
                <w:szCs w:val="24"/>
              </w:rPr>
              <m:t>1</m:t>
            </m:r>
          </m:sub>
        </m:sSub>
        <m:sSub>
          <m:sSubPr>
            <m:ctrlPr>
              <w:rPr>
                <w:rFonts w:ascii="Cambria Math" w:eastAsia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4"/>
                <w:szCs w:val="24"/>
              </w:rPr>
              <m:t>n</m:t>
            </m:r>
          </m:e>
          <m:sub>
            <m:r>
              <w:rPr>
                <w:rFonts w:ascii="Cambria Math" w:eastAsia="Cambria Math" w:hAnsi="Cambria Math" w:cs="Times New Roman"/>
                <w:sz w:val="24"/>
                <w:szCs w:val="24"/>
              </w:rPr>
              <m:t>0</m:t>
            </m:r>
          </m:sub>
        </m:sSub>
      </m:oMath>
      <w:r w:rsidR="00BD1527" w:rsidRPr="0073017A">
        <w:rPr>
          <w:rFonts w:ascii="Times New Roman" w:hAnsi="Times New Roman" w:cs="Times New Roman"/>
          <w:sz w:val="24"/>
          <w:szCs w:val="24"/>
        </w:rPr>
        <w:t xml:space="preserve">  </w:t>
      </w:r>
      <w:r w:rsidR="00BD1527" w:rsidRPr="0073017A">
        <w:rPr>
          <w:rFonts w:ascii="Times New Roman" w:hAnsi="Times New Roman" w:cs="Times New Roman" w:hint="eastAsia"/>
          <w:sz w:val="24"/>
          <w:szCs w:val="24"/>
        </w:rPr>
        <w:t xml:space="preserve">    </w:t>
      </w:r>
      <w:r w:rsidR="00BD1527" w:rsidRPr="0073017A">
        <w:rPr>
          <w:rFonts w:ascii="Times New Roman" w:hAnsi="Times New Roman" w:cs="Times New Roman"/>
          <w:sz w:val="24"/>
          <w:szCs w:val="24"/>
        </w:rPr>
        <w:t>(S2)</w:t>
      </w:r>
    </w:p>
    <w:p w14:paraId="3F9266A9" w14:textId="07E88FF6" w:rsidR="00BD1527" w:rsidRPr="0073017A" w:rsidRDefault="00CB0D0F" w:rsidP="0080268E">
      <w:pPr>
        <w:spacing w:line="480" w:lineRule="auto"/>
        <w:jc w:val="distribute"/>
        <w:rPr>
          <w:rFonts w:ascii="Times New Roman" w:hAnsi="Times New Roman" w:cs="Times New Roman"/>
          <w:sz w:val="24"/>
          <w:szCs w:val="24"/>
        </w:rPr>
      </w:pPr>
      <m:oMath>
        <m:d>
          <m:dPr>
            <m:ctrlPr>
              <w:rPr>
                <w:rFonts w:ascii="Cambria Math" w:eastAsia="Cambria Math" w:hAnsi="Cambria Math" w:cs="Times New Roman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Cambria Math" w:hAnsi="Cambria Math" w:cs="Times New Roman"/>
                    <w:sz w:val="24"/>
                    <w:szCs w:val="24"/>
                  </w:rPr>
                  <m:t>γ</m:t>
                </m:r>
              </m:e>
              <m:sub>
                <m:r>
                  <w:rPr>
                    <w:rFonts w:ascii="Cambria Math" w:eastAsia="Cambria Math" w:hAnsi="Cambria Math" w:cs="Times New Roman"/>
                    <w:sz w:val="24"/>
                    <w:szCs w:val="24"/>
                  </w:rPr>
                  <m:t>3</m:t>
                </m:r>
              </m:sub>
            </m:sSub>
            <m:r>
              <w:rPr>
                <w:rFonts w:ascii="Cambria Math" w:eastAsia="Cambria Math" w:hAnsi="Cambria Math" w:cs="Times New Roman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eastAsia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Cambria Math" w:hAnsi="Cambria Math" w:cs="Times New Roman"/>
                    <w:sz w:val="24"/>
                    <w:szCs w:val="24"/>
                  </w:rPr>
                  <m:t>w</m:t>
                </m:r>
              </m:e>
              <m:sub>
                <m:r>
                  <w:rPr>
                    <w:rFonts w:ascii="Cambria Math" w:eastAsia="Cambria Math" w:hAnsi="Cambria Math" w:cs="Times New Roman"/>
                    <w:sz w:val="24"/>
                    <w:szCs w:val="24"/>
                  </w:rPr>
                  <m:t>32</m:t>
                </m:r>
              </m:sub>
            </m:sSub>
          </m:e>
        </m:d>
        <m:sSub>
          <m:sSubPr>
            <m:ctrlPr>
              <w:rPr>
                <w:rFonts w:ascii="Cambria Math" w:eastAsia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4"/>
                <w:szCs w:val="24"/>
              </w:rPr>
              <m:t>n</m:t>
            </m:r>
          </m:e>
          <m:sub>
            <m:r>
              <w:rPr>
                <w:rFonts w:ascii="Cambria Math" w:eastAsia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eastAsia="Cambria Math" w:hAnsi="Cambria Math" w:cs="Times New Roman"/>
                <w:i/>
                <w:sz w:val="24"/>
                <w:szCs w:val="24"/>
              </w:rPr>
            </m:ctrlPr>
          </m:sSubPr>
          <m:e>
            <m:sSub>
              <m:sSubPr>
                <m:ctrlPr>
                  <w:rPr>
                    <w:rFonts w:ascii="Cambria Math" w:eastAsia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Cambria Math" w:hAnsi="Cambria Math" w:cs="Times New Roman"/>
                    <w:sz w:val="24"/>
                    <w:szCs w:val="24"/>
                  </w:rPr>
                  <m:t>w</m:t>
                </m:r>
              </m:e>
              <m:sub>
                <m:r>
                  <w:rPr>
                    <w:rFonts w:ascii="Cambria Math" w:eastAsia="Cambria Math" w:hAnsi="Cambria Math" w:cs="Times New Roman"/>
                    <w:sz w:val="24"/>
                    <w:szCs w:val="24"/>
                  </w:rPr>
                  <m:t>43</m:t>
                </m:r>
              </m:sub>
            </m:sSub>
            <m:r>
              <w:rPr>
                <w:rFonts w:ascii="Cambria Math" w:eastAsia="Cambria Math" w:hAnsi="Cambria Math" w:cs="Times New Roman"/>
                <w:sz w:val="24"/>
                <w:szCs w:val="24"/>
              </w:rPr>
              <m:t>n</m:t>
            </m:r>
          </m:e>
          <m:sub>
            <m:r>
              <w:rPr>
                <w:rFonts w:ascii="Cambria Math" w:eastAsia="Cambria Math" w:hAnsi="Cambria Math" w:cs="Times New Roman"/>
                <w:sz w:val="24"/>
                <w:szCs w:val="24"/>
              </w:rPr>
              <m:t>4</m:t>
            </m:r>
          </m:sub>
        </m:sSub>
        <m:r>
          <w:rPr>
            <w:rFonts w:ascii="Cambria Math" w:eastAsia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eastAsia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4"/>
                <w:szCs w:val="24"/>
              </w:rPr>
              <m:t>k</m:t>
            </m:r>
          </m:e>
          <m:sub>
            <m:r>
              <w:rPr>
                <w:rFonts w:ascii="Cambria Math" w:eastAsia="Cambria Math" w:hAnsi="Cambria Math" w:cs="Times New Roman"/>
                <w:sz w:val="24"/>
                <w:szCs w:val="24"/>
              </w:rPr>
              <m:t>13</m:t>
            </m:r>
          </m:sub>
        </m:sSub>
        <m:sSub>
          <m:sSubPr>
            <m:ctrlPr>
              <w:rPr>
                <w:rFonts w:ascii="Cambria Math" w:eastAsia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4"/>
                <w:szCs w:val="24"/>
              </w:rPr>
              <m:t>m</m:t>
            </m:r>
          </m:e>
          <m:sub>
            <m:r>
              <w:rPr>
                <w:rFonts w:ascii="Cambria Math" w:eastAsia="Cambria Math" w:hAnsi="Cambria Math" w:cs="Times New Roman"/>
                <w:sz w:val="24"/>
                <w:szCs w:val="24"/>
              </w:rPr>
              <m:t>1</m:t>
            </m:r>
          </m:sub>
        </m:sSub>
        <m:sSub>
          <m:sSubPr>
            <m:ctrlPr>
              <w:rPr>
                <w:rFonts w:ascii="Cambria Math" w:eastAsia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4"/>
                <w:szCs w:val="24"/>
              </w:rPr>
              <m:t>n</m:t>
            </m:r>
          </m:e>
          <m:sub>
            <m:r>
              <w:rPr>
                <w:rFonts w:ascii="Cambria Math" w:eastAsia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eastAsia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4"/>
                <w:szCs w:val="24"/>
              </w:rPr>
              <m:t>k</m:t>
            </m:r>
          </m:e>
          <m:sub>
            <m:r>
              <w:rPr>
                <w:rFonts w:ascii="Cambria Math" w:eastAsia="Cambria Math" w:hAnsi="Cambria Math" w:cs="Times New Roman"/>
                <w:sz w:val="24"/>
                <w:szCs w:val="24"/>
              </w:rPr>
              <m:t>53</m:t>
            </m:r>
          </m:sub>
        </m:sSub>
        <m:sSub>
          <m:sSubPr>
            <m:ctrlPr>
              <w:rPr>
                <w:rFonts w:ascii="Cambria Math" w:eastAsia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4"/>
                <w:szCs w:val="24"/>
              </w:rPr>
              <m:t>m</m:t>
            </m:r>
          </m:e>
          <m:sub>
            <m:r>
              <w:rPr>
                <w:rFonts w:ascii="Cambria Math" w:eastAsia="Cambria Math" w:hAnsi="Cambria Math" w:cs="Times New Roman"/>
                <w:sz w:val="24"/>
                <w:szCs w:val="24"/>
              </w:rPr>
              <m:t>0</m:t>
            </m:r>
          </m:sub>
        </m:sSub>
        <m:sSub>
          <m:sSubPr>
            <m:ctrlPr>
              <w:rPr>
                <w:rFonts w:ascii="Cambria Math" w:eastAsia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4"/>
                <w:szCs w:val="24"/>
              </w:rPr>
              <m:t>n</m:t>
            </m:r>
          </m:e>
          <m:sub>
            <m:r>
              <w:rPr>
                <w:rFonts w:ascii="Cambria Math" w:eastAsia="Cambria Math" w:hAnsi="Cambria Math" w:cs="Times New Roman"/>
                <w:sz w:val="24"/>
                <w:szCs w:val="24"/>
              </w:rPr>
              <m:t>5</m:t>
            </m:r>
          </m:sub>
        </m:sSub>
      </m:oMath>
      <w:r w:rsidR="00BD1527" w:rsidRPr="0073017A">
        <w:rPr>
          <w:rFonts w:ascii="Times New Roman" w:hAnsi="Times New Roman" w:cs="Times New Roman"/>
          <w:sz w:val="24"/>
          <w:szCs w:val="24"/>
        </w:rPr>
        <w:t xml:space="preserve">  </w:t>
      </w:r>
      <w:r w:rsidR="00BD1527" w:rsidRPr="0073017A">
        <w:rPr>
          <w:rFonts w:ascii="Times New Roman" w:hAnsi="Times New Roman" w:cs="Times New Roman" w:hint="eastAsia"/>
          <w:sz w:val="24"/>
          <w:szCs w:val="24"/>
        </w:rPr>
        <w:t xml:space="preserve">           </w:t>
      </w:r>
      <w:r w:rsidR="00BD1527" w:rsidRPr="0073017A">
        <w:rPr>
          <w:rFonts w:ascii="Times New Roman" w:hAnsi="Times New Roman" w:cs="Times New Roman"/>
          <w:sz w:val="24"/>
          <w:szCs w:val="24"/>
        </w:rPr>
        <w:t xml:space="preserve"> </w:t>
      </w:r>
      <w:r w:rsidR="00BD1527" w:rsidRPr="0073017A">
        <w:rPr>
          <w:rFonts w:ascii="Times New Roman" w:hAnsi="Times New Roman" w:cs="Times New Roman" w:hint="eastAsia"/>
          <w:sz w:val="24"/>
          <w:szCs w:val="24"/>
        </w:rPr>
        <w:t xml:space="preserve">      </w:t>
      </w:r>
      <w:r w:rsidR="00BD1527" w:rsidRPr="0073017A">
        <w:rPr>
          <w:rFonts w:ascii="Times New Roman" w:hAnsi="Times New Roman" w:cs="Times New Roman"/>
          <w:sz w:val="24"/>
          <w:szCs w:val="24"/>
        </w:rPr>
        <w:t>(S3)</w:t>
      </w:r>
    </w:p>
    <w:p w14:paraId="6E7949B1" w14:textId="5820A089" w:rsidR="00BD1527" w:rsidRPr="0073017A" w:rsidRDefault="00CB0D0F" w:rsidP="0080268E">
      <w:pPr>
        <w:spacing w:line="480" w:lineRule="auto"/>
        <w:jc w:val="distribute"/>
        <w:rPr>
          <w:rFonts w:ascii="Times New Roman" w:hAnsi="Times New Roman" w:cs="Times New Roman"/>
          <w:sz w:val="24"/>
          <w:szCs w:val="24"/>
        </w:rPr>
      </w:pPr>
      <m:oMath>
        <m:d>
          <m:dPr>
            <m:ctrlPr>
              <w:rPr>
                <w:rFonts w:ascii="Cambria Math" w:eastAsia="Cambria Math" w:hAnsi="Cambria Math" w:cs="Times New Roman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Cambria Math" w:hAnsi="Cambria Math" w:cs="Times New Roman"/>
                    <w:sz w:val="24"/>
                    <w:szCs w:val="24"/>
                  </w:rPr>
                  <m:t>γ</m:t>
                </m:r>
              </m:e>
              <m:sub>
                <m:r>
                  <w:rPr>
                    <w:rFonts w:ascii="Cambria Math" w:eastAsia="Cambria Math" w:hAnsi="Cambria Math" w:cs="Times New Roman"/>
                    <w:sz w:val="24"/>
                    <w:szCs w:val="24"/>
                  </w:rPr>
                  <m:t>4</m:t>
                </m:r>
              </m:sub>
            </m:sSub>
            <m:r>
              <w:rPr>
                <w:rFonts w:ascii="Cambria Math" w:eastAsia="Cambria Math" w:hAnsi="Cambria Math" w:cs="Times New Roman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eastAsia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Cambria Math" w:hAnsi="Cambria Math" w:cs="Times New Roman"/>
                    <w:sz w:val="24"/>
                    <w:szCs w:val="24"/>
                  </w:rPr>
                  <m:t>w</m:t>
                </m:r>
              </m:e>
              <m:sub>
                <m:r>
                  <w:rPr>
                    <w:rFonts w:ascii="Cambria Math" w:eastAsia="Cambria Math" w:hAnsi="Cambria Math" w:cs="Times New Roman"/>
                    <w:sz w:val="24"/>
                    <w:szCs w:val="24"/>
                  </w:rPr>
                  <m:t>43</m:t>
                </m:r>
              </m:sub>
            </m:sSub>
            <m:r>
              <w:rPr>
                <w:rFonts w:ascii="Cambria Math" w:eastAsia="Cambria Math" w:hAnsi="Cambria Math" w:cs="Times New Roman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eastAsia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Cambria Math" w:hAnsi="Cambria Math" w:cs="Times New Roman"/>
                    <w:sz w:val="24"/>
                    <w:szCs w:val="24"/>
                  </w:rPr>
                  <m:t>k</m:t>
                </m:r>
              </m:e>
              <m:sub>
                <m:r>
                  <w:rPr>
                    <w:rFonts w:ascii="Cambria Math" w:eastAsia="Cambria Math" w:hAnsi="Cambria Math" w:cs="Times New Roman"/>
                    <w:sz w:val="24"/>
                    <w:szCs w:val="24"/>
                  </w:rPr>
                  <m:t>41</m:t>
                </m:r>
              </m:sub>
            </m:sSub>
            <m:sSub>
              <m:sSubPr>
                <m:ctrlPr>
                  <w:rPr>
                    <w:rFonts w:ascii="Cambria Math" w:eastAsia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Cambria Math" w:hAnsi="Cambria Math" w:cs="Times New Roman"/>
                    <w:sz w:val="24"/>
                    <w:szCs w:val="24"/>
                  </w:rPr>
                  <m:t>m</m:t>
                </m:r>
              </m:e>
              <m:sub>
                <m:r>
                  <w:rPr>
                    <w:rFonts w:ascii="Cambria Math" w:eastAsia="Cambria Math" w:hAnsi="Cambria Math" w:cs="Times New Roman"/>
                    <w:sz w:val="24"/>
                    <w:szCs w:val="24"/>
                  </w:rPr>
                  <m:t>0</m:t>
                </m:r>
              </m:sub>
            </m:sSub>
            <m:r>
              <w:rPr>
                <w:rFonts w:ascii="Cambria Math" w:eastAsia="Cambria Math" w:hAnsi="Cambria Math" w:cs="Times New Roman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eastAsia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Cambria Math" w:hAnsi="Cambria Math" w:cs="Times New Roman"/>
                    <w:sz w:val="24"/>
                    <w:szCs w:val="24"/>
                  </w:rPr>
                  <m:t>k</m:t>
                </m:r>
              </m:e>
              <m:sub>
                <m:r>
                  <w:rPr>
                    <w:rFonts w:ascii="Cambria Math" w:eastAsia="Cambria Math" w:hAnsi="Cambria Math" w:cs="Times New Roman"/>
                    <w:sz w:val="24"/>
                    <w:szCs w:val="24"/>
                  </w:rPr>
                  <m:t>46</m:t>
                </m:r>
              </m:sub>
            </m:sSub>
            <m:sSub>
              <m:sSubPr>
                <m:ctrlPr>
                  <w:rPr>
                    <w:rFonts w:ascii="Cambria Math" w:eastAsia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Cambria Math" w:hAnsi="Cambria Math" w:cs="Times New Roman"/>
                    <w:sz w:val="24"/>
                    <w:szCs w:val="24"/>
                  </w:rPr>
                  <m:t>m</m:t>
                </m:r>
              </m:e>
              <m:sub>
                <m:r>
                  <w:rPr>
                    <w:rFonts w:ascii="Cambria Math" w:eastAsia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eastAsia="Cambria Math" w:hAnsi="Cambria Math" w:cs="Times New Roman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eastAsia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Cambria Math" w:hAnsi="Cambria Math" w:cs="Times New Roman"/>
                    <w:sz w:val="24"/>
                    <w:szCs w:val="24"/>
                  </w:rPr>
                  <m:t>C</m:t>
                </m:r>
              </m:e>
              <m:sub>
                <m:r>
                  <w:rPr>
                    <w:rFonts w:ascii="Cambria Math" w:eastAsia="Cambria Math" w:hAnsi="Cambria Math" w:cs="Times New Roman"/>
                    <w:sz w:val="24"/>
                    <w:szCs w:val="24"/>
                  </w:rPr>
                  <m:t>41</m:t>
                </m:r>
              </m:sub>
            </m:sSub>
            <m:sSub>
              <m:sSubPr>
                <m:ctrlPr>
                  <w:rPr>
                    <w:rFonts w:ascii="Cambria Math" w:eastAsia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Cambria Math" w:hAnsi="Cambria Math" w:cs="Times New Roman"/>
                    <w:sz w:val="24"/>
                    <w:szCs w:val="24"/>
                  </w:rPr>
                  <m:t>n</m:t>
                </m:r>
              </m:e>
              <m:sub>
                <m:r>
                  <w:rPr>
                    <w:rFonts w:ascii="Cambria Math" w:eastAsia="Cambria Math" w:hAnsi="Cambria Math" w:cs="Times New Roman"/>
                    <w:sz w:val="24"/>
                    <w:szCs w:val="24"/>
                  </w:rPr>
                  <m:t>0</m:t>
                </m:r>
              </m:sub>
            </m:sSub>
          </m:e>
        </m:d>
        <m:sSub>
          <m:sSubPr>
            <m:ctrlPr>
              <w:rPr>
                <w:rFonts w:ascii="Cambria Math" w:eastAsia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4"/>
                <w:szCs w:val="24"/>
              </w:rPr>
              <m:t>n</m:t>
            </m:r>
          </m:e>
          <m:sub>
            <m:r>
              <w:rPr>
                <w:rFonts w:ascii="Cambria Math" w:eastAsia="Cambria Math" w:hAnsi="Cambria Math" w:cs="Times New Roman"/>
                <w:sz w:val="24"/>
                <w:szCs w:val="24"/>
              </w:rPr>
              <m:t>4</m:t>
            </m:r>
          </m:sub>
        </m:sSub>
        <m:r>
          <w:rPr>
            <w:rFonts w:ascii="Cambria Math" w:eastAsia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eastAsia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4"/>
                <w:szCs w:val="24"/>
              </w:rPr>
              <m:t>k</m:t>
            </m:r>
          </m:e>
          <m:sub>
            <m:r>
              <w:rPr>
                <w:rFonts w:ascii="Cambria Math" w:eastAsia="Cambria Math" w:hAnsi="Cambria Math" w:cs="Times New Roman"/>
                <w:sz w:val="24"/>
                <w:szCs w:val="24"/>
              </w:rPr>
              <m:t>24</m:t>
            </m:r>
          </m:sub>
        </m:sSub>
        <m:sSub>
          <m:sSubPr>
            <m:ctrlPr>
              <w:rPr>
                <w:rFonts w:ascii="Cambria Math" w:eastAsia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4"/>
                <w:szCs w:val="24"/>
              </w:rPr>
              <m:t>m</m:t>
            </m:r>
          </m:e>
          <m:sub>
            <m:r>
              <w:rPr>
                <w:rFonts w:ascii="Cambria Math" w:eastAsia="Cambria Math" w:hAnsi="Cambria Math" w:cs="Times New Roman"/>
                <w:sz w:val="24"/>
                <w:szCs w:val="24"/>
              </w:rPr>
              <m:t>1</m:t>
            </m:r>
          </m:sub>
        </m:sSub>
        <m:sSub>
          <m:sSubPr>
            <m:ctrlPr>
              <w:rPr>
                <w:rFonts w:ascii="Cambria Math" w:eastAsia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4"/>
                <w:szCs w:val="24"/>
              </w:rPr>
              <m:t>n</m:t>
            </m:r>
          </m:e>
          <m:sub>
            <m:r>
              <w:rPr>
                <w:rFonts w:ascii="Cambria Math" w:eastAsia="Cambria Math" w:hAnsi="Cambria Math" w:cs="Times New Roman"/>
                <w:sz w:val="24"/>
                <w:szCs w:val="24"/>
              </w:rPr>
              <m:t>2</m:t>
            </m:r>
          </m:sub>
        </m:sSub>
      </m:oMath>
      <w:r w:rsidR="00BD1527" w:rsidRPr="0073017A">
        <w:rPr>
          <w:rFonts w:ascii="Times New Roman" w:hAnsi="Times New Roman" w:cs="Times New Roman"/>
          <w:sz w:val="24"/>
          <w:szCs w:val="24"/>
        </w:rPr>
        <w:t xml:space="preserve"> </w:t>
      </w:r>
      <w:r w:rsidR="00BD1527" w:rsidRPr="0073017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BD1527" w:rsidRPr="0073017A">
        <w:rPr>
          <w:rFonts w:ascii="Times New Roman" w:hAnsi="Times New Roman" w:cs="Times New Roman"/>
          <w:sz w:val="24"/>
          <w:szCs w:val="24"/>
        </w:rPr>
        <w:t xml:space="preserve">        </w:t>
      </w:r>
      <w:r w:rsidR="00BD1527" w:rsidRPr="0073017A">
        <w:rPr>
          <w:rFonts w:ascii="Times New Roman" w:hAnsi="Times New Roman" w:cs="Times New Roman" w:hint="eastAsia"/>
          <w:sz w:val="24"/>
          <w:szCs w:val="24"/>
        </w:rPr>
        <w:t xml:space="preserve">     </w:t>
      </w:r>
      <w:r w:rsidR="00BD1527" w:rsidRPr="0073017A">
        <w:rPr>
          <w:rFonts w:ascii="Times New Roman" w:hAnsi="Times New Roman" w:cs="Times New Roman"/>
          <w:sz w:val="24"/>
          <w:szCs w:val="24"/>
        </w:rPr>
        <w:t>(S4)</w:t>
      </w:r>
    </w:p>
    <w:p w14:paraId="3E0D0582" w14:textId="6E4417F3" w:rsidR="00BD1527" w:rsidRPr="0073017A" w:rsidRDefault="00CB0D0F" w:rsidP="0080268E">
      <w:pPr>
        <w:spacing w:line="480" w:lineRule="auto"/>
        <w:jc w:val="distribute"/>
        <w:rPr>
          <w:rFonts w:ascii="Times New Roman" w:hAnsi="Times New Roman" w:cs="Times New Roman"/>
          <w:sz w:val="24"/>
          <w:szCs w:val="24"/>
        </w:rPr>
      </w:pPr>
      <m:oMath>
        <m:d>
          <m:dPr>
            <m:ctrlPr>
              <w:rPr>
                <w:rFonts w:ascii="Cambria Math" w:eastAsia="Cambria Math" w:hAnsi="Cambria Math" w:cs="Times New Roman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Cambria Math" w:hAnsi="Cambria Math" w:cs="Times New Roman"/>
                    <w:sz w:val="24"/>
                    <w:szCs w:val="24"/>
                  </w:rPr>
                  <m:t>γ</m:t>
                </m:r>
              </m:e>
              <m:sub>
                <m:r>
                  <w:rPr>
                    <w:rFonts w:ascii="Cambria Math" w:eastAsia="Cambria Math" w:hAnsi="Cambria Math" w:cs="Times New Roman"/>
                    <w:sz w:val="24"/>
                    <w:szCs w:val="24"/>
                  </w:rPr>
                  <m:t>5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5</m:t>
                </m:r>
              </m:sub>
            </m:sSub>
            <m:r>
              <w:rPr>
                <w:rFonts w:ascii="Cambria Math" w:eastAsia="Cambria Math" w:hAnsi="Cambria Math" w:cs="Times New Roman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eastAsia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Cambria Math" w:hAnsi="Cambria Math" w:cs="Times New Roman"/>
                    <w:sz w:val="24"/>
                    <w:szCs w:val="24"/>
                  </w:rPr>
                  <m:t>k</m:t>
                </m:r>
              </m:e>
              <m:sub>
                <m:r>
                  <w:rPr>
                    <w:rFonts w:ascii="Cambria Math" w:eastAsia="Cambria Math" w:hAnsi="Cambria Math" w:cs="Times New Roman"/>
                    <w:sz w:val="24"/>
                    <w:szCs w:val="24"/>
                  </w:rPr>
                  <m:t>53</m:t>
                </m:r>
              </m:sub>
            </m:sSub>
            <m:sSub>
              <m:sSubPr>
                <m:ctrlPr>
                  <w:rPr>
                    <w:rFonts w:ascii="Cambria Math" w:eastAsia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Cambria Math" w:hAnsi="Cambria Math" w:cs="Times New Roman"/>
                    <w:sz w:val="24"/>
                    <w:szCs w:val="24"/>
                  </w:rPr>
                  <m:t>m</m:t>
                </m:r>
              </m:e>
              <m:sub>
                <m:r>
                  <w:rPr>
                    <w:rFonts w:ascii="Cambria Math" w:eastAsia="Cambria Math" w:hAnsi="Cambria Math" w:cs="Times New Roman"/>
                    <w:sz w:val="24"/>
                    <w:szCs w:val="24"/>
                  </w:rPr>
                  <m:t>0</m:t>
                </m:r>
              </m:sub>
            </m:sSub>
          </m:e>
        </m:d>
        <m:sSub>
          <m:sSubPr>
            <m:ctrlPr>
              <w:rPr>
                <w:rFonts w:ascii="Cambria Math" w:eastAsia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4"/>
                <w:szCs w:val="24"/>
              </w:rPr>
              <m:t>n</m:t>
            </m:r>
          </m:e>
          <m:sub>
            <m:r>
              <w:rPr>
                <w:rFonts w:ascii="Cambria Math" w:eastAsia="Cambria Math" w:hAnsi="Cambria Math" w:cs="Times New Roman"/>
                <w:sz w:val="24"/>
                <w:szCs w:val="24"/>
              </w:rPr>
              <m:t>5</m:t>
            </m:r>
          </m:sub>
        </m:sSub>
        <m:r>
          <w:rPr>
            <w:rFonts w:ascii="Cambria Math" w:eastAsia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eastAsia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4"/>
                <w:szCs w:val="24"/>
              </w:rPr>
              <m:t>w</m:t>
            </m:r>
          </m:e>
          <m:sub>
            <m:r>
              <w:rPr>
                <w:rFonts w:ascii="Cambria Math" w:eastAsia="Cambria Math" w:hAnsi="Cambria Math" w:cs="Times New Roman"/>
                <w:sz w:val="24"/>
                <w:szCs w:val="24"/>
              </w:rPr>
              <m:t>65</m:t>
            </m:r>
          </m:sub>
        </m:sSub>
        <m:sSub>
          <m:sSubPr>
            <m:ctrlPr>
              <w:rPr>
                <w:rFonts w:ascii="Cambria Math" w:eastAsia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4"/>
                <w:szCs w:val="24"/>
              </w:rPr>
              <m:t>n</m:t>
            </m:r>
          </m:e>
          <m:sub>
            <m:r>
              <w:rPr>
                <w:rFonts w:ascii="Cambria Math" w:eastAsia="Cambria Math" w:hAnsi="Cambria Math" w:cs="Times New Roman"/>
                <w:sz w:val="24"/>
                <w:szCs w:val="24"/>
              </w:rPr>
              <m:t>6</m:t>
            </m:r>
          </m:sub>
        </m:sSub>
      </m:oMath>
      <w:r w:rsidR="00BD1527" w:rsidRPr="0073017A">
        <w:rPr>
          <w:rFonts w:ascii="Times New Roman" w:hAnsi="Times New Roman" w:cs="Times New Roman"/>
          <w:sz w:val="24"/>
          <w:szCs w:val="24"/>
        </w:rPr>
        <w:t xml:space="preserve">  </w:t>
      </w:r>
      <w:r w:rsidR="00BD1527" w:rsidRPr="0073017A">
        <w:rPr>
          <w:rFonts w:ascii="Times New Roman" w:hAnsi="Times New Roman" w:cs="Times New Roman" w:hint="eastAsia"/>
          <w:sz w:val="24"/>
          <w:szCs w:val="24"/>
        </w:rPr>
        <w:t xml:space="preserve">                  </w:t>
      </w:r>
      <w:r w:rsidR="00BD1527" w:rsidRPr="0073017A">
        <w:rPr>
          <w:rFonts w:ascii="Times New Roman" w:hAnsi="Times New Roman" w:cs="Times New Roman"/>
          <w:sz w:val="24"/>
          <w:szCs w:val="24"/>
        </w:rPr>
        <w:t xml:space="preserve"> </w:t>
      </w:r>
      <w:r w:rsidR="00BD1527" w:rsidRPr="0073017A">
        <w:rPr>
          <w:rFonts w:ascii="Times New Roman" w:hAnsi="Times New Roman" w:cs="Times New Roman" w:hint="eastAsia"/>
          <w:sz w:val="24"/>
          <w:szCs w:val="24"/>
        </w:rPr>
        <w:t xml:space="preserve">           </w:t>
      </w:r>
      <w:r w:rsidR="00BD1527" w:rsidRPr="0073017A">
        <w:rPr>
          <w:rFonts w:ascii="Times New Roman" w:hAnsi="Times New Roman" w:cs="Times New Roman"/>
          <w:sz w:val="24"/>
          <w:szCs w:val="24"/>
        </w:rPr>
        <w:t>(S5)</w:t>
      </w:r>
    </w:p>
    <w:p w14:paraId="14992FF6" w14:textId="2327A179" w:rsidR="00BD1527" w:rsidRPr="00356A76" w:rsidRDefault="00CB0D0F" w:rsidP="0080268E">
      <w:pPr>
        <w:spacing w:line="480" w:lineRule="auto"/>
        <w:ind w:left="1"/>
        <w:jc w:val="distribute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w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65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eastAsia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4"/>
                <w:szCs w:val="24"/>
              </w:rPr>
              <m:t>k</m:t>
            </m:r>
          </m:e>
          <m:sub>
            <m:r>
              <w:rPr>
                <w:rFonts w:ascii="Cambria Math" w:eastAsia="Cambria Math" w:hAnsi="Cambria Math" w:cs="Times New Roman"/>
                <w:sz w:val="24"/>
                <w:szCs w:val="24"/>
              </w:rPr>
              <m:t>46</m:t>
            </m:r>
          </m:sub>
        </m:sSub>
        <m:sSub>
          <m:sSubPr>
            <m:ctrlPr>
              <w:rPr>
                <w:rFonts w:ascii="Cambria Math" w:eastAsia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4"/>
                <w:szCs w:val="24"/>
              </w:rPr>
              <m:t>m</m:t>
            </m:r>
          </m:e>
          <m:sub>
            <m:r>
              <w:rPr>
                <w:rFonts w:ascii="Cambria Math" w:eastAsia="Cambria Math" w:hAnsi="Cambria Math" w:cs="Times New Roman"/>
                <w:sz w:val="24"/>
                <w:szCs w:val="24"/>
              </w:rPr>
              <m:t>1</m:t>
            </m:r>
          </m:sub>
        </m:sSub>
        <m:sSub>
          <m:sSubPr>
            <m:ctrlPr>
              <w:rPr>
                <w:rFonts w:ascii="Cambria Math" w:eastAsia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4"/>
                <w:szCs w:val="24"/>
              </w:rPr>
              <m:t>n</m:t>
            </m:r>
          </m:e>
          <m:sub>
            <m:r>
              <w:rPr>
                <w:rFonts w:ascii="Cambria Math" w:eastAsia="Cambria Math" w:hAnsi="Cambria Math" w:cs="Times New Roman"/>
                <w:sz w:val="24"/>
                <w:szCs w:val="24"/>
              </w:rPr>
              <m:t>4</m:t>
            </m:r>
          </m:sub>
        </m:sSub>
      </m:oMath>
      <w:r w:rsidR="00BD1527" w:rsidRPr="00C22676">
        <w:rPr>
          <w:rFonts w:ascii="Times New Roman" w:hAnsi="Times New Roman" w:cs="Times New Roman"/>
          <w:sz w:val="24"/>
          <w:szCs w:val="24"/>
        </w:rPr>
        <w:t xml:space="preserve"> </w:t>
      </w:r>
      <w:r w:rsidR="00BD1527" w:rsidRPr="00C22676">
        <w:rPr>
          <w:rFonts w:ascii="Times New Roman" w:hAnsi="Times New Roman" w:cs="Times New Roman" w:hint="eastAsia"/>
          <w:sz w:val="24"/>
          <w:szCs w:val="24"/>
        </w:rPr>
        <w:t xml:space="preserve">                              </w:t>
      </w:r>
      <w:r w:rsidR="00BD1527">
        <w:rPr>
          <w:rFonts w:ascii="Times New Roman" w:hAnsi="Times New Roman" w:cs="Times New Roman"/>
          <w:sz w:val="24"/>
          <w:szCs w:val="24"/>
        </w:rPr>
        <w:t xml:space="preserve">  </w:t>
      </w:r>
      <w:r w:rsidR="00BD1527" w:rsidRPr="00C22676">
        <w:rPr>
          <w:rFonts w:ascii="Times New Roman" w:hAnsi="Times New Roman" w:cs="Times New Roman" w:hint="eastAsia"/>
          <w:sz w:val="24"/>
          <w:szCs w:val="24"/>
        </w:rPr>
        <w:t xml:space="preserve">    </w:t>
      </w:r>
      <w:r w:rsidR="00BD1527">
        <w:rPr>
          <w:rFonts w:ascii="Times New Roman" w:hAnsi="Times New Roman" w:cs="Times New Roman" w:hint="eastAsia"/>
          <w:sz w:val="24"/>
          <w:szCs w:val="24"/>
        </w:rPr>
        <w:t xml:space="preserve">       </w:t>
      </w:r>
      <w:r w:rsidR="00BD1527" w:rsidRPr="00C22676">
        <w:rPr>
          <w:rFonts w:ascii="Times New Roman" w:hAnsi="Times New Roman" w:cs="Times New Roman"/>
          <w:sz w:val="24"/>
          <w:szCs w:val="24"/>
        </w:rPr>
        <w:t>(S</w:t>
      </w:r>
      <w:r w:rsidR="00BD1527">
        <w:rPr>
          <w:rFonts w:ascii="Times New Roman" w:hAnsi="Times New Roman" w:cs="Times New Roman"/>
          <w:sz w:val="24"/>
          <w:szCs w:val="24"/>
        </w:rPr>
        <w:t>6</w:t>
      </w:r>
      <w:r w:rsidR="00BD1527" w:rsidRPr="00C22676">
        <w:rPr>
          <w:rFonts w:ascii="Times New Roman" w:hAnsi="Times New Roman" w:cs="Times New Roman"/>
          <w:sz w:val="24"/>
          <w:szCs w:val="24"/>
        </w:rPr>
        <w:t>)</w:t>
      </w:r>
    </w:p>
    <w:p w14:paraId="7100CAC6" w14:textId="6E118627" w:rsidR="00994CB0" w:rsidRDefault="00994CB0" w:rsidP="00E369C0">
      <w:pPr>
        <w:spacing w:beforeLines="50" w:before="156" w:afterLines="50" w:after="156" w:line="30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01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where </w:t>
      </w:r>
      <w:r w:rsidRPr="0073017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n</w:t>
      </w:r>
      <w:r w:rsidRPr="0073017A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bscript"/>
        </w:rPr>
        <w:t>i</w:t>
      </w:r>
      <w:r w:rsidR="00E369C0" w:rsidRPr="007301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 w:rsidRPr="0073017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m</w:t>
      </w:r>
      <w:r w:rsidRPr="0073017A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bscript"/>
        </w:rPr>
        <w:t>i</w:t>
      </w:r>
      <w:r w:rsidRPr="007301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369C0" w:rsidRPr="0073017A">
        <w:rPr>
          <w:rFonts w:ascii="Times New Roman" w:hAnsi="Times New Roman" w:cs="Times New Roman"/>
          <w:color w:val="000000" w:themeColor="text1"/>
          <w:sz w:val="24"/>
          <w:szCs w:val="24"/>
        </w:rPr>
        <w:t>is the</w:t>
      </w:r>
      <w:r w:rsidRPr="007301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population of energy level </w:t>
      </w:r>
      <w:r w:rsidRPr="0073017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i</w:t>
      </w:r>
      <w:r w:rsidRPr="007301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D1527" w:rsidRPr="007301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(see Fig.1a) </w:t>
      </w:r>
      <w:r w:rsidRPr="0073017A">
        <w:rPr>
          <w:rFonts w:ascii="Times New Roman" w:hAnsi="Times New Roman" w:cs="Times New Roman"/>
          <w:color w:val="000000" w:themeColor="text1"/>
          <w:sz w:val="24"/>
          <w:szCs w:val="24"/>
        </w:rPr>
        <w:t>of Er</w:t>
      </w:r>
      <w:r w:rsidRPr="0073017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3+</w:t>
      </w:r>
      <w:r w:rsidRPr="007301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Yb</w:t>
      </w:r>
      <w:r w:rsidRPr="0073017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3+</w:t>
      </w:r>
      <w:r w:rsidRPr="0073017A">
        <w:rPr>
          <w:rFonts w:ascii="Times New Roman" w:hAnsi="Times New Roman" w:cs="Times New Roman"/>
          <w:color w:val="000000" w:themeColor="text1"/>
          <w:sz w:val="24"/>
          <w:szCs w:val="24"/>
        </w:rPr>
        <w:t>, respectively</w:t>
      </w:r>
      <w:r w:rsidR="00E369C0" w:rsidRPr="007301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in which </w:t>
      </w:r>
      <w:r w:rsidR="00E369C0" w:rsidRPr="0073017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n</w:t>
      </w:r>
      <w:r w:rsidR="00E369C0" w:rsidRPr="0073017A">
        <w:rPr>
          <w:rFonts w:ascii="Times New Roman" w:hAnsi="Times New Roman" w:cs="Times New Roman"/>
          <w:iCs/>
          <w:color w:val="000000" w:themeColor="text1"/>
          <w:sz w:val="24"/>
          <w:szCs w:val="24"/>
          <w:vertAlign w:val="subscript"/>
        </w:rPr>
        <w:t>0</w:t>
      </w:r>
      <w:r w:rsidR="00E369C0" w:rsidRPr="007301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 w:rsidR="00E369C0" w:rsidRPr="0073017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m</w:t>
      </w:r>
      <w:r w:rsidR="00E369C0" w:rsidRPr="0073017A">
        <w:rPr>
          <w:rFonts w:ascii="Times New Roman" w:hAnsi="Times New Roman" w:cs="Times New Roman"/>
          <w:iCs/>
          <w:color w:val="000000" w:themeColor="text1"/>
          <w:sz w:val="24"/>
          <w:szCs w:val="24"/>
          <w:vertAlign w:val="subscript"/>
        </w:rPr>
        <w:t>0</w:t>
      </w:r>
      <w:r w:rsidR="00E369C0" w:rsidRPr="0073017A">
        <w:rPr>
          <w:rFonts w:ascii="Times New Roman" w:eastAsia="宋体" w:hAnsi="Times New Roman" w:cs="Times New Roman"/>
          <w:iCs/>
          <w:color w:val="000000" w:themeColor="text1"/>
          <w:sz w:val="24"/>
          <w:szCs w:val="24"/>
        </w:rPr>
        <w:t xml:space="preserve"> </w:t>
      </w:r>
      <w:r w:rsidR="006D67CB" w:rsidRPr="0073017A">
        <w:rPr>
          <w:rFonts w:ascii="Times New Roman" w:eastAsia="宋体" w:hAnsi="Times New Roman" w:cs="Times New Roman"/>
          <w:iCs/>
          <w:color w:val="000000" w:themeColor="text1"/>
          <w:sz w:val="24"/>
          <w:szCs w:val="24"/>
        </w:rPr>
        <w:t xml:space="preserve">can be treated as </w:t>
      </w:r>
      <w:r w:rsidR="00E369C0" w:rsidRPr="0073017A">
        <w:rPr>
          <w:rFonts w:ascii="Times New Roman" w:eastAsia="宋体" w:hAnsi="Times New Roman" w:cs="Times New Roman"/>
          <w:iCs/>
          <w:color w:val="000000" w:themeColor="text1"/>
          <w:sz w:val="24"/>
          <w:szCs w:val="24"/>
        </w:rPr>
        <w:t xml:space="preserve">the doping concentration of </w:t>
      </w:r>
      <w:r w:rsidR="00E369C0" w:rsidRPr="0073017A">
        <w:rPr>
          <w:rFonts w:ascii="Times New Roman" w:hAnsi="Times New Roman" w:cs="Times New Roman"/>
          <w:color w:val="000000" w:themeColor="text1"/>
          <w:sz w:val="24"/>
          <w:szCs w:val="24"/>
        </w:rPr>
        <w:t>Er</w:t>
      </w:r>
      <w:r w:rsidR="00E369C0" w:rsidRPr="0073017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3+</w:t>
      </w:r>
      <w:r w:rsidR="00E369C0" w:rsidRPr="007301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Yb</w:t>
      </w:r>
      <w:r w:rsidR="00E369C0" w:rsidRPr="0073017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3+</w:t>
      </w:r>
      <w:r w:rsidR="00E369C0" w:rsidRPr="007301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respectively. </w:t>
      </w:r>
      <w:r w:rsidR="001B018A" w:rsidRPr="0073017A">
        <w:rPr>
          <w:rFonts w:ascii="Times New Roman" w:eastAsia="宋体" w:hAnsi="Times New Roman" w:cs="Times New Roman"/>
          <w:iCs/>
          <w:color w:val="000000" w:themeColor="text1"/>
          <w:sz w:val="24"/>
          <w:szCs w:val="24"/>
        </w:rPr>
        <w:t>γ</w:t>
      </w:r>
      <w:r w:rsidRPr="0073017A">
        <w:rPr>
          <w:rFonts w:ascii="Times New Roman" w:hAnsi="Times New Roman" w:cs="Times New Roman" w:hint="eastAsia"/>
          <w:i/>
          <w:color w:val="000000" w:themeColor="text1"/>
          <w:sz w:val="24"/>
          <w:szCs w:val="24"/>
          <w:vertAlign w:val="subscript"/>
        </w:rPr>
        <w:t>ij</w:t>
      </w:r>
      <w:r w:rsidRPr="0073017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is the </w:t>
      </w:r>
      <w:r w:rsidRPr="007301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radiative rate from level </w:t>
      </w:r>
      <w:r w:rsidRPr="0073017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i</w:t>
      </w:r>
      <w:r w:rsidRPr="007301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 level </w:t>
      </w:r>
      <w:r w:rsidRPr="0073017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j</w:t>
      </w:r>
      <w:r w:rsidRPr="007301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Er</w:t>
      </w:r>
      <w:r w:rsidRPr="0073017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</w:t>
      </w:r>
      <w:r w:rsidR="00FF11D9" w:rsidRPr="0073017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+</w:t>
      </w:r>
      <w:r w:rsidRPr="0073017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1B018A" w:rsidRPr="0073017A">
        <w:rPr>
          <w:rFonts w:ascii="Times New Roman" w:eastAsia="宋体" w:hAnsi="Times New Roman" w:cs="Times New Roman"/>
          <w:iCs/>
          <w:color w:val="000000" w:themeColor="text1"/>
          <w:sz w:val="24"/>
          <w:szCs w:val="24"/>
        </w:rPr>
        <w:t>γ</w:t>
      </w:r>
      <w:r w:rsidR="001B018A" w:rsidRPr="0073017A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bscript"/>
        </w:rPr>
        <w:t>i</w:t>
      </w:r>
      <w:r w:rsidR="001B018A" w:rsidRPr="007301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the total radiative rate of level </w:t>
      </w:r>
      <w:r w:rsidR="001B018A" w:rsidRPr="0073017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i</w:t>
      </w:r>
      <w:r w:rsidR="001B018A" w:rsidRPr="007301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Er</w:t>
      </w:r>
      <w:r w:rsidR="001B018A" w:rsidRPr="0073017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3+</w:t>
      </w:r>
      <w:r w:rsidR="001B018A" w:rsidRPr="007301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0669E9" w:rsidRPr="0073017A">
        <w:rPr>
          <w:rFonts w:ascii="Times New Roman" w:eastAsia="宋体" w:hAnsi="Times New Roman" w:cs="Times New Roman"/>
          <w:i/>
          <w:color w:val="000000" w:themeColor="text1"/>
          <w:sz w:val="24"/>
          <w:szCs w:val="24"/>
        </w:rPr>
        <w:t>w</w:t>
      </w:r>
      <w:r w:rsidR="00130058" w:rsidRPr="0073017A">
        <w:rPr>
          <w:rFonts w:ascii="Times New Roman" w:eastAsia="宋体" w:hAnsi="Times New Roman" w:cs="Times New Roman"/>
          <w:i/>
          <w:color w:val="000000" w:themeColor="text1"/>
          <w:sz w:val="24"/>
          <w:szCs w:val="24"/>
          <w:vertAlign w:val="subscript"/>
        </w:rPr>
        <w:t>i</w:t>
      </w:r>
      <w:r w:rsidR="003210BC" w:rsidRPr="0073017A">
        <w:rPr>
          <w:rFonts w:ascii="Times New Roman" w:eastAsia="宋体" w:hAnsi="Times New Roman" w:cs="Times New Roman"/>
          <w:i/>
          <w:color w:val="000000" w:themeColor="text1"/>
          <w:sz w:val="24"/>
          <w:szCs w:val="24"/>
          <w:vertAlign w:val="subscript"/>
        </w:rPr>
        <w:t>j</w:t>
      </w:r>
      <w:r w:rsidRPr="007301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the rate of </w:t>
      </w:r>
      <w:r w:rsidR="003210BC" w:rsidRPr="007301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MPR from </w:t>
      </w:r>
      <w:r w:rsidRPr="007301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level </w:t>
      </w:r>
      <w:r w:rsidRPr="0073017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i</w:t>
      </w:r>
      <w:r w:rsidRPr="0073017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r w:rsidR="003210BC" w:rsidRPr="0073017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to</w:t>
      </w:r>
      <w:r w:rsidR="003210BC" w:rsidRPr="0073017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j </w:t>
      </w:r>
      <w:r w:rsidRPr="0073017A">
        <w:rPr>
          <w:rFonts w:ascii="Times New Roman" w:hAnsi="Times New Roman" w:cs="Times New Roman"/>
          <w:color w:val="000000" w:themeColor="text1"/>
          <w:sz w:val="24"/>
          <w:szCs w:val="24"/>
        </w:rPr>
        <w:t>of Er</w:t>
      </w:r>
      <w:r w:rsidRPr="0073017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3+</w:t>
      </w:r>
      <w:r w:rsidRPr="007301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0669E9" w:rsidRPr="0073017A">
        <w:rPr>
          <w:rFonts w:ascii="Times New Roman" w:eastAsia="宋体" w:hAnsi="Times New Roman" w:cs="Times New Roman"/>
          <w:i/>
          <w:color w:val="000000" w:themeColor="text1"/>
          <w:sz w:val="24"/>
          <w:szCs w:val="24"/>
        </w:rPr>
        <w:t>w</w:t>
      </w:r>
      <w:r w:rsidR="00F45220" w:rsidRPr="0073017A">
        <w:rPr>
          <w:rFonts w:ascii="Times New Roman" w:eastAsia="宋体" w:hAnsi="Times New Roman" w:cs="Times New Roman"/>
          <w:i/>
          <w:color w:val="000000" w:themeColor="text1"/>
          <w:sz w:val="24"/>
          <w:szCs w:val="24"/>
          <w:vertAlign w:val="subscript"/>
        </w:rPr>
        <w:t xml:space="preserve">i </w:t>
      </w:r>
      <w:r w:rsidR="00F45220" w:rsidRPr="007301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 the total rate of MPR from level </w:t>
      </w:r>
      <w:r w:rsidR="00F45220" w:rsidRPr="0073017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i</w:t>
      </w:r>
      <w:r w:rsidR="00F45220" w:rsidRPr="0073017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r w:rsidR="00F45220" w:rsidRPr="0073017A">
        <w:rPr>
          <w:rFonts w:ascii="Times New Roman" w:hAnsi="Times New Roman" w:cs="Times New Roman"/>
          <w:color w:val="000000" w:themeColor="text1"/>
          <w:sz w:val="24"/>
          <w:szCs w:val="24"/>
        </w:rPr>
        <w:t>of Er</w:t>
      </w:r>
      <w:r w:rsidR="00F45220" w:rsidRPr="0073017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3+</w:t>
      </w:r>
      <w:r w:rsidR="00F45220" w:rsidRPr="007301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73017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k</w:t>
      </w:r>
      <w:r w:rsidRPr="0073017A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bscript"/>
        </w:rPr>
        <w:t>ij</w:t>
      </w:r>
      <w:r w:rsidRPr="007301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the </w:t>
      </w:r>
      <w:r w:rsidR="003210BC" w:rsidRPr="007301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rate </w:t>
      </w:r>
      <w:r w:rsidRPr="007301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coefficient </w:t>
      </w:r>
      <w:r w:rsidR="003210BC" w:rsidRPr="0073017A">
        <w:rPr>
          <w:rFonts w:ascii="Times New Roman" w:hAnsi="Times New Roman" w:cs="Times New Roman"/>
          <w:color w:val="000000"/>
          <w:sz w:val="24"/>
          <w:szCs w:val="24"/>
        </w:rPr>
        <w:t xml:space="preserve">for </w:t>
      </w:r>
      <w:r w:rsidR="003210BC" w:rsidRPr="0073017A">
        <w:rPr>
          <w:rFonts w:ascii="Times New Roman" w:hAnsi="Times New Roman" w:cs="Times New Roman"/>
          <w:color w:val="000000" w:themeColor="text1"/>
          <w:sz w:val="24"/>
          <w:szCs w:val="24"/>
        </w:rPr>
        <w:t>Yb</w:t>
      </w:r>
      <w:r w:rsidR="003210BC" w:rsidRPr="0073017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3+</w:t>
      </w:r>
      <w:r w:rsidR="003210BC" w:rsidRPr="0073017A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3210BC" w:rsidRPr="0073017A">
        <w:rPr>
          <w:rFonts w:ascii="Times New Roman" w:hAnsi="Times New Roman" w:cs="Times New Roman"/>
          <w:color w:val="000000" w:themeColor="text1"/>
          <w:sz w:val="24"/>
          <w:szCs w:val="24"/>
        </w:rPr>
        <w:t>Er</w:t>
      </w:r>
      <w:r w:rsidR="003210BC" w:rsidRPr="0073017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3+</w:t>
      </w:r>
      <w:r w:rsidR="003210BC" w:rsidRPr="0073017A">
        <w:rPr>
          <w:rFonts w:ascii="Times New Roman" w:hAnsi="Times New Roman" w:cs="Times New Roman"/>
          <w:color w:val="000000"/>
          <w:sz w:val="24"/>
          <w:szCs w:val="24"/>
        </w:rPr>
        <w:t xml:space="preserve"> energy transfer, in both forward and back directions, resulting in transition</w:t>
      </w:r>
      <w:r w:rsidR="003210BC" w:rsidRPr="0073017A">
        <w:rPr>
          <w:rFonts w:ascii="Times New Roman" w:hAnsi="Times New Roman" w:cs="Times New Roman"/>
          <w:sz w:val="24"/>
          <w:szCs w:val="24"/>
        </w:rPr>
        <w:t xml:space="preserve"> </w:t>
      </w:r>
      <w:r w:rsidRPr="007301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from </w:t>
      </w:r>
      <w:r w:rsidRPr="0073017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level </w:t>
      </w:r>
      <w:r w:rsidRPr="0073017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i</w:t>
      </w:r>
      <w:r w:rsidRPr="007301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3017A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to level</w:t>
      </w:r>
      <w:r w:rsidRPr="007301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3017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j</w:t>
      </w:r>
      <w:r w:rsidRPr="007301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210BC" w:rsidRPr="0073017A">
        <w:rPr>
          <w:rFonts w:ascii="Times New Roman" w:hAnsi="Times New Roman" w:cs="Times New Roman"/>
          <w:color w:val="000000" w:themeColor="text1"/>
          <w:sz w:val="24"/>
          <w:szCs w:val="24"/>
        </w:rPr>
        <w:t>of Er</w:t>
      </w:r>
      <w:r w:rsidR="003210BC" w:rsidRPr="0073017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3+</w:t>
      </w:r>
      <w:r w:rsidR="009B6579" w:rsidRPr="007301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BE6D60" w:rsidRPr="0073017A">
        <w:rPr>
          <w:rFonts w:ascii="Times New Roman" w:hAnsi="Times New Roman" w:cs="Times New Roman" w:hint="eastAsia"/>
          <w:i/>
          <w:color w:val="000000" w:themeColor="text1"/>
          <w:sz w:val="24"/>
          <w:szCs w:val="24"/>
        </w:rPr>
        <w:t>C</w:t>
      </w:r>
      <w:r w:rsidR="00B61614" w:rsidRPr="0073017A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bscript"/>
        </w:rPr>
        <w:t>ij</w:t>
      </w:r>
      <w:r w:rsidR="00BE6D60" w:rsidRPr="0073017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is the </w:t>
      </w:r>
      <w:r w:rsidR="00B61614" w:rsidRPr="007301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rate </w:t>
      </w:r>
      <w:r w:rsidR="00BE6D60" w:rsidRPr="007301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coefficient </w:t>
      </w:r>
      <w:r w:rsidR="00B61614" w:rsidRPr="0073017A">
        <w:rPr>
          <w:rFonts w:ascii="Times New Roman" w:hAnsi="Times New Roman" w:cs="Times New Roman"/>
          <w:color w:val="000000" w:themeColor="text1"/>
          <w:sz w:val="24"/>
          <w:szCs w:val="24"/>
        </w:rPr>
        <w:t>for</w:t>
      </w:r>
      <w:r w:rsidR="00BE6D60" w:rsidRPr="007301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E6D60" w:rsidRPr="0073017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cross-relaxation (CR) between Er</w:t>
      </w:r>
      <w:r w:rsidR="00BE6D60" w:rsidRPr="0073017A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>3+</w:t>
      </w:r>
      <w:r w:rsidR="00BE6D60" w:rsidRPr="0073017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ions</w:t>
      </w:r>
      <w:r w:rsidR="00B61614" w:rsidRPr="0073017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B61614" w:rsidRPr="0073017A">
        <w:rPr>
          <w:rFonts w:ascii="Times New Roman" w:hAnsi="Times New Roman" w:cs="Times New Roman"/>
          <w:color w:val="000000"/>
          <w:sz w:val="24"/>
          <w:szCs w:val="24"/>
        </w:rPr>
        <w:t xml:space="preserve"> resulting in transition</w:t>
      </w:r>
      <w:r w:rsidR="00B61614" w:rsidRPr="0073017A">
        <w:rPr>
          <w:rFonts w:ascii="Times New Roman" w:hAnsi="Times New Roman" w:cs="Times New Roman"/>
          <w:sz w:val="24"/>
          <w:szCs w:val="24"/>
        </w:rPr>
        <w:t xml:space="preserve"> </w:t>
      </w:r>
      <w:r w:rsidR="00B61614" w:rsidRPr="007301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from </w:t>
      </w:r>
      <w:r w:rsidR="00B61614" w:rsidRPr="0073017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level </w:t>
      </w:r>
      <w:r w:rsidR="00B61614" w:rsidRPr="0073017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i</w:t>
      </w:r>
      <w:r w:rsidR="00B61614" w:rsidRPr="007301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61614" w:rsidRPr="0073017A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to level</w:t>
      </w:r>
      <w:r w:rsidR="00B61614" w:rsidRPr="007301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61614" w:rsidRPr="0073017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j</w:t>
      </w:r>
      <w:r w:rsidR="00B61614" w:rsidRPr="007301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Er</w:t>
      </w:r>
      <w:r w:rsidR="00B61614" w:rsidRPr="0073017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3+</w:t>
      </w:r>
      <w:r w:rsidR="00BE6D60" w:rsidRPr="0073017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. </w:t>
      </w:r>
      <w:r w:rsidR="00101E61" w:rsidRPr="0073017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Under the assumption of fast thermal</w:t>
      </w:r>
      <w:r w:rsidR="00016A64" w:rsidRPr="0073017A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101E61" w:rsidRPr="0073017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coupling</w:t>
      </w:r>
      <w:r w:rsidR="000C0E5B" w:rsidRPr="0073017A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>8-10</w:t>
      </w:r>
      <w:r w:rsidR="00101E61" w:rsidRPr="0073017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between </w:t>
      </w:r>
      <w:r w:rsidR="00101E61" w:rsidRPr="0073017A">
        <w:rPr>
          <w:rFonts w:ascii="Times New Roman" w:hAnsi="Times New Roman" w:cs="Times New Roman"/>
          <w:color w:val="000000" w:themeColor="text1"/>
          <w:sz w:val="24"/>
          <w:szCs w:val="24"/>
        </w:rPr>
        <w:t>Er</w:t>
      </w:r>
      <w:r w:rsidR="00101E61" w:rsidRPr="0073017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3+</w:t>
      </w:r>
      <w:r w:rsidR="00101E61" w:rsidRPr="007301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01E61" w:rsidRPr="0073017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4</w:t>
      </w:r>
      <w:r w:rsidR="00101E61" w:rsidRPr="0073017A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="00101E61" w:rsidRPr="0073017A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11/2</w:t>
      </w:r>
      <w:r w:rsidR="00101E61" w:rsidRPr="0073017A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bscript"/>
        </w:rPr>
        <w:t xml:space="preserve"> </w:t>
      </w:r>
      <w:r w:rsidR="00101E61" w:rsidRPr="0073017A">
        <w:rPr>
          <w:rFonts w:ascii="Times New Roman" w:hAnsi="Times New Roman" w:cs="Times New Roman"/>
          <w:color w:val="000000" w:themeColor="text1"/>
          <w:sz w:val="24"/>
          <w:szCs w:val="24"/>
        </w:rPr>
        <w:t>and Yb</w:t>
      </w:r>
      <w:r w:rsidR="00101E61" w:rsidRPr="0073017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3+</w:t>
      </w:r>
      <w:r w:rsidR="00101E61" w:rsidRPr="007301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01E61" w:rsidRPr="0073017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="00101E61" w:rsidRPr="0073017A">
        <w:rPr>
          <w:rFonts w:ascii="Times New Roman" w:hAnsi="Times New Roman" w:cs="Times New Roman"/>
          <w:color w:val="000000" w:themeColor="text1"/>
          <w:sz w:val="24"/>
          <w:szCs w:val="24"/>
        </w:rPr>
        <w:t>F</w:t>
      </w:r>
      <w:r w:rsidR="00101E61" w:rsidRPr="0073017A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5/2</w:t>
      </w:r>
      <w:r w:rsidR="00101E61" w:rsidRPr="0073017A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bscript"/>
        </w:rPr>
        <w:t xml:space="preserve"> </w:t>
      </w:r>
      <w:r w:rsidR="00101E61" w:rsidRPr="0073017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levels</w:t>
      </w:r>
      <w:r w:rsidR="00101E61" w:rsidRPr="007301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due to their small energy difference (</w:t>
      </w:r>
      <w:r w:rsidR="00101E61" w:rsidRPr="0073017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27 cm</w:t>
      </w:r>
      <w:r w:rsidR="00101E61" w:rsidRPr="0073017A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>-1</w:t>
      </w:r>
      <w:r w:rsidR="002A1AD0" w:rsidRPr="0073017A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101E61" w:rsidRPr="0073017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2A1AD0" w:rsidRPr="0073017A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>1</w:t>
      </w:r>
      <w:r w:rsidR="000C0E5B" w:rsidRPr="0073017A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>1</w:t>
      </w:r>
      <w:r w:rsidR="00101E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16A64">
        <w:rPr>
          <w:rFonts w:ascii="Times New Roman" w:hAnsi="Times New Roman" w:cs="Times New Roman"/>
          <w:color w:val="000000" w:themeColor="text1"/>
          <w:sz w:val="24"/>
          <w:szCs w:val="24"/>
        </w:rPr>
        <w:t>the rate</w:t>
      </w:r>
      <w:r w:rsidR="00D32E01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016A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</w:t>
      </w:r>
      <w:r w:rsidR="00D32E01">
        <w:rPr>
          <w:rFonts w:ascii="Times New Roman" w:hAnsi="Times New Roman" w:cs="Times New Roman"/>
          <w:color w:val="000000" w:themeColor="text1"/>
          <w:sz w:val="24"/>
          <w:szCs w:val="24"/>
        </w:rPr>
        <w:t>reversible</w:t>
      </w:r>
      <w:r w:rsidR="00016A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energy transfer </w:t>
      </w:r>
      <w:r w:rsidR="00D32E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between the two levels should be much faster than other decay rates and we simply have </w:t>
      </w:r>
      <w:r w:rsidR="00016A64">
        <w:rPr>
          <w:rFonts w:ascii="Times New Roman" w:hAnsi="Times New Roman" w:cs="Times New Roman"/>
          <w:color w:val="000000" w:themeColor="text1"/>
          <w:sz w:val="24"/>
          <w:szCs w:val="24"/>
        </w:rPr>
        <w:t>the Eq.</w:t>
      </w:r>
      <w:r w:rsidR="001775E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016A64">
        <w:rPr>
          <w:rFonts w:ascii="Times New Roman" w:hAnsi="Times New Roman" w:cs="Times New Roman"/>
          <w:color w:val="000000" w:themeColor="text1"/>
          <w:sz w:val="24"/>
          <w:szCs w:val="24"/>
        </w:rPr>
        <w:t>(S2)</w:t>
      </w:r>
      <w:r w:rsidR="00D32E0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016A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6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 simplifying the analysis, the </w:t>
      </w:r>
      <w:r w:rsidRPr="00C22676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>2</w:t>
      </w:r>
      <w:r w:rsidRPr="00C2267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H</w:t>
      </w:r>
      <w:r w:rsidRPr="00C22676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bscript"/>
        </w:rPr>
        <w:t>11</w:t>
      </w:r>
      <w:r w:rsidRPr="00C22676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/2</w:t>
      </w:r>
      <w:r w:rsidRPr="00C226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 w:rsidRPr="00C2267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4</w:t>
      </w:r>
      <w:r w:rsidRPr="00C22676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C22676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3/2</w:t>
      </w:r>
      <w:r w:rsidRPr="00C226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are treated as the same level denoted by level 4 because </w:t>
      </w:r>
      <w:r w:rsidR="00101E61">
        <w:rPr>
          <w:rFonts w:ascii="Times New Roman" w:hAnsi="Times New Roman" w:cs="Times New Roman"/>
          <w:color w:val="000000" w:themeColor="text1"/>
          <w:sz w:val="24"/>
          <w:szCs w:val="24"/>
        </w:rPr>
        <w:t>they are</w:t>
      </w:r>
      <w:r w:rsidRPr="00C226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thermally coupled</w:t>
      </w:r>
      <w:r w:rsidR="00101E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at room temperature</w:t>
      </w:r>
      <w:r w:rsidRPr="00C226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00201CFA" w14:textId="4EB701D7" w:rsidR="00994CB0" w:rsidRPr="00C22676" w:rsidRDefault="00994CB0" w:rsidP="000C0E5B">
      <w:pPr>
        <w:spacing w:afterLines="50" w:after="156" w:line="30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676">
        <w:rPr>
          <w:rFonts w:ascii="Times New Roman" w:hAnsi="Times New Roman" w:cs="Times New Roman"/>
          <w:color w:val="000000" w:themeColor="text1"/>
          <w:sz w:val="24"/>
          <w:szCs w:val="24"/>
        </w:rPr>
        <w:t>The combination of Eq.</w:t>
      </w:r>
      <w:r w:rsidRPr="00C2267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C22676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C2267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</w:t>
      </w:r>
      <w:r w:rsidRPr="00C22676">
        <w:rPr>
          <w:rFonts w:ascii="Times New Roman" w:hAnsi="Times New Roman" w:cs="Times New Roman"/>
          <w:color w:val="000000" w:themeColor="text1"/>
          <w:sz w:val="24"/>
          <w:szCs w:val="24"/>
        </w:rPr>
        <w:t>1) and (</w:t>
      </w:r>
      <w:r w:rsidRPr="00C2267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</w:t>
      </w:r>
      <w:r w:rsidR="006A793D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C22676">
        <w:rPr>
          <w:rFonts w:ascii="Times New Roman" w:hAnsi="Times New Roman" w:cs="Times New Roman"/>
          <w:color w:val="000000" w:themeColor="text1"/>
          <w:sz w:val="24"/>
          <w:szCs w:val="24"/>
        </w:rPr>
        <w:t>) gives</w:t>
      </w:r>
      <w:r w:rsidRPr="00C2267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:</w:t>
      </w:r>
    </w:p>
    <w:p w14:paraId="6B045D69" w14:textId="3880F114" w:rsidR="00994CB0" w:rsidRDefault="00CB0D0F" w:rsidP="00581FFB">
      <w:pPr>
        <w:spacing w:afterLines="100" w:after="312" w:line="480" w:lineRule="auto"/>
        <w:jc w:val="distribute"/>
        <w:rPr>
          <w:rFonts w:ascii="Times New Roman" w:hAnsi="Times New Roman" w:cs="Times New Roman"/>
          <w:color w:val="000000" w:themeColor="text1"/>
          <w:sz w:val="24"/>
          <w:szCs w:val="24"/>
        </w:rPr>
      </w:pPr>
      <m:oMath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</m:den>
        </m:f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=(</m:t>
        </m:r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γ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21</m:t>
            </m:r>
          </m:sub>
        </m:sSub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w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21</m:t>
            </m:r>
          </m:sub>
        </m:sSub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sSubSupPr>
          <m:e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k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20</m:t>
                </m:r>
              </m:sub>
            </m:s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k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02</m:t>
            </m:r>
          </m:sub>
          <m:sup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-1</m:t>
            </m:r>
          </m:sup>
        </m:sSubSup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k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01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m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)</m:t>
        </m:r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k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02</m:t>
                </m:r>
              </m:sub>
            </m:sSub>
            <m:sSub>
              <m:sSubPr>
                <m:ctrlPr>
                  <w:rPr>
                    <w:rFonts w:ascii="Cambria Math" w:eastAsia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Cambria Math" w:hAnsi="Cambria Math" w:cs="Times New Roman"/>
                    <w:sz w:val="24"/>
                    <w:szCs w:val="24"/>
                  </w:rPr>
                  <m:t>n</m:t>
                </m:r>
              </m:e>
              <m:sub>
                <m:r>
                  <w:rPr>
                    <w:rFonts w:ascii="Cambria Math" w:eastAsia="Cambria Math" w:hAnsi="Cambria Math" w:cs="Times New Roman"/>
                    <w:sz w:val="24"/>
                    <w:szCs w:val="24"/>
                  </w:rPr>
                  <m:t>0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τ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k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20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0</m:t>
                </m:r>
              </m:sub>
            </m:sSub>
          </m:den>
        </m:f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(1+</m:t>
        </m:r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k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24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γ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41</m:t>
                    </m:r>
                  </m:sub>
                </m:s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41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0</m:t>
                    </m:r>
                  </m:sub>
                </m:sSub>
                <m:r>
                  <w:rPr>
                    <w:rFonts w:ascii="Cambria Math" w:eastAsia="Cambria Math" w:hAnsi="Cambria Math" w:cs="Times New Roman"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eastAsia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Times New Roman"/>
                        <w:sz w:val="24"/>
                        <w:szCs w:val="24"/>
                      </w:rPr>
                      <m:t>C</m:t>
                    </m:r>
                  </m:e>
                  <m:sub>
                    <m:r>
                      <w:rPr>
                        <w:rFonts w:ascii="Cambria Math" w:eastAsia="Cambria Math" w:hAnsi="Cambria Math" w:cs="Times New Roman"/>
                        <w:sz w:val="24"/>
                        <w:szCs w:val="24"/>
                      </w:rPr>
                      <m:t>41</m:t>
                    </m:r>
                  </m:sub>
                </m:sSub>
                <m:sSub>
                  <m:sSubPr>
                    <m:ctrlPr>
                      <w:rPr>
                        <w:rFonts w:ascii="Cambria Math" w:eastAsia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Times New Roman"/>
                        <w:sz w:val="24"/>
                        <w:szCs w:val="24"/>
                      </w:rPr>
                      <m:t>n</m:t>
                    </m:r>
                  </m:e>
                  <m:sub>
                    <m:r>
                      <w:rPr>
                        <w:rFonts w:ascii="Cambria Math" w:eastAsia="Cambria Math" w:hAnsi="Cambria Math" w:cs="Times New Roman"/>
                        <w:sz w:val="24"/>
                        <w:szCs w:val="24"/>
                      </w:rPr>
                      <m:t>0</m:t>
                    </m:r>
                  </m:sub>
                </m:sSub>
              </m:e>
            </m:d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τ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4</m:t>
                </m:r>
              </m:sub>
            </m:sSub>
          </m:num>
          <m:den>
            <m:d>
              <m:d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γ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21</m:t>
                    </m:r>
                  </m:sub>
                </m:s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21</m:t>
                    </m:r>
                  </m:sub>
                </m:s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Sup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20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02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-1</m:t>
                    </m:r>
                  </m:sup>
                </m:sSubSup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01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0</m:t>
                    </m:r>
                  </m:sub>
                </m:sSub>
              </m:e>
            </m:d>
          </m:den>
        </m:f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m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)</m:t>
        </m:r>
      </m:oMath>
      <w:r w:rsidR="00581FFB" w:rsidRPr="0073017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(S7)</w:t>
      </w:r>
      <w:r w:rsidR="00581FF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</w:p>
    <w:p w14:paraId="4720B9F3" w14:textId="20E431EE" w:rsidR="003C2FCF" w:rsidRDefault="00CB0D0F" w:rsidP="00E32FD4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m:oMath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3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4</m:t>
                </m:r>
              </m:sub>
            </m:sSub>
          </m:den>
        </m:f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w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43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τ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+(</m:t>
        </m:r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γ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21</m:t>
            </m:r>
          </m:sub>
        </m:sSub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w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21</m:t>
            </m:r>
          </m:sub>
        </m:sSub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sSubSupPr>
          <m:e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k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20</m:t>
                </m:r>
              </m:sub>
            </m:s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k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02</m:t>
            </m:r>
          </m:sub>
          <m:sup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-1</m:t>
            </m:r>
          </m:sup>
        </m:sSubSup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k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01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m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)</m:t>
        </m:r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k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13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τ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τ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3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k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24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τ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4</m:t>
                </m:r>
              </m:sub>
            </m:sSub>
          </m:den>
        </m:f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(1+</m:t>
        </m:r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k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24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γ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41</m:t>
                    </m:r>
                  </m:sub>
                </m:s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41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0</m:t>
                    </m:r>
                  </m:sub>
                </m:sSub>
                <m:r>
                  <w:rPr>
                    <w:rFonts w:ascii="Cambria Math" w:eastAsia="Cambria Math" w:hAnsi="Cambria Math" w:cs="Times New Roman"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eastAsia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Times New Roman"/>
                        <w:sz w:val="24"/>
                        <w:szCs w:val="24"/>
                      </w:rPr>
                      <m:t>C</m:t>
                    </m:r>
                  </m:e>
                  <m:sub>
                    <m:r>
                      <w:rPr>
                        <w:rFonts w:ascii="Cambria Math" w:eastAsia="Cambria Math" w:hAnsi="Cambria Math" w:cs="Times New Roman"/>
                        <w:sz w:val="24"/>
                        <w:szCs w:val="24"/>
                      </w:rPr>
                      <m:t>41</m:t>
                    </m:r>
                  </m:sub>
                </m:sSub>
                <m:sSub>
                  <m:sSubPr>
                    <m:ctrlPr>
                      <w:rPr>
                        <w:rFonts w:ascii="Cambria Math" w:eastAsia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Times New Roman"/>
                        <w:sz w:val="24"/>
                        <w:szCs w:val="24"/>
                      </w:rPr>
                      <m:t>n</m:t>
                    </m:r>
                  </m:e>
                  <m:sub>
                    <m:r>
                      <w:rPr>
                        <w:rFonts w:ascii="Cambria Math" w:eastAsia="Cambria Math" w:hAnsi="Cambria Math" w:cs="Times New Roman"/>
                        <w:sz w:val="24"/>
                        <w:szCs w:val="24"/>
                      </w:rPr>
                      <m:t>0</m:t>
                    </m:r>
                  </m:sub>
                </m:sSub>
              </m:e>
            </m:d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τ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4</m:t>
                </m:r>
              </m:sub>
            </m:sSub>
          </m:num>
          <m:den>
            <m:d>
              <m:d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γ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21</m:t>
                    </m:r>
                  </m:sub>
                </m:s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21</m:t>
                    </m:r>
                  </m:sub>
                </m:s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Sup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20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02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-1</m:t>
                    </m:r>
                  </m:sup>
                </m:sSubSup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01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0</m:t>
                    </m:r>
                  </m:sub>
                </m:sSub>
              </m:e>
            </m:d>
          </m:den>
        </m:f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m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+</m:t>
        </m:r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k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53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k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46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k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24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0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τ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4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τ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5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k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13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γ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21</m:t>
                    </m:r>
                  </m:sub>
                </m:s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21</m:t>
                    </m:r>
                  </m:sub>
                </m:s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Sup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20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02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-1</m:t>
                    </m:r>
                  </m:sup>
                </m:sSubSup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01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0</m:t>
                    </m:r>
                  </m:sub>
                </m:sSub>
              </m:e>
            </m:d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τ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</m:den>
        </m:f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m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)</m:t>
        </m:r>
      </m:oMath>
      <w:r w:rsidR="003C2FCF" w:rsidRPr="001C4923">
        <w:rPr>
          <w:rFonts w:ascii="Times New Roman" w:hAnsi="Times New Roman" w:cs="Times New Roman"/>
          <w:i/>
          <w:szCs w:val="24"/>
        </w:rPr>
        <w:t xml:space="preserve"> </w:t>
      </w:r>
      <w:r w:rsidR="007B2ED6">
        <w:rPr>
          <w:rFonts w:ascii="Times New Roman" w:hAnsi="Times New Roman" w:cs="Times New Roman" w:hint="eastAsia"/>
          <w:color w:val="000000" w:themeColor="text1"/>
          <w:sz w:val="22"/>
          <w:szCs w:val="24"/>
        </w:rPr>
        <w:t xml:space="preserve"> </w:t>
      </w:r>
      <w:r w:rsidR="001C4923">
        <w:rPr>
          <w:rFonts w:ascii="Times New Roman" w:hAnsi="Times New Roman" w:cs="Times New Roman" w:hint="eastAsia"/>
          <w:color w:val="000000" w:themeColor="text1"/>
          <w:sz w:val="22"/>
          <w:szCs w:val="24"/>
        </w:rPr>
        <w:t xml:space="preserve"> </w:t>
      </w:r>
      <w:r w:rsidR="007B2ED6">
        <w:rPr>
          <w:rFonts w:ascii="Times New Roman" w:hAnsi="Times New Roman" w:cs="Times New Roman" w:hint="eastAsia"/>
          <w:color w:val="000000" w:themeColor="text1"/>
          <w:sz w:val="22"/>
          <w:szCs w:val="24"/>
        </w:rPr>
        <w:t xml:space="preserve"> </w:t>
      </w:r>
      <w:r w:rsidR="00E32FD4">
        <w:rPr>
          <w:rFonts w:ascii="Times New Roman" w:hAnsi="Times New Roman" w:cs="Times New Roman" w:hint="eastAsia"/>
          <w:color w:val="000000" w:themeColor="text1"/>
          <w:sz w:val="22"/>
          <w:szCs w:val="24"/>
        </w:rPr>
        <w:t xml:space="preserve">                                                                                     </w:t>
      </w:r>
      <w:r w:rsidR="003C2FC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(S</w:t>
      </w:r>
      <w:r w:rsidR="006A793D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3C2FC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)</w:t>
      </w:r>
    </w:p>
    <w:p w14:paraId="58993648" w14:textId="1B84D3F1" w:rsidR="00A64999" w:rsidRDefault="00A677DB" w:rsidP="00E32FD4">
      <w:pPr>
        <w:spacing w:beforeLines="50" w:before="156" w:line="48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with</w:t>
      </w:r>
    </w:p>
    <w:p w14:paraId="3F976B84" w14:textId="6714E2C6" w:rsidR="00A64999" w:rsidRPr="00A64999" w:rsidRDefault="00CB0D0F" w:rsidP="00E32FD4">
      <w:pPr>
        <w:spacing w:line="480" w:lineRule="auto"/>
        <w:jc w:val="distribute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eastAsia="Cambria Math" w:hAnsi="Cambria Math" w:cs="Times New Roman"/>
                <w:i/>
                <w:sz w:val="24"/>
                <w:szCs w:val="24"/>
              </w:rPr>
            </m:ctrlPr>
          </m:sSubPr>
          <m:e>
            <m:sSub>
              <m:sSubPr>
                <m:ctrlPr>
                  <w:rPr>
                    <w:rFonts w:ascii="Cambria Math" w:eastAsia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Cambria Math" w:hAnsi="Cambria Math" w:cs="Times New Roman"/>
                    <w:sz w:val="24"/>
                    <w:szCs w:val="24"/>
                  </w:rPr>
                  <m:t>τ</m:t>
                </m:r>
              </m:e>
              <m:sub>
                <m:r>
                  <w:rPr>
                    <w:rFonts w:ascii="Cambria Math" w:eastAsia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eastAsia="Cambria Math" w:hAnsi="Cambria Math" w:cs="Times New Roman"/>
                <w:sz w:val="24"/>
                <w:szCs w:val="24"/>
              </w:rPr>
              <m:t>=(γ</m:t>
            </m:r>
          </m:e>
          <m:sub>
            <m:r>
              <w:rPr>
                <w:rFonts w:ascii="Cambria Math" w:eastAsia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eastAsia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4"/>
                <w:szCs w:val="24"/>
              </w:rPr>
              <m:t>k</m:t>
            </m:r>
          </m:e>
          <m:sub>
            <m:r>
              <w:rPr>
                <w:rFonts w:ascii="Cambria Math" w:eastAsia="Cambria Math" w:hAnsi="Cambria Math" w:cs="Times New Roman"/>
                <w:sz w:val="24"/>
                <w:szCs w:val="24"/>
              </w:rPr>
              <m:t>13</m:t>
            </m:r>
          </m:sub>
        </m:sSub>
        <m:sSub>
          <m:sSubPr>
            <m:ctrlPr>
              <w:rPr>
                <w:rFonts w:ascii="Cambria Math" w:eastAsia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4"/>
                <w:szCs w:val="24"/>
              </w:rPr>
              <m:t>m</m:t>
            </m:r>
          </m:e>
          <m:sub>
            <m:r>
              <w:rPr>
                <w:rFonts w:ascii="Cambria Math" w:eastAsia="Cambria Math" w:hAnsi="Cambria Math" w:cs="Times New Roman"/>
                <w:sz w:val="24"/>
                <w:szCs w:val="24"/>
              </w:rPr>
              <m:t>1</m:t>
            </m:r>
          </m:sub>
        </m:sSub>
        <m:sSup>
          <m:sSupPr>
            <m:ctrlPr>
              <w:rPr>
                <w:rFonts w:ascii="Cambria Math" w:eastAsia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Times New Roman"/>
                <w:sz w:val="24"/>
                <w:szCs w:val="24"/>
              </w:rPr>
              <m:t>)</m:t>
            </m:r>
          </m:e>
          <m:sup>
            <m:r>
              <w:rPr>
                <w:rFonts w:ascii="Cambria Math" w:eastAsia="Cambria Math" w:hAnsi="Cambria Math" w:cs="Times New Roman"/>
                <w:sz w:val="24"/>
                <w:szCs w:val="24"/>
              </w:rPr>
              <m:t>-1</m:t>
            </m:r>
          </m:sup>
        </m:sSup>
      </m:oMath>
      <w:r w:rsidR="0025063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5063B">
        <w:rPr>
          <w:rFonts w:ascii="Times New Roman" w:hAnsi="Times New Roman" w:cs="Times New Roman"/>
          <w:sz w:val="24"/>
          <w:szCs w:val="24"/>
        </w:rPr>
        <w:t xml:space="preserve">   (S9)</w:t>
      </w:r>
    </w:p>
    <w:p w14:paraId="6933F819" w14:textId="3C2CEC35" w:rsidR="00A64999" w:rsidRPr="00A64999" w:rsidRDefault="00CB0D0F" w:rsidP="00E32FD4">
      <w:pPr>
        <w:spacing w:line="480" w:lineRule="auto"/>
        <w:jc w:val="distribute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eastAsia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4"/>
                <w:szCs w:val="24"/>
              </w:rPr>
              <m:t>τ</m:t>
            </m:r>
          </m:e>
          <m:sub>
            <m:r>
              <w:rPr>
                <w:rFonts w:ascii="Cambria Math" w:eastAsia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eastAsia="Cambria Math" w:hAnsi="Cambria Math" w:cs="Times New Roman"/>
            <w:sz w:val="24"/>
            <w:szCs w:val="24"/>
          </w:rPr>
          <m:t>=(</m:t>
        </m:r>
        <m:sSub>
          <m:sSubPr>
            <m:ctrlPr>
              <w:rPr>
                <w:rFonts w:ascii="Cambria Math" w:eastAsia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4"/>
                <w:szCs w:val="24"/>
              </w:rPr>
              <m:t>γ</m:t>
            </m:r>
          </m:e>
          <m:sub>
            <m:r>
              <w:rPr>
                <w:rFonts w:ascii="Cambria Math" w:eastAsia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eastAsia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eastAsia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4"/>
                <w:szCs w:val="24"/>
              </w:rPr>
              <m:t>w</m:t>
            </m:r>
          </m:e>
          <m:sub>
            <m:r>
              <w:rPr>
                <w:rFonts w:ascii="Cambria Math" w:eastAsia="Cambria Math" w:hAnsi="Cambria Math" w:cs="Times New Roman"/>
                <w:sz w:val="24"/>
                <w:szCs w:val="24"/>
              </w:rPr>
              <m:t>32</m:t>
            </m:r>
          </m:sub>
        </m:sSub>
        <m:sSup>
          <m:sSupPr>
            <m:ctrlPr>
              <w:rPr>
                <w:rFonts w:ascii="Cambria Math" w:eastAsia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Times New Roman"/>
                <w:sz w:val="24"/>
                <w:szCs w:val="24"/>
              </w:rPr>
              <m:t>)</m:t>
            </m:r>
          </m:e>
          <m:sup>
            <m:r>
              <w:rPr>
                <w:rFonts w:ascii="Cambria Math" w:eastAsia="Cambria Math" w:hAnsi="Cambria Math" w:cs="Times New Roman"/>
                <w:sz w:val="24"/>
                <w:szCs w:val="24"/>
              </w:rPr>
              <m:t>-1</m:t>
            </m:r>
          </m:sup>
        </m:sSup>
      </m:oMath>
      <w:r w:rsidR="0025063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5063B">
        <w:rPr>
          <w:rFonts w:ascii="Times New Roman" w:hAnsi="Times New Roman" w:cs="Times New Roman"/>
          <w:sz w:val="24"/>
          <w:szCs w:val="24"/>
        </w:rPr>
        <w:t xml:space="preserve">  (S10)</w:t>
      </w:r>
    </w:p>
    <w:p w14:paraId="6A043EBB" w14:textId="044D2063" w:rsidR="00A64999" w:rsidRPr="00A64999" w:rsidRDefault="00CB0D0F" w:rsidP="00E32FD4">
      <w:pPr>
        <w:spacing w:line="480" w:lineRule="auto"/>
        <w:jc w:val="distribute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eastAsia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4"/>
                <w:szCs w:val="24"/>
              </w:rPr>
              <m:t>τ</m:t>
            </m:r>
          </m:e>
          <m:sub>
            <m:r>
              <w:rPr>
                <w:rFonts w:ascii="Cambria Math" w:eastAsia="Cambria Math" w:hAnsi="Cambria Math" w:cs="Times New Roman"/>
                <w:sz w:val="24"/>
                <w:szCs w:val="24"/>
              </w:rPr>
              <m:t>4</m:t>
            </m:r>
          </m:sub>
        </m:sSub>
        <m:r>
          <w:rPr>
            <w:rFonts w:ascii="Cambria Math" w:eastAsia="Cambria Math" w:hAnsi="Cambria Math" w:cs="Times New Roman"/>
            <w:sz w:val="24"/>
            <w:szCs w:val="24"/>
          </w:rPr>
          <m:t>=(</m:t>
        </m:r>
        <m:sSub>
          <m:sSubPr>
            <m:ctrlPr>
              <w:rPr>
                <w:rFonts w:ascii="Cambria Math" w:eastAsia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4"/>
                <w:szCs w:val="24"/>
              </w:rPr>
              <m:t>γ</m:t>
            </m:r>
          </m:e>
          <m:sub>
            <m:r>
              <w:rPr>
                <w:rFonts w:ascii="Cambria Math" w:eastAsia="Cambria Math" w:hAnsi="Cambria Math" w:cs="Times New Roman"/>
                <w:sz w:val="24"/>
                <w:szCs w:val="24"/>
              </w:rPr>
              <m:t>4</m:t>
            </m:r>
          </m:sub>
        </m:sSub>
        <m:r>
          <w:rPr>
            <w:rFonts w:ascii="Cambria Math" w:eastAsia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eastAsia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4"/>
                <w:szCs w:val="24"/>
              </w:rPr>
              <m:t>w</m:t>
            </m:r>
          </m:e>
          <m:sub>
            <m:r>
              <w:rPr>
                <w:rFonts w:ascii="Cambria Math" w:eastAsia="Cambria Math" w:hAnsi="Cambria Math" w:cs="Times New Roman"/>
                <w:sz w:val="24"/>
                <w:szCs w:val="24"/>
              </w:rPr>
              <m:t>43</m:t>
            </m:r>
          </m:sub>
        </m:sSub>
        <m:r>
          <w:rPr>
            <w:rFonts w:ascii="Cambria Math" w:eastAsia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eastAsia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4"/>
                <w:szCs w:val="24"/>
              </w:rPr>
              <m:t>k</m:t>
            </m:r>
          </m:e>
          <m:sub>
            <m:r>
              <w:rPr>
                <w:rFonts w:ascii="Cambria Math" w:eastAsia="Cambria Math" w:hAnsi="Cambria Math" w:cs="Times New Roman"/>
                <w:sz w:val="24"/>
                <w:szCs w:val="24"/>
              </w:rPr>
              <m:t>41</m:t>
            </m:r>
          </m:sub>
        </m:sSub>
        <m:sSub>
          <m:sSubPr>
            <m:ctrlPr>
              <w:rPr>
                <w:rFonts w:ascii="Cambria Math" w:eastAsia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4"/>
                <w:szCs w:val="24"/>
              </w:rPr>
              <m:t>m</m:t>
            </m:r>
          </m:e>
          <m:sub>
            <m:r>
              <w:rPr>
                <w:rFonts w:ascii="Cambria Math" w:eastAsia="Cambria Math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eastAsia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eastAsia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4"/>
                <w:szCs w:val="24"/>
              </w:rPr>
              <m:t>k</m:t>
            </m:r>
          </m:e>
          <m:sub>
            <m:r>
              <w:rPr>
                <w:rFonts w:ascii="Cambria Math" w:eastAsia="Cambria Math" w:hAnsi="Cambria Math" w:cs="Times New Roman"/>
                <w:sz w:val="24"/>
                <w:szCs w:val="24"/>
              </w:rPr>
              <m:t>46</m:t>
            </m:r>
          </m:sub>
        </m:sSub>
        <m:sSub>
          <m:sSubPr>
            <m:ctrlPr>
              <w:rPr>
                <w:rFonts w:ascii="Cambria Math" w:eastAsia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4"/>
                <w:szCs w:val="24"/>
              </w:rPr>
              <m:t>m</m:t>
            </m:r>
          </m:e>
          <m:sub>
            <m:r>
              <w:rPr>
                <w:rFonts w:ascii="Cambria Math" w:eastAsia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eastAsia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4"/>
                <w:szCs w:val="24"/>
              </w:rPr>
              <m:t>C</m:t>
            </m:r>
          </m:e>
          <m:sub>
            <m:r>
              <w:rPr>
                <w:rFonts w:ascii="Cambria Math" w:eastAsia="Cambria Math" w:hAnsi="Cambria Math" w:cs="Times New Roman"/>
                <w:sz w:val="24"/>
                <w:szCs w:val="24"/>
              </w:rPr>
              <m:t>41</m:t>
            </m:r>
          </m:sub>
        </m:sSub>
        <m:sSub>
          <m:sSubPr>
            <m:ctrlPr>
              <w:rPr>
                <w:rFonts w:ascii="Cambria Math" w:eastAsia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4"/>
                <w:szCs w:val="24"/>
              </w:rPr>
              <m:t>n</m:t>
            </m:r>
          </m:e>
          <m:sub>
            <m:r>
              <w:rPr>
                <w:rFonts w:ascii="Cambria Math" w:eastAsia="Cambria Math" w:hAnsi="Cambria Math" w:cs="Times New Roman"/>
                <w:sz w:val="24"/>
                <w:szCs w:val="24"/>
              </w:rPr>
              <m:t>0</m:t>
            </m:r>
          </m:sub>
        </m:sSub>
        <m:sSup>
          <m:sSupPr>
            <m:ctrlPr>
              <w:rPr>
                <w:rFonts w:ascii="Cambria Math" w:eastAsia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Times New Roman"/>
                <w:sz w:val="24"/>
                <w:szCs w:val="24"/>
              </w:rPr>
              <m:t>)</m:t>
            </m:r>
          </m:e>
          <m:sup>
            <m:r>
              <w:rPr>
                <w:rFonts w:ascii="Cambria Math" w:eastAsia="Cambria Math" w:hAnsi="Cambria Math" w:cs="Times New Roman"/>
                <w:sz w:val="24"/>
                <w:szCs w:val="24"/>
              </w:rPr>
              <m:t>-1</m:t>
            </m:r>
          </m:sup>
        </m:sSup>
      </m:oMath>
      <w:r w:rsidR="0025063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5063B">
        <w:rPr>
          <w:rFonts w:ascii="Times New Roman" w:hAnsi="Times New Roman" w:cs="Times New Roman"/>
          <w:sz w:val="24"/>
          <w:szCs w:val="24"/>
        </w:rPr>
        <w:t xml:space="preserve"> (S11)</w:t>
      </w:r>
    </w:p>
    <w:p w14:paraId="4E9C0C15" w14:textId="37D04295" w:rsidR="00A64999" w:rsidRPr="00A64999" w:rsidRDefault="00CB0D0F" w:rsidP="00E32FD4">
      <w:pPr>
        <w:spacing w:line="480" w:lineRule="auto"/>
        <w:jc w:val="distribute"/>
        <w:rPr>
          <w:rFonts w:ascii="Times New Roman" w:hAnsi="Times New Roman" w:cs="Times New Roman"/>
          <w:color w:val="000000" w:themeColor="text1"/>
          <w:sz w:val="24"/>
          <w:szCs w:val="24"/>
        </w:rPr>
      </w:pPr>
      <m:oMath>
        <m:sSub>
          <m:sSubPr>
            <m:ctrlPr>
              <w:rPr>
                <w:rFonts w:ascii="Cambria Math" w:eastAsia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4"/>
                <w:szCs w:val="24"/>
              </w:rPr>
              <m:t>τ</m:t>
            </m:r>
          </m:e>
          <m:sub>
            <m:r>
              <w:rPr>
                <w:rFonts w:ascii="Cambria Math" w:eastAsia="Cambria Math" w:hAnsi="Cambria Math" w:cs="Times New Roman"/>
                <w:sz w:val="24"/>
                <w:szCs w:val="24"/>
              </w:rPr>
              <m:t>5</m:t>
            </m:r>
          </m:sub>
        </m:sSub>
        <m:r>
          <w:rPr>
            <w:rFonts w:ascii="Cambria Math" w:eastAsia="Cambria Math" w:hAnsi="Cambria Math" w:cs="Times New Roman"/>
            <w:sz w:val="24"/>
            <w:szCs w:val="24"/>
          </w:rPr>
          <m:t>=(</m:t>
        </m:r>
        <m:sSub>
          <m:sSubPr>
            <m:ctrlPr>
              <w:rPr>
                <w:rFonts w:ascii="Cambria Math" w:eastAsia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4"/>
                <w:szCs w:val="24"/>
              </w:rPr>
              <m:t>γ</m:t>
            </m:r>
          </m:e>
          <m:sub>
            <m:r>
              <w:rPr>
                <w:rFonts w:ascii="Cambria Math" w:eastAsia="Cambria Math" w:hAnsi="Cambria Math" w:cs="Times New Roman"/>
                <w:sz w:val="24"/>
                <w:szCs w:val="24"/>
              </w:rPr>
              <m:t>5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w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sub>
        </m:sSub>
        <m:r>
          <w:rPr>
            <w:rFonts w:ascii="Cambria Math" w:eastAsia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eastAsia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4"/>
                <w:szCs w:val="24"/>
              </w:rPr>
              <m:t>k</m:t>
            </m:r>
          </m:e>
          <m:sub>
            <m:r>
              <w:rPr>
                <w:rFonts w:ascii="Cambria Math" w:eastAsia="Cambria Math" w:hAnsi="Cambria Math" w:cs="Times New Roman"/>
                <w:sz w:val="24"/>
                <w:szCs w:val="24"/>
              </w:rPr>
              <m:t>53</m:t>
            </m:r>
          </m:sub>
        </m:sSub>
        <m:sSub>
          <m:sSubPr>
            <m:ctrlPr>
              <w:rPr>
                <w:rFonts w:ascii="Cambria Math" w:eastAsia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4"/>
                <w:szCs w:val="24"/>
              </w:rPr>
              <m:t>m</m:t>
            </m:r>
          </m:e>
          <m:sub>
            <m:r>
              <w:rPr>
                <w:rFonts w:ascii="Cambria Math" w:eastAsia="Cambria Math" w:hAnsi="Cambria Math" w:cs="Times New Roman"/>
                <w:sz w:val="24"/>
                <w:szCs w:val="24"/>
              </w:rPr>
              <m:t>0</m:t>
            </m:r>
          </m:sub>
        </m:sSub>
        <m:sSup>
          <m:sSupPr>
            <m:ctrlPr>
              <w:rPr>
                <w:rFonts w:ascii="Cambria Math" w:eastAsia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Times New Roman"/>
                <w:sz w:val="24"/>
                <w:szCs w:val="24"/>
              </w:rPr>
              <m:t>)</m:t>
            </m:r>
          </m:e>
          <m:sup>
            <m:r>
              <w:rPr>
                <w:rFonts w:ascii="Cambria Math" w:eastAsia="Cambria Math" w:hAnsi="Cambria Math" w:cs="Times New Roman"/>
                <w:sz w:val="24"/>
                <w:szCs w:val="24"/>
              </w:rPr>
              <m:t>-1</m:t>
            </m:r>
          </m:sup>
        </m:sSup>
      </m:oMath>
      <w:r w:rsidR="00E32FD4">
        <w:rPr>
          <w:rFonts w:ascii="Times New Roman" w:hAnsi="Times New Roman" w:cs="Times New Roman" w:hint="eastAsia"/>
          <w:sz w:val="24"/>
          <w:szCs w:val="24"/>
        </w:rPr>
        <w:t xml:space="preserve">  </w:t>
      </w:r>
      <w:r w:rsidR="0025063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5063B">
        <w:rPr>
          <w:rFonts w:ascii="Times New Roman" w:hAnsi="Times New Roman" w:cs="Times New Roman"/>
          <w:sz w:val="24"/>
          <w:szCs w:val="24"/>
        </w:rPr>
        <w:t>(</w:t>
      </w:r>
      <w:r w:rsidR="0025063B">
        <w:rPr>
          <w:rFonts w:ascii="Times New Roman" w:hAnsi="Times New Roman" w:cs="Times New Roman" w:hint="eastAsia"/>
          <w:sz w:val="24"/>
          <w:szCs w:val="24"/>
        </w:rPr>
        <w:t>S</w:t>
      </w:r>
      <w:r w:rsidR="0025063B">
        <w:rPr>
          <w:rFonts w:ascii="Times New Roman" w:hAnsi="Times New Roman" w:cs="Times New Roman"/>
          <w:sz w:val="24"/>
          <w:szCs w:val="24"/>
        </w:rPr>
        <w:t>12)</w:t>
      </w:r>
    </w:p>
    <w:p w14:paraId="0BF14487" w14:textId="1705B6A4" w:rsidR="006B06BF" w:rsidRDefault="006B06BF" w:rsidP="00305F93">
      <w:pPr>
        <w:spacing w:beforeLines="50" w:before="156" w:afterLines="50" w:after="156" w:line="30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At</w:t>
      </w:r>
      <w:r w:rsidRPr="006B06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low excitation densit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ies</w:t>
      </w:r>
      <w:r w:rsidRPr="006B06B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="00884C4E" w:rsidRPr="00224B32">
        <w:rPr>
          <w:rFonts w:ascii="Times New Roman" w:hAnsi="Times New Roman" w:cs="Times New Roman"/>
          <w:color w:val="000000" w:themeColor="text1"/>
          <w:sz w:val="24"/>
          <w:szCs w:val="24"/>
        </w:rPr>
        <w:t>the population of excited Yb</w:t>
      </w:r>
      <w:r w:rsidR="00884C4E" w:rsidRPr="00224B3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3+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884C4E" w:rsidRPr="00224B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 proportional to excitation </w:t>
      </w:r>
      <w:r w:rsidR="00EB4E2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intensity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884C4E" w:rsidRPr="00224B3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040D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EBD641E" w14:textId="7EBA5FB9" w:rsidR="006B06BF" w:rsidRPr="0073017A" w:rsidRDefault="00CB0D0F" w:rsidP="00E32FD4">
      <w:pPr>
        <w:spacing w:line="480" w:lineRule="auto"/>
        <w:jc w:val="distribute"/>
        <w:rPr>
          <w:rFonts w:ascii="Times New Roman" w:hAnsi="Times New Roman" w:cs="Times New Roman"/>
          <w:color w:val="000000" w:themeColor="text1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Cs w:val="24"/>
              </w:rPr>
              <m:t>m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=</m:t>
        </m:r>
        <m:r>
          <w:rPr>
            <w:rFonts w:ascii="Cambria Math" w:hAnsi="Cambria Math" w:cs="Times New Roman"/>
            <w:color w:val="000000" w:themeColor="text1"/>
            <w:szCs w:val="24"/>
          </w:rPr>
          <m:t>A</m:t>
        </m:r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τ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r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η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e</m:t>
            </m:r>
          </m:sub>
        </m:sSub>
        <m:sSup>
          <m:sSup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d</m:t>
            </m:r>
          </m:e>
          <m:sup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-1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ϵ</m:t>
            </m:r>
          </m:e>
          <m:sup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-1</m:t>
            </m:r>
          </m:sup>
        </m:sSup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P</m:t>
        </m:r>
      </m:oMath>
      <w:r w:rsidR="00B64656" w:rsidRPr="0073017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B64656" w:rsidRPr="007301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="00E32FD4" w:rsidRPr="0073017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       </w:t>
      </w:r>
      <w:r w:rsidR="00B64656" w:rsidRPr="0073017A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25063B" w:rsidRPr="0073017A">
        <w:rPr>
          <w:rFonts w:ascii="Times New Roman" w:hAnsi="Times New Roman" w:cs="Times New Roman"/>
          <w:color w:val="000000" w:themeColor="text1"/>
          <w:sz w:val="24"/>
          <w:szCs w:val="24"/>
        </w:rPr>
        <w:t>S13</w:t>
      </w:r>
      <w:r w:rsidR="00B64656" w:rsidRPr="0073017A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0D81062B" w14:textId="36A7A61A" w:rsidR="00E369C0" w:rsidRPr="0073017A" w:rsidRDefault="00F45A40" w:rsidP="00305F93">
      <w:pPr>
        <w:spacing w:beforeLines="50" w:before="156" w:afterLines="50" w:after="156" w:line="30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01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where </w:t>
      </w:r>
      <w:r w:rsidR="002D50DF" w:rsidRPr="00C542D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A</w:t>
      </w:r>
      <w:r w:rsidR="002D50DF" w:rsidRPr="00C542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absorptivity of sample at 980 nm</w:t>
      </w:r>
      <w:r w:rsidR="002D50DF" w:rsidRPr="007301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2D50DF" w:rsidRPr="0073017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d</w:t>
      </w:r>
      <w:r w:rsidR="002D50DF" w:rsidRPr="007301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the sample thickness,</w:t>
      </w:r>
      <w:r w:rsidRPr="0073017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τ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r</m:t>
            </m:r>
          </m:sub>
        </m:sSub>
      </m:oMath>
      <w:r w:rsidRPr="007301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m:oMath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η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e</m:t>
            </m:r>
          </m:sub>
        </m:sSub>
      </m:oMath>
      <w:r w:rsidRPr="007301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the </w:t>
      </w:r>
      <w:r w:rsidR="00DE725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emission</w:t>
      </w:r>
      <w:r w:rsidR="00E369C0" w:rsidRPr="007301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lifetime and </w:t>
      </w:r>
      <w:r w:rsidRPr="0073017A">
        <w:rPr>
          <w:rFonts w:ascii="Times New Roman" w:hAnsi="Times New Roman" w:cs="Times New Roman"/>
          <w:color w:val="000000" w:themeColor="text1"/>
          <w:sz w:val="24"/>
          <w:szCs w:val="24"/>
        </w:rPr>
        <w:t>quantum efficiency of Yb</w:t>
      </w:r>
      <w:r w:rsidRPr="0073017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3+</w:t>
      </w:r>
      <w:r w:rsidRPr="007301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emission,</w:t>
      </w:r>
      <w:r w:rsidR="00E369C0" w:rsidRPr="007301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respectively. </w:t>
      </w:r>
      <m:oMath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ϵ</m:t>
        </m:r>
      </m:oMath>
      <w:r w:rsidR="00E369C0" w:rsidRPr="007301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the photon energy for 980 nm light. </w:t>
      </w:r>
      <w:r w:rsidR="00652817" w:rsidRPr="007301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Here we define an </w:t>
      </w:r>
      <w:r w:rsidR="00652817" w:rsidRPr="006D7212">
        <w:rPr>
          <w:rFonts w:ascii="Times New Roman" w:hAnsi="Times New Roman" w:cs="Times New Roman"/>
          <w:color w:val="000000" w:themeColor="text1"/>
          <w:sz w:val="24"/>
          <w:szCs w:val="24"/>
        </w:rPr>
        <w:t>equivalent</w:t>
      </w:r>
      <w:r w:rsidR="00E32FD4" w:rsidRPr="007301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rate, </w:t>
      </w:r>
      <w:r w:rsidR="00E32FD4" w:rsidRPr="0073017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X</w:t>
      </w:r>
      <w:r w:rsidR="00E32FD4" w:rsidRPr="0073017A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21</w:t>
      </w:r>
      <w:r w:rsidR="008C5005" w:rsidRPr="007301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0669E9" w:rsidRPr="007301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 </w:t>
      </w:r>
      <w:r w:rsidR="000669E9" w:rsidRPr="0073017A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relaxation from Er</w:t>
      </w:r>
      <w:r w:rsidR="000669E9" w:rsidRPr="0073017A">
        <w:rPr>
          <w:rFonts w:ascii="Times New Roman" w:hAnsi="Times New Roman" w:cs="Times New Roman"/>
          <w:color w:val="000000" w:themeColor="text1"/>
          <w:kern w:val="0"/>
          <w:sz w:val="24"/>
          <w:szCs w:val="24"/>
          <w:vertAlign w:val="superscript"/>
        </w:rPr>
        <w:t>3+</w:t>
      </w:r>
      <w:r w:rsidR="000669E9" w:rsidRPr="0073017A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="000669E9" w:rsidRPr="0073017A">
        <w:rPr>
          <w:rFonts w:ascii="Times New Roman" w:hAnsi="Times New Roman" w:cs="Times New Roman"/>
          <w:color w:val="000000" w:themeColor="text1"/>
          <w:kern w:val="0"/>
          <w:sz w:val="24"/>
          <w:szCs w:val="24"/>
          <w:vertAlign w:val="superscript"/>
        </w:rPr>
        <w:t>4</w:t>
      </w:r>
      <w:r w:rsidR="000669E9" w:rsidRPr="0073017A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I</w:t>
      </w:r>
      <w:r w:rsidR="000669E9" w:rsidRPr="0073017A">
        <w:rPr>
          <w:rFonts w:ascii="Times New Roman" w:hAnsi="Times New Roman" w:cs="Times New Roman"/>
          <w:color w:val="000000" w:themeColor="text1"/>
          <w:kern w:val="0"/>
          <w:sz w:val="24"/>
          <w:szCs w:val="24"/>
          <w:vertAlign w:val="subscript"/>
        </w:rPr>
        <w:t>11/2</w:t>
      </w:r>
      <w:r w:rsidR="000669E9" w:rsidRPr="0073017A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to Er</w:t>
      </w:r>
      <w:r w:rsidR="000669E9" w:rsidRPr="0073017A">
        <w:rPr>
          <w:rFonts w:ascii="Times New Roman" w:hAnsi="Times New Roman" w:cs="Times New Roman"/>
          <w:color w:val="000000" w:themeColor="text1"/>
          <w:kern w:val="0"/>
          <w:sz w:val="24"/>
          <w:szCs w:val="24"/>
          <w:vertAlign w:val="superscript"/>
        </w:rPr>
        <w:t>3+ 4</w:t>
      </w:r>
      <w:r w:rsidR="000669E9" w:rsidRPr="0073017A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I</w:t>
      </w:r>
      <w:r w:rsidR="000669E9" w:rsidRPr="0073017A">
        <w:rPr>
          <w:rFonts w:ascii="Times New Roman" w:hAnsi="Times New Roman" w:cs="Times New Roman"/>
          <w:color w:val="000000" w:themeColor="text1"/>
          <w:kern w:val="0"/>
          <w:sz w:val="24"/>
          <w:szCs w:val="24"/>
          <w:vertAlign w:val="subscript"/>
        </w:rPr>
        <w:t>13/2</w:t>
      </w:r>
      <w:r w:rsidR="008C5005" w:rsidRPr="0073017A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as</w:t>
      </w:r>
      <w:r w:rsidR="00E32FD4" w:rsidRPr="0073017A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>:</w:t>
      </w:r>
    </w:p>
    <w:p w14:paraId="05BBC5AA" w14:textId="3C636743" w:rsidR="00652817" w:rsidRPr="0073017A" w:rsidRDefault="00CB0D0F" w:rsidP="00E32FD4">
      <w:pPr>
        <w:spacing w:line="480" w:lineRule="auto"/>
        <w:jc w:val="distribute"/>
        <w:rPr>
          <w:rFonts w:ascii="Times New Roman" w:hAnsi="Times New Roman" w:cs="Times New Roman"/>
          <w:color w:val="000000" w:themeColor="text1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sSubPr>
          <m:e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 w:hint="eastAsia"/>
                    <w:color w:val="000000" w:themeColor="text1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21</m:t>
                </m:r>
              </m:sub>
            </m:s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=γ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21</m:t>
            </m:r>
          </m:sub>
        </m:sSub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w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21</m:t>
            </m:r>
          </m:sub>
        </m:sSub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sSubSupPr>
          <m:e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k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20</m:t>
                </m:r>
              </m:sub>
            </m:s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k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02</m:t>
            </m:r>
          </m:sub>
          <m:sup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-1</m:t>
            </m:r>
          </m:sup>
        </m:sSubSup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k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01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m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0</m:t>
            </m:r>
          </m:sub>
        </m:sSub>
      </m:oMath>
      <w:r w:rsidR="007E095E" w:rsidRPr="0073017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7E095E" w:rsidRPr="007301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="00E32FD4" w:rsidRPr="0073017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                                  </w:t>
      </w:r>
      <w:r w:rsidR="007E095E" w:rsidRPr="007301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(S14)</w:t>
      </w:r>
    </w:p>
    <w:p w14:paraId="017A58D3" w14:textId="600283D5" w:rsidR="006065B6" w:rsidRPr="0073017A" w:rsidRDefault="006D7212" w:rsidP="00305F93">
      <w:pPr>
        <w:spacing w:beforeLines="50" w:before="156" w:afterLines="50" w:after="156" w:line="30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where the term </w:t>
      </w:r>
      <m:oMath>
        <m:sSubSup>
          <m:sSubSup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sSubSupPr>
          <m:e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k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20</m:t>
                </m:r>
              </m:sub>
            </m:s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k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02</m:t>
            </m:r>
          </m:sub>
          <m:sup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-1</m:t>
            </m:r>
          </m:sup>
        </m:sSubSup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k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01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m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0</m:t>
            </m:r>
          </m:sub>
        </m:sSub>
      </m:oMath>
      <w:r w:rsidRPr="00C542D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C542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 </w:t>
      </w:r>
      <w:r w:rsidR="009A429D" w:rsidRPr="00C542D8">
        <w:rPr>
          <w:rFonts w:ascii="Times New Roman" w:hAnsi="Times New Roman" w:cs="Times New Roman"/>
          <w:color w:val="000000" w:themeColor="text1"/>
          <w:sz w:val="24"/>
          <w:szCs w:val="24"/>
        </w:rPr>
        <w:t>the contribution of</w:t>
      </w:r>
      <w:r w:rsidRPr="00C542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energy transfer from Yb</w:t>
      </w:r>
      <w:r w:rsidRPr="00C542D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3+</w:t>
      </w:r>
      <w:r w:rsidRPr="00C542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542D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C542D8">
        <w:rPr>
          <w:rFonts w:ascii="Times New Roman" w:hAnsi="Times New Roman" w:cs="Times New Roman"/>
          <w:color w:val="000000" w:themeColor="text1"/>
          <w:sz w:val="24"/>
          <w:szCs w:val="24"/>
        </w:rPr>
        <w:t>F</w:t>
      </w:r>
      <w:r w:rsidRPr="00C542D8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5/2</w:t>
      </w:r>
      <w:r w:rsidRPr="00C542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 Er</w:t>
      </w:r>
      <w:r w:rsidRPr="00C542D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3+</w:t>
      </w:r>
      <w:r w:rsidRPr="00C542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542D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4</w:t>
      </w:r>
      <w:r w:rsidRPr="00C542D8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Pr="00C542D8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13/2</w:t>
      </w:r>
      <w:r w:rsidR="00246745" w:rsidRPr="00C542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as indicated by </w:t>
      </w:r>
      <w:r w:rsidR="009A429D" w:rsidRPr="00C542D8">
        <w:rPr>
          <w:rFonts w:ascii="Times New Roman" w:hAnsi="Times New Roman" w:cs="Times New Roman"/>
          <w:color w:val="000000" w:themeColor="text1"/>
          <w:sz w:val="24"/>
          <w:szCs w:val="24"/>
        </w:rPr>
        <w:t>an asterisk in</w:t>
      </w:r>
      <w:r w:rsidR="009A429D" w:rsidRPr="009A42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Fig.1a.</w:t>
      </w:r>
      <w:r w:rsidR="009A429D">
        <w:rPr>
          <w:rFonts w:ascii="PingFangSC-Medium" w:hAnsi="PingFangSC-Medium"/>
          <w:color w:val="333333"/>
          <w:sz w:val="30"/>
          <w:szCs w:val="30"/>
          <w:shd w:val="clear" w:color="auto" w:fill="FFFFFF"/>
        </w:rPr>
        <w:t xml:space="preserve"> </w:t>
      </w:r>
      <w:r w:rsidR="0025063B" w:rsidRPr="0073017A">
        <w:rPr>
          <w:rFonts w:ascii="Times New Roman" w:hAnsi="Times New Roman" w:cs="Times New Roman"/>
          <w:color w:val="000000" w:themeColor="text1"/>
          <w:sz w:val="24"/>
          <w:szCs w:val="24"/>
        </w:rPr>
        <w:t>W</w:t>
      </w:r>
      <w:r w:rsidR="0025063B" w:rsidRPr="0073017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e</w:t>
      </w:r>
      <w:r w:rsidR="0025063B" w:rsidRPr="007301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rewrite</w:t>
      </w:r>
      <w:r w:rsidR="00884C4E" w:rsidRPr="007301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065B6" w:rsidRPr="0073017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Eq. (S</w:t>
      </w:r>
      <w:r w:rsidR="0025063B" w:rsidRPr="0073017A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6065B6" w:rsidRPr="0073017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)</w:t>
      </w:r>
      <w:r w:rsidR="0025063B" w:rsidRPr="007301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 w:rsidR="0025063B" w:rsidRPr="0073017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Eq. (S</w:t>
      </w:r>
      <w:r w:rsidR="0025063B" w:rsidRPr="0073017A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25063B" w:rsidRPr="0073017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)</w:t>
      </w:r>
      <w:r w:rsidR="006065B6" w:rsidRPr="0073017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884C4E" w:rsidRPr="007301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 </w:t>
      </w:r>
    </w:p>
    <w:p w14:paraId="2F8D2620" w14:textId="2A98FD56" w:rsidR="006065B6" w:rsidRPr="001C4923" w:rsidRDefault="00CB0D0F" w:rsidP="00E32FD4">
      <w:pPr>
        <w:spacing w:beforeLines="50" w:before="156" w:afterLines="50" w:after="156" w:line="480" w:lineRule="auto"/>
        <w:ind w:left="1"/>
        <w:jc w:val="distribute"/>
        <w:rPr>
          <w:rFonts w:ascii="Times New Roman" w:hAnsi="Times New Roman" w:cs="Times New Roman"/>
          <w:color w:val="000000" w:themeColor="text1"/>
          <w:sz w:val="24"/>
          <w:szCs w:val="24"/>
        </w:rPr>
      </w:pPr>
      <m:oMath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</m:den>
        </m:f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k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02</m:t>
                </m:r>
              </m:sub>
            </m:sSub>
            <m:sSub>
              <m:sSubPr>
                <m:ctrlPr>
                  <w:rPr>
                    <w:rFonts w:ascii="Cambria Math" w:eastAsia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Cambria Math" w:hAnsi="Cambria Math" w:cs="Times New Roman"/>
                    <w:sz w:val="24"/>
                    <w:szCs w:val="24"/>
                  </w:rPr>
                  <m:t>n</m:t>
                </m:r>
              </m:e>
              <m:sub>
                <m:r>
                  <w:rPr>
                    <w:rFonts w:ascii="Cambria Math" w:eastAsia="Cambria Math" w:hAnsi="Cambria Math" w:cs="Times New Roman"/>
                    <w:sz w:val="24"/>
                    <w:szCs w:val="24"/>
                  </w:rPr>
                  <m:t>0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τ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k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20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0</m:t>
                </m:r>
              </m:sub>
            </m:sSub>
          </m:den>
        </m:f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 w:hint="eastAsia"/>
                <w:color w:val="000000" w:themeColor="text1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21</m:t>
            </m:r>
          </m:sub>
        </m:sSub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(1+aP)</m:t>
        </m:r>
      </m:oMath>
      <w:r w:rsidR="00494FD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                </w:t>
      </w:r>
      <w:r w:rsidR="006065B6" w:rsidRPr="006065B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1C492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    </w:t>
      </w:r>
      <w:r w:rsidR="00EF5F9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                            </w:t>
      </w:r>
      <w:r w:rsidR="001C492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(S</w:t>
      </w:r>
      <w:r w:rsidR="0025063B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7E095E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1C492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)</w:t>
      </w:r>
    </w:p>
    <w:p w14:paraId="1226FE89" w14:textId="489E4DC8" w:rsidR="00AE31BD" w:rsidRPr="00021A6B" w:rsidRDefault="00CB0D0F" w:rsidP="00E32FD4">
      <w:pPr>
        <w:spacing w:beforeLines="50" w:before="156" w:afterLines="50" w:after="156" w:line="480" w:lineRule="auto"/>
        <w:jc w:val="distribute"/>
        <w:rPr>
          <w:rFonts w:ascii="Times New Roman" w:hAnsi="Times New Roman" w:cs="Times New Roman"/>
          <w:color w:val="000000" w:themeColor="text1"/>
          <w:sz w:val="24"/>
          <w:szCs w:val="24"/>
        </w:rPr>
      </w:pPr>
      <m:oMath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3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4</m:t>
                </m:r>
              </m:sub>
            </m:sSub>
          </m:den>
        </m:f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w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43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τ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+</m:t>
        </m:r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k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13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τ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τ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3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k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24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τ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4</m:t>
                </m:r>
              </m:sub>
            </m:sSub>
          </m:den>
        </m:f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 w:hint="eastAsia"/>
                <w:color w:val="000000" w:themeColor="text1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21</m:t>
            </m:r>
          </m:sub>
        </m:sSub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(1+aP+bP)</m:t>
        </m:r>
      </m:oMath>
      <w:r w:rsidR="00AE31BD" w:rsidRPr="00021A6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       </w:t>
      </w:r>
      <w:r w:rsidR="002D50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31BD" w:rsidRPr="00021A6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      </w:t>
      </w:r>
      <w:r w:rsidR="00AE31BD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   </w:t>
      </w:r>
      <w:r w:rsidR="00AE31BD" w:rsidRPr="00021A6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(S</w:t>
      </w:r>
      <w:r w:rsidR="0025063B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7E095E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AE31BD" w:rsidRPr="00021A6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)</w:t>
      </w:r>
    </w:p>
    <w:p w14:paraId="13C0C169" w14:textId="7CACDC64" w:rsidR="008C4714" w:rsidRDefault="00E32FD4" w:rsidP="00DD0010">
      <w:pPr>
        <w:spacing w:beforeLines="50" w:before="156" w:afterLines="50" w:after="156" w:line="300" w:lineRule="auto"/>
        <w:rPr>
          <w:rFonts w:ascii="Cambria Math" w:hAnsi="Cambria Math" w:cs="Times New Roman"/>
          <w:i/>
          <w:color w:val="000000" w:themeColor="text1"/>
          <w:sz w:val="24"/>
          <w:szCs w:val="24"/>
          <w:highlight w:val="yellow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w</w:t>
      </w:r>
      <w:r w:rsidR="00AE31BD" w:rsidRPr="00021A6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ith</w:t>
      </w:r>
    </w:p>
    <w:p w14:paraId="1E574728" w14:textId="6BEF55DA" w:rsidR="008C4714" w:rsidRPr="00C542D8" w:rsidRDefault="008C4714" w:rsidP="00E32FD4">
      <w:pPr>
        <w:spacing w:beforeLines="50" w:before="156" w:afterLines="50" w:after="156" w:line="480" w:lineRule="auto"/>
        <w:ind w:left="1"/>
        <w:jc w:val="distribute"/>
        <w:rPr>
          <w:rFonts w:ascii="Times New Roman" w:hAnsi="Times New Roman" w:cs="Times New Roman"/>
          <w:color w:val="000000" w:themeColor="text1"/>
          <w:sz w:val="24"/>
          <w:szCs w:val="24"/>
        </w:rPr>
      </w:pPr>
      <m:oMath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a=</m:t>
        </m:r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A</m:t>
            </m:r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τ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r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k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24</m:t>
                </m:r>
              </m:sub>
            </m:sSub>
          </m:num>
          <m:den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dϵ</m:t>
            </m:r>
          </m:den>
        </m:f>
        <m:d>
          <m:d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w:bookmarkStart w:id="1" w:name="_Hlk124790281"/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η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41</m:t>
                        </m:r>
                      </m:sub>
                    </m:sSub>
                    <w:bookmarkEnd w:id="1"/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0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η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e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 w:hint="eastAsia"/>
                        <w:color w:val="000000" w:themeColor="text1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21</m:t>
                    </m:r>
                  </m:sub>
                </m:sSub>
              </m:den>
            </m:f>
          </m:e>
        </m:d>
      </m:oMath>
      <w:r w:rsidR="0025063B" w:rsidRPr="00C542D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25063B" w:rsidRPr="00C542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(S1</w:t>
      </w:r>
      <w:r w:rsidR="007E095E" w:rsidRPr="00C542D8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25063B" w:rsidRPr="00C542D8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2BBD2634" w14:textId="1C3EC822" w:rsidR="00AE31BD" w:rsidRPr="0073017A" w:rsidRDefault="00AE31BD" w:rsidP="00E32FD4">
      <w:pPr>
        <w:spacing w:beforeLines="50" w:before="156" w:afterLines="50" w:after="156" w:line="480" w:lineRule="auto"/>
        <w:jc w:val="distribute"/>
        <w:rPr>
          <w:rFonts w:ascii="Times New Roman" w:hAnsi="Times New Roman" w:cs="Times New Roman"/>
          <w:color w:val="000000" w:themeColor="text1"/>
          <w:sz w:val="24"/>
          <w:szCs w:val="24"/>
        </w:rPr>
      </w:pPr>
      <m:oMath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b=</m:t>
        </m:r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A</m:t>
            </m:r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τ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r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46</m:t>
                    </m:r>
                  </m:sub>
                </m:s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k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24</m:t>
                </m:r>
              </m:sub>
            </m:sSub>
          </m:num>
          <m:den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dϵ</m:t>
            </m:r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k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13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τ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</m:den>
        </m:f>
        <m:d>
          <m:d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τ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4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η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53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0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η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e</m:t>
                    </m:r>
                  </m:sub>
                </m:sSub>
              </m:num>
              <m:den>
                <m:d>
                  <m:dPr>
                    <m:begChr m:val=""/>
                    <m:endChr m:val=""/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 w:hint="eastAsia"/>
                            <w:color w:val="000000" w:themeColor="text1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21</m:t>
                        </m:r>
                      </m:sub>
                    </m:sSub>
                  </m:e>
                </m:d>
              </m:den>
            </m:f>
          </m:e>
        </m:d>
      </m:oMath>
      <w:r w:rsidR="0025063B" w:rsidRPr="00C542D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25063B" w:rsidRPr="00C542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(</w:t>
      </w:r>
      <w:r w:rsidR="0025063B" w:rsidRPr="00C542D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</w:t>
      </w:r>
      <w:r w:rsidR="0025063B" w:rsidRPr="00C542D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7E095E" w:rsidRPr="00C542D8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25063B" w:rsidRPr="00C542D8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4B0859F" w14:textId="45A09243" w:rsidR="008C4714" w:rsidRPr="0073017A" w:rsidRDefault="00CB0D0F" w:rsidP="00E32FD4">
      <w:pPr>
        <w:spacing w:beforeLines="50" w:before="156" w:afterLines="50" w:after="156" w:line="480" w:lineRule="auto"/>
        <w:jc w:val="distribute"/>
        <w:rPr>
          <w:rFonts w:ascii="Times New Roman" w:hAnsi="Times New Roman" w:cs="Times New Roman"/>
          <w:color w:val="000000" w:themeColor="text1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η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41</m:t>
            </m:r>
          </m:sub>
        </m:sSub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τ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4</m:t>
            </m:r>
          </m:sub>
        </m:sSub>
        <m:d>
          <m:d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γ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41</m:t>
                </m:r>
              </m:sub>
            </m:sSub>
            <m:r>
              <w:rPr>
                <w:rFonts w:ascii="Cambria Math" w:eastAsia="Cambria Math" w:hAnsi="Cambria Math" w:cs="Times New Roman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eastAsia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Cambria Math" w:hAnsi="Cambria Math" w:cs="Times New Roman"/>
                    <w:sz w:val="24"/>
                    <w:szCs w:val="24"/>
                  </w:rPr>
                  <m:t>C</m:t>
                </m:r>
              </m:e>
              <m:sub>
                <m:r>
                  <w:rPr>
                    <w:rFonts w:ascii="Cambria Math" w:eastAsia="Cambria Math" w:hAnsi="Cambria Math" w:cs="Times New Roman"/>
                    <w:sz w:val="24"/>
                    <w:szCs w:val="24"/>
                  </w:rPr>
                  <m:t>41</m:t>
                </m:r>
              </m:sub>
            </m:sSub>
            <m:sSub>
              <m:sSubPr>
                <m:ctrlPr>
                  <w:rPr>
                    <w:rFonts w:ascii="Cambria Math" w:eastAsia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Cambria Math" w:hAnsi="Cambria Math" w:cs="Times New Roman"/>
                    <w:sz w:val="24"/>
                    <w:szCs w:val="24"/>
                  </w:rPr>
                  <m:t>n</m:t>
                </m:r>
              </m:e>
              <m:sub>
                <m:r>
                  <w:rPr>
                    <w:rFonts w:ascii="Cambria Math" w:eastAsia="Cambria Math" w:hAnsi="Cambria Math" w:cs="Times New Roman"/>
                    <w:sz w:val="24"/>
                    <w:szCs w:val="24"/>
                  </w:rPr>
                  <m:t>0</m:t>
                </m:r>
              </m:sub>
            </m:s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k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41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0</m:t>
                </m:r>
              </m:sub>
            </m:sSub>
          </m:e>
        </m:d>
      </m:oMath>
      <w:r w:rsidR="008C4714" w:rsidRPr="0073017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25063B" w:rsidRPr="007301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(S1</w:t>
      </w:r>
      <w:r w:rsidR="007E095E" w:rsidRPr="0073017A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25063B" w:rsidRPr="0073017A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126F6A6A" w14:textId="4A25DC50" w:rsidR="00AE31BD" w:rsidRDefault="00CB0D0F" w:rsidP="00E32FD4">
      <w:pPr>
        <w:spacing w:beforeLines="50" w:before="156" w:afterLines="50" w:after="156" w:line="480" w:lineRule="auto"/>
        <w:jc w:val="distribute"/>
        <w:rPr>
          <w:rFonts w:ascii="Times New Roman" w:hAnsi="Times New Roman" w:cs="Times New Roman"/>
          <w:color w:val="000000" w:themeColor="text1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η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53</m:t>
            </m:r>
          </m:sub>
        </m:sSub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τ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5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k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53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m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0</m:t>
            </m:r>
          </m:sub>
        </m:sSub>
      </m:oMath>
      <w:r w:rsidR="0025063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2506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(S</w:t>
      </w:r>
      <w:r w:rsidR="007E095E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25063B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6CBE4372" w14:textId="402BA0F4" w:rsidR="00AC1DA8" w:rsidRPr="008C4714" w:rsidRDefault="001149C0" w:rsidP="0025063B">
      <w:pPr>
        <w:spacing w:beforeLines="50" w:before="156" w:afterLines="50" w:after="156" w:line="300" w:lineRule="auto"/>
        <w:ind w:left="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w</w:t>
      </w:r>
      <w:r w:rsidR="00E32FD4">
        <w:rPr>
          <w:rFonts w:ascii="Times New Roman" w:hAnsi="Times New Roman" w:cs="Times New Roman"/>
          <w:color w:val="000000" w:themeColor="text1"/>
          <w:sz w:val="24"/>
          <w:szCs w:val="24"/>
        </w:rPr>
        <w:t>here</w:t>
      </w:r>
      <w:r w:rsidR="00E32FD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E32FD4" w:rsidRPr="00E32FD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η</w:t>
      </w:r>
      <w:r w:rsidR="00E32FD4" w:rsidRPr="00E32FD4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bscript"/>
        </w:rPr>
        <w:t>41</w:t>
      </w:r>
      <w:r w:rsidR="008C471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E32FD4">
        <w:rPr>
          <w:rFonts w:ascii="Times New Roman" w:hAnsi="Times New Roman" w:cs="Times New Roman"/>
          <w:color w:val="000000" w:themeColor="text1"/>
          <w:sz w:val="24"/>
          <w:szCs w:val="24"/>
        </w:rPr>
        <w:t>and</w:t>
      </w:r>
      <w:r w:rsidR="00E32FD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E32FD4" w:rsidRPr="00E32FD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η</w:t>
      </w:r>
      <w:r w:rsidR="00E32FD4" w:rsidRPr="00E32FD4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bscript"/>
        </w:rPr>
        <w:t>53</w:t>
      </w:r>
      <w:r w:rsidR="008C471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8C4714">
        <w:rPr>
          <w:rFonts w:ascii="Times New Roman" w:hAnsi="Times New Roman" w:cs="Times New Roman"/>
          <w:color w:val="000000" w:themeColor="text1"/>
          <w:sz w:val="24"/>
          <w:szCs w:val="24"/>
        </w:rPr>
        <w:t>is the efficiency of relaxation from Er</w:t>
      </w:r>
      <w:r w:rsidR="008C4714" w:rsidRPr="008C471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3+</w:t>
      </w:r>
      <w:r w:rsidR="008C47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C4714" w:rsidRPr="00224B3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4</w:t>
      </w:r>
      <w:r w:rsidR="008C4714" w:rsidRPr="00224B32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8C4714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3/2</w:t>
      </w:r>
      <w:r w:rsidR="008C47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C471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to</w:t>
      </w:r>
      <w:r w:rsidR="008C47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Er</w:t>
      </w:r>
      <w:r w:rsidR="008C4714" w:rsidRPr="008C471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3+</w:t>
      </w:r>
      <w:r w:rsidR="008C47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C4714" w:rsidRPr="00D266EC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  <w:vertAlign w:val="superscript"/>
        </w:rPr>
        <w:t>4</w:t>
      </w:r>
      <w:r w:rsidR="008C4714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>I</w:t>
      </w:r>
      <w:r w:rsidR="008C4714" w:rsidRPr="00D266EC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  <w:vertAlign w:val="subscript"/>
        </w:rPr>
        <w:t>13/2</w:t>
      </w:r>
      <w:r w:rsidR="008C47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from Er</w:t>
      </w:r>
      <w:r w:rsidR="008C4714" w:rsidRPr="008C471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3+</w:t>
      </w:r>
      <w:r w:rsidR="008C47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C4714" w:rsidRPr="00ED7177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4</w:t>
      </w:r>
      <w:r w:rsidR="008C471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G</w:t>
      </w:r>
      <w:r w:rsidR="008C4714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bscript"/>
        </w:rPr>
        <w:t>11</w:t>
      </w:r>
      <w:r w:rsidR="008C4714" w:rsidRPr="00ED7177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/2</w:t>
      </w:r>
      <w:r w:rsidR="008C47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C471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to</w:t>
      </w:r>
      <w:r w:rsidR="008C47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Er</w:t>
      </w:r>
      <w:r w:rsidR="008C4714" w:rsidRPr="008C471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3+</w:t>
      </w:r>
      <w:r w:rsidR="008C47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C4714" w:rsidRPr="00ED7177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4</w:t>
      </w:r>
      <w:r w:rsidR="008C471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F</w:t>
      </w:r>
      <w:r w:rsidR="008C4714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bscript"/>
        </w:rPr>
        <w:t>9</w:t>
      </w:r>
      <w:r w:rsidR="008C4714" w:rsidRPr="00ED7177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/2</w:t>
      </w:r>
      <w:r w:rsidR="008C4714">
        <w:rPr>
          <w:rFonts w:ascii="Times New Roman" w:hAnsi="Times New Roman" w:cs="Times New Roman"/>
          <w:color w:val="000000" w:themeColor="text1"/>
          <w:sz w:val="24"/>
          <w:szCs w:val="24"/>
        </w:rPr>
        <w:t>, respectively.</w:t>
      </w:r>
      <w:r w:rsidR="006C2A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C2A1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a</w:t>
      </w:r>
      <w:r w:rsidR="006C2A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 w:rsidR="006C2A1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b</w:t>
      </w:r>
      <w:r w:rsidR="006C2A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are coefficients for three-photon excitation of the red emission in route III and route IV, respectively.</w:t>
      </w:r>
      <w:r w:rsidR="00941D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Using Eq.(S1</w:t>
      </w:r>
      <w:r w:rsidR="007E095E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941DC4">
        <w:rPr>
          <w:rFonts w:ascii="Times New Roman" w:hAnsi="Times New Roman" w:cs="Times New Roman"/>
          <w:color w:val="000000" w:themeColor="text1"/>
          <w:sz w:val="24"/>
          <w:szCs w:val="24"/>
        </w:rPr>
        <w:t>) and (S1</w:t>
      </w:r>
      <w:r w:rsidR="007E095E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941DC4">
        <w:rPr>
          <w:rFonts w:ascii="Times New Roman" w:hAnsi="Times New Roman" w:cs="Times New Roman"/>
          <w:color w:val="000000" w:themeColor="text1"/>
          <w:sz w:val="24"/>
          <w:szCs w:val="24"/>
        </w:rPr>
        <w:t>), we have</w:t>
      </w:r>
    </w:p>
    <w:bookmarkStart w:id="2" w:name="_Hlk124014640"/>
    <w:p w14:paraId="07DC998B" w14:textId="08CB7BCC" w:rsidR="006F4659" w:rsidRPr="00CF20E8" w:rsidRDefault="00CB0D0F" w:rsidP="001149C0">
      <w:pPr>
        <w:spacing w:beforeLines="50" w:before="156" w:afterLines="50" w:after="156" w:line="300" w:lineRule="auto"/>
        <w:jc w:val="distribute"/>
        <w:rPr>
          <w:rFonts w:ascii="Times New Roman" w:hAnsi="Times New Roman" w:cs="Times New Roman"/>
          <w:color w:val="000000" w:themeColor="text1"/>
          <w:sz w:val="24"/>
          <w:szCs w:val="24"/>
        </w:rPr>
      </w:pPr>
      <m:oMath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b</m:t>
            </m:r>
          </m:num>
          <m:den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a</m:t>
            </m:r>
          </m:den>
        </m:f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=</m:t>
        </m:r>
        <m:d>
          <m:dPr>
            <m:begChr m:val=""/>
            <m:endChr m:val=""/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46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τ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4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η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53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13</m:t>
                    </m:r>
                  </m:sub>
                </m:sSub>
                <m:d>
                  <m:dPr>
                    <m:begChr m:val=""/>
                    <m:endChr m:val=""/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color w:val="000000" w:themeColor="text1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m:t>τ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η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41</m:t>
                        </m:r>
                      </m:sub>
                    </m:sSub>
                  </m:e>
                </m:d>
              </m:den>
            </m:f>
          </m:e>
        </m:d>
      </m:oMath>
      <w:bookmarkEnd w:id="2"/>
      <w:r w:rsidR="00941DC4" w:rsidRPr="0073017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941DC4" w:rsidRPr="007301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(S2</w:t>
      </w:r>
      <w:r w:rsidR="007E095E" w:rsidRPr="0073017A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941DC4" w:rsidRPr="0073017A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8E5D80B" w14:textId="7A7187F3" w:rsidR="00386861" w:rsidRDefault="00386861" w:rsidP="00FB28D2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ere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we denote the intensity ratio of 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13/2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→ 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15/2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band to 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F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5/2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→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F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7/2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band by Q, then</w:t>
      </w:r>
    </w:p>
    <w:p w14:paraId="545E6F27" w14:textId="4D5B4846" w:rsidR="009D0D4D" w:rsidRDefault="00C06AAE" w:rsidP="001149C0">
      <w:pPr>
        <w:spacing w:line="360" w:lineRule="auto"/>
        <w:ind w:left="629" w:hangingChars="262" w:hanging="629"/>
        <w:jc w:val="distribute"/>
        <w:rPr>
          <w:rFonts w:ascii="Times New Roman" w:hAnsi="Times New Roman" w:cs="Times New Roman"/>
          <w:color w:val="000000" w:themeColor="text1"/>
          <w:sz w:val="24"/>
          <w:szCs w:val="24"/>
        </w:rPr>
      </w:pPr>
      <m:oMath>
        <m:r>
          <m:rPr>
            <m:sty m:val="p"/>
          </m:rPr>
          <w:rPr>
            <w:rFonts w:ascii="Cambria Math" w:eastAsia="Cambria Math" w:hAnsi="Cambria Math" w:cs="Cambria Math"/>
            <w:color w:val="000000" w:themeColor="text1"/>
            <w:sz w:val="24"/>
            <w:szCs w:val="24"/>
          </w:rPr>
          <m:t>Q</m:t>
        </m:r>
        <m:r>
          <w:rPr>
            <w:rFonts w:ascii="Cambria Math" w:eastAsia="Cambria Math" w:hAnsi="Cambria Math" w:cs="Cambria Math"/>
            <w:color w:val="000000" w:themeColor="text1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γ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10</m:t>
                    </m:r>
                  </m:sub>
                </m:s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γ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Yb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</m:den>
        </m:f>
      </m:oMath>
      <w:r w:rsidR="009D0D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D0D4D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     (S</w:t>
      </w:r>
      <w:r w:rsidR="000808AC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7E095E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9D0D4D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)</w:t>
      </w:r>
    </w:p>
    <w:p w14:paraId="1843FD69" w14:textId="75B263B6" w:rsidR="000808AC" w:rsidRDefault="000808AC" w:rsidP="00015165">
      <w:pPr>
        <w:spacing w:line="360" w:lineRule="auto"/>
        <w:ind w:left="629" w:hangingChars="262" w:hanging="629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sing Eq.</w:t>
      </w:r>
      <w:r w:rsidR="006A2B3D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(S</w:t>
      </w:r>
      <w:r w:rsidR="002D50DF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7E095E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 and Eq.</w:t>
      </w:r>
      <w:r w:rsidR="006A2B3D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(S2</w:t>
      </w:r>
      <w:r w:rsidR="007E095E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), Q can be expressed as</w:t>
      </w:r>
    </w:p>
    <w:p w14:paraId="2BCD8A62" w14:textId="44D05A5D" w:rsidR="000808AC" w:rsidRPr="000808AC" w:rsidRDefault="000808AC" w:rsidP="001149C0">
      <w:pPr>
        <w:spacing w:line="360" w:lineRule="auto"/>
        <w:ind w:left="1"/>
        <w:jc w:val="distribute"/>
        <w:rPr>
          <w:rFonts w:ascii="Times New Roman" w:hAnsi="Times New Roman" w:cs="Times New Roman"/>
          <w:color w:val="000000" w:themeColor="text1"/>
          <w:sz w:val="24"/>
          <w:szCs w:val="24"/>
        </w:rPr>
      </w:pPr>
      <m:oMath>
        <m:r>
          <m:rPr>
            <m:sty m:val="p"/>
          </m:rPr>
          <w:rPr>
            <w:rFonts w:ascii="Cambria Math" w:eastAsia="Cambria Math" w:hAnsi="Cambria Math" w:cs="Cambria Math"/>
            <w:color w:val="000000" w:themeColor="text1"/>
            <w:sz w:val="24"/>
            <w:szCs w:val="24"/>
          </w:rPr>
          <m:t>Q</m:t>
        </m:r>
        <m:r>
          <w:rPr>
            <w:rFonts w:ascii="Cambria Math" w:eastAsia="Cambria Math" w:hAnsi="Cambria Math" w:cs="Cambria Math"/>
            <w:color w:val="000000" w:themeColor="text1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(1+aP)</m:t>
        </m:r>
      </m:oMath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(S2</w:t>
      </w:r>
      <w:r w:rsidR="007E095E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0FFF12C2" w14:textId="69DC0D11" w:rsidR="00FB28D2" w:rsidRDefault="00C06AAE" w:rsidP="00FE63DA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with</w:t>
      </w:r>
    </w:p>
    <w:p w14:paraId="7A8560B6" w14:textId="56F71850" w:rsidR="00C06AAE" w:rsidRPr="009D0D4D" w:rsidRDefault="00CB0D0F" w:rsidP="001149C0">
      <w:pPr>
        <w:spacing w:line="360" w:lineRule="auto"/>
        <w:ind w:left="1"/>
        <w:jc w:val="distribute"/>
        <w:rPr>
          <w:rFonts w:ascii="Times New Roman" w:hAnsi="Times New Roman" w:cs="Times New Roman"/>
          <w:color w:val="000000" w:themeColor="text1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k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02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γ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10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τ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k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20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γ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Yb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0</m:t>
                </m:r>
              </m:sub>
            </m:sSub>
          </m:den>
        </m:f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 w:hint="eastAsia"/>
                <w:color w:val="000000" w:themeColor="text1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21</m:t>
            </m:r>
          </m:sub>
        </m:sSub>
      </m:oMath>
      <w:r w:rsidR="00C06A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33D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833DB5" w:rsidRPr="0073017A">
        <w:rPr>
          <w:rFonts w:ascii="Times New Roman" w:hAnsi="Times New Roman" w:cs="Times New Roman"/>
          <w:color w:val="000000" w:themeColor="text1"/>
          <w:sz w:val="24"/>
          <w:szCs w:val="24"/>
        </w:rPr>
        <w:t>(S</w:t>
      </w:r>
      <w:r w:rsidR="000808AC" w:rsidRPr="0073017A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7E095E" w:rsidRPr="0073017A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833DB5" w:rsidRPr="0073017A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677989D2" w14:textId="6EA26E06" w:rsidR="000808AC" w:rsidRDefault="000808AC" w:rsidP="00FE63DA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where</w:t>
      </w:r>
      <w:r w:rsidR="00357B8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="00357B8E" w:rsidRPr="00224B32">
        <w:rPr>
          <w:rFonts w:ascii="Times New Roman" w:hAnsi="Times New Roman" w:cs="Times New Roman"/>
          <w:color w:val="000000" w:themeColor="text1"/>
          <w:sz w:val="24"/>
          <w:szCs w:val="24"/>
        </w:rPr>
        <w:t>Q</w:t>
      </w:r>
      <w:r w:rsidR="00357B8E" w:rsidRPr="00224B32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0</w:t>
      </w:r>
      <w:r w:rsidR="00357B8E" w:rsidRPr="00224B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57B8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is</w:t>
      </w:r>
      <w:r w:rsidR="00357B8E" w:rsidRPr="00224B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ratio </w:t>
      </w:r>
      <w:r w:rsidR="00C4092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Q </w:t>
      </w:r>
      <w:r w:rsidR="00585A7D">
        <w:rPr>
          <w:rFonts w:ascii="Times New Roman" w:hAnsi="Times New Roman" w:cs="Times New Roman"/>
          <w:color w:val="000000" w:themeColor="text1"/>
          <w:sz w:val="24"/>
          <w:szCs w:val="24"/>
        </w:rPr>
        <w:t>at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excitation </w:t>
      </w:r>
      <w:r w:rsidR="00C86F1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intensity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approaching zero</w:t>
      </w:r>
      <w:r w:rsidR="00A3079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1F6D1FC" w14:textId="1A777F4A" w:rsidR="00021A6B" w:rsidRPr="00021A6B" w:rsidRDefault="00021A6B" w:rsidP="00021A6B">
      <w:pPr>
        <w:spacing w:beforeLines="50" w:before="156" w:afterLines="50" w:after="156" w:line="30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1A6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The red</w:t>
      </w:r>
      <w:r w:rsidR="00CE7A50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to</w:t>
      </w:r>
      <w:r w:rsidR="00CE7A50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green </w:t>
      </w:r>
      <w:r w:rsidR="00CE7A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emission </w:t>
      </w:r>
      <w:r w:rsidR="00CE7A50" w:rsidRPr="00021A6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intensity </w:t>
      </w:r>
      <w:r w:rsidRPr="00021A6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ratio </w:t>
      </w:r>
      <w:r w:rsidR="00CE7A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</w:t>
      </w:r>
      <w:r w:rsidR="002D50DF">
        <w:rPr>
          <w:rFonts w:ascii="Times New Roman" w:hAnsi="Times New Roman" w:cs="Times New Roman"/>
          <w:color w:val="000000" w:themeColor="text1"/>
          <w:sz w:val="24"/>
          <w:szCs w:val="24"/>
        </w:rPr>
        <w:t>UCL</w:t>
      </w:r>
      <w:r w:rsidR="00CE7A50" w:rsidRPr="00021A6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CE7A50">
        <w:rPr>
          <w:rFonts w:ascii="Times New Roman" w:hAnsi="Times New Roman" w:cs="Times New Roman"/>
          <w:color w:val="000000" w:themeColor="text1"/>
          <w:sz w:val="24"/>
          <w:szCs w:val="24"/>
        </w:rPr>
        <w:t>spectra,</w:t>
      </w:r>
      <w:r w:rsidR="00CE7A5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2D50DF" w:rsidRPr="002D50D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R</w:t>
      </w:r>
      <w:r w:rsidR="00E4739E" w:rsidRPr="00E4739E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bscript"/>
        </w:rPr>
        <w:t>UCL</w:t>
      </w:r>
      <w:r w:rsidR="00CE7A50">
        <w:rPr>
          <w:rFonts w:ascii="Times New Roman" w:hAnsi="Times New Roman" w:cs="Times New Roman"/>
          <w:color w:val="000000" w:themeColor="text1"/>
          <w:sz w:val="24"/>
          <w:szCs w:val="24"/>
        </w:rPr>
        <w:t>, can be obtained using Eq.</w:t>
      </w:r>
      <w:r w:rsidR="006A2B3D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CE7A50">
        <w:rPr>
          <w:rFonts w:ascii="Times New Roman" w:hAnsi="Times New Roman" w:cs="Times New Roman"/>
          <w:color w:val="000000" w:themeColor="text1"/>
          <w:sz w:val="24"/>
          <w:szCs w:val="24"/>
        </w:rPr>
        <w:t>(S1</w:t>
      </w:r>
      <w:r w:rsidR="006A2B3D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6</w:t>
      </w:r>
      <w:r w:rsidR="00CE7A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4E27BED" w14:textId="71FC1B4F" w:rsidR="00021A6B" w:rsidRDefault="00CB0D0F" w:rsidP="006A2B3D">
      <w:pPr>
        <w:spacing w:beforeLines="50" w:before="156" w:afterLines="50" w:after="156" w:line="300" w:lineRule="auto"/>
        <w:ind w:left="629" w:hangingChars="262" w:hanging="629"/>
        <w:jc w:val="distribute"/>
        <w:rPr>
          <w:rFonts w:ascii="Times New Roman" w:hAnsi="Times New Roman" w:cs="Times New Roman"/>
          <w:color w:val="000000" w:themeColor="text1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UCL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γ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30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3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γ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40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4</m:t>
                </m:r>
              </m:sub>
            </m:sSub>
          </m:den>
        </m:f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γ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30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43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τ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3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γ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40</m:t>
                </m:r>
              </m:sub>
            </m:sSub>
          </m:den>
        </m:f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+</m:t>
        </m:r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γ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30</m:t>
                    </m:r>
                  </m:sub>
                </m:s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k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13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τ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τ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3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k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24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γ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40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τ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4</m:t>
                </m:r>
              </m:sub>
            </m:sSub>
          </m:den>
        </m:f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 w:hint="eastAsia"/>
                <w:color w:val="000000" w:themeColor="text1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21</m:t>
            </m:r>
          </m:sub>
        </m:sSub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(1+aP+bP)</m:t>
        </m:r>
      </m:oMath>
      <w:r w:rsidR="00DE741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DE74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17539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(S</w:t>
      </w:r>
      <w:r w:rsidR="004F270E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7E095E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17539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)</w:t>
      </w:r>
    </w:p>
    <w:p w14:paraId="04A94D8F" w14:textId="3B2E60ED" w:rsidR="009F5897" w:rsidRDefault="009F5897" w:rsidP="0017539F">
      <w:pPr>
        <w:spacing w:beforeLines="50" w:before="156" w:afterLines="50" w:after="156" w:line="30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When </w:t>
      </w:r>
      <w:r w:rsidRPr="009F589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 w:rsidR="006A2B3D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 xml:space="preserve"> </w:t>
      </w:r>
      <w:r w:rsidR="00C4092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=</w:t>
      </w:r>
      <w:r w:rsidR="006A2B3D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6A2B3D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mW cm</w:t>
      </w:r>
      <w:r w:rsidR="006A2B3D" w:rsidRPr="006A2B3D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>-2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6A2B3D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the </w:t>
      </w:r>
      <w:r w:rsidR="0017539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Eq. (S</w:t>
      </w:r>
      <w:r w:rsidR="004F270E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6A2B3D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5</w:t>
      </w:r>
      <w:r w:rsidR="0017539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becomes</w:t>
      </w:r>
    </w:p>
    <w:p w14:paraId="1ACA2D59" w14:textId="7D492F9F" w:rsidR="009F5897" w:rsidRPr="0017539F" w:rsidRDefault="00CB0D0F" w:rsidP="006A2B3D">
      <w:pPr>
        <w:spacing w:beforeLines="50" w:before="156" w:afterLines="50" w:after="156" w:line="300" w:lineRule="auto"/>
        <w:ind w:left="1"/>
        <w:jc w:val="distribute"/>
        <w:rPr>
          <w:rFonts w:ascii="Times New Roman" w:hAnsi="Times New Roman" w:cs="Times New Roman"/>
          <w:color w:val="000000" w:themeColor="text1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UCL0</m:t>
            </m:r>
          </m:sub>
        </m:sSub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γ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30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43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τ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3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γ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40</m:t>
                </m:r>
              </m:sub>
            </m:sSub>
          </m:den>
        </m:f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+</m:t>
        </m:r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γ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30</m:t>
                    </m:r>
                  </m:sub>
                </m:s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k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13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τ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τ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3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k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24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γ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40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τ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4</m:t>
                </m:r>
              </m:sub>
            </m:sSub>
          </m:den>
        </m:f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 w:hint="eastAsia"/>
                <w:color w:val="000000" w:themeColor="text1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21</m:t>
            </m:r>
          </m:sub>
        </m:sSub>
      </m:oMath>
      <w:r w:rsidR="009F58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</w:t>
      </w:r>
      <w:r w:rsidR="009F5897" w:rsidRPr="00847D2A">
        <w:rPr>
          <w:rFonts w:ascii="Times New Roman" w:hAnsi="Times New Roman" w:cs="Times New Roman"/>
          <w:color w:val="000000" w:themeColor="text1"/>
          <w:sz w:val="24"/>
          <w:szCs w:val="24"/>
        </w:rPr>
        <w:t>(S</w:t>
      </w:r>
      <w:r w:rsidR="004F270E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7E095E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9F5897" w:rsidRPr="00847D2A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21BC72EF" w14:textId="3CDA0EA6" w:rsidR="009F5897" w:rsidRDefault="006A2B3D" w:rsidP="0017539F">
      <w:pPr>
        <w:spacing w:beforeLines="50" w:before="156" w:afterLines="50" w:after="156" w:line="30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w</w:t>
      </w:r>
      <w:r w:rsidR="00880D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here </w:t>
      </w:r>
      <m:oMath>
        <m:sSub>
          <m:sSubPr>
            <m:ctrl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UCL0</m:t>
            </m:r>
          </m:sub>
        </m:sSub>
      </m:oMath>
      <w:r w:rsidR="00880DB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880D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 ratio </w:t>
      </w:r>
      <m:oMath>
        <m:sSub>
          <m:sSubPr>
            <m:ctrl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UCL</m:t>
            </m:r>
          </m:sub>
        </m:sSub>
      </m:oMath>
      <w:r w:rsidR="00880DB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880DB5">
        <w:rPr>
          <w:rFonts w:ascii="Times New Roman" w:hAnsi="Times New Roman" w:cs="Times New Roman"/>
          <w:color w:val="000000" w:themeColor="text1"/>
          <w:sz w:val="24"/>
          <w:szCs w:val="24"/>
        </w:rPr>
        <w:t>at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excitation </w:t>
      </w:r>
      <w:r w:rsidR="00EB4E2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intenstiy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approaching zero</w:t>
      </w:r>
      <w:r w:rsidR="00880DB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="00880D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F5897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</w:t>
      </w:r>
      <w:r w:rsidR="009F5897">
        <w:rPr>
          <w:rFonts w:ascii="Times New Roman" w:hAnsi="Times New Roman" w:cs="Times New Roman"/>
          <w:color w:val="000000" w:themeColor="text1"/>
          <w:sz w:val="24"/>
          <w:szCs w:val="24"/>
        </w:rPr>
        <w:t>he first term on the right side of Eq.</w:t>
      </w:r>
      <w:r w:rsidR="00C4092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9F5897">
        <w:rPr>
          <w:rFonts w:ascii="Times New Roman" w:hAnsi="Times New Roman" w:cs="Times New Roman"/>
          <w:color w:val="000000" w:themeColor="text1"/>
          <w:sz w:val="24"/>
          <w:szCs w:val="24"/>
        </w:rPr>
        <w:t>(S</w:t>
      </w:r>
      <w:r w:rsidR="004F270E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7E095E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9F58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is contributed from </w:t>
      </w:r>
      <w:r w:rsidR="009F5897" w:rsidRPr="009F5897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4</w:t>
      </w:r>
      <w:r w:rsidR="009F5897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9F5897" w:rsidRPr="009F5897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3/2</w:t>
      </w:r>
      <w:r w:rsidR="00C4092C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bscript"/>
        </w:rPr>
        <w:t xml:space="preserve"> </w:t>
      </w:r>
      <w:r w:rsidR="00C4092C">
        <w:rPr>
          <w:rFonts w:ascii="Times New Roman" w:hAnsi="Times New Roman" w:cs="Times New Roman"/>
          <w:color w:val="000000" w:themeColor="text1"/>
          <w:sz w:val="24"/>
          <w:szCs w:val="24"/>
        </w:rPr>
        <w:sym w:font="Symbol" w:char="F0AE"/>
      </w:r>
      <w:r w:rsidR="00C4092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9F5897" w:rsidRPr="009F5897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4</w:t>
      </w:r>
      <w:r w:rsidR="009F5897">
        <w:rPr>
          <w:rFonts w:ascii="Times New Roman" w:hAnsi="Times New Roman" w:cs="Times New Roman"/>
          <w:color w:val="000000" w:themeColor="text1"/>
          <w:sz w:val="24"/>
          <w:szCs w:val="24"/>
        </w:rPr>
        <w:t>F</w:t>
      </w:r>
      <w:r w:rsidR="009F5897" w:rsidRPr="009F5897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9/2</w:t>
      </w:r>
      <w:r w:rsidR="009F58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MPR</w:t>
      </w:r>
      <w:r w:rsidR="00DB46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9F58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it </w:t>
      </w:r>
      <w:r w:rsidR="00880D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 </w:t>
      </w:r>
      <w:r w:rsidR="009F5897">
        <w:rPr>
          <w:rFonts w:ascii="Times New Roman" w:hAnsi="Times New Roman" w:cs="Times New Roman"/>
          <w:color w:val="000000" w:themeColor="text1"/>
          <w:sz w:val="24"/>
          <w:szCs w:val="24"/>
        </w:rPr>
        <w:t>equal to</w:t>
      </w:r>
      <w:r w:rsidR="00DB46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27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4F270E" w:rsidRPr="00021A6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red</w:t>
      </w:r>
      <w:r w:rsidR="004F270E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4F270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to</w:t>
      </w:r>
      <w:r w:rsidR="004F270E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4F270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green </w:t>
      </w:r>
      <w:r w:rsidR="004F27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emission </w:t>
      </w:r>
      <w:r w:rsidR="004F270E" w:rsidRPr="00021A6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intensity ratio</w:t>
      </w:r>
      <w:r w:rsidR="00DB46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PL spectra</w:t>
      </w:r>
    </w:p>
    <w:p w14:paraId="35D3D0FB" w14:textId="432452B2" w:rsidR="00DB4601" w:rsidRPr="0017539F" w:rsidRDefault="00CB0D0F" w:rsidP="00C4092C">
      <w:pPr>
        <w:spacing w:beforeLines="50" w:before="156" w:afterLines="50" w:after="156" w:line="300" w:lineRule="auto"/>
        <w:jc w:val="distribute"/>
        <w:rPr>
          <w:rFonts w:ascii="Times New Roman" w:hAnsi="Times New Roman" w:cs="Times New Roman"/>
          <w:color w:val="000000" w:themeColor="text1"/>
          <w:sz w:val="24"/>
          <w:szCs w:val="24"/>
        </w:rPr>
      </w:pPr>
      <m:oMath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γ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30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43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τ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3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γ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40</m:t>
                </m:r>
              </m:sub>
            </m:sSub>
          </m:den>
        </m:f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PL</m:t>
            </m:r>
          </m:sub>
        </m:sSub>
      </m:oMath>
      <w:r w:rsidR="00DB46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</w:t>
      </w:r>
      <w:r w:rsidR="007B4F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</w:t>
      </w:r>
      <w:r w:rsidR="00DB46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DB4601" w:rsidRPr="00847D2A">
        <w:rPr>
          <w:rFonts w:ascii="Times New Roman" w:hAnsi="Times New Roman" w:cs="Times New Roman"/>
          <w:color w:val="000000" w:themeColor="text1"/>
          <w:sz w:val="24"/>
          <w:szCs w:val="24"/>
        </w:rPr>
        <w:t>(S</w:t>
      </w:r>
      <w:r w:rsidR="004F270E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7E095E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DB4601" w:rsidRPr="00847D2A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2D1D2E61" w14:textId="734E346B" w:rsidR="00E4739E" w:rsidRPr="0017539F" w:rsidRDefault="005971EE" w:rsidP="0017539F">
      <w:pPr>
        <w:spacing w:beforeLines="50" w:before="156" w:afterLines="50" w:after="156" w:line="30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combination of </w:t>
      </w:r>
      <w:r w:rsidR="002048BA">
        <w:rPr>
          <w:rFonts w:ascii="Times New Roman" w:hAnsi="Times New Roman" w:cs="Times New Roman"/>
          <w:color w:val="000000" w:themeColor="text1"/>
          <w:sz w:val="24"/>
          <w:szCs w:val="24"/>
        </w:rPr>
        <w:t>Eq.</w:t>
      </w:r>
      <w:r w:rsidR="00C4092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2048BA">
        <w:rPr>
          <w:rFonts w:ascii="Times New Roman" w:hAnsi="Times New Roman" w:cs="Times New Roman"/>
          <w:color w:val="000000" w:themeColor="text1"/>
          <w:sz w:val="24"/>
          <w:szCs w:val="24"/>
        </w:rPr>
        <w:t>(S</w:t>
      </w:r>
      <w:r w:rsidR="004F270E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7E095E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C4092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(S26) </w:t>
      </w:r>
      <w:r w:rsidR="00C4092C">
        <w:rPr>
          <w:rFonts w:ascii="Times New Roman" w:hAnsi="Times New Roman" w:cs="Times New Roman"/>
          <w:color w:val="000000" w:themeColor="text1"/>
          <w:sz w:val="24"/>
          <w:szCs w:val="24"/>
        </w:rPr>
        <w:t>and</w:t>
      </w:r>
      <w:r w:rsidR="00C4092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(S2</w:t>
      </w:r>
      <w:r w:rsidR="007E095E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2048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gives</w:t>
      </w:r>
      <w:r w:rsidR="008424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normalized </w:t>
      </w:r>
      <m:oMath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UCL</m:t>
            </m:r>
          </m:sub>
        </m:sSub>
      </m:oMath>
    </w:p>
    <w:p w14:paraId="37D9A66B" w14:textId="0BDFAC01" w:rsidR="004C3259" w:rsidRPr="00847D2A" w:rsidRDefault="00CB0D0F" w:rsidP="00C4092C">
      <w:pPr>
        <w:spacing w:beforeLines="50" w:before="156" w:afterLines="50" w:after="156" w:line="300" w:lineRule="auto"/>
        <w:ind w:left="1" w:rightChars="-70" w:right="-147" w:hanging="1"/>
        <w:rPr>
          <w:rFonts w:ascii="Cambria Math" w:hAnsi="Cambria Math" w:cs="Times New Roman"/>
          <w:i/>
          <w:color w:val="000000" w:themeColor="text1"/>
          <w:sz w:val="24"/>
          <w:szCs w:val="24"/>
        </w:rPr>
      </w:pPr>
      <m:oMath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UCL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UCL0</m:t>
                </m:r>
              </m:sub>
            </m:sSub>
          </m:den>
        </m:f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PL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UCL0</m:t>
                </m:r>
              </m:sub>
            </m:sSub>
          </m:den>
        </m:f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+(1-</m:t>
        </m:r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PL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UCL0</m:t>
                </m:r>
              </m:sub>
            </m:sSub>
          </m:den>
        </m:f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)(1+aP+bP)</m:t>
        </m:r>
      </m:oMath>
      <w:r w:rsidR="00847D2A" w:rsidRPr="00847D2A">
        <w:rPr>
          <w:rFonts w:ascii="Cambria Math" w:hAnsi="Cambria Math" w:cs="Times New Roman" w:hint="eastAsia"/>
          <w:color w:val="000000" w:themeColor="text1"/>
          <w:sz w:val="24"/>
          <w:szCs w:val="24"/>
        </w:rPr>
        <w:t xml:space="preserve">           </w:t>
      </w:r>
      <w:r w:rsidR="00C4092C">
        <w:rPr>
          <w:rFonts w:ascii="Cambria Math" w:hAnsi="Cambria Math" w:cs="Times New Roman"/>
          <w:color w:val="000000" w:themeColor="text1"/>
          <w:sz w:val="24"/>
          <w:szCs w:val="24"/>
        </w:rPr>
        <w:t xml:space="preserve">             </w:t>
      </w:r>
      <w:r w:rsidR="00C4092C">
        <w:rPr>
          <w:rFonts w:ascii="Cambria Math" w:hAnsi="Cambria Math" w:cs="Times New Roman" w:hint="eastAsia"/>
          <w:color w:val="000000" w:themeColor="text1"/>
          <w:sz w:val="24"/>
          <w:szCs w:val="24"/>
        </w:rPr>
        <w:t xml:space="preserve">                                            </w:t>
      </w:r>
      <w:r w:rsidR="00847D2A" w:rsidRPr="00847D2A">
        <w:rPr>
          <w:rFonts w:ascii="Times New Roman" w:hAnsi="Times New Roman" w:cs="Times New Roman"/>
          <w:color w:val="000000" w:themeColor="text1"/>
          <w:sz w:val="24"/>
          <w:szCs w:val="24"/>
        </w:rPr>
        <w:t>(S</w:t>
      </w:r>
      <w:r w:rsidR="00C60F38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7E095E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847D2A" w:rsidRPr="00847D2A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B59EBBA" w14:textId="1DA841CD" w:rsidR="002048BA" w:rsidRDefault="00C4092C" w:rsidP="00847D2A">
      <w:pPr>
        <w:spacing w:beforeLines="50" w:before="156" w:afterLines="50" w:after="156" w:line="30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w</w:t>
      </w:r>
      <w:r w:rsidR="00233908">
        <w:rPr>
          <w:rFonts w:ascii="Times New Roman" w:hAnsi="Times New Roman" w:cs="Times New Roman"/>
          <w:color w:val="000000" w:themeColor="text1"/>
          <w:sz w:val="24"/>
          <w:szCs w:val="24"/>
        </w:rPr>
        <w:t>ith</w:t>
      </w:r>
      <w:r w:rsidR="007811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2D9DEC5" w14:textId="6F3A5092" w:rsidR="00233908" w:rsidRDefault="00CB0D0F" w:rsidP="00C4092C">
      <w:pPr>
        <w:spacing w:beforeLines="50" w:before="156" w:afterLines="50" w:after="156" w:line="300" w:lineRule="auto"/>
        <w:jc w:val="distribute"/>
        <w:rPr>
          <w:rFonts w:ascii="Times New Roman" w:hAnsi="Times New Roman" w:cs="Times New Roman"/>
          <w:color w:val="000000" w:themeColor="text1"/>
          <w:sz w:val="24"/>
          <w:szCs w:val="24"/>
        </w:rPr>
      </w:pPr>
      <m:oMath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PL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UCL0</m:t>
                </m:r>
              </m:sub>
            </m:sSub>
          </m:den>
        </m:f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43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43</m:t>
                </m:r>
              </m:sub>
            </m:s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+</m:t>
            </m:r>
            <m:f>
              <m:f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13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τ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1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24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τ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4</m:t>
                    </m:r>
                  </m:sub>
                </m:sSub>
              </m:den>
            </m:f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 w:hint="eastAsia"/>
                    <w:color w:val="000000" w:themeColor="text1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21</m:t>
                </m:r>
              </m:sub>
            </m:sSub>
          </m:den>
        </m:f>
      </m:oMath>
      <w:r w:rsidR="00444BA6" w:rsidRPr="0073017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444BA6" w:rsidRPr="007301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7B4F84" w:rsidRPr="007301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</w:t>
      </w:r>
      <w:r w:rsidR="00444BA6" w:rsidRPr="007301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44BA6" w:rsidRPr="0073017A">
        <w:rPr>
          <w:rFonts w:ascii="Cambria Math" w:hAnsi="Cambria Math" w:cs="Times New Roman" w:hint="eastAsia"/>
          <w:color w:val="000000" w:themeColor="text1"/>
          <w:sz w:val="24"/>
          <w:szCs w:val="24"/>
        </w:rPr>
        <w:t xml:space="preserve"> </w:t>
      </w:r>
      <w:r w:rsidR="00444BA6" w:rsidRPr="0073017A">
        <w:rPr>
          <w:rFonts w:ascii="Cambria Math" w:hAnsi="Cambria Math" w:cs="Times New Roman" w:hint="eastAsia"/>
          <w:i/>
          <w:color w:val="000000" w:themeColor="text1"/>
          <w:sz w:val="24"/>
          <w:szCs w:val="24"/>
        </w:rPr>
        <w:t xml:space="preserve"> </w:t>
      </w:r>
      <w:r w:rsidR="00444BA6" w:rsidRPr="0073017A">
        <w:rPr>
          <w:rFonts w:ascii="Times New Roman" w:hAnsi="Times New Roman" w:cs="Times New Roman"/>
          <w:color w:val="000000" w:themeColor="text1"/>
          <w:sz w:val="24"/>
          <w:szCs w:val="24"/>
        </w:rPr>
        <w:t>(S</w:t>
      </w:r>
      <w:r w:rsidR="00C60F38" w:rsidRPr="0073017A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7E095E" w:rsidRPr="0073017A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444BA6" w:rsidRPr="0073017A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7B4F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97E0DA1" w14:textId="5AF10D25" w:rsidR="00DA69F7" w:rsidRPr="00847D2A" w:rsidRDefault="007F3041" w:rsidP="00847D2A">
      <w:pPr>
        <w:spacing w:beforeLines="50" w:before="156" w:afterLines="50" w:after="156" w:line="30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4B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where </w:t>
      </w:r>
      <w:r w:rsidR="00E74AB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a</w:t>
      </w:r>
      <w:r w:rsidR="00E74A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 w:rsidR="00E74AB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b</w:t>
      </w:r>
      <w:r w:rsidR="00E74A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are considered to be </w:t>
      </w:r>
      <w:r w:rsidR="00E74AB9" w:rsidRPr="00E74AB9">
        <w:rPr>
          <w:rFonts w:ascii="Times New Roman" w:hAnsi="Times New Roman" w:cs="Times New Roman"/>
          <w:color w:val="000000" w:themeColor="text1"/>
          <w:sz w:val="24"/>
          <w:szCs w:val="24"/>
        </w:rPr>
        <w:t>unchanged</w:t>
      </w:r>
      <w:r w:rsidR="00E74A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 low excitation densities (&lt;100 mW cm</w:t>
      </w:r>
      <w:r w:rsidR="00E74AB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-2</w:t>
      </w:r>
      <w:r w:rsidR="00E74AB9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E74AB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. </w:t>
      </w:r>
      <w:r w:rsidR="00847D2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The detailed calculation values for samples with different Yb</w:t>
      </w:r>
      <w:r w:rsidR="00847D2A" w:rsidRPr="0035512A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>3+</w:t>
      </w:r>
      <w:r w:rsidR="00847D2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concentration</w:t>
      </w:r>
      <w:r w:rsidR="003954A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847D2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are listed in Table S1. </w:t>
      </w:r>
    </w:p>
    <w:p w14:paraId="382B1674" w14:textId="290350D6" w:rsidR="007F3041" w:rsidRDefault="007F3041" w:rsidP="0041280D">
      <w:pPr>
        <w:rPr>
          <w:rStyle w:val="translated-span"/>
        </w:rPr>
      </w:pPr>
    </w:p>
    <w:p w14:paraId="40F5F9A2" w14:textId="77777777" w:rsidR="00BB7B08" w:rsidRPr="0041280D" w:rsidRDefault="00BB7B08" w:rsidP="0041280D">
      <w:pPr>
        <w:rPr>
          <w:rStyle w:val="translated-span"/>
        </w:rPr>
      </w:pPr>
    </w:p>
    <w:p w14:paraId="05C2FC46" w14:textId="3AC41282" w:rsidR="00C95170" w:rsidRDefault="00C95170" w:rsidP="00E74AB9">
      <w:pPr>
        <w:spacing w:beforeLines="50" w:before="156" w:afterLines="50" w:after="156" w:line="30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5170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Table S1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. The detailed values for </w:t>
      </w:r>
      <w:r w:rsidR="00C86F1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deoxygenated</w:t>
      </w:r>
      <w:r w:rsidR="00FD46C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CD647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YF</w:t>
      </w:r>
      <w:r w:rsidR="00CD647A" w:rsidRPr="00CD647A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bscript"/>
        </w:rPr>
        <w:t>3</w:t>
      </w:r>
      <w:r w:rsidR="00C86F1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:</w:t>
      </w:r>
      <w:r w:rsidR="00C86F10" w:rsidRPr="00C86F10">
        <w:rPr>
          <w:rFonts w:ascii="Times New Roman" w:hAnsi="Times New Roman" w:cs="Times New Roman" w:hint="eastAsia"/>
          <w:i/>
          <w:color w:val="000000" w:themeColor="text1"/>
          <w:sz w:val="24"/>
          <w:szCs w:val="24"/>
        </w:rPr>
        <w:t>x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Yb</w:t>
      </w:r>
      <w:r w:rsidR="00C86F10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>/</w:t>
      </w:r>
      <w:r w:rsidR="00C86F10" w:rsidRPr="00C86F1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2%Er</w:t>
      </w:r>
      <w:r w:rsidR="00C86F1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(</w:t>
      </w:r>
      <w:r w:rsidR="00C86F10" w:rsidRPr="00C86F10">
        <w:rPr>
          <w:rFonts w:ascii="Times New Roman" w:hAnsi="Times New Roman" w:cs="Times New Roman" w:hint="eastAsia"/>
          <w:i/>
          <w:color w:val="000000" w:themeColor="text1"/>
          <w:sz w:val="24"/>
          <w:szCs w:val="24"/>
        </w:rPr>
        <w:t>x</w:t>
      </w:r>
      <w:r w:rsidR="00C86F1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= 0.1~0.98)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.  </w:t>
      </w:r>
    </w:p>
    <w:tbl>
      <w:tblPr>
        <w:tblStyle w:val="a7"/>
        <w:tblW w:w="0" w:type="auto"/>
        <w:tblBorders>
          <w:left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1134"/>
        <w:gridCol w:w="1361"/>
        <w:gridCol w:w="1361"/>
        <w:gridCol w:w="1361"/>
        <w:gridCol w:w="1361"/>
      </w:tblGrid>
      <w:tr w:rsidR="004667EE" w14:paraId="56F936C6" w14:textId="4C828EFF" w:rsidTr="00C542D8"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DA51D9B" w14:textId="1D9202B0" w:rsidR="00457927" w:rsidRPr="00CD647A" w:rsidRDefault="00C86F10" w:rsidP="00C542D8">
            <w:pPr>
              <w:spacing w:beforeLines="50" w:before="156" w:afterLines="50" w:after="156" w:line="30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86F10">
              <w:rPr>
                <w:rFonts w:ascii="Times New Roman" w:hAnsi="Times New Roman" w:cs="Times New Roman" w:hint="eastAsia"/>
                <w:bCs/>
                <w:i/>
                <w:color w:val="000000" w:themeColor="text1"/>
                <w:sz w:val="24"/>
                <w:szCs w:val="24"/>
              </w:rPr>
              <w:t>x</w:t>
            </w:r>
            <w:r w:rsidR="00457927" w:rsidRPr="00CD647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Yb</w:t>
            </w: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/2%Er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624CB" w14:textId="709DF7C8" w:rsidR="00457927" w:rsidRPr="00CD647A" w:rsidRDefault="00CB0D0F" w:rsidP="00E74AB9">
            <w:pPr>
              <w:spacing w:beforeLines="50" w:before="156" w:afterLines="50" w:after="156" w:line="30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R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PL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R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UCL0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13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E3A44" w14:textId="2A4486FD" w:rsidR="00457927" w:rsidRPr="00CD647A" w:rsidRDefault="00457927" w:rsidP="00E74AB9">
            <w:pPr>
              <w:spacing w:beforeLines="50" w:before="156" w:afterLines="50" w:after="156" w:line="30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1-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R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PL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R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UCL0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13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6088E" w14:textId="77777777" w:rsidR="00457927" w:rsidRPr="00CD647A" w:rsidRDefault="00457927" w:rsidP="00E74AB9">
            <w:pPr>
              <w:spacing w:beforeLines="50" w:before="156" w:afterLines="50" w:after="156" w:line="30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a</m:t>
                </m:r>
              </m:oMath>
            </m:oMathPara>
          </w:p>
          <w:p w14:paraId="575E1739" w14:textId="192F6209" w:rsidR="00457927" w:rsidRPr="00CD647A" w:rsidRDefault="00457927" w:rsidP="00BF4D50">
            <w:pPr>
              <w:spacing w:beforeLines="50" w:before="156" w:afterLines="50" w:after="156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647A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(mW</w:t>
            </w:r>
            <w:r w:rsidRPr="00CD647A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vertAlign w:val="superscript"/>
              </w:rPr>
              <w:t>-1</w:t>
            </w:r>
            <w:r w:rsidR="005D1300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  <w:r w:rsidRPr="00CD647A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cm</w:t>
            </w:r>
            <w:r w:rsidRPr="00CD647A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CD647A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361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75100103" w14:textId="77777777" w:rsidR="00457927" w:rsidRPr="00CD647A" w:rsidRDefault="00457927" w:rsidP="00E74AB9">
            <w:pPr>
              <w:spacing w:beforeLines="50" w:before="156" w:afterLines="50" w:after="156" w:line="30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b</m:t>
                </m:r>
              </m:oMath>
            </m:oMathPara>
          </w:p>
          <w:p w14:paraId="4FADBB59" w14:textId="4575DFC3" w:rsidR="00457927" w:rsidRPr="00CD647A" w:rsidRDefault="00457927" w:rsidP="00BF4D50">
            <w:pPr>
              <w:spacing w:beforeLines="50" w:before="156" w:afterLines="50" w:after="156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647A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(mW</w:t>
            </w:r>
            <w:r w:rsidRPr="00CD647A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vertAlign w:val="superscript"/>
              </w:rPr>
              <w:t>-1</w:t>
            </w:r>
            <w:r w:rsidRPr="00CD647A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cm</w:t>
            </w:r>
            <w:r w:rsidRPr="00CD647A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CD647A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361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333BFAB3" w14:textId="53A1DAE3" w:rsidR="00457927" w:rsidRPr="00CD647A" w:rsidRDefault="00457927" w:rsidP="004667EE">
            <w:pPr>
              <w:spacing w:beforeLines="50" w:before="156" w:afterLines="50" w:after="156"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4667EE">
              <w:rPr>
                <w:rFonts w:ascii="Times New Roman" w:eastAsia="宋体" w:hAnsi="Times New Roman" w:cs="Times New Roman"/>
                <w:i/>
                <w:color w:val="000000" w:themeColor="text1"/>
                <w:sz w:val="24"/>
                <w:szCs w:val="24"/>
              </w:rPr>
              <w:t>a</w:t>
            </w:r>
            <w:r w:rsidRPr="00CD647A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+</w:t>
            </w:r>
            <w:r w:rsidRPr="004667EE">
              <w:rPr>
                <w:rFonts w:ascii="Times New Roman" w:eastAsia="宋体" w:hAnsi="Times New Roman" w:cs="Times New Roman"/>
                <w:i/>
                <w:color w:val="000000" w:themeColor="text1"/>
                <w:sz w:val="24"/>
                <w:szCs w:val="24"/>
              </w:rPr>
              <w:t>b</w:t>
            </w:r>
          </w:p>
          <w:p w14:paraId="47B4BD1B" w14:textId="1F0D7CFF" w:rsidR="00457927" w:rsidRPr="00CD647A" w:rsidRDefault="00457927" w:rsidP="004667EE">
            <w:pPr>
              <w:spacing w:beforeLines="50" w:before="156" w:afterLines="50" w:after="156"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CD647A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(mW</w:t>
            </w:r>
            <w:r w:rsidRPr="00CD647A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vertAlign w:val="superscript"/>
              </w:rPr>
              <w:t>-1</w:t>
            </w:r>
            <w:r w:rsidRPr="00CD647A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cm</w:t>
            </w:r>
            <w:r w:rsidRPr="00CD647A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CD647A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)</w:t>
            </w:r>
          </w:p>
        </w:tc>
      </w:tr>
      <w:tr w:rsidR="004667EE" w14:paraId="7B8274A7" w14:textId="3158694B" w:rsidTr="005D1300">
        <w:tc>
          <w:tcPr>
            <w:tcW w:w="1701" w:type="dxa"/>
            <w:tcBorders>
              <w:bottom w:val="nil"/>
              <w:right w:val="single" w:sz="4" w:space="0" w:color="auto"/>
            </w:tcBorders>
          </w:tcPr>
          <w:p w14:paraId="779F4169" w14:textId="0FCFFBDC" w:rsidR="00457927" w:rsidRPr="00CD647A" w:rsidRDefault="00457927" w:rsidP="00D538EE">
            <w:pPr>
              <w:spacing w:beforeLines="50" w:before="156" w:afterLines="50" w:after="156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647A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10%Yb</w:t>
            </w:r>
          </w:p>
        </w:tc>
        <w:tc>
          <w:tcPr>
            <w:tcW w:w="1134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3B65CE5" w14:textId="4FB5A071" w:rsidR="00457927" w:rsidRPr="00CD647A" w:rsidRDefault="00457927" w:rsidP="00D538EE">
            <w:pPr>
              <w:spacing w:beforeLines="50" w:before="156" w:afterLines="50" w:after="156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647A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0.6940</w:t>
            </w:r>
          </w:p>
        </w:tc>
        <w:tc>
          <w:tcPr>
            <w:tcW w:w="1361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6168784" w14:textId="52C816E1" w:rsidR="00457927" w:rsidRPr="00CD647A" w:rsidRDefault="00457927" w:rsidP="00D538EE">
            <w:pPr>
              <w:spacing w:beforeLines="50" w:before="156" w:afterLines="50" w:after="156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647A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0.3060</w:t>
            </w:r>
          </w:p>
        </w:tc>
        <w:tc>
          <w:tcPr>
            <w:tcW w:w="1361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959DA59" w14:textId="70C5252F" w:rsidR="00457927" w:rsidRPr="00CD647A" w:rsidRDefault="00457927" w:rsidP="00D538EE">
            <w:pPr>
              <w:spacing w:beforeLines="50" w:before="156" w:afterLines="50" w:after="156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647A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0.00787</w:t>
            </w:r>
          </w:p>
        </w:tc>
        <w:tc>
          <w:tcPr>
            <w:tcW w:w="1361" w:type="dxa"/>
            <w:tcBorders>
              <w:left w:val="single" w:sz="4" w:space="0" w:color="auto"/>
              <w:bottom w:val="nil"/>
              <w:right w:val="nil"/>
            </w:tcBorders>
          </w:tcPr>
          <w:p w14:paraId="671A6ADC" w14:textId="673ACE92" w:rsidR="00457927" w:rsidRPr="00CD647A" w:rsidRDefault="00457927" w:rsidP="00D538EE">
            <w:pPr>
              <w:spacing w:beforeLines="50" w:before="156" w:afterLines="50" w:after="156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647A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0.00252</w:t>
            </w:r>
          </w:p>
        </w:tc>
        <w:tc>
          <w:tcPr>
            <w:tcW w:w="1361" w:type="dxa"/>
            <w:tcBorders>
              <w:left w:val="single" w:sz="4" w:space="0" w:color="auto"/>
              <w:bottom w:val="nil"/>
              <w:right w:val="nil"/>
            </w:tcBorders>
          </w:tcPr>
          <w:p w14:paraId="27CC3F9C" w14:textId="67809E3F" w:rsidR="00457927" w:rsidRPr="00CD647A" w:rsidRDefault="004667EE" w:rsidP="00D538EE">
            <w:pPr>
              <w:spacing w:beforeLines="50" w:before="156" w:afterLines="50" w:after="156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0.01039</w:t>
            </w:r>
          </w:p>
        </w:tc>
      </w:tr>
      <w:tr w:rsidR="004667EE" w14:paraId="5042058D" w14:textId="61B10395" w:rsidTr="005D1300"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</w:tcPr>
          <w:p w14:paraId="56C218BD" w14:textId="7BF93694" w:rsidR="00457927" w:rsidRPr="00CD647A" w:rsidRDefault="00457927" w:rsidP="00D538EE">
            <w:pPr>
              <w:spacing w:beforeLines="50" w:before="156" w:afterLines="50" w:after="156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647A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15%Yb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C29F4B" w14:textId="0B939EBB" w:rsidR="00457927" w:rsidRPr="00CD647A" w:rsidRDefault="00457927" w:rsidP="00D538EE">
            <w:pPr>
              <w:spacing w:beforeLines="50" w:before="156" w:afterLines="50" w:after="156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647A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0.6793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65E2C7" w14:textId="42735FCE" w:rsidR="00457927" w:rsidRPr="00CD647A" w:rsidRDefault="00457927" w:rsidP="00D538EE">
            <w:pPr>
              <w:spacing w:beforeLines="50" w:before="156" w:afterLines="50" w:after="156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647A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0.3207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B9C0AB" w14:textId="7B7B1EB4" w:rsidR="00457927" w:rsidRPr="00CD647A" w:rsidRDefault="00457927" w:rsidP="00D538EE">
            <w:pPr>
              <w:spacing w:beforeLines="50" w:before="156" w:afterLines="50" w:after="156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647A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0.02099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210177" w14:textId="5613A8A1" w:rsidR="00457927" w:rsidRPr="00CD647A" w:rsidRDefault="00457927" w:rsidP="00D538EE">
            <w:pPr>
              <w:spacing w:beforeLines="50" w:before="156" w:afterLines="50" w:after="156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647A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0.02826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EE36902" w14:textId="4C43B6CB" w:rsidR="00457927" w:rsidRPr="00CD647A" w:rsidRDefault="004667EE" w:rsidP="00D538EE">
            <w:pPr>
              <w:spacing w:beforeLines="50" w:before="156" w:afterLines="50" w:after="156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0.04925</w:t>
            </w:r>
          </w:p>
        </w:tc>
      </w:tr>
      <w:tr w:rsidR="004667EE" w14:paraId="3D0D44C7" w14:textId="5540518F" w:rsidTr="005D1300"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</w:tcPr>
          <w:p w14:paraId="0FDBCB77" w14:textId="7EAA6179" w:rsidR="00457927" w:rsidRPr="00CD647A" w:rsidRDefault="00457927" w:rsidP="00D538EE">
            <w:pPr>
              <w:spacing w:beforeLines="50" w:before="156" w:afterLines="50" w:after="156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647A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20%Yb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CC4650" w14:textId="5B037C6B" w:rsidR="00457927" w:rsidRPr="00CD647A" w:rsidRDefault="00457927" w:rsidP="00D538EE">
            <w:pPr>
              <w:spacing w:beforeLines="50" w:before="156" w:afterLines="50" w:after="156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647A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0.5507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B2365E" w14:textId="1F119641" w:rsidR="00457927" w:rsidRPr="00CD647A" w:rsidRDefault="00457927" w:rsidP="00D538EE">
            <w:pPr>
              <w:spacing w:beforeLines="50" w:before="156" w:afterLines="50" w:after="156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647A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0.4493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DC7CAE" w14:textId="1BBEFDC9" w:rsidR="00457927" w:rsidRPr="00CD647A" w:rsidRDefault="00457927" w:rsidP="00D538EE">
            <w:pPr>
              <w:spacing w:beforeLines="50" w:before="156" w:afterLines="50" w:after="156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647A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0.02009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3A7F274" w14:textId="4B39106A" w:rsidR="00457927" w:rsidRPr="00CD647A" w:rsidRDefault="00457927" w:rsidP="00D538EE">
            <w:pPr>
              <w:spacing w:beforeLines="50" w:before="156" w:afterLines="50" w:after="156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647A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0.05535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85C101" w14:textId="5CC876C4" w:rsidR="00457927" w:rsidRPr="00CD647A" w:rsidRDefault="004667EE" w:rsidP="00D538EE">
            <w:pPr>
              <w:spacing w:beforeLines="50" w:before="156" w:afterLines="50" w:after="156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0.07544</w:t>
            </w:r>
          </w:p>
        </w:tc>
      </w:tr>
      <w:tr w:rsidR="004667EE" w14:paraId="7E6018C6" w14:textId="694A05F9" w:rsidTr="005D1300"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</w:tcPr>
          <w:p w14:paraId="60C52688" w14:textId="04FF46FD" w:rsidR="00457927" w:rsidRPr="00AC17F2" w:rsidRDefault="00457927" w:rsidP="00D538EE">
            <w:pPr>
              <w:spacing w:beforeLines="50" w:before="156" w:afterLines="50" w:after="156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17F2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30%Yb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07D66A" w14:textId="40EBDA16" w:rsidR="00457927" w:rsidRPr="00AC17F2" w:rsidRDefault="00457927" w:rsidP="00D538EE">
            <w:pPr>
              <w:spacing w:beforeLines="50" w:before="156" w:afterLines="50" w:after="156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17F2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0.4872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B980CB" w14:textId="24EF37A0" w:rsidR="00457927" w:rsidRPr="00AC17F2" w:rsidRDefault="00457927" w:rsidP="00D538EE">
            <w:pPr>
              <w:spacing w:beforeLines="50" w:before="156" w:afterLines="50" w:after="156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17F2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0.5128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8EAEE2" w14:textId="0AFA9CAD" w:rsidR="00457927" w:rsidRPr="00AC17F2" w:rsidRDefault="00457927" w:rsidP="00D538EE">
            <w:pPr>
              <w:spacing w:beforeLines="50" w:before="156" w:afterLines="50" w:after="156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17F2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0.02569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DD7E45A" w14:textId="673789DF" w:rsidR="00457927" w:rsidRPr="00AC17F2" w:rsidRDefault="00457927" w:rsidP="00D538EE">
            <w:pPr>
              <w:spacing w:beforeLines="50" w:before="156" w:afterLines="50" w:after="156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17F2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0.16168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7D40DA7" w14:textId="1188DBEE" w:rsidR="00457927" w:rsidRPr="00AC17F2" w:rsidRDefault="003F19B8" w:rsidP="00D538EE">
            <w:pPr>
              <w:spacing w:beforeLines="50" w:before="156" w:afterLines="50" w:after="156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</w:t>
            </w:r>
            <w:r w:rsidR="004667EE" w:rsidRPr="00AC17F2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18737</w:t>
            </w:r>
          </w:p>
        </w:tc>
      </w:tr>
      <w:tr w:rsidR="004667EE" w14:paraId="619DB58C" w14:textId="7D1CA498" w:rsidTr="005D1300"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</w:tcPr>
          <w:p w14:paraId="65571DC6" w14:textId="1C13F036" w:rsidR="00457927" w:rsidRPr="00CD647A" w:rsidRDefault="00457927" w:rsidP="00D538EE">
            <w:pPr>
              <w:spacing w:beforeLines="50" w:before="156" w:afterLines="50" w:after="156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647A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40%Yb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8AD1D2" w14:textId="542832A1" w:rsidR="00457927" w:rsidRPr="00CD647A" w:rsidRDefault="00457927" w:rsidP="00D538EE">
            <w:pPr>
              <w:spacing w:beforeLines="50" w:before="156" w:afterLines="50" w:after="156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647A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0.2761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A0475E" w14:textId="656CD264" w:rsidR="00457927" w:rsidRPr="00CD647A" w:rsidRDefault="00457927" w:rsidP="00D538EE">
            <w:pPr>
              <w:spacing w:beforeLines="50" w:before="156" w:afterLines="50" w:after="156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647A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0.7239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DED86F" w14:textId="6FA94A61" w:rsidR="00457927" w:rsidRPr="00CD647A" w:rsidRDefault="00457927" w:rsidP="00D538EE">
            <w:pPr>
              <w:spacing w:beforeLines="50" w:before="156" w:afterLines="50" w:after="156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647A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0.02156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B21FAC1" w14:textId="58B12845" w:rsidR="00457927" w:rsidRPr="00CD647A" w:rsidRDefault="00457927" w:rsidP="00D538EE">
            <w:pPr>
              <w:spacing w:beforeLines="50" w:before="156" w:afterLines="50" w:after="156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647A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0.12099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EE34EC2" w14:textId="22045FA9" w:rsidR="00457927" w:rsidRPr="00CD647A" w:rsidRDefault="004667EE" w:rsidP="00D538EE">
            <w:pPr>
              <w:spacing w:beforeLines="50" w:before="156" w:afterLines="50" w:after="156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0.14255</w:t>
            </w:r>
          </w:p>
        </w:tc>
      </w:tr>
      <w:tr w:rsidR="004667EE" w14:paraId="476E7373" w14:textId="015145EB" w:rsidTr="005D1300"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</w:tcPr>
          <w:p w14:paraId="5CF1C10C" w14:textId="5B3B9D87" w:rsidR="00457927" w:rsidRPr="00CD647A" w:rsidRDefault="00457927" w:rsidP="00D538EE">
            <w:pPr>
              <w:spacing w:beforeLines="50" w:before="156" w:afterLines="50" w:after="156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647A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60%Yb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EAE69B" w14:textId="7EF7225E" w:rsidR="00457927" w:rsidRPr="00CD647A" w:rsidRDefault="00457927" w:rsidP="00D538EE">
            <w:pPr>
              <w:spacing w:beforeLines="50" w:before="156" w:afterLines="50" w:after="156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647A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0.1912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9D8F58" w14:textId="1CE5DD8A" w:rsidR="00457927" w:rsidRPr="00CD647A" w:rsidRDefault="00457927" w:rsidP="00D538EE">
            <w:pPr>
              <w:spacing w:beforeLines="50" w:before="156" w:afterLines="50" w:after="156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647A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0.8088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90DDF1" w14:textId="25C2AF43" w:rsidR="00457927" w:rsidRPr="00CD647A" w:rsidRDefault="00457927" w:rsidP="00D538EE">
            <w:pPr>
              <w:spacing w:beforeLines="50" w:before="156" w:afterLines="50" w:after="156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647A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0.02587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99F1827" w14:textId="1F62CD5D" w:rsidR="00457927" w:rsidRPr="00CD647A" w:rsidRDefault="00457927" w:rsidP="00D538EE">
            <w:pPr>
              <w:spacing w:beforeLines="50" w:before="156" w:afterLines="50" w:after="156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647A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0.12824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5F3E8E4" w14:textId="1CD69171" w:rsidR="00457927" w:rsidRPr="00CD647A" w:rsidRDefault="004667EE" w:rsidP="00D538EE">
            <w:pPr>
              <w:spacing w:beforeLines="50" w:before="156" w:afterLines="50" w:after="156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0.15411</w:t>
            </w:r>
          </w:p>
        </w:tc>
      </w:tr>
      <w:tr w:rsidR="004667EE" w14:paraId="09C30E77" w14:textId="193A463A" w:rsidTr="005D1300"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</w:tcPr>
          <w:p w14:paraId="140D7141" w14:textId="777D37B0" w:rsidR="00457927" w:rsidRPr="00CD647A" w:rsidRDefault="00457927" w:rsidP="00D538EE">
            <w:pPr>
              <w:spacing w:beforeLines="50" w:before="156" w:afterLines="50" w:after="156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647A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80%Yb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D2ABB5" w14:textId="1DDEFA28" w:rsidR="00457927" w:rsidRPr="00CD647A" w:rsidRDefault="00457927" w:rsidP="00D538EE">
            <w:pPr>
              <w:spacing w:beforeLines="50" w:before="156" w:afterLines="50" w:after="156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647A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0.1688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12275A" w14:textId="3620AC22" w:rsidR="00457927" w:rsidRPr="00CD647A" w:rsidRDefault="00457927" w:rsidP="00D538EE">
            <w:pPr>
              <w:spacing w:beforeLines="50" w:before="156" w:afterLines="50" w:after="156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647A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0.8312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7C9769" w14:textId="232F494A" w:rsidR="00457927" w:rsidRPr="00CD647A" w:rsidRDefault="00457927" w:rsidP="00D538EE">
            <w:pPr>
              <w:spacing w:beforeLines="50" w:before="156" w:afterLines="50" w:after="156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647A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0.03087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2C990C2" w14:textId="2C6D2AA6" w:rsidR="00457927" w:rsidRPr="00CD647A" w:rsidRDefault="00457927" w:rsidP="00D538EE">
            <w:pPr>
              <w:spacing w:beforeLines="50" w:before="156" w:afterLines="50" w:after="156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647A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0.14851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A4E46A" w14:textId="6E96549E" w:rsidR="00457927" w:rsidRPr="00CD647A" w:rsidRDefault="004667EE" w:rsidP="00D538EE">
            <w:pPr>
              <w:spacing w:beforeLines="50" w:before="156" w:afterLines="50" w:after="156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0.17938</w:t>
            </w:r>
          </w:p>
        </w:tc>
      </w:tr>
      <w:tr w:rsidR="004667EE" w14:paraId="10788D3E" w14:textId="2FDBA7B0" w:rsidTr="005D1300">
        <w:tc>
          <w:tcPr>
            <w:tcW w:w="1701" w:type="dxa"/>
            <w:tcBorders>
              <w:top w:val="nil"/>
              <w:right w:val="single" w:sz="4" w:space="0" w:color="auto"/>
            </w:tcBorders>
          </w:tcPr>
          <w:p w14:paraId="557514EF" w14:textId="7BCF4947" w:rsidR="00457927" w:rsidRPr="00CD647A" w:rsidRDefault="00457927" w:rsidP="00D538EE">
            <w:pPr>
              <w:spacing w:beforeLines="50" w:before="156" w:afterLines="50" w:after="156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647A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98%Yb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7B0E9F2" w14:textId="384B9E73" w:rsidR="00457927" w:rsidRPr="00CD647A" w:rsidRDefault="00457927" w:rsidP="00D538EE">
            <w:pPr>
              <w:spacing w:beforeLines="50" w:before="156" w:afterLines="50" w:after="156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647A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0.1758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90BA994" w14:textId="45738B21" w:rsidR="00457927" w:rsidRPr="00CD647A" w:rsidRDefault="00457927" w:rsidP="00D538EE">
            <w:pPr>
              <w:spacing w:beforeLines="50" w:before="156" w:afterLines="50" w:after="156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647A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0.8242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F75633D" w14:textId="516693A4" w:rsidR="00457927" w:rsidRPr="00CD647A" w:rsidRDefault="00457927" w:rsidP="00D538EE">
            <w:pPr>
              <w:spacing w:beforeLines="50" w:before="156" w:afterLines="50" w:after="156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647A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0.03105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right w:val="nil"/>
            </w:tcBorders>
          </w:tcPr>
          <w:p w14:paraId="156CF826" w14:textId="7309EF2E" w:rsidR="00457927" w:rsidRPr="00CD647A" w:rsidRDefault="00457927" w:rsidP="00D538EE">
            <w:pPr>
              <w:spacing w:beforeLines="50" w:before="156" w:afterLines="50" w:after="156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647A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0.17127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right w:val="nil"/>
            </w:tcBorders>
          </w:tcPr>
          <w:p w14:paraId="18BCDFD5" w14:textId="183936EC" w:rsidR="00457927" w:rsidRPr="00CD647A" w:rsidRDefault="004667EE" w:rsidP="00D538EE">
            <w:pPr>
              <w:spacing w:beforeLines="50" w:before="156" w:afterLines="50" w:after="156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0.20232</w:t>
            </w:r>
          </w:p>
        </w:tc>
      </w:tr>
    </w:tbl>
    <w:p w14:paraId="33C8CFBD" w14:textId="3D6102E8" w:rsidR="00063F6D" w:rsidRDefault="00063F6D" w:rsidP="00F92010">
      <w:pPr>
        <w:spacing w:afterLines="50" w:after="156" w:line="300" w:lineRule="auto"/>
        <w:rPr>
          <w:rFonts w:ascii="Times New Roman" w:hAnsi="Times New Roman" w:cs="Times New Roman"/>
          <w:b/>
          <w:color w:val="000000" w:themeColor="text1"/>
          <w:sz w:val="32"/>
          <w:szCs w:val="24"/>
        </w:rPr>
      </w:pPr>
      <w:r w:rsidRPr="00063F6D">
        <w:rPr>
          <w:rFonts w:ascii="Times New Roman" w:hAnsi="Times New Roman" w:cs="Times New Roman"/>
          <w:b/>
          <w:color w:val="000000" w:themeColor="text1"/>
          <w:sz w:val="32"/>
          <w:szCs w:val="24"/>
        </w:rPr>
        <w:t xml:space="preserve">Preconditions for </w:t>
      </w:r>
      <w:r w:rsidR="00F34C2E">
        <w:rPr>
          <w:rFonts w:ascii="Times New Roman" w:hAnsi="Times New Roman" w:cs="Times New Roman" w:hint="eastAsia"/>
          <w:b/>
          <w:color w:val="000000" w:themeColor="text1"/>
          <w:sz w:val="32"/>
          <w:szCs w:val="24"/>
        </w:rPr>
        <w:t xml:space="preserve">the set of </w:t>
      </w:r>
      <w:r w:rsidR="00451287" w:rsidRPr="00451287">
        <w:rPr>
          <w:rFonts w:ascii="Times New Roman" w:hAnsi="Times New Roman" w:cs="Times New Roman"/>
          <w:b/>
          <w:color w:val="000000" w:themeColor="text1"/>
          <w:sz w:val="32"/>
          <w:szCs w:val="24"/>
        </w:rPr>
        <w:t>steady state</w:t>
      </w:r>
      <w:r w:rsidR="00451287">
        <w:rPr>
          <w:rFonts w:ascii="Times New Roman" w:hAnsi="Times New Roman" w:cs="Times New Roman" w:hint="eastAsia"/>
          <w:b/>
          <w:color w:val="000000" w:themeColor="text1"/>
          <w:sz w:val="32"/>
          <w:szCs w:val="24"/>
        </w:rPr>
        <w:t xml:space="preserve"> </w:t>
      </w:r>
      <w:r w:rsidR="00F34C2E">
        <w:rPr>
          <w:rFonts w:ascii="Times New Roman" w:hAnsi="Times New Roman" w:cs="Times New Roman" w:hint="eastAsia"/>
          <w:b/>
          <w:color w:val="000000" w:themeColor="text1"/>
          <w:sz w:val="32"/>
          <w:szCs w:val="24"/>
        </w:rPr>
        <w:t>rate equations</w:t>
      </w:r>
    </w:p>
    <w:p w14:paraId="31585DC2" w14:textId="3ACC50C7" w:rsidR="00063F6D" w:rsidRDefault="00063F6D" w:rsidP="00F92010">
      <w:pPr>
        <w:spacing w:line="300" w:lineRule="auto"/>
        <w:ind w:firstLineChars="200" w:firstLine="48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</w:t>
      </w:r>
      <w:r w:rsidRPr="00224B32">
        <w:rPr>
          <w:rFonts w:ascii="Times New Roman" w:hAnsi="Times New Roman" w:cs="Times New Roman"/>
          <w:color w:val="000000" w:themeColor="text1"/>
          <w:sz w:val="24"/>
          <w:szCs w:val="24"/>
        </w:rPr>
        <w:t>he steady state rate equations established above may only be applicable to the situation of low excitation power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(</w:t>
      </w:r>
      <w:r w:rsidR="00AE7D1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&lt;</w:t>
      </w:r>
      <w:r w:rsidR="00FD46C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100 mW cm</w:t>
      </w:r>
      <w:r w:rsidRPr="00063F6D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>-2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in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this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work). </w:t>
      </w:r>
      <w:r w:rsidRPr="00063F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It should be noted that, at high power </w:t>
      </w:r>
      <w:r w:rsidR="00EB4E2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intensity</w:t>
      </w:r>
      <w:r w:rsidRPr="00063F6D">
        <w:rPr>
          <w:rFonts w:ascii="Times New Roman" w:hAnsi="Times New Roman" w:cs="Times New Roman"/>
          <w:color w:val="000000" w:themeColor="text1"/>
          <w:sz w:val="24"/>
          <w:szCs w:val="24"/>
        </w:rPr>
        <w:t>, the energy migration among Yb</w:t>
      </w:r>
      <w:r w:rsidRPr="00063F6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3+</w:t>
      </w:r>
      <w:r w:rsidRPr="00063F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ions may not be infinitely fast compared with energy transfer process. The energy transfer rate is no longer an average value, but a term related to the distance </w:t>
      </w:r>
      <w:r w:rsidRPr="00063F6D">
        <w:rPr>
          <w:rFonts w:ascii="Times New Roman" w:hAnsi="Times New Roman" w:cs="Times New Roman"/>
          <w:kern w:val="0"/>
          <w:sz w:val="24"/>
          <w:szCs w:val="24"/>
        </w:rPr>
        <w:t>distribution</w:t>
      </w:r>
      <w:r w:rsidRPr="00063F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between sensitizer</w:t>
      </w:r>
      <w:r w:rsidRPr="00063F6D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</w:t>
      </w:r>
      <w:r w:rsidRPr="00063F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activator</w:t>
      </w:r>
      <w:r w:rsidRPr="00063F6D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</w:t>
      </w:r>
      <w:r w:rsidRPr="00063F6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FD46CF" w:rsidRPr="00316D82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>7</w:t>
      </w:r>
      <w:r w:rsidRPr="00063F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63F6D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 new model or method is needed to</w:t>
      </w:r>
      <w:r w:rsidRPr="00063F6D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 xml:space="preserve"> study luminescence dynamics considering </w:t>
      </w:r>
      <w:r w:rsidRPr="00063F6D">
        <w:rPr>
          <w:rFonts w:ascii="Times New Roman" w:hAnsi="Times New Roman" w:cs="Times New Roman"/>
          <w:kern w:val="0"/>
          <w:sz w:val="24"/>
          <w:szCs w:val="24"/>
        </w:rPr>
        <w:t>distance-dependent probabilities</w:t>
      </w:r>
      <w:r w:rsidRPr="00063F6D">
        <w:rPr>
          <w:rFonts w:ascii="Times New Roman" w:hAnsi="Times New Roman" w:cs="Times New Roman" w:hint="eastAsia"/>
          <w:kern w:val="0"/>
          <w:sz w:val="24"/>
          <w:szCs w:val="24"/>
        </w:rPr>
        <w:t xml:space="preserve"> of energy transfer</w:t>
      </w:r>
      <w:r w:rsidRPr="00063F6D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>.</w:t>
      </w:r>
      <w:r w:rsidRPr="00063F6D">
        <w:rPr>
          <w:rFonts w:ascii="Times New Roman" w:hAnsi="Times New Roman" w:cs="Times New Roman" w:hint="eastAsia"/>
          <w:color w:val="000000"/>
          <w:kern w:val="0"/>
          <w:sz w:val="24"/>
          <w:szCs w:val="24"/>
          <w:vertAlign w:val="superscript"/>
        </w:rPr>
        <w:t xml:space="preserve"> </w:t>
      </w:r>
      <w:r w:rsidRPr="00063F6D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 xml:space="preserve">Furthermore, </w:t>
      </w:r>
      <w:r w:rsidRPr="00063F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some transitions, such as </w:t>
      </w:r>
      <w:r w:rsidRPr="00063F6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4</w:t>
      </w:r>
      <w:r w:rsidRPr="00063F6D">
        <w:rPr>
          <w:rFonts w:ascii="Times New Roman" w:hAnsi="Times New Roman" w:cs="Times New Roman"/>
          <w:color w:val="000000" w:themeColor="text1"/>
          <w:sz w:val="24"/>
          <w:szCs w:val="24"/>
        </w:rPr>
        <w:t>F</w:t>
      </w:r>
      <w:r w:rsidRPr="00063F6D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9/2</w:t>
      </w:r>
      <w:r w:rsidR="00C86F10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→</w:t>
      </w:r>
      <w:r w:rsidRPr="00063F6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063F6D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r w:rsidRPr="00063F6D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9/2</w:t>
      </w:r>
      <w:r w:rsidRPr="00063F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become important </w:t>
      </w:r>
      <w:r w:rsidRPr="00063F6D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also at </w:t>
      </w:r>
      <w:r w:rsidRPr="00063F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high </w:t>
      </w:r>
      <w:r w:rsidR="00C86F1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excitation intensity</w:t>
      </w:r>
      <w:r w:rsidRPr="00063F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(Fig. S</w:t>
      </w:r>
      <w:r w:rsidR="00C8284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1</w:t>
      </w:r>
      <w:r w:rsidR="00AC17F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4</w:t>
      </w:r>
      <w:r w:rsidRPr="00063F6D">
        <w:rPr>
          <w:rFonts w:ascii="Times New Roman" w:hAnsi="Times New Roman" w:cs="Times New Roman"/>
          <w:color w:val="000000" w:themeColor="text1"/>
          <w:sz w:val="24"/>
          <w:szCs w:val="24"/>
        </w:rPr>
        <w:t>) and</w:t>
      </w:r>
      <w:r w:rsidRPr="00063F6D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thus,</w:t>
      </w:r>
      <w:r w:rsidRPr="00063F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63F6D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</w:t>
      </w:r>
      <w:r w:rsidRPr="00063F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 </w:t>
      </w:r>
      <w:r w:rsidRPr="00063F6D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depopulating</w:t>
      </w:r>
      <w:r w:rsidRPr="00063F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term</w:t>
      </w:r>
      <w:r w:rsidRPr="00063F6D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</w:t>
      </w:r>
      <w:r w:rsidRPr="00063F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caused by these transitions should be included in </w:t>
      </w:r>
      <w:r w:rsidR="00451287" w:rsidRPr="00224B32">
        <w:rPr>
          <w:rFonts w:ascii="Times New Roman" w:hAnsi="Times New Roman" w:cs="Times New Roman"/>
          <w:color w:val="000000" w:themeColor="text1"/>
          <w:sz w:val="24"/>
          <w:szCs w:val="24"/>
        </w:rPr>
        <w:t>steady state</w:t>
      </w:r>
      <w:r w:rsidR="00451287" w:rsidRPr="00063F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63F6D">
        <w:rPr>
          <w:rFonts w:ascii="Times New Roman" w:hAnsi="Times New Roman" w:cs="Times New Roman"/>
          <w:color w:val="000000" w:themeColor="text1"/>
          <w:sz w:val="24"/>
          <w:szCs w:val="24"/>
        </w:rPr>
        <w:t>rate equation</w:t>
      </w:r>
      <w:r w:rsidRPr="00063F6D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</w:t>
      </w:r>
      <w:r w:rsidRPr="00063F6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</w:p>
    <w:p w14:paraId="1BC80AD0" w14:textId="6D86004D" w:rsidR="00130A0F" w:rsidRDefault="00285549" w:rsidP="00994CB0">
      <w:pPr>
        <w:spacing w:line="30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48C67366" wp14:editId="60BF42BA">
            <wp:extent cx="5274310" cy="2011045"/>
            <wp:effectExtent l="0" t="0" r="2540" b="825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11.tif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11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F60076" w14:textId="59C2CB30" w:rsidR="00973D03" w:rsidRDefault="00063F6D" w:rsidP="00973D03">
      <w:pPr>
        <w:spacing w:line="300" w:lineRule="auto"/>
        <w:rPr>
          <w:rFonts w:ascii="Times New Roman" w:hAnsi="Times New Roman" w:cs="Times New Roman"/>
          <w:sz w:val="24"/>
          <w:szCs w:val="24"/>
        </w:rPr>
      </w:pPr>
      <w:r w:rsidRPr="00063F6D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Fig. S</w:t>
      </w:r>
      <w:r w:rsidR="00EF7878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1</w:t>
      </w:r>
      <w:r w:rsidR="00AC17F2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4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2446B8">
        <w:rPr>
          <w:rFonts w:ascii="Times New Roman" w:hAnsi="Times New Roman" w:cs="Times New Roman"/>
          <w:sz w:val="24"/>
          <w:szCs w:val="24"/>
        </w:rPr>
        <w:t xml:space="preserve">(a) The upconversion spectra of </w:t>
      </w:r>
      <w:r w:rsidR="006F272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the</w:t>
      </w:r>
      <w:r w:rsidR="006F27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F2722" w:rsidRPr="00C86F10">
        <w:rPr>
          <w:rFonts w:ascii="Times New Roman" w:hAnsi="Times New Roman" w:cs="Times New Roman"/>
          <w:bCs/>
          <w:color w:val="000000" w:themeColor="text1"/>
          <w:sz w:val="24"/>
          <w:szCs w:val="21"/>
        </w:rPr>
        <w:t>deoxygenated</w:t>
      </w:r>
      <w:r w:rsidR="00FD46C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51287">
        <w:rPr>
          <w:rFonts w:ascii="Times New Roman" w:hAnsi="Times New Roman" w:cs="Times New Roman"/>
          <w:sz w:val="24"/>
          <w:szCs w:val="24"/>
        </w:rPr>
        <w:t>YF</w:t>
      </w:r>
      <w:r w:rsidR="00451287" w:rsidRPr="00451287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FD46CF">
        <w:rPr>
          <w:rFonts w:ascii="Times New Roman" w:hAnsi="Times New Roman" w:cs="Times New Roman" w:hint="eastAsia"/>
          <w:sz w:val="24"/>
          <w:szCs w:val="24"/>
        </w:rPr>
        <w:t>:</w:t>
      </w:r>
      <w:r w:rsidR="00394984">
        <w:rPr>
          <w:rFonts w:ascii="Times New Roman" w:hAnsi="Times New Roman" w:cs="Times New Roman" w:hint="eastAsia"/>
          <w:sz w:val="24"/>
          <w:szCs w:val="24"/>
        </w:rPr>
        <w:t>98</w:t>
      </w:r>
      <w:r w:rsidR="00FD46CF" w:rsidRPr="002446B8">
        <w:rPr>
          <w:rFonts w:ascii="Times New Roman" w:hAnsi="Times New Roman" w:cs="Times New Roman"/>
          <w:sz w:val="24"/>
          <w:szCs w:val="24"/>
        </w:rPr>
        <w:t>%</w:t>
      </w:r>
      <w:r w:rsidR="00394984">
        <w:rPr>
          <w:rFonts w:ascii="Times New Roman" w:hAnsi="Times New Roman" w:cs="Times New Roman" w:hint="eastAsia"/>
          <w:sz w:val="24"/>
          <w:szCs w:val="24"/>
        </w:rPr>
        <w:t>Yb</w:t>
      </w:r>
      <w:r w:rsidR="00FD46CF">
        <w:rPr>
          <w:rFonts w:ascii="Times New Roman" w:hAnsi="Times New Roman" w:cs="Times New Roman" w:hint="eastAsia"/>
          <w:sz w:val="24"/>
          <w:szCs w:val="24"/>
        </w:rPr>
        <w:t>/</w:t>
      </w:r>
      <w:r w:rsidR="00394984">
        <w:rPr>
          <w:rFonts w:ascii="Times New Roman" w:hAnsi="Times New Roman" w:cs="Times New Roman" w:hint="eastAsia"/>
          <w:sz w:val="24"/>
          <w:szCs w:val="24"/>
        </w:rPr>
        <w:t>2</w:t>
      </w:r>
      <w:r w:rsidR="00FD46CF">
        <w:rPr>
          <w:rFonts w:ascii="Times New Roman" w:hAnsi="Times New Roman" w:cs="Times New Roman" w:hint="eastAsia"/>
          <w:sz w:val="24"/>
          <w:szCs w:val="24"/>
        </w:rPr>
        <w:t>%</w:t>
      </w:r>
      <w:r w:rsidR="00394984">
        <w:rPr>
          <w:rFonts w:ascii="Times New Roman" w:hAnsi="Times New Roman" w:cs="Times New Roman" w:hint="eastAsia"/>
          <w:sz w:val="24"/>
          <w:szCs w:val="24"/>
        </w:rPr>
        <w:t>Er</w:t>
      </w:r>
      <w:r w:rsidRPr="002446B8">
        <w:rPr>
          <w:rFonts w:ascii="Times New Roman" w:hAnsi="Times New Roman" w:cs="Times New Roman"/>
          <w:sz w:val="24"/>
          <w:szCs w:val="24"/>
        </w:rPr>
        <w:t xml:space="preserve">. (b) </w:t>
      </w:r>
      <w:r w:rsidRPr="002446B8">
        <w:rPr>
          <w:rFonts w:ascii="Times New Roman" w:hAnsi="Times New Roman" w:cs="Times New Roman"/>
          <w:noProof/>
          <w:sz w:val="24"/>
          <w:szCs w:val="24"/>
        </w:rPr>
        <w:t>The power dependence</w:t>
      </w:r>
      <w:r w:rsidR="00FD46CF">
        <w:rPr>
          <w:rFonts w:ascii="Times New Roman" w:hAnsi="Times New Roman" w:cs="Times New Roman" w:hint="eastAsia"/>
          <w:noProof/>
          <w:sz w:val="24"/>
          <w:szCs w:val="24"/>
        </w:rPr>
        <w:t>s</w:t>
      </w:r>
      <w:r w:rsidRPr="002446B8">
        <w:rPr>
          <w:rFonts w:ascii="Times New Roman" w:hAnsi="Times New Roman" w:cs="Times New Roman"/>
          <w:noProof/>
          <w:sz w:val="24"/>
          <w:szCs w:val="24"/>
        </w:rPr>
        <w:t xml:space="preserve"> of 380 nm and 410 nm emission intensities with various </w:t>
      </w:r>
      <w:r w:rsidR="00F34C2E">
        <w:rPr>
          <w:rFonts w:ascii="Times New Roman" w:hAnsi="Times New Roman" w:cs="Times New Roman" w:hint="eastAsia"/>
          <w:noProof/>
          <w:sz w:val="24"/>
          <w:szCs w:val="24"/>
        </w:rPr>
        <w:t>power densities</w:t>
      </w:r>
      <w:r w:rsidRPr="002446B8">
        <w:rPr>
          <w:rFonts w:ascii="Times New Roman" w:hAnsi="Times New Roman" w:cs="Times New Roman"/>
          <w:noProof/>
          <w:sz w:val="24"/>
          <w:szCs w:val="24"/>
        </w:rPr>
        <w:t>.</w:t>
      </w:r>
      <w:r>
        <w:rPr>
          <w:rFonts w:ascii="Times New Roman" w:hAnsi="Times New Roman" w:cs="Times New Roman" w:hint="eastAsia"/>
          <w:noProof/>
          <w:sz w:val="24"/>
          <w:szCs w:val="24"/>
        </w:rPr>
        <w:t xml:space="preserve"> The inset shows the three-photon and four-photon excitation paths </w:t>
      </w:r>
      <w:r>
        <w:rPr>
          <w:rFonts w:ascii="Times New Roman" w:hAnsi="Times New Roman" w:cs="Times New Roman" w:hint="eastAsia"/>
          <w:sz w:val="24"/>
          <w:szCs w:val="24"/>
        </w:rPr>
        <w:t xml:space="preserve">for the </w:t>
      </w:r>
      <w:r w:rsidRPr="002446B8">
        <w:rPr>
          <w:rFonts w:ascii="Times New Roman" w:hAnsi="Times New Roman" w:cs="Times New Roman" w:hint="eastAsia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 w:hint="eastAsia"/>
          <w:sz w:val="24"/>
          <w:szCs w:val="24"/>
        </w:rPr>
        <w:t>H</w:t>
      </w:r>
      <w:r w:rsidRPr="002446B8">
        <w:rPr>
          <w:rFonts w:ascii="Times New Roman" w:hAnsi="Times New Roman" w:cs="Times New Roman" w:hint="eastAsia"/>
          <w:sz w:val="24"/>
          <w:szCs w:val="24"/>
          <w:vertAlign w:val="subscript"/>
        </w:rPr>
        <w:t>9/2</w:t>
      </w:r>
      <w:r>
        <w:rPr>
          <w:rFonts w:ascii="Times New Roman" w:hAnsi="Times New Roman" w:cs="Times New Roman" w:hint="eastAsia"/>
          <w:sz w:val="24"/>
          <w:szCs w:val="24"/>
        </w:rPr>
        <w:t xml:space="preserve"> level.</w:t>
      </w:r>
    </w:p>
    <w:p w14:paraId="642DBAD6" w14:textId="77777777" w:rsidR="00394984" w:rsidRDefault="00394984">
      <w:pPr>
        <w:widowControl/>
        <w:jc w:val="left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br w:type="page"/>
      </w:r>
    </w:p>
    <w:p w14:paraId="72B7F73C" w14:textId="2011C134" w:rsidR="00130A0F" w:rsidRPr="005D074A" w:rsidRDefault="005D074A" w:rsidP="00973D03">
      <w:pPr>
        <w:spacing w:line="300" w:lineRule="auto"/>
        <w:rPr>
          <w:rFonts w:ascii="Times New Roman" w:hAnsi="Times New Roman" w:cs="Times New Roman"/>
          <w:b/>
          <w:color w:val="000000" w:themeColor="text1"/>
          <w:sz w:val="32"/>
          <w:szCs w:val="24"/>
        </w:rPr>
      </w:pPr>
      <w:r w:rsidRPr="00D6409F">
        <w:rPr>
          <w:rFonts w:ascii="Times New Roman" w:hAnsi="Times New Roman" w:cs="Times New Roman" w:hint="eastAsia"/>
          <w:b/>
          <w:color w:val="000000" w:themeColor="text1"/>
          <w:sz w:val="28"/>
          <w:szCs w:val="24"/>
        </w:rPr>
        <w:t xml:space="preserve">Upconversion Quantum Yield </w:t>
      </w:r>
    </w:p>
    <w:p w14:paraId="0F889FD1" w14:textId="0135E5DD" w:rsidR="00F9248B" w:rsidRDefault="005D074A" w:rsidP="00F92010">
      <w:pPr>
        <w:autoSpaceDE w:val="0"/>
        <w:autoSpaceDN w:val="0"/>
        <w:adjustRightInd w:val="0"/>
        <w:spacing w:line="300" w:lineRule="auto"/>
        <w:ind w:firstLineChars="200" w:firstLine="480"/>
        <w:rPr>
          <w:rFonts w:ascii="Times New Roman" w:hAnsi="Times New Roman" w:cs="Times New Roman"/>
          <w:kern w:val="0"/>
          <w:sz w:val="24"/>
          <w:szCs w:val="24"/>
        </w:rPr>
      </w:pPr>
      <w:r w:rsidRPr="005D07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We use a </w:t>
      </w:r>
      <w:r w:rsidRPr="005D074A">
        <w:rPr>
          <w:rFonts w:ascii="Times New Roman" w:hAnsi="Times New Roman" w:cs="Times New Roman"/>
          <w:kern w:val="0"/>
          <w:sz w:val="24"/>
          <w:szCs w:val="24"/>
        </w:rPr>
        <w:t xml:space="preserve">commercially </w:t>
      </w:r>
      <w:r w:rsidR="00EE3B96">
        <w:rPr>
          <w:rFonts w:ascii="Times New Roman" w:hAnsi="Times New Roman" w:cs="Times New Roman" w:hint="eastAsia"/>
          <w:kern w:val="0"/>
          <w:sz w:val="24"/>
          <w:szCs w:val="24"/>
        </w:rPr>
        <w:t>spectrophotometer</w:t>
      </w:r>
      <w:r w:rsidR="00316D82">
        <w:rPr>
          <w:rFonts w:ascii="Times New Roman" w:hAnsi="Times New Roman" w:cs="Times New Roman" w:hint="eastAsia"/>
          <w:kern w:val="0"/>
          <w:sz w:val="24"/>
          <w:szCs w:val="24"/>
          <w:vertAlign w:val="superscript"/>
        </w:rPr>
        <w:t>1</w:t>
      </w:r>
      <w:r w:rsidR="000C0E5B">
        <w:rPr>
          <w:rFonts w:ascii="Times New Roman" w:hAnsi="Times New Roman" w:cs="Times New Roman" w:hint="eastAsia"/>
          <w:kern w:val="0"/>
          <w:sz w:val="24"/>
          <w:szCs w:val="24"/>
          <w:vertAlign w:val="superscript"/>
        </w:rPr>
        <w:t>2</w:t>
      </w:r>
      <w:r w:rsidRPr="005D074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EE3B96">
        <w:rPr>
          <w:rFonts w:ascii="Times New Roman" w:hAnsi="Times New Roman" w:cs="Times New Roman" w:hint="eastAsia"/>
          <w:kern w:val="0"/>
          <w:sz w:val="24"/>
          <w:szCs w:val="24"/>
        </w:rPr>
        <w:t>(</w:t>
      </w:r>
      <w:r w:rsidR="00EE3B96" w:rsidRPr="00224B32">
        <w:rPr>
          <w:rFonts w:ascii="Times New Roman" w:hAnsi="Times New Roman" w:cs="Times New Roman"/>
          <w:color w:val="000000" w:themeColor="text1"/>
          <w:sz w:val="24"/>
          <w:szCs w:val="24"/>
        </w:rPr>
        <w:t>Edinburgh Instruments</w:t>
      </w:r>
      <w:r w:rsidR="00EE3B9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FLS920</w:t>
      </w:r>
      <w:r w:rsidR="00EE3B96">
        <w:rPr>
          <w:rFonts w:ascii="Times New Roman" w:hAnsi="Times New Roman" w:cs="Times New Roman" w:hint="eastAsia"/>
          <w:kern w:val="0"/>
          <w:sz w:val="24"/>
          <w:szCs w:val="24"/>
        </w:rPr>
        <w:t xml:space="preserve">) </w:t>
      </w:r>
      <w:r w:rsidRPr="005D074A">
        <w:rPr>
          <w:rFonts w:ascii="Times New Roman" w:hAnsi="Times New Roman" w:cs="Times New Roman"/>
          <w:kern w:val="0"/>
          <w:sz w:val="24"/>
          <w:szCs w:val="24"/>
        </w:rPr>
        <w:t>equipped with an integrating sphere</w:t>
      </w:r>
      <w:r w:rsidR="00EE3B96">
        <w:rPr>
          <w:rFonts w:ascii="Times New Roman" w:hAnsi="Times New Roman" w:cs="Times New Roman" w:hint="eastAsia"/>
          <w:kern w:val="0"/>
          <w:sz w:val="24"/>
          <w:szCs w:val="24"/>
        </w:rPr>
        <w:t xml:space="preserve"> to measure</w:t>
      </w:r>
      <w:r w:rsidR="00132261">
        <w:rPr>
          <w:rFonts w:ascii="Times New Roman" w:hAnsi="Times New Roman" w:cs="Times New Roman" w:hint="eastAsia"/>
          <w:kern w:val="0"/>
          <w:sz w:val="24"/>
          <w:szCs w:val="24"/>
        </w:rPr>
        <w:t xml:space="preserve"> the upconversion quantum yield </w:t>
      </w:r>
      <w:r w:rsidR="00EE3B96">
        <w:rPr>
          <w:rFonts w:ascii="Times New Roman" w:hAnsi="Times New Roman" w:cs="Times New Roman" w:hint="eastAsia"/>
          <w:kern w:val="0"/>
          <w:sz w:val="24"/>
          <w:szCs w:val="24"/>
        </w:rPr>
        <w:t>(UCQY)</w:t>
      </w:r>
      <w:r w:rsidR="00FB11B7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132261">
        <w:rPr>
          <w:rFonts w:ascii="Times New Roman" w:hAnsi="Times New Roman" w:cs="Times New Roman" w:hint="eastAsia"/>
          <w:kern w:val="0"/>
          <w:sz w:val="24"/>
          <w:szCs w:val="24"/>
        </w:rPr>
        <w:t>as depicted in the Fig. S</w:t>
      </w:r>
      <w:r w:rsidR="00C8284A">
        <w:rPr>
          <w:rFonts w:ascii="Times New Roman" w:hAnsi="Times New Roman" w:cs="Times New Roman" w:hint="eastAsia"/>
          <w:kern w:val="0"/>
          <w:sz w:val="24"/>
          <w:szCs w:val="24"/>
        </w:rPr>
        <w:t>1</w:t>
      </w:r>
      <w:r w:rsidR="008E34EC">
        <w:rPr>
          <w:rFonts w:ascii="Times New Roman" w:hAnsi="Times New Roman" w:cs="Times New Roman" w:hint="eastAsia"/>
          <w:kern w:val="0"/>
          <w:sz w:val="24"/>
          <w:szCs w:val="24"/>
        </w:rPr>
        <w:t>5</w:t>
      </w:r>
      <w:r w:rsidR="00577180">
        <w:rPr>
          <w:rFonts w:ascii="Times New Roman" w:hAnsi="Times New Roman" w:cs="Times New Roman" w:hint="eastAsia"/>
          <w:kern w:val="0"/>
          <w:sz w:val="24"/>
          <w:szCs w:val="24"/>
        </w:rPr>
        <w:t xml:space="preserve"> and S</w:t>
      </w:r>
      <w:r w:rsidR="00C8284A">
        <w:rPr>
          <w:rFonts w:ascii="Times New Roman" w:hAnsi="Times New Roman" w:cs="Times New Roman" w:hint="eastAsia"/>
          <w:kern w:val="0"/>
          <w:sz w:val="24"/>
          <w:szCs w:val="24"/>
        </w:rPr>
        <w:t>1</w:t>
      </w:r>
      <w:r w:rsidR="008E34EC">
        <w:rPr>
          <w:rFonts w:ascii="Times New Roman" w:hAnsi="Times New Roman" w:cs="Times New Roman" w:hint="eastAsia"/>
          <w:kern w:val="0"/>
          <w:sz w:val="24"/>
          <w:szCs w:val="24"/>
        </w:rPr>
        <w:t>6</w:t>
      </w:r>
      <w:r w:rsidRPr="005D074A">
        <w:rPr>
          <w:rFonts w:ascii="Times New Roman" w:hAnsi="Times New Roman" w:cs="Times New Roman"/>
          <w:kern w:val="0"/>
          <w:sz w:val="24"/>
          <w:szCs w:val="24"/>
        </w:rPr>
        <w:t>.</w:t>
      </w:r>
      <w:r w:rsidR="00EE3B96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FB11B7">
        <w:rPr>
          <w:rFonts w:ascii="Times New Roman" w:hAnsi="Times New Roman" w:cs="Times New Roman" w:hint="eastAsia"/>
          <w:kern w:val="0"/>
          <w:sz w:val="24"/>
          <w:szCs w:val="24"/>
        </w:rPr>
        <w:t xml:space="preserve">The phosphor sample is placed into a two-port </w:t>
      </w:r>
      <w:r w:rsidR="00FB11B7" w:rsidRPr="005D074A">
        <w:rPr>
          <w:rFonts w:ascii="Times New Roman" w:hAnsi="Times New Roman" w:cs="Times New Roman"/>
          <w:kern w:val="0"/>
          <w:sz w:val="24"/>
          <w:szCs w:val="24"/>
        </w:rPr>
        <w:t>integrating sphere</w:t>
      </w:r>
      <w:r w:rsidR="00FB11B7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132261">
        <w:rPr>
          <w:rFonts w:ascii="Times New Roman" w:hAnsi="Times New Roman" w:cs="Times New Roman" w:hint="eastAsia"/>
          <w:kern w:val="0"/>
          <w:sz w:val="24"/>
          <w:szCs w:val="24"/>
        </w:rPr>
        <w:t>(</w:t>
      </w:r>
      <w:r w:rsidR="009D6AC7">
        <w:rPr>
          <w:rFonts w:ascii="Times New Roman" w:hAnsi="Times New Roman" w:cs="Times New Roman" w:hint="eastAsia"/>
          <w:kern w:val="0"/>
          <w:sz w:val="24"/>
          <w:szCs w:val="24"/>
        </w:rPr>
        <w:t xml:space="preserve">provided by </w:t>
      </w:r>
      <w:r w:rsidR="00132261" w:rsidRPr="00224B32">
        <w:rPr>
          <w:rFonts w:ascii="Times New Roman" w:hAnsi="Times New Roman" w:cs="Times New Roman"/>
          <w:color w:val="000000" w:themeColor="text1"/>
          <w:sz w:val="24"/>
          <w:szCs w:val="24"/>
        </w:rPr>
        <w:t>Edinburgh Instruments</w:t>
      </w:r>
      <w:r w:rsidR="00132261">
        <w:rPr>
          <w:rFonts w:ascii="Times New Roman" w:hAnsi="Times New Roman" w:cs="Times New Roman" w:hint="eastAsia"/>
          <w:kern w:val="0"/>
          <w:sz w:val="24"/>
          <w:szCs w:val="24"/>
        </w:rPr>
        <w:t xml:space="preserve">) </w:t>
      </w:r>
      <w:r w:rsidR="00FB11B7">
        <w:rPr>
          <w:rFonts w:ascii="Times New Roman" w:hAnsi="Times New Roman" w:cs="Times New Roman" w:hint="eastAsia"/>
          <w:kern w:val="0"/>
          <w:sz w:val="24"/>
          <w:szCs w:val="24"/>
        </w:rPr>
        <w:t xml:space="preserve">with </w:t>
      </w:r>
      <w:r w:rsidR="008A34D0">
        <w:rPr>
          <w:rFonts w:ascii="Times New Roman" w:hAnsi="Times New Roman" w:cs="Times New Roman" w:hint="eastAsia"/>
          <w:kern w:val="0"/>
          <w:sz w:val="24"/>
          <w:szCs w:val="24"/>
        </w:rPr>
        <w:t xml:space="preserve">an inner diameter of 4.5 inches. </w:t>
      </w:r>
      <w:r w:rsidR="00132261">
        <w:rPr>
          <w:rFonts w:ascii="Times New Roman" w:hAnsi="Times New Roman" w:cs="Times New Roman" w:hint="eastAsia"/>
          <w:kern w:val="0"/>
          <w:sz w:val="24"/>
          <w:szCs w:val="24"/>
        </w:rPr>
        <w:t>The excitation light is focus by a convex lens</w:t>
      </w:r>
      <w:r w:rsidR="00132261" w:rsidRPr="00132261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132261">
        <w:rPr>
          <w:rFonts w:ascii="Times New Roman" w:hAnsi="Times New Roman" w:cs="Times New Roman" w:hint="eastAsia"/>
          <w:kern w:val="0"/>
          <w:sz w:val="24"/>
          <w:szCs w:val="24"/>
        </w:rPr>
        <w:t xml:space="preserve">at </w:t>
      </w:r>
      <w:r w:rsidR="00132261">
        <w:rPr>
          <w:rFonts w:ascii="Times New Roman" w:hAnsi="Times New Roman" w:cs="Times New Roman"/>
          <w:kern w:val="0"/>
          <w:sz w:val="24"/>
          <w:szCs w:val="24"/>
        </w:rPr>
        <w:t>the</w:t>
      </w:r>
      <w:r w:rsidR="00132261">
        <w:rPr>
          <w:rFonts w:ascii="Times New Roman" w:hAnsi="Times New Roman" w:cs="Times New Roman" w:hint="eastAsia"/>
          <w:kern w:val="0"/>
          <w:sz w:val="24"/>
          <w:szCs w:val="24"/>
        </w:rPr>
        <w:t xml:space="preserve"> entry port </w:t>
      </w:r>
      <w:r w:rsidR="00132261">
        <w:rPr>
          <w:rFonts w:ascii="Times New Roman" w:hAnsi="Times New Roman" w:cs="Times New Roman"/>
          <w:kern w:val="0"/>
          <w:sz w:val="24"/>
          <w:szCs w:val="24"/>
        </w:rPr>
        <w:t>and</w:t>
      </w:r>
      <w:r w:rsidR="00132261">
        <w:rPr>
          <w:rFonts w:ascii="Times New Roman" w:hAnsi="Times New Roman" w:cs="Times New Roman" w:hint="eastAsia"/>
          <w:kern w:val="0"/>
          <w:sz w:val="24"/>
          <w:szCs w:val="24"/>
        </w:rPr>
        <w:t xml:space="preserve"> irradiates </w:t>
      </w:r>
      <w:r w:rsidR="008A34D0">
        <w:rPr>
          <w:rFonts w:ascii="Times New Roman" w:hAnsi="Times New Roman" w:cs="Times New Roman" w:hint="eastAsia"/>
          <w:kern w:val="0"/>
          <w:sz w:val="24"/>
          <w:szCs w:val="24"/>
        </w:rPr>
        <w:t xml:space="preserve">on the </w:t>
      </w:r>
      <w:r w:rsidR="00FB11B7">
        <w:rPr>
          <w:rFonts w:ascii="Times New Roman" w:hAnsi="Times New Roman" w:cs="Times New Roman" w:hint="eastAsia"/>
          <w:kern w:val="0"/>
          <w:sz w:val="24"/>
          <w:szCs w:val="24"/>
        </w:rPr>
        <w:t xml:space="preserve">phosphor sample holding in a </w:t>
      </w:r>
      <w:r w:rsidR="00FB11B7">
        <w:rPr>
          <w:rFonts w:ascii="Times New Roman" w:hAnsi="Times New Roman" w:cs="Times New Roman"/>
          <w:kern w:val="0"/>
          <w:sz w:val="24"/>
          <w:szCs w:val="24"/>
        </w:rPr>
        <w:t>Teflon</w:t>
      </w:r>
      <w:r w:rsidR="00FB11B7">
        <w:rPr>
          <w:rFonts w:ascii="Times New Roman" w:hAnsi="Times New Roman" w:cs="Times New Roman" w:hint="eastAsia"/>
          <w:kern w:val="0"/>
          <w:sz w:val="24"/>
          <w:szCs w:val="24"/>
        </w:rPr>
        <w:t xml:space="preserve"> cuvette</w:t>
      </w:r>
      <w:r w:rsidR="008A34D0">
        <w:rPr>
          <w:rFonts w:ascii="Times New Roman" w:hAnsi="Times New Roman" w:cs="Times New Roman" w:hint="eastAsia"/>
          <w:kern w:val="0"/>
          <w:sz w:val="24"/>
          <w:szCs w:val="24"/>
        </w:rPr>
        <w:t xml:space="preserve">. </w:t>
      </w:r>
      <w:r w:rsidR="00132261" w:rsidRPr="00132261">
        <w:rPr>
          <w:rFonts w:ascii="Times New Roman" w:hAnsi="Times New Roman" w:cs="Times New Roman"/>
          <w:kern w:val="0"/>
          <w:sz w:val="24"/>
          <w:szCs w:val="24"/>
        </w:rPr>
        <w:t>The angle of incidence deviates by 90 degrees to reduce the effect of the first specular reflection</w:t>
      </w:r>
      <w:r w:rsidR="00720C37">
        <w:rPr>
          <w:rFonts w:ascii="Times New Roman" w:hAnsi="Times New Roman" w:cs="Times New Roman" w:hint="eastAsia"/>
          <w:kern w:val="0"/>
          <w:sz w:val="24"/>
          <w:szCs w:val="24"/>
        </w:rPr>
        <w:t xml:space="preserve">. </w:t>
      </w:r>
      <w:r w:rsidR="00132261">
        <w:rPr>
          <w:rFonts w:ascii="Times New Roman" w:hAnsi="Times New Roman" w:cs="Times New Roman" w:hint="eastAsia"/>
          <w:kern w:val="0"/>
          <w:sz w:val="24"/>
          <w:szCs w:val="24"/>
        </w:rPr>
        <w:t xml:space="preserve">The diffuse </w:t>
      </w:r>
      <w:r w:rsidR="00720C37">
        <w:rPr>
          <w:rFonts w:ascii="Times New Roman" w:hAnsi="Times New Roman" w:cs="Times New Roman" w:hint="eastAsia"/>
          <w:kern w:val="0"/>
          <w:sz w:val="24"/>
          <w:szCs w:val="24"/>
        </w:rPr>
        <w:t xml:space="preserve">laser </w:t>
      </w:r>
      <w:r w:rsidR="00132261">
        <w:rPr>
          <w:rFonts w:ascii="Times New Roman" w:hAnsi="Times New Roman" w:cs="Times New Roman" w:hint="eastAsia"/>
          <w:kern w:val="0"/>
          <w:sz w:val="24"/>
          <w:szCs w:val="24"/>
        </w:rPr>
        <w:t>light and emission light are collected from an exit port orthogonal to the path of excitation beam.</w:t>
      </w:r>
      <w:r w:rsidR="00720C37">
        <w:rPr>
          <w:rFonts w:ascii="Times New Roman" w:hAnsi="Times New Roman" w:cs="Times New Roman" w:hint="eastAsia"/>
          <w:kern w:val="0"/>
          <w:sz w:val="24"/>
          <w:szCs w:val="24"/>
        </w:rPr>
        <w:t xml:space="preserve"> A baffle is employed in the middle of the phosphor sample and the exit port to ensure that no diffuse laser light or emission light will be collected before scattering. </w:t>
      </w:r>
      <w:r w:rsidR="00637A90">
        <w:rPr>
          <w:rFonts w:ascii="Times New Roman" w:hAnsi="Times New Roman" w:cs="Times New Roman" w:hint="eastAsia"/>
          <w:kern w:val="0"/>
          <w:sz w:val="24"/>
          <w:szCs w:val="24"/>
        </w:rPr>
        <w:t>The diffuse light pass through a metallic neutral filter (1.0</w:t>
      </w:r>
      <w:r w:rsidR="00450062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637A90">
        <w:rPr>
          <w:rFonts w:ascii="Times New Roman" w:hAnsi="Times New Roman" w:cs="Times New Roman" w:hint="eastAsia"/>
          <w:kern w:val="0"/>
          <w:sz w:val="24"/>
          <w:szCs w:val="24"/>
        </w:rPr>
        <w:t>OD) and is</w:t>
      </w:r>
      <w:r w:rsidR="00720C37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9D6AC7">
        <w:rPr>
          <w:rFonts w:ascii="Times New Roman" w:hAnsi="Times New Roman" w:cs="Times New Roman" w:hint="eastAsia"/>
          <w:kern w:val="0"/>
          <w:sz w:val="24"/>
          <w:szCs w:val="24"/>
        </w:rPr>
        <w:t>measured using the iVac316 CCD camera (A</w:t>
      </w:r>
      <w:r w:rsidR="00E772AE">
        <w:rPr>
          <w:rFonts w:ascii="Times New Roman" w:hAnsi="Times New Roman" w:cs="Times New Roman" w:hint="eastAsia"/>
          <w:kern w:val="0"/>
          <w:sz w:val="24"/>
          <w:szCs w:val="24"/>
        </w:rPr>
        <w:t>ndor</w:t>
      </w:r>
      <w:r w:rsidR="009D6AC7">
        <w:rPr>
          <w:rFonts w:ascii="Times New Roman" w:hAnsi="Times New Roman" w:cs="Times New Roman" w:hint="eastAsia"/>
          <w:kern w:val="0"/>
          <w:sz w:val="24"/>
          <w:szCs w:val="24"/>
        </w:rPr>
        <w:t>) with the spectrometer grating centered at 800 nm for</w:t>
      </w:r>
      <w:r w:rsidR="00637A90" w:rsidRPr="00637A90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637A90">
        <w:rPr>
          <w:rFonts w:ascii="Times New Roman" w:hAnsi="Times New Roman" w:cs="Times New Roman" w:hint="eastAsia"/>
          <w:kern w:val="0"/>
          <w:sz w:val="24"/>
          <w:szCs w:val="24"/>
        </w:rPr>
        <w:t>both laser and emission light</w:t>
      </w:r>
      <w:r w:rsidR="009D6AC7">
        <w:rPr>
          <w:rFonts w:ascii="Times New Roman" w:hAnsi="Times New Roman" w:cs="Times New Roman" w:hint="eastAsia"/>
          <w:kern w:val="0"/>
          <w:sz w:val="24"/>
          <w:szCs w:val="24"/>
        </w:rPr>
        <w:t xml:space="preserve">. </w:t>
      </w:r>
      <w:r w:rsidR="00637A90">
        <w:rPr>
          <w:rFonts w:ascii="Times New Roman" w:hAnsi="Times New Roman" w:cs="Times New Roman" w:hint="eastAsia"/>
          <w:kern w:val="0"/>
          <w:sz w:val="24"/>
          <w:szCs w:val="24"/>
        </w:rPr>
        <w:t>A</w:t>
      </w:r>
      <w:r w:rsidR="00450062">
        <w:rPr>
          <w:rFonts w:ascii="Times New Roman" w:hAnsi="Times New Roman" w:cs="Times New Roman" w:hint="eastAsia"/>
          <w:kern w:val="0"/>
          <w:sz w:val="24"/>
          <w:szCs w:val="24"/>
        </w:rPr>
        <w:t>n</w:t>
      </w:r>
      <w:r w:rsidR="00637A90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450062">
        <w:rPr>
          <w:rFonts w:ascii="Times New Roman" w:hAnsi="Times New Roman" w:cs="Times New Roman" w:hint="eastAsia"/>
          <w:kern w:val="0"/>
          <w:sz w:val="24"/>
          <w:szCs w:val="24"/>
        </w:rPr>
        <w:t>absorptive neutral density filter</w:t>
      </w:r>
      <w:r w:rsidR="00637A90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E772AE">
        <w:rPr>
          <w:rFonts w:ascii="Times New Roman" w:hAnsi="Times New Roman" w:cs="Times New Roman" w:hint="eastAsia"/>
          <w:kern w:val="0"/>
          <w:sz w:val="24"/>
          <w:szCs w:val="24"/>
        </w:rPr>
        <w:t>(</w:t>
      </w:r>
      <w:r w:rsidR="002C297F">
        <w:rPr>
          <w:rFonts w:ascii="Times New Roman" w:hAnsi="Times New Roman" w:cs="Times New Roman" w:hint="eastAsia"/>
          <w:kern w:val="0"/>
          <w:sz w:val="24"/>
          <w:szCs w:val="24"/>
        </w:rPr>
        <w:t xml:space="preserve">transmission </w:t>
      </w:r>
      <w:r w:rsidR="00450062">
        <w:rPr>
          <w:rFonts w:ascii="Times New Roman" w:hAnsi="Times New Roman" w:cs="Times New Roman" w:hint="eastAsia"/>
          <w:kern w:val="0"/>
          <w:sz w:val="24"/>
          <w:szCs w:val="24"/>
        </w:rPr>
        <w:t>at</w:t>
      </w:r>
      <w:r w:rsidR="00E772AE">
        <w:rPr>
          <w:rFonts w:ascii="Times New Roman" w:hAnsi="Times New Roman" w:cs="Times New Roman" w:hint="eastAsia"/>
          <w:kern w:val="0"/>
          <w:sz w:val="24"/>
          <w:szCs w:val="24"/>
        </w:rPr>
        <w:t xml:space="preserve"> 980 nm</w:t>
      </w:r>
      <w:r w:rsidR="002C297F">
        <w:rPr>
          <w:rFonts w:ascii="Times New Roman" w:hAnsi="Times New Roman" w:cs="Times New Roman" w:hint="eastAsia"/>
          <w:kern w:val="0"/>
          <w:sz w:val="24"/>
          <w:szCs w:val="24"/>
        </w:rPr>
        <w:t xml:space="preserve"> is ~1.43%</w:t>
      </w:r>
      <w:r w:rsidR="00E772AE">
        <w:rPr>
          <w:rFonts w:ascii="Times New Roman" w:hAnsi="Times New Roman" w:cs="Times New Roman" w:hint="eastAsia"/>
          <w:kern w:val="0"/>
          <w:sz w:val="24"/>
          <w:szCs w:val="24"/>
        </w:rPr>
        <w:t xml:space="preserve">) </w:t>
      </w:r>
      <w:r w:rsidR="00637A90">
        <w:rPr>
          <w:rFonts w:ascii="Times New Roman" w:hAnsi="Times New Roman" w:cs="Times New Roman" w:hint="eastAsia"/>
          <w:kern w:val="0"/>
          <w:sz w:val="24"/>
          <w:szCs w:val="24"/>
        </w:rPr>
        <w:t xml:space="preserve">is used to </w:t>
      </w:r>
      <w:r w:rsidR="00023DC5">
        <w:rPr>
          <w:rFonts w:ascii="Times New Roman" w:hAnsi="Times New Roman" w:cs="Times New Roman" w:hint="eastAsia"/>
          <w:kern w:val="0"/>
          <w:sz w:val="24"/>
          <w:szCs w:val="24"/>
        </w:rPr>
        <w:t xml:space="preserve">ensure that the </w:t>
      </w:r>
      <w:r w:rsidR="00637A90">
        <w:rPr>
          <w:rFonts w:ascii="Times New Roman" w:hAnsi="Times New Roman" w:cs="Times New Roman" w:hint="eastAsia"/>
          <w:kern w:val="0"/>
          <w:sz w:val="24"/>
          <w:szCs w:val="24"/>
        </w:rPr>
        <w:t xml:space="preserve">diffuse laser </w:t>
      </w:r>
      <w:r w:rsidR="00023DC5">
        <w:rPr>
          <w:rFonts w:ascii="Times New Roman" w:hAnsi="Times New Roman" w:cs="Times New Roman" w:hint="eastAsia"/>
          <w:kern w:val="0"/>
          <w:sz w:val="24"/>
          <w:szCs w:val="24"/>
        </w:rPr>
        <w:t xml:space="preserve">will not saturate the detector. </w:t>
      </w:r>
      <w:r w:rsidR="00637A90">
        <w:rPr>
          <w:rFonts w:ascii="Times New Roman" w:hAnsi="Times New Roman" w:cs="Times New Roman" w:hint="eastAsia"/>
          <w:kern w:val="0"/>
          <w:sz w:val="24"/>
          <w:szCs w:val="24"/>
        </w:rPr>
        <w:t xml:space="preserve">The diffuse emission light is collected </w:t>
      </w:r>
      <w:r w:rsidR="008E34EC">
        <w:rPr>
          <w:rFonts w:ascii="Times New Roman" w:hAnsi="Times New Roman" w:cs="Times New Roman" w:hint="eastAsia"/>
          <w:kern w:val="0"/>
          <w:sz w:val="24"/>
          <w:szCs w:val="24"/>
        </w:rPr>
        <w:t>after</w:t>
      </w:r>
      <w:r w:rsidR="00637A90">
        <w:rPr>
          <w:rFonts w:ascii="Times New Roman" w:hAnsi="Times New Roman" w:cs="Times New Roman" w:hint="eastAsia"/>
          <w:kern w:val="0"/>
          <w:sz w:val="24"/>
          <w:szCs w:val="24"/>
        </w:rPr>
        <w:t xml:space="preserve"> being passed through </w:t>
      </w:r>
      <w:r w:rsidR="00F9248B">
        <w:rPr>
          <w:rFonts w:ascii="Times New Roman" w:hAnsi="Times New Roman" w:cs="Times New Roman" w:hint="eastAsia"/>
          <w:kern w:val="0"/>
          <w:sz w:val="24"/>
          <w:szCs w:val="24"/>
        </w:rPr>
        <w:t>the</w:t>
      </w:r>
      <w:r w:rsidR="00637A90">
        <w:rPr>
          <w:rFonts w:ascii="Times New Roman" w:hAnsi="Times New Roman" w:cs="Times New Roman" w:hint="eastAsia"/>
          <w:kern w:val="0"/>
          <w:sz w:val="24"/>
          <w:szCs w:val="24"/>
        </w:rPr>
        <w:t xml:space="preserve"> 950 nm short-pass filter (Semrock). A semiconductor MDL-III-980-2W </w:t>
      </w:r>
      <w:r w:rsidR="00146F0C">
        <w:rPr>
          <w:rFonts w:ascii="Times New Roman" w:hAnsi="Times New Roman" w:cs="Times New Roman" w:hint="eastAsia"/>
          <w:kern w:val="0"/>
          <w:sz w:val="24"/>
          <w:szCs w:val="24"/>
        </w:rPr>
        <w:t>laser from Changchun New Industries is used as the</w:t>
      </w:r>
      <w:r w:rsidR="00146F0C" w:rsidRPr="00146F0C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146F0C">
        <w:rPr>
          <w:rFonts w:ascii="Times New Roman" w:hAnsi="Times New Roman" w:cs="Times New Roman" w:hint="eastAsia"/>
          <w:kern w:val="0"/>
          <w:sz w:val="24"/>
          <w:szCs w:val="24"/>
        </w:rPr>
        <w:t>excitation source emitting at 977</w:t>
      </w:r>
      <w:r w:rsidR="00C542D8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146F0C">
        <w:rPr>
          <w:rFonts w:ascii="Times New Roman" w:hAnsi="Times New Roman" w:cs="Times New Roman" w:hint="eastAsia"/>
          <w:kern w:val="0"/>
          <w:sz w:val="24"/>
          <w:szCs w:val="24"/>
        </w:rPr>
        <w:t xml:space="preserve">nm with a power </w:t>
      </w:r>
      <w:r w:rsidR="00146F0C">
        <w:rPr>
          <w:rFonts w:ascii="Times New Roman" w:hAnsi="Times New Roman" w:cs="Times New Roman"/>
          <w:kern w:val="0"/>
          <w:sz w:val="24"/>
          <w:szCs w:val="24"/>
        </w:rPr>
        <w:t>stability</w:t>
      </w:r>
      <w:r w:rsidR="00146F0C">
        <w:rPr>
          <w:rFonts w:ascii="Times New Roman" w:hAnsi="Times New Roman" w:cs="Times New Roman" w:hint="eastAsia"/>
          <w:kern w:val="0"/>
          <w:sz w:val="24"/>
          <w:szCs w:val="24"/>
        </w:rPr>
        <w:t xml:space="preserve"> of 0.0692% over 4 hours. This system is calibrated </w:t>
      </w:r>
      <w:r w:rsidR="00F0261A">
        <w:rPr>
          <w:rFonts w:ascii="Times New Roman" w:hAnsi="Times New Roman" w:cs="Times New Roman" w:hint="eastAsia"/>
          <w:kern w:val="0"/>
          <w:sz w:val="24"/>
          <w:szCs w:val="24"/>
        </w:rPr>
        <w:t>via</w:t>
      </w:r>
      <w:r w:rsidR="00F9248B">
        <w:rPr>
          <w:rFonts w:ascii="Times New Roman" w:hAnsi="Times New Roman" w:cs="Times New Roman" w:hint="eastAsia"/>
          <w:kern w:val="0"/>
          <w:sz w:val="24"/>
          <w:szCs w:val="24"/>
        </w:rPr>
        <w:t xml:space="preserve"> a standard halogen lamp (Ocean Optics, </w:t>
      </w:r>
      <w:r w:rsidR="00F9248B" w:rsidRPr="00F9248B">
        <w:rPr>
          <w:rFonts w:ascii="Times New Roman" w:hAnsi="Times New Roman" w:cs="Times New Roman" w:hint="eastAsia"/>
          <w:kern w:val="0"/>
          <w:sz w:val="24"/>
          <w:szCs w:val="24"/>
        </w:rPr>
        <w:t>HL-3-INT-CAL, serial Number 089050024).</w:t>
      </w:r>
      <w:r w:rsidR="00146F0C" w:rsidRPr="00F9248B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</w:p>
    <w:p w14:paraId="75C772B0" w14:textId="716F74AE" w:rsidR="00F0261A" w:rsidRDefault="00797F0F" w:rsidP="00F92010">
      <w:pPr>
        <w:autoSpaceDE w:val="0"/>
        <w:autoSpaceDN w:val="0"/>
        <w:adjustRightInd w:val="0"/>
        <w:spacing w:line="300" w:lineRule="auto"/>
        <w:ind w:firstLineChars="200" w:firstLine="480"/>
        <w:rPr>
          <w:rFonts w:ascii="Times New Roman" w:hAnsi="Times New Roman" w:cs="Times New Roman"/>
          <w:kern w:val="0"/>
          <w:sz w:val="24"/>
          <w:szCs w:val="24"/>
        </w:rPr>
      </w:pPr>
      <w:r w:rsidRPr="00797F0F">
        <w:rPr>
          <w:rFonts w:ascii="Times New Roman" w:hAnsi="Times New Roman" w:cs="Times New Roman"/>
          <w:kern w:val="0"/>
          <w:sz w:val="24"/>
          <w:szCs w:val="24"/>
        </w:rPr>
        <w:t>The sample is located in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side</w:t>
      </w:r>
      <w:r w:rsidRPr="00797F0F">
        <w:rPr>
          <w:rFonts w:ascii="Times New Roman" w:hAnsi="Times New Roman" w:cs="Times New Roman"/>
          <w:kern w:val="0"/>
          <w:sz w:val="24"/>
          <w:szCs w:val="24"/>
        </w:rPr>
        <w:t xml:space="preserve"> the integrating sphere, so it is difficult to determine the exact area of the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laser</w:t>
      </w:r>
      <w:r w:rsidRPr="00797F0F">
        <w:rPr>
          <w:rFonts w:ascii="Times New Roman" w:hAnsi="Times New Roman" w:cs="Times New Roman"/>
          <w:kern w:val="0"/>
          <w:sz w:val="24"/>
          <w:szCs w:val="24"/>
        </w:rPr>
        <w:t xml:space="preserve"> spot.</w:t>
      </w:r>
      <w:r w:rsidRPr="00797F0F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F9248B">
        <w:rPr>
          <w:rFonts w:ascii="Times New Roman" w:hAnsi="Times New Roman" w:cs="Times New Roman" w:hint="eastAsia"/>
          <w:kern w:val="0"/>
          <w:sz w:val="24"/>
          <w:szCs w:val="24"/>
        </w:rPr>
        <w:t>T</w:t>
      </w:r>
      <w:r w:rsidR="00F9248B">
        <w:rPr>
          <w:rFonts w:ascii="Times New Roman" w:hAnsi="Times New Roman" w:cs="Times New Roman"/>
          <w:kern w:val="0"/>
          <w:sz w:val="24"/>
          <w:szCs w:val="24"/>
        </w:rPr>
        <w:t>h</w:t>
      </w:r>
      <w:r w:rsidR="00F9248B">
        <w:rPr>
          <w:rFonts w:ascii="Times New Roman" w:hAnsi="Times New Roman" w:cs="Times New Roman" w:hint="eastAsia"/>
          <w:kern w:val="0"/>
          <w:sz w:val="24"/>
          <w:szCs w:val="24"/>
        </w:rPr>
        <w:t xml:space="preserve">e laser beam area at </w:t>
      </w:r>
      <w:r w:rsidR="00F9248B">
        <w:rPr>
          <w:rFonts w:ascii="Times New Roman" w:hAnsi="Times New Roman" w:cs="Times New Roman"/>
          <w:kern w:val="0"/>
          <w:sz w:val="24"/>
          <w:szCs w:val="24"/>
        </w:rPr>
        <w:t>the</w:t>
      </w:r>
      <w:r w:rsidR="00F9248B">
        <w:rPr>
          <w:rFonts w:ascii="Times New Roman" w:hAnsi="Times New Roman" w:cs="Times New Roman" w:hint="eastAsia"/>
          <w:kern w:val="0"/>
          <w:sz w:val="24"/>
          <w:szCs w:val="24"/>
        </w:rPr>
        <w:t xml:space="preserve"> sample position is estimated </w:t>
      </w:r>
      <w:r w:rsidR="00F0261A">
        <w:rPr>
          <w:rFonts w:ascii="Times New Roman" w:hAnsi="Times New Roman" w:cs="Times New Roman" w:hint="eastAsia"/>
          <w:kern w:val="0"/>
          <w:sz w:val="24"/>
          <w:szCs w:val="24"/>
        </w:rPr>
        <w:t>with the aid of a m</w:t>
      </w:r>
      <w:r w:rsidR="00F0261A" w:rsidRPr="00F0261A">
        <w:rPr>
          <w:rFonts w:ascii="Times New Roman" w:hAnsi="Times New Roman" w:cs="Times New Roman"/>
          <w:kern w:val="0"/>
          <w:sz w:val="24"/>
          <w:szCs w:val="24"/>
        </w:rPr>
        <w:t xml:space="preserve">ethod of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measuring </w:t>
      </w:r>
      <w:r w:rsidR="00F0261A" w:rsidRPr="00F0261A">
        <w:rPr>
          <w:rFonts w:ascii="Times New Roman" w:hAnsi="Times New Roman" w:cs="Times New Roman"/>
          <w:kern w:val="0"/>
          <w:sz w:val="24"/>
          <w:szCs w:val="24"/>
        </w:rPr>
        <w:t>photostimulated luminescence</w:t>
      </w:r>
      <w:r w:rsidR="00F0261A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F0261A">
        <w:rPr>
          <w:rFonts w:ascii="Times New Roman" w:hAnsi="Times New Roman" w:cs="Times New Roman"/>
          <w:kern w:val="0"/>
          <w:sz w:val="24"/>
          <w:szCs w:val="24"/>
        </w:rPr>
        <w:t>and</w:t>
      </w:r>
      <w:r w:rsidR="00F0261A">
        <w:rPr>
          <w:rFonts w:ascii="Times New Roman" w:hAnsi="Times New Roman" w:cs="Times New Roman" w:hint="eastAsia"/>
          <w:kern w:val="0"/>
          <w:sz w:val="24"/>
          <w:szCs w:val="24"/>
        </w:rPr>
        <w:t xml:space="preserve"> the s</w:t>
      </w:r>
      <w:r w:rsidR="00F0261A" w:rsidRPr="00F0261A">
        <w:rPr>
          <w:rFonts w:ascii="Times New Roman" w:hAnsi="Times New Roman" w:cs="Times New Roman"/>
          <w:kern w:val="0"/>
          <w:sz w:val="24"/>
          <w:szCs w:val="24"/>
        </w:rPr>
        <w:t>chematic representation</w:t>
      </w:r>
      <w:r w:rsidR="00F0261A">
        <w:rPr>
          <w:rFonts w:ascii="Times New Roman" w:hAnsi="Times New Roman" w:cs="Times New Roman" w:hint="eastAsia"/>
          <w:kern w:val="0"/>
          <w:sz w:val="24"/>
          <w:szCs w:val="24"/>
        </w:rPr>
        <w:t xml:space="preserve"> i</w:t>
      </w:r>
      <w:r w:rsidR="00F86EFC">
        <w:rPr>
          <w:rFonts w:ascii="Times New Roman" w:hAnsi="Times New Roman" w:cs="Times New Roman" w:hint="eastAsia"/>
          <w:kern w:val="0"/>
          <w:sz w:val="24"/>
          <w:szCs w:val="24"/>
        </w:rPr>
        <w:t>s</w:t>
      </w:r>
      <w:r w:rsidR="00F0261A">
        <w:rPr>
          <w:rFonts w:ascii="Times New Roman" w:hAnsi="Times New Roman" w:cs="Times New Roman" w:hint="eastAsia"/>
          <w:kern w:val="0"/>
          <w:sz w:val="24"/>
          <w:szCs w:val="24"/>
        </w:rPr>
        <w:t xml:space="preserve"> shown in the Fig. S</w:t>
      </w:r>
      <w:r w:rsidR="00577180">
        <w:rPr>
          <w:rFonts w:ascii="Times New Roman" w:hAnsi="Times New Roman" w:cs="Times New Roman" w:hint="eastAsia"/>
          <w:kern w:val="0"/>
          <w:sz w:val="24"/>
          <w:szCs w:val="24"/>
        </w:rPr>
        <w:t>1</w:t>
      </w:r>
      <w:r w:rsidR="00F86EFC">
        <w:rPr>
          <w:rFonts w:ascii="Times New Roman" w:hAnsi="Times New Roman" w:cs="Times New Roman" w:hint="eastAsia"/>
          <w:kern w:val="0"/>
          <w:sz w:val="24"/>
          <w:szCs w:val="24"/>
        </w:rPr>
        <w:t>7</w:t>
      </w:r>
      <w:r w:rsidR="00F0261A">
        <w:rPr>
          <w:rFonts w:ascii="Times New Roman" w:hAnsi="Times New Roman" w:cs="Times New Roman" w:hint="eastAsia"/>
          <w:kern w:val="0"/>
          <w:sz w:val="24"/>
          <w:szCs w:val="24"/>
        </w:rPr>
        <w:t xml:space="preserve">. </w:t>
      </w:r>
      <w:r w:rsidR="00653756">
        <w:rPr>
          <w:rFonts w:ascii="Times New Roman" w:hAnsi="Times New Roman" w:cs="Times New Roman" w:hint="eastAsia"/>
          <w:kern w:val="0"/>
          <w:sz w:val="24"/>
          <w:szCs w:val="24"/>
        </w:rPr>
        <w:t>Here, w</w:t>
      </w:r>
      <w:r w:rsidR="00F0261A">
        <w:rPr>
          <w:rFonts w:ascii="Times New Roman" w:hAnsi="Times New Roman" w:cs="Times New Roman" w:hint="eastAsia"/>
          <w:kern w:val="0"/>
          <w:sz w:val="24"/>
          <w:szCs w:val="24"/>
        </w:rPr>
        <w:t xml:space="preserve">e use the </w:t>
      </w:r>
      <w:r w:rsidR="00653756">
        <w:rPr>
          <w:rFonts w:ascii="Times New Roman" w:hAnsi="Times New Roman" w:cs="Times New Roman" w:hint="eastAsia"/>
          <w:kern w:val="0"/>
          <w:sz w:val="24"/>
          <w:szCs w:val="24"/>
        </w:rPr>
        <w:t>famous SrAl</w:t>
      </w:r>
      <w:r w:rsidR="00653756" w:rsidRPr="00653756">
        <w:rPr>
          <w:rFonts w:ascii="Times New Roman" w:hAnsi="Times New Roman" w:cs="Times New Roman" w:hint="eastAsia"/>
          <w:kern w:val="0"/>
          <w:sz w:val="24"/>
          <w:szCs w:val="24"/>
          <w:vertAlign w:val="subscript"/>
        </w:rPr>
        <w:t>2</w:t>
      </w:r>
      <w:r w:rsidR="00653756">
        <w:rPr>
          <w:rFonts w:ascii="Times New Roman" w:hAnsi="Times New Roman" w:cs="Times New Roman" w:hint="eastAsia"/>
          <w:kern w:val="0"/>
          <w:sz w:val="24"/>
          <w:szCs w:val="24"/>
        </w:rPr>
        <w:t>O</w:t>
      </w:r>
      <w:r w:rsidR="00653756" w:rsidRPr="00653756">
        <w:rPr>
          <w:rFonts w:ascii="Times New Roman" w:hAnsi="Times New Roman" w:cs="Times New Roman" w:hint="eastAsia"/>
          <w:kern w:val="0"/>
          <w:sz w:val="24"/>
          <w:szCs w:val="24"/>
          <w:vertAlign w:val="subscript"/>
        </w:rPr>
        <w:t>4</w:t>
      </w:r>
      <w:r w:rsidR="00653756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F0261A">
        <w:rPr>
          <w:rFonts w:ascii="Times New Roman" w:hAnsi="Times New Roman" w:cs="Times New Roman" w:hint="eastAsia"/>
          <w:kern w:val="0"/>
          <w:sz w:val="24"/>
          <w:szCs w:val="24"/>
        </w:rPr>
        <w:t>persistent phosphor making a phosphor plate and put it under the mercury lamp for 1 minute. Next</w:t>
      </w:r>
      <w:r w:rsidR="00F0261A">
        <w:rPr>
          <w:rFonts w:hint="eastAsia"/>
        </w:rPr>
        <w:t xml:space="preserve">, </w:t>
      </w:r>
      <w:r w:rsidR="00F0261A">
        <w:rPr>
          <w:rFonts w:ascii="Times New Roman" w:hAnsi="Times New Roman" w:cs="Times New Roman" w:hint="eastAsia"/>
          <w:kern w:val="0"/>
          <w:sz w:val="24"/>
          <w:szCs w:val="24"/>
        </w:rPr>
        <w:t>w</w:t>
      </w:r>
      <w:r w:rsidR="00F0261A" w:rsidRPr="00F0261A">
        <w:rPr>
          <w:rFonts w:ascii="Times New Roman" w:hAnsi="Times New Roman" w:cs="Times New Roman"/>
          <w:kern w:val="0"/>
          <w:sz w:val="24"/>
          <w:szCs w:val="24"/>
        </w:rPr>
        <w:t xml:space="preserve">e put </w:t>
      </w:r>
      <w:r w:rsidR="008B7FB4">
        <w:rPr>
          <w:rFonts w:ascii="Times New Roman" w:hAnsi="Times New Roman" w:cs="Times New Roman" w:hint="eastAsia"/>
          <w:kern w:val="0"/>
          <w:sz w:val="24"/>
          <w:szCs w:val="24"/>
        </w:rPr>
        <w:t>the</w:t>
      </w:r>
      <w:r w:rsidR="00F0261A" w:rsidRPr="00F0261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8B7FB4">
        <w:rPr>
          <w:rFonts w:ascii="Times New Roman" w:hAnsi="Times New Roman" w:cs="Times New Roman" w:hint="eastAsia"/>
          <w:kern w:val="0"/>
          <w:sz w:val="24"/>
          <w:szCs w:val="24"/>
        </w:rPr>
        <w:t>phosphor plate</w:t>
      </w:r>
      <w:r w:rsidR="00F86EFC">
        <w:rPr>
          <w:rFonts w:ascii="Times New Roman" w:hAnsi="Times New Roman" w:cs="Times New Roman" w:hint="eastAsia"/>
          <w:kern w:val="0"/>
          <w:sz w:val="24"/>
          <w:szCs w:val="24"/>
        </w:rPr>
        <w:t>,</w:t>
      </w:r>
      <w:r w:rsidR="008B7FB4" w:rsidRPr="00F0261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F86EFC">
        <w:rPr>
          <w:rFonts w:ascii="Times New Roman" w:hAnsi="Times New Roman" w:cs="Times New Roman" w:hint="eastAsia"/>
          <w:kern w:val="0"/>
          <w:sz w:val="24"/>
          <w:szCs w:val="24"/>
        </w:rPr>
        <w:t xml:space="preserve">which is </w:t>
      </w:r>
      <w:r w:rsidR="008B7FB4">
        <w:rPr>
          <w:rFonts w:ascii="Times New Roman" w:hAnsi="Times New Roman" w:cs="Times New Roman" w:hint="eastAsia"/>
          <w:kern w:val="0"/>
          <w:sz w:val="24"/>
          <w:szCs w:val="24"/>
        </w:rPr>
        <w:t>exhibiting green</w:t>
      </w:r>
      <w:r w:rsidR="008B7FB4" w:rsidRPr="008B7FB4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8B7FB4">
        <w:rPr>
          <w:rFonts w:ascii="Times New Roman" w:hAnsi="Times New Roman" w:cs="Times New Roman" w:hint="eastAsia"/>
          <w:kern w:val="0"/>
          <w:sz w:val="24"/>
          <w:szCs w:val="24"/>
        </w:rPr>
        <w:t>afterglow emission</w:t>
      </w:r>
      <w:r w:rsidR="00F86EFC">
        <w:rPr>
          <w:rFonts w:ascii="Times New Roman" w:hAnsi="Times New Roman" w:cs="Times New Roman" w:hint="eastAsia"/>
          <w:kern w:val="0"/>
          <w:sz w:val="24"/>
          <w:szCs w:val="24"/>
        </w:rPr>
        <w:t>,</w:t>
      </w:r>
      <w:r w:rsidR="008B7FB4">
        <w:rPr>
          <w:rFonts w:ascii="Times New Roman" w:hAnsi="Times New Roman" w:cs="Times New Roman" w:hint="eastAsia"/>
          <w:kern w:val="0"/>
          <w:sz w:val="24"/>
          <w:szCs w:val="24"/>
        </w:rPr>
        <w:t xml:space="preserve"> into the </w:t>
      </w:r>
      <w:r w:rsidR="008B7FB4">
        <w:rPr>
          <w:rFonts w:ascii="Times New Roman" w:hAnsi="Times New Roman" w:cs="Times New Roman"/>
          <w:kern w:val="0"/>
          <w:sz w:val="24"/>
          <w:szCs w:val="24"/>
        </w:rPr>
        <w:t>Teflon</w:t>
      </w:r>
      <w:r w:rsidR="008B7FB4">
        <w:rPr>
          <w:rFonts w:ascii="Times New Roman" w:hAnsi="Times New Roman" w:cs="Times New Roman" w:hint="eastAsia"/>
          <w:kern w:val="0"/>
          <w:sz w:val="24"/>
          <w:szCs w:val="24"/>
        </w:rPr>
        <w:t xml:space="preserve"> cuvette </w:t>
      </w:r>
      <w:r w:rsidR="008B7FB4">
        <w:rPr>
          <w:rFonts w:ascii="Times New Roman" w:hAnsi="Times New Roman" w:cs="Times New Roman"/>
          <w:kern w:val="0"/>
          <w:sz w:val="24"/>
          <w:szCs w:val="24"/>
        </w:rPr>
        <w:t>and</w:t>
      </w:r>
      <w:r w:rsidR="008B7FB4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F0261A" w:rsidRPr="00F0261A">
        <w:rPr>
          <w:rFonts w:ascii="Times New Roman" w:hAnsi="Times New Roman" w:cs="Times New Roman"/>
          <w:kern w:val="0"/>
          <w:sz w:val="24"/>
          <w:szCs w:val="24"/>
        </w:rPr>
        <w:t xml:space="preserve">put </w:t>
      </w:r>
      <w:r w:rsidR="00C542D8">
        <w:rPr>
          <w:rFonts w:ascii="Times New Roman" w:hAnsi="Times New Roman" w:cs="Times New Roman" w:hint="eastAsia"/>
          <w:kern w:val="0"/>
          <w:sz w:val="24"/>
          <w:szCs w:val="24"/>
        </w:rPr>
        <w:t>it</w:t>
      </w:r>
      <w:r w:rsidR="00F0261A" w:rsidRPr="00F0261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8B7FB4">
        <w:rPr>
          <w:rFonts w:ascii="Times New Roman" w:hAnsi="Times New Roman" w:cs="Times New Roman" w:hint="eastAsia"/>
          <w:kern w:val="0"/>
          <w:sz w:val="24"/>
          <w:szCs w:val="24"/>
        </w:rPr>
        <w:t>at</w:t>
      </w:r>
      <w:r w:rsidR="00F0261A" w:rsidRPr="00F0261A">
        <w:rPr>
          <w:rFonts w:ascii="Times New Roman" w:hAnsi="Times New Roman" w:cs="Times New Roman"/>
          <w:kern w:val="0"/>
          <w:sz w:val="24"/>
          <w:szCs w:val="24"/>
        </w:rPr>
        <w:t xml:space="preserve"> the test position in</w:t>
      </w:r>
      <w:r w:rsidR="008B7FB4">
        <w:rPr>
          <w:rFonts w:ascii="Times New Roman" w:hAnsi="Times New Roman" w:cs="Times New Roman" w:hint="eastAsia"/>
          <w:kern w:val="0"/>
          <w:sz w:val="24"/>
          <w:szCs w:val="24"/>
        </w:rPr>
        <w:t>side</w:t>
      </w:r>
      <w:r w:rsidR="00F0261A" w:rsidRPr="00F0261A">
        <w:rPr>
          <w:rFonts w:ascii="Times New Roman" w:hAnsi="Times New Roman" w:cs="Times New Roman"/>
          <w:kern w:val="0"/>
          <w:sz w:val="24"/>
          <w:szCs w:val="24"/>
        </w:rPr>
        <w:t xml:space="preserve"> the integrating sphere.</w:t>
      </w:r>
      <w:r w:rsidR="00F0261A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8B7FB4">
        <w:rPr>
          <w:rFonts w:ascii="Times New Roman" w:hAnsi="Times New Roman" w:cs="Times New Roman" w:hint="eastAsia"/>
          <w:kern w:val="0"/>
          <w:sz w:val="24"/>
          <w:szCs w:val="24"/>
        </w:rPr>
        <w:t xml:space="preserve">After </w:t>
      </w:r>
      <w:r w:rsidR="008B7FB4">
        <w:rPr>
          <w:rFonts w:ascii="Times New Roman" w:hAnsi="Times New Roman" w:cs="Times New Roman"/>
          <w:kern w:val="0"/>
          <w:sz w:val="24"/>
          <w:szCs w:val="24"/>
        </w:rPr>
        <w:t>excit</w:t>
      </w:r>
      <w:r w:rsidR="008B7FB4">
        <w:rPr>
          <w:rFonts w:ascii="Times New Roman" w:hAnsi="Times New Roman" w:cs="Times New Roman" w:hint="eastAsia"/>
          <w:kern w:val="0"/>
          <w:sz w:val="24"/>
          <w:szCs w:val="24"/>
        </w:rPr>
        <w:t>ing by 980 nm laser irradiation</w:t>
      </w:r>
      <w:r w:rsidR="008B7FB4" w:rsidRPr="008B7FB4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8B7FB4">
        <w:rPr>
          <w:rFonts w:ascii="Times New Roman" w:hAnsi="Times New Roman" w:cs="Times New Roman" w:hint="eastAsia"/>
          <w:kern w:val="0"/>
          <w:sz w:val="24"/>
          <w:szCs w:val="24"/>
        </w:rPr>
        <w:t xml:space="preserve">for a few seconds, the </w:t>
      </w:r>
      <w:r w:rsidR="008B7FB4" w:rsidRPr="008B7FB4">
        <w:rPr>
          <w:rFonts w:ascii="Times New Roman" w:hAnsi="Times New Roman" w:cs="Times New Roman"/>
          <w:kern w:val="0"/>
          <w:sz w:val="24"/>
          <w:szCs w:val="24"/>
        </w:rPr>
        <w:t xml:space="preserve">area irradiated by the </w:t>
      </w:r>
      <w:r w:rsidR="008B7FB4">
        <w:rPr>
          <w:rFonts w:ascii="Times New Roman" w:hAnsi="Times New Roman" w:cs="Times New Roman" w:hint="eastAsia"/>
          <w:kern w:val="0"/>
          <w:sz w:val="24"/>
          <w:szCs w:val="24"/>
        </w:rPr>
        <w:t xml:space="preserve">980 nm </w:t>
      </w:r>
      <w:r w:rsidR="008B7FB4" w:rsidRPr="008B7FB4">
        <w:rPr>
          <w:rFonts w:ascii="Times New Roman" w:hAnsi="Times New Roman" w:cs="Times New Roman"/>
          <w:kern w:val="0"/>
          <w:sz w:val="24"/>
          <w:szCs w:val="24"/>
        </w:rPr>
        <w:t>laser will be significantly darker</w:t>
      </w:r>
      <w:r w:rsidR="008B7FB4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8B7FB4">
        <w:rPr>
          <w:rFonts w:ascii="Times New Roman" w:hAnsi="Times New Roman" w:cs="Times New Roman"/>
          <w:kern w:val="0"/>
          <w:sz w:val="24"/>
          <w:szCs w:val="24"/>
        </w:rPr>
        <w:t>and</w:t>
      </w:r>
      <w:r w:rsidR="008B7FB4">
        <w:rPr>
          <w:rFonts w:ascii="Times New Roman" w:hAnsi="Times New Roman" w:cs="Times New Roman" w:hint="eastAsia"/>
          <w:kern w:val="0"/>
          <w:sz w:val="24"/>
          <w:szCs w:val="24"/>
        </w:rPr>
        <w:t xml:space="preserve"> this darker area is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the </w:t>
      </w:r>
      <w:r w:rsidR="008B7FB4">
        <w:rPr>
          <w:rFonts w:ascii="Times New Roman" w:hAnsi="Times New Roman" w:cs="Times New Roman" w:hint="eastAsia"/>
          <w:kern w:val="0"/>
          <w:sz w:val="24"/>
          <w:szCs w:val="24"/>
        </w:rPr>
        <w:t>total excitation area</w:t>
      </w:r>
      <w:r w:rsidR="00577180">
        <w:rPr>
          <w:rFonts w:ascii="Times New Roman" w:hAnsi="Times New Roman" w:cs="Times New Roman" w:hint="eastAsia"/>
          <w:kern w:val="0"/>
          <w:sz w:val="24"/>
          <w:szCs w:val="24"/>
        </w:rPr>
        <w:t xml:space="preserve"> as shown in Fig. S1</w:t>
      </w:r>
      <w:r w:rsidR="00F86EFC">
        <w:rPr>
          <w:rFonts w:ascii="Times New Roman" w:hAnsi="Times New Roman" w:cs="Times New Roman" w:hint="eastAsia"/>
          <w:kern w:val="0"/>
          <w:sz w:val="24"/>
          <w:szCs w:val="24"/>
        </w:rPr>
        <w:t>8</w:t>
      </w:r>
      <w:r w:rsidR="008B7FB4">
        <w:rPr>
          <w:rFonts w:ascii="Times New Roman" w:hAnsi="Times New Roman" w:cs="Times New Roman" w:hint="eastAsia"/>
          <w:kern w:val="0"/>
          <w:sz w:val="24"/>
          <w:szCs w:val="24"/>
        </w:rPr>
        <w:t>.</w:t>
      </w:r>
    </w:p>
    <w:p w14:paraId="5CBD5ED3" w14:textId="23BF251E" w:rsidR="00BC7A30" w:rsidRDefault="00577180" w:rsidP="00BC7A30">
      <w:pPr>
        <w:autoSpaceDE w:val="0"/>
        <w:autoSpaceDN w:val="0"/>
        <w:adjustRightInd w:val="0"/>
        <w:spacing w:line="300" w:lineRule="auto"/>
        <w:ind w:firstLineChars="200" w:firstLine="48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kern w:val="0"/>
          <w:sz w:val="24"/>
          <w:szCs w:val="24"/>
        </w:rPr>
        <w:t>Fig. S</w:t>
      </w:r>
      <w:r w:rsidR="00BC7A30">
        <w:rPr>
          <w:rFonts w:ascii="Times New Roman" w:hAnsi="Times New Roman" w:cs="Times New Roman" w:hint="eastAsia"/>
          <w:kern w:val="0"/>
          <w:sz w:val="24"/>
          <w:szCs w:val="24"/>
        </w:rPr>
        <w:t>19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is the UCQY </w:t>
      </w:r>
      <w:r w:rsidR="00BC7A30">
        <w:rPr>
          <w:rFonts w:ascii="Times New Roman" w:hAnsi="Times New Roman" w:cs="Times New Roman" w:hint="eastAsia"/>
          <w:kern w:val="0"/>
          <w:sz w:val="24"/>
          <w:szCs w:val="24"/>
        </w:rPr>
        <w:t xml:space="preserve">spectral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data for the</w:t>
      </w:r>
      <w:r w:rsidR="006E2A0F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BC7A30">
        <w:rPr>
          <w:rFonts w:ascii="Times New Roman" w:hAnsi="Times New Roman" w:cs="Times New Roman" w:hint="eastAsia"/>
          <w:kern w:val="0"/>
          <w:sz w:val="24"/>
          <w:szCs w:val="24"/>
        </w:rPr>
        <w:t>NaYF</w:t>
      </w:r>
      <w:r w:rsidR="00BC7A30" w:rsidRPr="00577180">
        <w:rPr>
          <w:rFonts w:ascii="Times New Roman" w:hAnsi="Times New Roman" w:cs="Times New Roman" w:hint="eastAsia"/>
          <w:kern w:val="0"/>
          <w:sz w:val="24"/>
          <w:szCs w:val="24"/>
          <w:vertAlign w:val="subscript"/>
        </w:rPr>
        <w:t>4</w:t>
      </w:r>
      <w:r w:rsidR="006E2A0F">
        <w:rPr>
          <w:rFonts w:ascii="Times New Roman" w:hAnsi="Times New Roman" w:cs="Times New Roman" w:hint="eastAsia"/>
          <w:kern w:val="0"/>
          <w:sz w:val="24"/>
          <w:szCs w:val="24"/>
        </w:rPr>
        <w:t>:2</w:t>
      </w:r>
      <w:r w:rsidR="00394984">
        <w:rPr>
          <w:rFonts w:ascii="Times New Roman" w:hAnsi="Times New Roman" w:cs="Times New Roman" w:hint="eastAsia"/>
          <w:kern w:val="0"/>
          <w:sz w:val="24"/>
          <w:szCs w:val="24"/>
        </w:rPr>
        <w:t>0</w:t>
      </w:r>
      <w:r w:rsidR="006E2A0F">
        <w:rPr>
          <w:rFonts w:ascii="Times New Roman" w:hAnsi="Times New Roman" w:cs="Times New Roman" w:hint="eastAsia"/>
          <w:kern w:val="0"/>
          <w:sz w:val="24"/>
          <w:szCs w:val="24"/>
        </w:rPr>
        <w:t>%</w:t>
      </w:r>
      <w:r w:rsidR="00394984">
        <w:rPr>
          <w:rFonts w:ascii="Times New Roman" w:hAnsi="Times New Roman" w:cs="Times New Roman" w:hint="eastAsia"/>
          <w:kern w:val="0"/>
          <w:sz w:val="24"/>
          <w:szCs w:val="24"/>
        </w:rPr>
        <w:t>Yb/2</w:t>
      </w:r>
      <w:r w:rsidR="006E2A0F">
        <w:rPr>
          <w:rFonts w:ascii="Times New Roman" w:hAnsi="Times New Roman" w:cs="Times New Roman" w:hint="eastAsia"/>
          <w:kern w:val="0"/>
          <w:sz w:val="24"/>
          <w:szCs w:val="24"/>
        </w:rPr>
        <w:t>%</w:t>
      </w:r>
      <w:r w:rsidR="00394984">
        <w:rPr>
          <w:rFonts w:ascii="Times New Roman" w:hAnsi="Times New Roman" w:cs="Times New Roman" w:hint="eastAsia"/>
          <w:kern w:val="0"/>
          <w:sz w:val="24"/>
          <w:szCs w:val="24"/>
        </w:rPr>
        <w:t>Er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and</w:t>
      </w:r>
      <w:r w:rsidR="00BC7A30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C542D8">
        <w:rPr>
          <w:rFonts w:ascii="Times New Roman" w:hAnsi="Times New Roman" w:cs="Times New Roman" w:hint="eastAsia"/>
          <w:kern w:val="0"/>
          <w:sz w:val="24"/>
          <w:szCs w:val="24"/>
        </w:rPr>
        <w:t>deoxygenated</w:t>
      </w:r>
      <w:r w:rsidR="006E2A0F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BC7A30">
        <w:rPr>
          <w:rFonts w:ascii="Times New Roman" w:hAnsi="Times New Roman" w:cs="Times New Roman" w:hint="eastAsia"/>
          <w:kern w:val="0"/>
          <w:sz w:val="24"/>
          <w:szCs w:val="24"/>
        </w:rPr>
        <w:t>YF</w:t>
      </w:r>
      <w:r w:rsidR="00BC7A30" w:rsidRPr="00577180">
        <w:rPr>
          <w:rFonts w:ascii="Times New Roman" w:hAnsi="Times New Roman" w:cs="Times New Roman" w:hint="eastAsia"/>
          <w:kern w:val="0"/>
          <w:sz w:val="24"/>
          <w:szCs w:val="24"/>
          <w:vertAlign w:val="subscript"/>
        </w:rPr>
        <w:t>3</w:t>
      </w:r>
      <w:r w:rsidR="006E2A0F">
        <w:rPr>
          <w:rFonts w:ascii="Times New Roman" w:hAnsi="Times New Roman" w:cs="Times New Roman" w:hint="eastAsia"/>
          <w:kern w:val="0"/>
          <w:sz w:val="24"/>
          <w:szCs w:val="24"/>
        </w:rPr>
        <w:t>:</w:t>
      </w:r>
      <w:r w:rsidR="00394984">
        <w:rPr>
          <w:rFonts w:ascii="Times New Roman" w:hAnsi="Times New Roman" w:cs="Times New Roman" w:hint="eastAsia"/>
          <w:kern w:val="0"/>
          <w:sz w:val="24"/>
          <w:szCs w:val="24"/>
        </w:rPr>
        <w:t>20%Yb/2%Er</w:t>
      </w:r>
      <w:r w:rsidR="00BC7A30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under 980 nm laser excitation at 31.8 W cm</w:t>
      </w:r>
      <w:r w:rsidRPr="00577180">
        <w:rPr>
          <w:rFonts w:ascii="Times New Roman" w:hAnsi="Times New Roman" w:cs="Times New Roman" w:hint="eastAsia"/>
          <w:kern w:val="0"/>
          <w:sz w:val="24"/>
          <w:szCs w:val="24"/>
          <w:vertAlign w:val="superscript"/>
        </w:rPr>
        <w:t>-2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.</w:t>
      </w:r>
      <w:r w:rsidR="004559E2">
        <w:rPr>
          <w:rFonts w:ascii="Times New Roman" w:hAnsi="Times New Roman" w:cs="Times New Roman" w:hint="eastAsia"/>
          <w:kern w:val="0"/>
          <w:sz w:val="24"/>
          <w:szCs w:val="24"/>
        </w:rPr>
        <w:t xml:space="preserve"> The </w:t>
      </w:r>
      <w:r w:rsidR="004559E2" w:rsidRPr="004559E2">
        <w:rPr>
          <w:rFonts w:ascii="Times New Roman" w:hAnsi="Times New Roman" w:cs="Times New Roman"/>
          <w:kern w:val="0"/>
          <w:sz w:val="24"/>
          <w:szCs w:val="24"/>
        </w:rPr>
        <w:t xml:space="preserve">commercial </w:t>
      </w:r>
      <w:r w:rsidR="004559E2">
        <w:rPr>
          <w:rFonts w:ascii="Times New Roman" w:hAnsi="Times New Roman" w:cs="Times New Roman" w:hint="eastAsia"/>
          <w:kern w:val="0"/>
          <w:sz w:val="24"/>
          <w:szCs w:val="24"/>
        </w:rPr>
        <w:t>YF</w:t>
      </w:r>
      <w:r w:rsidR="004559E2" w:rsidRPr="004559E2">
        <w:rPr>
          <w:rFonts w:ascii="Times New Roman" w:hAnsi="Times New Roman" w:cs="Times New Roman" w:hint="eastAsia"/>
          <w:kern w:val="0"/>
          <w:sz w:val="24"/>
          <w:szCs w:val="24"/>
          <w:vertAlign w:val="subscript"/>
        </w:rPr>
        <w:t>3</w:t>
      </w:r>
      <w:r w:rsidR="004559E2">
        <w:rPr>
          <w:rFonts w:ascii="Times New Roman" w:hAnsi="Times New Roman" w:cs="Times New Roman" w:hint="eastAsia"/>
          <w:kern w:val="0"/>
          <w:sz w:val="24"/>
          <w:szCs w:val="24"/>
        </w:rPr>
        <w:t xml:space="preserve"> micron </w:t>
      </w:r>
      <w:r w:rsidR="004559E2" w:rsidRPr="004559E2">
        <w:rPr>
          <w:rFonts w:ascii="Times New Roman" w:hAnsi="Times New Roman" w:cs="Times New Roman"/>
          <w:kern w:val="0"/>
          <w:sz w:val="24"/>
          <w:szCs w:val="24"/>
        </w:rPr>
        <w:t>powder</w:t>
      </w:r>
      <w:r w:rsidR="00062D68">
        <w:rPr>
          <w:rFonts w:ascii="Times New Roman" w:hAnsi="Times New Roman" w:cs="Times New Roman" w:hint="eastAsia"/>
          <w:kern w:val="0"/>
          <w:sz w:val="24"/>
          <w:szCs w:val="24"/>
        </w:rPr>
        <w:t xml:space="preserve">s </w:t>
      </w:r>
      <w:r w:rsidR="004559E2">
        <w:rPr>
          <w:rFonts w:ascii="Times New Roman" w:hAnsi="Times New Roman" w:cs="Times New Roman" w:hint="eastAsia"/>
          <w:kern w:val="0"/>
          <w:sz w:val="24"/>
          <w:szCs w:val="24"/>
        </w:rPr>
        <w:t xml:space="preserve">(Macklin) </w:t>
      </w:r>
      <w:r w:rsidR="00062D68">
        <w:rPr>
          <w:rFonts w:ascii="Times New Roman" w:hAnsi="Times New Roman" w:cs="Times New Roman" w:hint="eastAsia"/>
          <w:kern w:val="0"/>
          <w:sz w:val="24"/>
          <w:szCs w:val="24"/>
        </w:rPr>
        <w:t>are</w:t>
      </w:r>
      <w:r w:rsidR="004559E2">
        <w:rPr>
          <w:rFonts w:ascii="Times New Roman" w:hAnsi="Times New Roman" w:cs="Times New Roman" w:hint="eastAsia"/>
          <w:kern w:val="0"/>
          <w:sz w:val="24"/>
          <w:szCs w:val="24"/>
        </w:rPr>
        <w:t xml:space="preserve"> selected as the reference and denoted as blank (black line). </w:t>
      </w:r>
      <w:r w:rsidR="00236B5D">
        <w:rPr>
          <w:rFonts w:ascii="Times New Roman" w:hAnsi="Times New Roman" w:cs="Times New Roman" w:hint="eastAsia"/>
          <w:kern w:val="0"/>
          <w:sz w:val="24"/>
          <w:szCs w:val="24"/>
        </w:rPr>
        <w:t>The effect of Yb</w:t>
      </w:r>
      <w:r w:rsidR="00236B5D" w:rsidRPr="00236B5D">
        <w:rPr>
          <w:rFonts w:ascii="Times New Roman" w:hAnsi="Times New Roman" w:cs="Times New Roman" w:hint="eastAsia"/>
          <w:kern w:val="0"/>
          <w:sz w:val="24"/>
          <w:szCs w:val="24"/>
          <w:vertAlign w:val="superscript"/>
        </w:rPr>
        <w:t>3+</w:t>
      </w:r>
      <w:r w:rsidR="00236B5D">
        <w:rPr>
          <w:rFonts w:ascii="Times New Roman" w:hAnsi="Times New Roman" w:cs="Times New Roman" w:hint="eastAsia"/>
          <w:kern w:val="0"/>
          <w:sz w:val="24"/>
          <w:szCs w:val="24"/>
        </w:rPr>
        <w:t xml:space="preserve"> emission (green line</w:t>
      </w:r>
      <w:r w:rsidR="00144C27">
        <w:rPr>
          <w:rFonts w:ascii="Times New Roman" w:hAnsi="Times New Roman" w:cs="Times New Roman" w:hint="eastAsia"/>
          <w:kern w:val="0"/>
          <w:sz w:val="24"/>
          <w:szCs w:val="24"/>
        </w:rPr>
        <w:t>s</w:t>
      </w:r>
      <w:r w:rsidR="00236B5D">
        <w:rPr>
          <w:rFonts w:ascii="Times New Roman" w:hAnsi="Times New Roman" w:cs="Times New Roman" w:hint="eastAsia"/>
          <w:kern w:val="0"/>
          <w:sz w:val="24"/>
          <w:szCs w:val="24"/>
        </w:rPr>
        <w:t>) on the calculation of absorption</w:t>
      </w:r>
      <w:r w:rsidR="001D0258" w:rsidRPr="001D0258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1D0258">
        <w:rPr>
          <w:rFonts w:ascii="Times New Roman" w:hAnsi="Times New Roman" w:cs="Times New Roman" w:hint="eastAsia"/>
          <w:kern w:val="0"/>
          <w:sz w:val="24"/>
          <w:szCs w:val="24"/>
        </w:rPr>
        <w:t>of NIR laser</w:t>
      </w:r>
      <w:r w:rsidR="00236B5D">
        <w:rPr>
          <w:rFonts w:ascii="Times New Roman" w:hAnsi="Times New Roman" w:cs="Times New Roman" w:hint="eastAsia"/>
          <w:kern w:val="0"/>
          <w:sz w:val="24"/>
          <w:szCs w:val="24"/>
        </w:rPr>
        <w:t xml:space="preserve"> needs to be corrected</w:t>
      </w:r>
      <w:r w:rsidR="00C542D8">
        <w:rPr>
          <w:rFonts w:ascii="Times New Roman" w:hAnsi="Times New Roman" w:cs="Times New Roman" w:hint="eastAsia"/>
          <w:kern w:val="0"/>
          <w:sz w:val="24"/>
          <w:szCs w:val="24"/>
        </w:rPr>
        <w:t xml:space="preserve"> (Fig. S19e </w:t>
      </w:r>
      <w:r w:rsidR="00C542D8">
        <w:rPr>
          <w:rFonts w:ascii="Times New Roman" w:hAnsi="Times New Roman" w:cs="Times New Roman"/>
          <w:kern w:val="0"/>
          <w:sz w:val="24"/>
          <w:szCs w:val="24"/>
        </w:rPr>
        <w:t>and</w:t>
      </w:r>
      <w:r w:rsidR="00C542D8">
        <w:rPr>
          <w:rFonts w:ascii="Times New Roman" w:hAnsi="Times New Roman" w:cs="Times New Roman" w:hint="eastAsia"/>
          <w:kern w:val="0"/>
          <w:sz w:val="24"/>
          <w:szCs w:val="24"/>
        </w:rPr>
        <w:t xml:space="preserve"> S19f)</w:t>
      </w:r>
      <w:r w:rsidR="00236B5D">
        <w:rPr>
          <w:rFonts w:ascii="Times New Roman" w:hAnsi="Times New Roman" w:cs="Times New Roman" w:hint="eastAsia"/>
          <w:kern w:val="0"/>
          <w:sz w:val="24"/>
          <w:szCs w:val="24"/>
        </w:rPr>
        <w:t>. The Yb</w:t>
      </w:r>
      <w:r w:rsidR="00236B5D" w:rsidRPr="00236B5D">
        <w:rPr>
          <w:rFonts w:ascii="Times New Roman" w:hAnsi="Times New Roman" w:cs="Times New Roman" w:hint="eastAsia"/>
          <w:kern w:val="0"/>
          <w:sz w:val="24"/>
          <w:szCs w:val="24"/>
          <w:vertAlign w:val="superscript"/>
        </w:rPr>
        <w:t>3+</w:t>
      </w:r>
      <w:r w:rsidR="00236B5D">
        <w:rPr>
          <w:rFonts w:ascii="Times New Roman" w:hAnsi="Times New Roman" w:cs="Times New Roman" w:hint="eastAsia"/>
          <w:kern w:val="0"/>
          <w:sz w:val="24"/>
          <w:szCs w:val="24"/>
        </w:rPr>
        <w:t xml:space="preserve"> emission spectra (green line</w:t>
      </w:r>
      <w:r w:rsidR="00062D68">
        <w:rPr>
          <w:rFonts w:ascii="Times New Roman" w:hAnsi="Times New Roman" w:cs="Times New Roman" w:hint="eastAsia"/>
          <w:kern w:val="0"/>
          <w:sz w:val="24"/>
          <w:szCs w:val="24"/>
        </w:rPr>
        <w:t>s</w:t>
      </w:r>
      <w:r w:rsidR="00236B5D">
        <w:rPr>
          <w:rFonts w:ascii="Times New Roman" w:hAnsi="Times New Roman" w:cs="Times New Roman" w:hint="eastAsia"/>
          <w:kern w:val="0"/>
          <w:sz w:val="24"/>
          <w:szCs w:val="24"/>
        </w:rPr>
        <w:t xml:space="preserve">) </w:t>
      </w:r>
      <w:r w:rsidR="008D37E9">
        <w:rPr>
          <w:rFonts w:ascii="Times New Roman" w:hAnsi="Times New Roman" w:cs="Times New Roman" w:hint="eastAsia"/>
          <w:kern w:val="0"/>
          <w:sz w:val="24"/>
          <w:szCs w:val="24"/>
        </w:rPr>
        <w:t>are</w:t>
      </w:r>
      <w:r w:rsidR="00236B5D">
        <w:rPr>
          <w:rFonts w:ascii="Times New Roman" w:hAnsi="Times New Roman" w:cs="Times New Roman" w:hint="eastAsia"/>
          <w:kern w:val="0"/>
          <w:sz w:val="24"/>
          <w:szCs w:val="24"/>
        </w:rPr>
        <w:t xml:space="preserve"> obtained through measuring the photoluminescence spectra for the c</w:t>
      </w:r>
      <w:r w:rsidR="00236B5D" w:rsidRPr="00236B5D">
        <w:rPr>
          <w:rFonts w:ascii="Times New Roman" w:hAnsi="Times New Roman" w:cs="Times New Roman"/>
          <w:kern w:val="0"/>
          <w:sz w:val="24"/>
          <w:szCs w:val="24"/>
        </w:rPr>
        <w:t>orresponding sample</w:t>
      </w:r>
      <w:r w:rsidR="00236B5D">
        <w:rPr>
          <w:rFonts w:ascii="Times New Roman" w:hAnsi="Times New Roman" w:cs="Times New Roman" w:hint="eastAsia"/>
          <w:kern w:val="0"/>
          <w:sz w:val="24"/>
          <w:szCs w:val="24"/>
        </w:rPr>
        <w:t xml:space="preserve"> under 523 nm laser excitation. The </w:t>
      </w:r>
      <w:r w:rsidR="00BC7A30">
        <w:rPr>
          <w:rFonts w:ascii="Times New Roman" w:hAnsi="Times New Roman" w:cs="Times New Roman" w:hint="eastAsia"/>
          <w:kern w:val="0"/>
          <w:sz w:val="24"/>
          <w:szCs w:val="24"/>
        </w:rPr>
        <w:t xml:space="preserve">green </w:t>
      </w:r>
      <w:r w:rsidR="00BC7A30">
        <w:rPr>
          <w:rFonts w:ascii="Times New Roman" w:hAnsi="Times New Roman" w:cs="Times New Roman"/>
          <w:kern w:val="0"/>
          <w:sz w:val="24"/>
          <w:szCs w:val="24"/>
        </w:rPr>
        <w:t>and</w:t>
      </w:r>
      <w:r w:rsidR="00BC7A30">
        <w:rPr>
          <w:rFonts w:ascii="Times New Roman" w:hAnsi="Times New Roman" w:cs="Times New Roman" w:hint="eastAsia"/>
          <w:kern w:val="0"/>
          <w:sz w:val="24"/>
          <w:szCs w:val="24"/>
        </w:rPr>
        <w:t xml:space="preserve"> red </w:t>
      </w:r>
      <w:r w:rsidR="00236B5D">
        <w:rPr>
          <w:rFonts w:ascii="Times New Roman" w:hAnsi="Times New Roman" w:cs="Times New Roman" w:hint="eastAsia"/>
          <w:kern w:val="0"/>
          <w:sz w:val="24"/>
          <w:szCs w:val="24"/>
        </w:rPr>
        <w:t>UCQY</w:t>
      </w:r>
      <w:r w:rsidR="00BC7A30">
        <w:rPr>
          <w:rFonts w:ascii="Times New Roman" w:hAnsi="Times New Roman" w:cs="Times New Roman" w:hint="eastAsia"/>
          <w:kern w:val="0"/>
          <w:sz w:val="24"/>
          <w:szCs w:val="24"/>
        </w:rPr>
        <w:t>s</w:t>
      </w:r>
      <w:r w:rsidR="00236B5D">
        <w:rPr>
          <w:rFonts w:ascii="Times New Roman" w:hAnsi="Times New Roman" w:cs="Times New Roman" w:hint="eastAsia"/>
          <w:kern w:val="0"/>
          <w:sz w:val="24"/>
          <w:szCs w:val="24"/>
        </w:rPr>
        <w:t xml:space="preserve"> for </w:t>
      </w:r>
      <w:r w:rsidR="00BC7A30" w:rsidRPr="00D6409F">
        <w:rPr>
          <w:rFonts w:ascii="Times New Roman" w:eastAsia="宋体" w:hAnsi="Times New Roman" w:cs="Times New Roman" w:hint="eastAsia"/>
          <w:color w:val="000000" w:themeColor="text1"/>
          <w:sz w:val="24"/>
          <w:szCs w:val="20"/>
        </w:rPr>
        <w:t>NaYF</w:t>
      </w:r>
      <w:r w:rsidR="00BC7A30" w:rsidRPr="00D6409F">
        <w:rPr>
          <w:rFonts w:ascii="Times New Roman" w:eastAsia="宋体" w:hAnsi="Times New Roman" w:cs="Times New Roman" w:hint="eastAsia"/>
          <w:color w:val="000000" w:themeColor="text1"/>
          <w:sz w:val="24"/>
          <w:szCs w:val="20"/>
          <w:vertAlign w:val="subscript"/>
        </w:rPr>
        <w:t>4</w:t>
      </w:r>
      <w:r w:rsidR="00144C27">
        <w:rPr>
          <w:rFonts w:ascii="Times New Roman" w:eastAsia="宋体" w:hAnsi="Times New Roman" w:cs="Times New Roman" w:hint="eastAsia"/>
          <w:color w:val="000000" w:themeColor="text1"/>
          <w:sz w:val="24"/>
          <w:szCs w:val="20"/>
        </w:rPr>
        <w:t>:</w:t>
      </w:r>
      <w:r w:rsidR="00394984">
        <w:rPr>
          <w:rFonts w:ascii="Times New Roman" w:hAnsi="Times New Roman" w:cs="Times New Roman" w:hint="eastAsia"/>
          <w:kern w:val="0"/>
          <w:sz w:val="24"/>
          <w:szCs w:val="24"/>
        </w:rPr>
        <w:t>20%Yb/2%Er</w:t>
      </w:r>
      <w:r w:rsidR="006E2A0F">
        <w:rPr>
          <w:rFonts w:ascii="Times New Roman" w:eastAsia="宋体" w:hAnsi="Times New Roman" w:cs="Times New Roman" w:hint="eastAsia"/>
          <w:color w:val="000000" w:themeColor="text1"/>
          <w:sz w:val="24"/>
          <w:szCs w:val="20"/>
        </w:rPr>
        <w:t xml:space="preserve"> and</w:t>
      </w:r>
      <w:r w:rsidR="00BC7A30" w:rsidRPr="00D6409F">
        <w:rPr>
          <w:rFonts w:ascii="Times New Roman" w:eastAsia="宋体" w:hAnsi="Times New Roman" w:cs="Times New Roman" w:hint="eastAsia"/>
          <w:color w:val="000000" w:themeColor="text1"/>
          <w:sz w:val="24"/>
          <w:szCs w:val="20"/>
        </w:rPr>
        <w:t xml:space="preserve"> </w:t>
      </w:r>
      <w:r w:rsidR="00144C27">
        <w:rPr>
          <w:rFonts w:ascii="Times New Roman" w:eastAsia="宋体" w:hAnsi="Times New Roman" w:cs="Times New Roman" w:hint="eastAsia"/>
          <w:color w:val="000000" w:themeColor="text1"/>
          <w:sz w:val="24"/>
          <w:szCs w:val="20"/>
        </w:rPr>
        <w:t>deoxygenated</w:t>
      </w:r>
      <w:r w:rsidR="006E2A0F">
        <w:rPr>
          <w:rFonts w:ascii="Times New Roman" w:eastAsia="宋体" w:hAnsi="Times New Roman" w:cs="Times New Roman" w:hint="eastAsia"/>
          <w:color w:val="000000" w:themeColor="text1"/>
          <w:sz w:val="24"/>
          <w:szCs w:val="20"/>
        </w:rPr>
        <w:t xml:space="preserve"> </w:t>
      </w:r>
      <w:r w:rsidR="00BC7A30" w:rsidRPr="00D6409F">
        <w:rPr>
          <w:rFonts w:ascii="Times New Roman" w:eastAsia="宋体" w:hAnsi="Times New Roman" w:cs="Times New Roman" w:hint="eastAsia"/>
          <w:color w:val="000000" w:themeColor="text1"/>
          <w:sz w:val="24"/>
          <w:szCs w:val="20"/>
        </w:rPr>
        <w:t>YF</w:t>
      </w:r>
      <w:r w:rsidR="00BC7A30" w:rsidRPr="00D6409F">
        <w:rPr>
          <w:rFonts w:ascii="Times New Roman" w:eastAsia="宋体" w:hAnsi="Times New Roman" w:cs="Times New Roman" w:hint="eastAsia"/>
          <w:color w:val="000000" w:themeColor="text1"/>
          <w:sz w:val="24"/>
          <w:szCs w:val="20"/>
          <w:vertAlign w:val="subscript"/>
        </w:rPr>
        <w:t>3</w:t>
      </w:r>
      <w:r w:rsidR="00144C27">
        <w:rPr>
          <w:rFonts w:ascii="Times New Roman" w:eastAsia="宋体" w:hAnsi="Times New Roman" w:cs="Times New Roman" w:hint="eastAsia"/>
          <w:color w:val="000000" w:themeColor="text1"/>
          <w:sz w:val="24"/>
          <w:szCs w:val="20"/>
        </w:rPr>
        <w:t>:</w:t>
      </w:r>
      <w:r w:rsidR="00394984">
        <w:rPr>
          <w:rFonts w:ascii="Times New Roman" w:hAnsi="Times New Roman" w:cs="Times New Roman" w:hint="eastAsia"/>
          <w:kern w:val="0"/>
          <w:sz w:val="24"/>
          <w:szCs w:val="24"/>
        </w:rPr>
        <w:t>20%Yb/2%Er</w:t>
      </w:r>
      <w:r w:rsidR="006E2A0F">
        <w:rPr>
          <w:rFonts w:ascii="Times New Roman" w:eastAsia="宋体" w:hAnsi="Times New Roman" w:cs="Times New Roman" w:hint="eastAsia"/>
          <w:color w:val="000000" w:themeColor="text1"/>
          <w:sz w:val="24"/>
          <w:szCs w:val="20"/>
        </w:rPr>
        <w:t xml:space="preserve">, </w:t>
      </w:r>
      <w:r w:rsidR="00144C27" w:rsidRPr="00D6409F">
        <w:rPr>
          <w:rFonts w:ascii="Times New Roman" w:eastAsia="宋体" w:hAnsi="Times New Roman" w:cs="Times New Roman" w:hint="eastAsia"/>
          <w:color w:val="000000" w:themeColor="text1"/>
          <w:sz w:val="24"/>
          <w:szCs w:val="20"/>
        </w:rPr>
        <w:t>YF</w:t>
      </w:r>
      <w:r w:rsidR="00144C27" w:rsidRPr="00D6409F">
        <w:rPr>
          <w:rFonts w:ascii="Times New Roman" w:eastAsia="宋体" w:hAnsi="Times New Roman" w:cs="Times New Roman" w:hint="eastAsia"/>
          <w:color w:val="000000" w:themeColor="text1"/>
          <w:sz w:val="24"/>
          <w:szCs w:val="20"/>
          <w:vertAlign w:val="subscript"/>
        </w:rPr>
        <w:t>3</w:t>
      </w:r>
      <w:r w:rsidR="00144C27">
        <w:rPr>
          <w:rFonts w:ascii="Times New Roman" w:eastAsia="宋体" w:hAnsi="Times New Roman" w:cs="Times New Roman" w:hint="eastAsia"/>
          <w:color w:val="000000" w:themeColor="text1"/>
          <w:sz w:val="24"/>
          <w:szCs w:val="20"/>
        </w:rPr>
        <w:t>:</w:t>
      </w:r>
      <w:r w:rsidR="00394984">
        <w:rPr>
          <w:rFonts w:ascii="Times New Roman" w:hAnsi="Times New Roman" w:cs="Times New Roman" w:hint="eastAsia"/>
          <w:kern w:val="0"/>
          <w:sz w:val="24"/>
          <w:szCs w:val="24"/>
        </w:rPr>
        <w:t>80%Yb/2%Er</w:t>
      </w:r>
      <w:r w:rsidR="00BC7A30">
        <w:rPr>
          <w:rFonts w:ascii="Times New Roman" w:eastAsia="宋体" w:hAnsi="Times New Roman" w:cs="Times New Roman" w:hint="eastAsia"/>
          <w:color w:val="000000" w:themeColor="text1"/>
          <w:sz w:val="24"/>
          <w:szCs w:val="20"/>
        </w:rPr>
        <w:t xml:space="preserve"> with various e</w:t>
      </w:r>
      <w:r w:rsidR="00BC7A30" w:rsidRPr="00D6409F">
        <w:rPr>
          <w:rFonts w:ascii="Times New Roman" w:eastAsia="宋体" w:hAnsi="Times New Roman" w:cs="Times New Roman" w:hint="eastAsia"/>
          <w:color w:val="000000" w:themeColor="text1"/>
          <w:sz w:val="24"/>
          <w:szCs w:val="20"/>
        </w:rPr>
        <w:t xml:space="preserve">xcitation </w:t>
      </w:r>
      <w:r w:rsidR="00EB4E23">
        <w:rPr>
          <w:rFonts w:ascii="Times New Roman" w:eastAsia="宋体" w:hAnsi="Times New Roman" w:cs="Times New Roman" w:hint="eastAsia"/>
          <w:color w:val="000000" w:themeColor="text1"/>
          <w:sz w:val="24"/>
          <w:szCs w:val="20"/>
        </w:rPr>
        <w:t>intensit</w:t>
      </w:r>
      <w:r w:rsidR="00144C27">
        <w:rPr>
          <w:rFonts w:ascii="Times New Roman" w:eastAsia="宋体" w:hAnsi="Times New Roman" w:cs="Times New Roman" w:hint="eastAsia"/>
          <w:color w:val="000000" w:themeColor="text1"/>
          <w:sz w:val="24"/>
          <w:szCs w:val="20"/>
        </w:rPr>
        <w:t>ies</w:t>
      </w:r>
      <w:r w:rsidR="00BC7A30">
        <w:rPr>
          <w:rFonts w:ascii="Times New Roman" w:eastAsia="宋体" w:hAnsi="Times New Roman" w:cs="Times New Roman" w:hint="eastAsia"/>
          <w:color w:val="000000" w:themeColor="text1"/>
          <w:sz w:val="24"/>
          <w:szCs w:val="20"/>
        </w:rPr>
        <w:t xml:space="preserve"> </w:t>
      </w:r>
      <w:r w:rsidR="005914E9">
        <w:rPr>
          <w:rFonts w:ascii="Times New Roman" w:hAnsi="Times New Roman" w:cs="Times New Roman" w:hint="eastAsia"/>
          <w:kern w:val="0"/>
          <w:sz w:val="24"/>
          <w:szCs w:val="24"/>
        </w:rPr>
        <w:t>are</w:t>
      </w:r>
      <w:r w:rsidR="00BC7A30">
        <w:rPr>
          <w:rFonts w:ascii="Times New Roman" w:hAnsi="Times New Roman" w:cs="Times New Roman" w:hint="eastAsia"/>
          <w:kern w:val="0"/>
          <w:sz w:val="24"/>
          <w:szCs w:val="24"/>
        </w:rPr>
        <w:t xml:space="preserve"> depicted in the Fig. S20. </w:t>
      </w:r>
    </w:p>
    <w:p w14:paraId="216EED77" w14:textId="3B514F0B" w:rsidR="00DA7D68" w:rsidRDefault="00062D68" w:rsidP="00DA7D68">
      <w:pPr>
        <w:autoSpaceDE w:val="0"/>
        <w:autoSpaceDN w:val="0"/>
        <w:adjustRightInd w:val="0"/>
        <w:spacing w:line="300" w:lineRule="auto"/>
        <w:ind w:firstLineChars="200" w:firstLine="48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We </w:t>
      </w:r>
      <w:r w:rsidRPr="00062D68">
        <w:rPr>
          <w:rFonts w:ascii="Times New Roman" w:hAnsi="Times New Roman" w:cs="Times New Roman"/>
          <w:kern w:val="0"/>
          <w:sz w:val="24"/>
          <w:szCs w:val="24"/>
        </w:rPr>
        <w:t>test and verify</w:t>
      </w:r>
      <w:r w:rsidRPr="00062D68">
        <w:t xml:space="preserve"> </w:t>
      </w:r>
      <w:r w:rsidRPr="00062D68">
        <w:rPr>
          <w:rFonts w:ascii="Times New Roman" w:hAnsi="Times New Roman" w:cs="Times New Roman"/>
          <w:kern w:val="0"/>
          <w:sz w:val="24"/>
          <w:szCs w:val="24"/>
        </w:rPr>
        <w:t xml:space="preserve">the stability of the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UCQY test </w:t>
      </w:r>
      <w:r w:rsidRPr="00062D68">
        <w:rPr>
          <w:rFonts w:ascii="Times New Roman" w:hAnsi="Times New Roman" w:cs="Times New Roman"/>
          <w:kern w:val="0"/>
          <w:sz w:val="24"/>
          <w:szCs w:val="24"/>
        </w:rPr>
        <w:t>system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. </w:t>
      </w:r>
      <w:r w:rsidR="00DA7D68">
        <w:rPr>
          <w:rFonts w:ascii="Times New Roman" w:hAnsi="Times New Roman" w:cs="Times New Roman" w:hint="eastAsia"/>
          <w:kern w:val="0"/>
          <w:sz w:val="24"/>
          <w:szCs w:val="24"/>
        </w:rPr>
        <w:t xml:space="preserve">Five different sample preparations </w:t>
      </w:r>
      <w:r w:rsidR="00816404">
        <w:rPr>
          <w:rFonts w:ascii="Times New Roman" w:hAnsi="Times New Roman" w:cs="Times New Roman" w:hint="eastAsia"/>
          <w:kern w:val="0"/>
          <w:sz w:val="24"/>
          <w:szCs w:val="24"/>
        </w:rPr>
        <w:t xml:space="preserve">for the UCQY test, i.e., </w:t>
      </w:r>
      <w:r w:rsidR="00DA7D68">
        <w:rPr>
          <w:rFonts w:ascii="Times New Roman" w:hAnsi="Times New Roman" w:cs="Times New Roman" w:hint="eastAsia"/>
          <w:kern w:val="0"/>
          <w:sz w:val="24"/>
          <w:szCs w:val="24"/>
        </w:rPr>
        <w:t xml:space="preserve">loading </w:t>
      </w:r>
      <w:r w:rsidR="00816404">
        <w:rPr>
          <w:rFonts w:ascii="Times New Roman" w:hAnsi="Times New Roman" w:cs="Times New Roman" w:hint="eastAsia"/>
          <w:kern w:val="0"/>
          <w:sz w:val="24"/>
          <w:szCs w:val="24"/>
        </w:rPr>
        <w:t xml:space="preserve">in the </w:t>
      </w:r>
      <w:r w:rsidR="00816404">
        <w:rPr>
          <w:rFonts w:ascii="Times New Roman" w:hAnsi="Times New Roman" w:cs="Times New Roman"/>
          <w:kern w:val="0"/>
          <w:sz w:val="24"/>
          <w:szCs w:val="24"/>
        </w:rPr>
        <w:t>Teflon</w:t>
      </w:r>
      <w:r w:rsidR="00816404">
        <w:rPr>
          <w:rFonts w:ascii="Times New Roman" w:hAnsi="Times New Roman" w:cs="Times New Roman" w:hint="eastAsia"/>
          <w:kern w:val="0"/>
          <w:sz w:val="24"/>
          <w:szCs w:val="24"/>
        </w:rPr>
        <w:t xml:space="preserve"> cuvette</w:t>
      </w:r>
      <w:r w:rsidR="00BC7A30">
        <w:rPr>
          <w:rFonts w:ascii="Times New Roman" w:hAnsi="Times New Roman" w:cs="Times New Roman" w:hint="eastAsia"/>
          <w:kern w:val="0"/>
          <w:sz w:val="24"/>
          <w:szCs w:val="24"/>
        </w:rPr>
        <w:t>,</w:t>
      </w:r>
      <w:r w:rsidR="00816404">
        <w:rPr>
          <w:rFonts w:ascii="Times New Roman" w:hAnsi="Times New Roman" w:cs="Times New Roman" w:hint="eastAsia"/>
          <w:kern w:val="0"/>
          <w:sz w:val="24"/>
          <w:szCs w:val="24"/>
        </w:rPr>
        <w:t xml:space="preserve"> are measured</w:t>
      </w:r>
      <w:r w:rsidR="00BC7A30">
        <w:rPr>
          <w:rFonts w:ascii="Times New Roman" w:hAnsi="Times New Roman" w:cs="Times New Roman" w:hint="eastAsia"/>
          <w:kern w:val="0"/>
          <w:sz w:val="24"/>
          <w:szCs w:val="24"/>
        </w:rPr>
        <w:t>.</w:t>
      </w:r>
      <w:r w:rsidR="00816404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BC7A30">
        <w:rPr>
          <w:rFonts w:ascii="Times New Roman" w:hAnsi="Times New Roman" w:cs="Times New Roman" w:hint="eastAsia"/>
          <w:kern w:val="0"/>
          <w:sz w:val="24"/>
          <w:szCs w:val="24"/>
        </w:rPr>
        <w:t xml:space="preserve">Besides, </w:t>
      </w:r>
      <w:r w:rsidR="00816404">
        <w:rPr>
          <w:rFonts w:ascii="Times New Roman" w:hAnsi="Times New Roman" w:cs="Times New Roman" w:hint="eastAsia"/>
          <w:kern w:val="0"/>
          <w:sz w:val="24"/>
          <w:szCs w:val="24"/>
        </w:rPr>
        <w:t xml:space="preserve">one </w:t>
      </w:r>
      <w:r w:rsidR="00BC7A30">
        <w:rPr>
          <w:rFonts w:ascii="Times New Roman" w:hAnsi="Times New Roman" w:cs="Times New Roman" w:hint="eastAsia"/>
          <w:kern w:val="0"/>
          <w:sz w:val="24"/>
          <w:szCs w:val="24"/>
        </w:rPr>
        <w:t xml:space="preserve">of the </w:t>
      </w:r>
      <w:r w:rsidR="00816404">
        <w:rPr>
          <w:rFonts w:ascii="Times New Roman" w:hAnsi="Times New Roman" w:cs="Times New Roman" w:hint="eastAsia"/>
          <w:kern w:val="0"/>
          <w:sz w:val="24"/>
          <w:szCs w:val="24"/>
        </w:rPr>
        <w:t xml:space="preserve">sample </w:t>
      </w:r>
      <w:r w:rsidR="00BC7A30">
        <w:rPr>
          <w:rFonts w:ascii="Times New Roman" w:hAnsi="Times New Roman" w:cs="Times New Roman" w:hint="eastAsia"/>
          <w:kern w:val="0"/>
          <w:sz w:val="24"/>
          <w:szCs w:val="24"/>
        </w:rPr>
        <w:t xml:space="preserve">preparations </w:t>
      </w:r>
      <w:r w:rsidR="005914E9">
        <w:rPr>
          <w:rFonts w:ascii="Times New Roman" w:hAnsi="Times New Roman" w:cs="Times New Roman" w:hint="eastAsia"/>
          <w:kern w:val="0"/>
          <w:sz w:val="24"/>
          <w:szCs w:val="24"/>
        </w:rPr>
        <w:t xml:space="preserve">is </w:t>
      </w:r>
      <w:r w:rsidR="00816404">
        <w:rPr>
          <w:rFonts w:ascii="Times New Roman" w:hAnsi="Times New Roman" w:cs="Times New Roman" w:hint="eastAsia"/>
          <w:kern w:val="0"/>
          <w:sz w:val="24"/>
          <w:szCs w:val="24"/>
        </w:rPr>
        <w:t>measured a total of five times</w:t>
      </w:r>
      <w:r w:rsidR="00F12A95">
        <w:rPr>
          <w:rFonts w:ascii="Times New Roman" w:hAnsi="Times New Roman" w:cs="Times New Roman" w:hint="eastAsia"/>
          <w:kern w:val="0"/>
          <w:sz w:val="24"/>
          <w:szCs w:val="24"/>
        </w:rPr>
        <w:t xml:space="preserve"> (Trial 1 to Trial 5)</w:t>
      </w:r>
      <w:r w:rsidR="00816404">
        <w:rPr>
          <w:rFonts w:ascii="Times New Roman" w:hAnsi="Times New Roman" w:cs="Times New Roman" w:hint="eastAsia"/>
          <w:kern w:val="0"/>
          <w:sz w:val="24"/>
          <w:szCs w:val="24"/>
        </w:rPr>
        <w:t>. The final data are listed in Table S</w:t>
      </w:r>
      <w:r w:rsidR="00F12A95">
        <w:rPr>
          <w:rFonts w:ascii="Times New Roman" w:hAnsi="Times New Roman" w:cs="Times New Roman" w:hint="eastAsia"/>
          <w:kern w:val="0"/>
          <w:sz w:val="24"/>
          <w:szCs w:val="24"/>
        </w:rPr>
        <w:t>4</w:t>
      </w:r>
      <w:r w:rsidR="00F53B5A">
        <w:rPr>
          <w:rFonts w:ascii="Times New Roman" w:hAnsi="Times New Roman" w:cs="Times New Roman" w:hint="eastAsia"/>
          <w:kern w:val="0"/>
          <w:sz w:val="24"/>
          <w:szCs w:val="24"/>
        </w:rPr>
        <w:t>.</w:t>
      </w:r>
    </w:p>
    <w:p w14:paraId="7A8DF43A" w14:textId="77777777" w:rsidR="00DA7D68" w:rsidRPr="005914E9" w:rsidRDefault="00DA7D68" w:rsidP="00DA7D68">
      <w:pPr>
        <w:autoSpaceDE w:val="0"/>
        <w:autoSpaceDN w:val="0"/>
        <w:adjustRightInd w:val="0"/>
        <w:spacing w:line="300" w:lineRule="auto"/>
        <w:ind w:firstLineChars="200" w:firstLine="480"/>
        <w:rPr>
          <w:rFonts w:ascii="Times New Roman" w:hAnsi="Times New Roman" w:cs="Times New Roman"/>
          <w:kern w:val="0"/>
          <w:sz w:val="24"/>
          <w:szCs w:val="24"/>
        </w:rPr>
      </w:pPr>
    </w:p>
    <w:p w14:paraId="6C41EF27" w14:textId="38838C8E" w:rsidR="008D37E9" w:rsidRDefault="008D37E9" w:rsidP="008D37E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noProof/>
          <w:kern w:val="0"/>
          <w:sz w:val="24"/>
          <w:szCs w:val="24"/>
        </w:rPr>
        <w:drawing>
          <wp:inline distT="0" distB="0" distL="0" distR="0" wp14:anchorId="29B403CC" wp14:editId="59DBF7F7">
            <wp:extent cx="5274310" cy="3956050"/>
            <wp:effectExtent l="0" t="0" r="2540" b="635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8 QY光路.tif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CE6ACA" w14:textId="14AE3047" w:rsidR="008D37E9" w:rsidRPr="00236B5D" w:rsidRDefault="008D37E9" w:rsidP="008D37E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77317E">
        <w:rPr>
          <w:rFonts w:ascii="Times New Roman" w:hAnsi="Times New Roman" w:cs="Times New Roman" w:hint="eastAsia"/>
          <w:b/>
          <w:kern w:val="0"/>
          <w:sz w:val="24"/>
          <w:szCs w:val="24"/>
        </w:rPr>
        <w:t>Fig. S</w:t>
      </w:r>
      <w:r w:rsidR="005B6DA2">
        <w:rPr>
          <w:rFonts w:ascii="Times New Roman" w:hAnsi="Times New Roman" w:cs="Times New Roman" w:hint="eastAsia"/>
          <w:b/>
          <w:kern w:val="0"/>
          <w:sz w:val="24"/>
          <w:szCs w:val="24"/>
        </w:rPr>
        <w:t>1</w:t>
      </w:r>
      <w:r w:rsidR="00F86EFC">
        <w:rPr>
          <w:rFonts w:ascii="Times New Roman" w:hAnsi="Times New Roman" w:cs="Times New Roman" w:hint="eastAsia"/>
          <w:b/>
          <w:kern w:val="0"/>
          <w:sz w:val="24"/>
          <w:szCs w:val="24"/>
        </w:rPr>
        <w:t>5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Schematic of the integrating sphere setup </w:t>
      </w:r>
      <w:r w:rsidR="0077317E">
        <w:rPr>
          <w:rFonts w:ascii="Times New Roman" w:hAnsi="Times New Roman" w:cs="Times New Roman" w:hint="eastAsia"/>
          <w:kern w:val="0"/>
          <w:sz w:val="24"/>
          <w:szCs w:val="24"/>
        </w:rPr>
        <w:t>used to measure the UCQY.</w:t>
      </w:r>
    </w:p>
    <w:p w14:paraId="2D5961B2" w14:textId="78D863E2" w:rsidR="005D074A" w:rsidRDefault="0077317E" w:rsidP="0077317E">
      <w:pPr>
        <w:spacing w:line="30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207CBCE1" wp14:editId="4366163A">
            <wp:extent cx="5279577" cy="3960000"/>
            <wp:effectExtent l="0" t="0" r="0" b="254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9 QY设备.tif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9577" cy="39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4AE34A" w14:textId="10DD462A" w:rsidR="0077317E" w:rsidRDefault="0077317E" w:rsidP="00994CB0">
      <w:pPr>
        <w:spacing w:line="30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77317E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Fig. S</w:t>
      </w:r>
      <w:r w:rsidR="005B6DA2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1</w:t>
      </w:r>
      <w:r w:rsidR="00F86EFC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6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Photos of the experimental setup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used to measure the UCQY.</w:t>
      </w:r>
    </w:p>
    <w:p w14:paraId="3E6F7DD2" w14:textId="77777777" w:rsidR="0077317E" w:rsidRDefault="0077317E" w:rsidP="00994CB0">
      <w:pPr>
        <w:spacing w:line="30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F18464D" w14:textId="77777777" w:rsidR="0077317E" w:rsidRDefault="0077317E" w:rsidP="00994CB0">
      <w:pPr>
        <w:spacing w:line="30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C73BF5E" w14:textId="77777777" w:rsidR="00E74B6C" w:rsidRPr="005B6DA2" w:rsidRDefault="00E74B6C" w:rsidP="00994CB0">
      <w:pPr>
        <w:spacing w:line="30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14DDD33" w14:textId="53D3B891" w:rsidR="0077317E" w:rsidRDefault="0077317E" w:rsidP="0077317E">
      <w:pPr>
        <w:spacing w:line="30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7C5C737B" wp14:editId="7DB74F8D">
            <wp:extent cx="3960000" cy="2970240"/>
            <wp:effectExtent l="0" t="0" r="2540" b="190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10 QY光斑余辉.tif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0000" cy="297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8A3590" w14:textId="1583CD1D" w:rsidR="0077317E" w:rsidRDefault="0077317E" w:rsidP="0077317E">
      <w:pPr>
        <w:spacing w:line="30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77317E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Fig. S1</w:t>
      </w:r>
      <w:r w:rsidR="00F86EFC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7</w:t>
      </w:r>
      <w:r w:rsidRPr="0077317E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The s</w:t>
      </w:r>
      <w:r w:rsidRPr="00F0261A">
        <w:rPr>
          <w:rFonts w:ascii="Times New Roman" w:hAnsi="Times New Roman" w:cs="Times New Roman"/>
          <w:kern w:val="0"/>
          <w:sz w:val="24"/>
          <w:szCs w:val="24"/>
        </w:rPr>
        <w:t>chematic representation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for estimating the laser beam area at </w:t>
      </w:r>
      <w:r>
        <w:rPr>
          <w:rFonts w:ascii="Times New Roman" w:hAnsi="Times New Roman" w:cs="Times New Roman"/>
          <w:kern w:val="0"/>
          <w:sz w:val="24"/>
          <w:szCs w:val="24"/>
        </w:rPr>
        <w:t>the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sample position</w:t>
      </w:r>
    </w:p>
    <w:p w14:paraId="18505D1A" w14:textId="6F68228E" w:rsidR="0077317E" w:rsidRDefault="0077317E" w:rsidP="0077317E">
      <w:pPr>
        <w:spacing w:line="30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noProof/>
          <w:kern w:val="0"/>
          <w:sz w:val="24"/>
          <w:szCs w:val="24"/>
        </w:rPr>
        <w:drawing>
          <wp:inline distT="0" distB="0" distL="0" distR="0" wp14:anchorId="0902A025" wp14:editId="7D2C751D">
            <wp:extent cx="3465152" cy="2340000"/>
            <wp:effectExtent l="0" t="0" r="2540" b="317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11 QY光斑位置.tif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5152" cy="23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4C78B3" w14:textId="1D34DD44" w:rsidR="0077317E" w:rsidRDefault="0077317E" w:rsidP="00394984">
      <w:pPr>
        <w:spacing w:line="30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D0379A">
        <w:rPr>
          <w:rFonts w:ascii="Times New Roman" w:hAnsi="Times New Roman" w:cs="Times New Roman" w:hint="eastAsia"/>
          <w:b/>
          <w:kern w:val="0"/>
          <w:sz w:val="24"/>
          <w:szCs w:val="24"/>
        </w:rPr>
        <w:t>Fig. S1</w:t>
      </w:r>
      <w:r w:rsidR="00F86EFC">
        <w:rPr>
          <w:rFonts w:ascii="Times New Roman" w:hAnsi="Times New Roman" w:cs="Times New Roman" w:hint="eastAsia"/>
          <w:b/>
          <w:kern w:val="0"/>
          <w:sz w:val="24"/>
          <w:szCs w:val="24"/>
        </w:rPr>
        <w:t>8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D0379A">
        <w:rPr>
          <w:rFonts w:ascii="Times New Roman" w:hAnsi="Times New Roman" w:cs="Times New Roman" w:hint="eastAsia"/>
          <w:kern w:val="0"/>
          <w:sz w:val="24"/>
          <w:szCs w:val="24"/>
        </w:rPr>
        <w:t>The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photograph of a phosphor plate at sample position after irradiating by the 980 nm laser. </w:t>
      </w:r>
    </w:p>
    <w:p w14:paraId="5905C78C" w14:textId="77777777" w:rsidR="005D074A" w:rsidRPr="005B6DA2" w:rsidRDefault="005D074A" w:rsidP="00994CB0">
      <w:pPr>
        <w:spacing w:line="30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31D2B743" w14:textId="75DCB317" w:rsidR="00D0379A" w:rsidRDefault="00285549" w:rsidP="00285549">
      <w:pPr>
        <w:spacing w:line="30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2ECF7B0F" wp14:editId="5DADB6D5">
            <wp:extent cx="4572000" cy="5141976"/>
            <wp:effectExtent l="0" t="0" r="0" b="1905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16.tif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5141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CD4DA4" w14:textId="020A5C0F" w:rsidR="00D0379A" w:rsidRDefault="00D0379A" w:rsidP="00994CB0">
      <w:pPr>
        <w:spacing w:line="30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379A">
        <w:rPr>
          <w:rFonts w:ascii="Times New Roman" w:hAnsi="Times New Roman" w:cs="Times New Roman" w:hint="eastAsia"/>
          <w:b/>
          <w:kern w:val="0"/>
          <w:sz w:val="24"/>
          <w:szCs w:val="24"/>
        </w:rPr>
        <w:t>Fig. S1</w:t>
      </w:r>
      <w:r w:rsidR="00F86EFC">
        <w:rPr>
          <w:rFonts w:ascii="Times New Roman" w:hAnsi="Times New Roman" w:cs="Times New Roman" w:hint="eastAsia"/>
          <w:b/>
          <w:kern w:val="0"/>
          <w:sz w:val="24"/>
          <w:szCs w:val="24"/>
        </w:rPr>
        <w:t>9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The UCQY data for the</w:t>
      </w:r>
      <w:r w:rsidR="005914E9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D6409F">
        <w:rPr>
          <w:rFonts w:ascii="Times New Roman" w:hAnsi="Times New Roman" w:cs="Times New Roman" w:hint="eastAsia"/>
          <w:kern w:val="0"/>
          <w:sz w:val="24"/>
          <w:szCs w:val="24"/>
        </w:rPr>
        <w:t>NaYF</w:t>
      </w:r>
      <w:r w:rsidR="00D6409F" w:rsidRPr="00577180">
        <w:rPr>
          <w:rFonts w:ascii="Times New Roman" w:hAnsi="Times New Roman" w:cs="Times New Roman" w:hint="eastAsia"/>
          <w:kern w:val="0"/>
          <w:sz w:val="24"/>
          <w:szCs w:val="24"/>
          <w:vertAlign w:val="subscript"/>
        </w:rPr>
        <w:t>4</w:t>
      </w:r>
      <w:r w:rsidR="005914E9">
        <w:rPr>
          <w:rFonts w:ascii="Times New Roman" w:hAnsi="Times New Roman" w:cs="Times New Roman" w:hint="eastAsia"/>
          <w:kern w:val="0"/>
          <w:sz w:val="24"/>
          <w:szCs w:val="24"/>
        </w:rPr>
        <w:t>:</w:t>
      </w:r>
      <w:r w:rsidR="00394984">
        <w:rPr>
          <w:rFonts w:ascii="Times New Roman" w:hAnsi="Times New Roman" w:cs="Times New Roman" w:hint="eastAsia"/>
          <w:kern w:val="0"/>
          <w:sz w:val="24"/>
          <w:szCs w:val="24"/>
        </w:rPr>
        <w:t>20%Yb/2%Er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and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6F272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the</w:t>
      </w:r>
      <w:r w:rsidR="006F27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F2722" w:rsidRPr="00144C27">
        <w:rPr>
          <w:rFonts w:ascii="Times New Roman" w:hAnsi="Times New Roman" w:cs="Times New Roman"/>
          <w:bCs/>
          <w:color w:val="000000" w:themeColor="text1"/>
          <w:sz w:val="24"/>
          <w:szCs w:val="21"/>
        </w:rPr>
        <w:t>deoxygenated</w:t>
      </w:r>
      <w:r w:rsidR="005914E9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D6409F">
        <w:rPr>
          <w:rFonts w:ascii="Times New Roman" w:hAnsi="Times New Roman" w:cs="Times New Roman" w:hint="eastAsia"/>
          <w:kern w:val="0"/>
          <w:sz w:val="24"/>
          <w:szCs w:val="24"/>
        </w:rPr>
        <w:t>YF</w:t>
      </w:r>
      <w:r w:rsidR="00D6409F" w:rsidRPr="00577180">
        <w:rPr>
          <w:rFonts w:ascii="Times New Roman" w:hAnsi="Times New Roman" w:cs="Times New Roman" w:hint="eastAsia"/>
          <w:kern w:val="0"/>
          <w:sz w:val="24"/>
          <w:szCs w:val="24"/>
          <w:vertAlign w:val="subscript"/>
        </w:rPr>
        <w:t>3</w:t>
      </w:r>
      <w:r w:rsidR="005914E9">
        <w:rPr>
          <w:rFonts w:ascii="Times New Roman" w:hAnsi="Times New Roman" w:cs="Times New Roman" w:hint="eastAsia"/>
          <w:kern w:val="0"/>
          <w:sz w:val="24"/>
          <w:szCs w:val="24"/>
        </w:rPr>
        <w:t>:</w:t>
      </w:r>
      <w:r w:rsidR="00394984">
        <w:rPr>
          <w:rFonts w:ascii="Times New Roman" w:hAnsi="Times New Roman" w:cs="Times New Roman" w:hint="eastAsia"/>
          <w:kern w:val="0"/>
          <w:sz w:val="24"/>
          <w:szCs w:val="24"/>
        </w:rPr>
        <w:t>20%Yb/2%Er</w:t>
      </w:r>
      <w:r w:rsidR="00231DE1">
        <w:rPr>
          <w:rFonts w:ascii="Times New Roman" w:hAnsi="Times New Roman" w:cs="Times New Roman" w:hint="eastAsia"/>
          <w:kern w:val="0"/>
          <w:sz w:val="24"/>
          <w:szCs w:val="24"/>
        </w:rPr>
        <w:t xml:space="preserve"> at 31.8 W cm</w:t>
      </w:r>
      <w:r w:rsidR="00231DE1" w:rsidRPr="00231DE1">
        <w:rPr>
          <w:rFonts w:ascii="Times New Roman" w:hAnsi="Times New Roman" w:cs="Times New Roman" w:hint="eastAsia"/>
          <w:kern w:val="0"/>
          <w:sz w:val="24"/>
          <w:szCs w:val="24"/>
          <w:vertAlign w:val="superscript"/>
        </w:rPr>
        <w:t>-2</w:t>
      </w:r>
      <w:r w:rsidR="00231DE1">
        <w:rPr>
          <w:rFonts w:ascii="Times New Roman" w:hAnsi="Times New Roman" w:cs="Times New Roman" w:hint="eastAsia"/>
          <w:kern w:val="0"/>
          <w:sz w:val="24"/>
          <w:szCs w:val="24"/>
        </w:rPr>
        <w:t>.</w:t>
      </w:r>
    </w:p>
    <w:p w14:paraId="57AD16C9" w14:textId="4498BC5C" w:rsidR="00D0379A" w:rsidRDefault="005914E9" w:rsidP="00D0379A">
      <w:pPr>
        <w:spacing w:line="30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327EF3E8" wp14:editId="473F84CC">
            <wp:extent cx="4433777" cy="2069025"/>
            <wp:effectExtent l="0" t="0" r="5080" b="762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20.tif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1507" cy="2072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4AB224" w14:textId="4D347E5B" w:rsidR="00D6409F" w:rsidRPr="00D6409F" w:rsidRDefault="00D0379A" w:rsidP="00994CB0">
      <w:pPr>
        <w:spacing w:line="300" w:lineRule="auto"/>
        <w:rPr>
          <w:rFonts w:ascii="Times New Roman" w:hAnsi="Times New Roman" w:cs="Times New Roman"/>
          <w:color w:val="000000" w:themeColor="text1"/>
          <w:sz w:val="36"/>
          <w:szCs w:val="24"/>
        </w:rPr>
      </w:pPr>
      <w:r w:rsidRPr="00D0379A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Fig. S</w:t>
      </w:r>
      <w:r w:rsidR="00F86EFC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20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D6409F" w:rsidRPr="00D6409F">
        <w:rPr>
          <w:rFonts w:ascii="Times New Roman" w:eastAsia="宋体" w:hAnsi="Times New Roman" w:cs="Times New Roman" w:hint="eastAsia"/>
          <w:color w:val="000000" w:themeColor="text1"/>
          <w:sz w:val="24"/>
          <w:szCs w:val="20"/>
        </w:rPr>
        <w:t xml:space="preserve">Excitation power density dependent upconversion quantum yields (UCQYs) of (a) green </w:t>
      </w:r>
      <w:r w:rsidR="00D6409F" w:rsidRPr="00D6409F">
        <w:rPr>
          <w:rFonts w:ascii="Times New Roman" w:eastAsia="宋体" w:hAnsi="Times New Roman" w:cs="Times New Roman"/>
          <w:color w:val="000000" w:themeColor="text1"/>
          <w:sz w:val="24"/>
          <w:szCs w:val="20"/>
        </w:rPr>
        <w:t>and</w:t>
      </w:r>
      <w:r w:rsidR="00D6409F" w:rsidRPr="00D6409F">
        <w:rPr>
          <w:rFonts w:ascii="Times New Roman" w:eastAsia="宋体" w:hAnsi="Times New Roman" w:cs="Times New Roman" w:hint="eastAsia"/>
          <w:color w:val="000000" w:themeColor="text1"/>
          <w:sz w:val="24"/>
          <w:szCs w:val="20"/>
        </w:rPr>
        <w:t xml:space="preserve"> (b) red upconversion emissions for</w:t>
      </w:r>
      <w:r w:rsidR="00D6409F">
        <w:rPr>
          <w:rFonts w:ascii="Times New Roman" w:eastAsia="宋体" w:hAnsi="Times New Roman" w:cs="Times New Roman" w:hint="eastAsia"/>
          <w:color w:val="000000" w:themeColor="text1"/>
          <w:sz w:val="24"/>
          <w:szCs w:val="20"/>
        </w:rPr>
        <w:t xml:space="preserve"> </w:t>
      </w:r>
      <w:r w:rsidR="00D6409F" w:rsidRPr="00D6409F">
        <w:rPr>
          <w:rFonts w:ascii="Times New Roman" w:eastAsia="宋体" w:hAnsi="Times New Roman" w:cs="Times New Roman" w:hint="eastAsia"/>
          <w:color w:val="000000" w:themeColor="text1"/>
          <w:sz w:val="24"/>
          <w:szCs w:val="20"/>
        </w:rPr>
        <w:t>NaYF</w:t>
      </w:r>
      <w:r w:rsidR="00D6409F" w:rsidRPr="00D6409F">
        <w:rPr>
          <w:rFonts w:ascii="Times New Roman" w:eastAsia="宋体" w:hAnsi="Times New Roman" w:cs="Times New Roman" w:hint="eastAsia"/>
          <w:color w:val="000000" w:themeColor="text1"/>
          <w:sz w:val="24"/>
          <w:szCs w:val="20"/>
          <w:vertAlign w:val="subscript"/>
        </w:rPr>
        <w:t>4</w:t>
      </w:r>
      <w:r w:rsidR="005914E9">
        <w:rPr>
          <w:rFonts w:ascii="Times New Roman" w:eastAsia="宋体" w:hAnsi="Times New Roman" w:cs="Times New Roman" w:hint="eastAsia"/>
          <w:color w:val="000000" w:themeColor="text1"/>
          <w:sz w:val="24"/>
          <w:szCs w:val="20"/>
        </w:rPr>
        <w:t>:</w:t>
      </w:r>
      <w:r w:rsidR="00394984">
        <w:rPr>
          <w:rFonts w:ascii="Times New Roman" w:hAnsi="Times New Roman" w:cs="Times New Roman" w:hint="eastAsia"/>
          <w:kern w:val="0"/>
          <w:sz w:val="24"/>
          <w:szCs w:val="24"/>
        </w:rPr>
        <w:t>20%Yb/2%Er</w:t>
      </w:r>
      <w:r w:rsidR="00D6409F" w:rsidRPr="00D6409F">
        <w:rPr>
          <w:rFonts w:ascii="Times New Roman" w:eastAsia="宋体" w:hAnsi="Times New Roman" w:cs="Times New Roman" w:hint="eastAsia"/>
          <w:color w:val="000000" w:themeColor="text1"/>
          <w:sz w:val="24"/>
          <w:szCs w:val="20"/>
        </w:rPr>
        <w:t xml:space="preserve">, </w:t>
      </w:r>
      <w:r w:rsidR="006F272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the</w:t>
      </w:r>
      <w:r w:rsidR="006F27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F2722" w:rsidRPr="00144C27">
        <w:rPr>
          <w:rFonts w:ascii="Times New Roman" w:hAnsi="Times New Roman" w:cs="Times New Roman"/>
          <w:bCs/>
          <w:color w:val="000000" w:themeColor="text1"/>
          <w:szCs w:val="21"/>
        </w:rPr>
        <w:t>deoxygenated</w:t>
      </w:r>
      <w:r w:rsidR="005914E9">
        <w:rPr>
          <w:rFonts w:ascii="Times New Roman" w:eastAsia="宋体" w:hAnsi="Times New Roman" w:cs="Times New Roman" w:hint="eastAsia"/>
          <w:color w:val="000000" w:themeColor="text1"/>
          <w:sz w:val="24"/>
          <w:szCs w:val="20"/>
        </w:rPr>
        <w:t xml:space="preserve"> </w:t>
      </w:r>
      <w:r w:rsidR="00D6409F" w:rsidRPr="00D6409F">
        <w:rPr>
          <w:rFonts w:ascii="Times New Roman" w:eastAsia="宋体" w:hAnsi="Times New Roman" w:cs="Times New Roman" w:hint="eastAsia"/>
          <w:color w:val="000000" w:themeColor="text1"/>
          <w:sz w:val="24"/>
          <w:szCs w:val="20"/>
        </w:rPr>
        <w:t>YF</w:t>
      </w:r>
      <w:r w:rsidR="00D6409F" w:rsidRPr="00D6409F">
        <w:rPr>
          <w:rFonts w:ascii="Times New Roman" w:eastAsia="宋体" w:hAnsi="Times New Roman" w:cs="Times New Roman" w:hint="eastAsia"/>
          <w:color w:val="000000" w:themeColor="text1"/>
          <w:sz w:val="24"/>
          <w:szCs w:val="20"/>
          <w:vertAlign w:val="subscript"/>
        </w:rPr>
        <w:t>3</w:t>
      </w:r>
      <w:r w:rsidR="005914E9">
        <w:rPr>
          <w:rFonts w:ascii="Times New Roman" w:eastAsia="宋体" w:hAnsi="Times New Roman" w:cs="Times New Roman" w:hint="eastAsia"/>
          <w:color w:val="000000" w:themeColor="text1"/>
          <w:sz w:val="24"/>
          <w:szCs w:val="20"/>
        </w:rPr>
        <w:t>:</w:t>
      </w:r>
      <w:r w:rsidR="00394984">
        <w:rPr>
          <w:rFonts w:ascii="Times New Roman" w:hAnsi="Times New Roman" w:cs="Times New Roman" w:hint="eastAsia"/>
          <w:kern w:val="0"/>
          <w:sz w:val="24"/>
          <w:szCs w:val="24"/>
        </w:rPr>
        <w:t>20%Yb/2%Er</w:t>
      </w:r>
      <w:r w:rsidR="00D6409F" w:rsidRPr="00D6409F">
        <w:rPr>
          <w:rFonts w:ascii="Times New Roman" w:eastAsia="宋体" w:hAnsi="Times New Roman" w:cs="Times New Roman" w:hint="eastAsia"/>
          <w:color w:val="000000" w:themeColor="text1"/>
          <w:sz w:val="24"/>
          <w:szCs w:val="20"/>
        </w:rPr>
        <w:t xml:space="preserve"> </w:t>
      </w:r>
      <w:r w:rsidR="00D6409F" w:rsidRPr="00D6409F">
        <w:rPr>
          <w:rFonts w:ascii="Times New Roman" w:eastAsia="宋体" w:hAnsi="Times New Roman" w:cs="Times New Roman"/>
          <w:color w:val="000000" w:themeColor="text1"/>
          <w:sz w:val="24"/>
          <w:szCs w:val="20"/>
        </w:rPr>
        <w:t>and</w:t>
      </w:r>
      <w:r w:rsidR="005914E9">
        <w:rPr>
          <w:rFonts w:ascii="Times New Roman" w:eastAsia="宋体" w:hAnsi="Times New Roman" w:cs="Times New Roman" w:hint="eastAsia"/>
          <w:color w:val="000000" w:themeColor="text1"/>
          <w:sz w:val="24"/>
          <w:szCs w:val="20"/>
        </w:rPr>
        <w:t xml:space="preserve"> </w:t>
      </w:r>
      <w:r w:rsidR="00D6409F" w:rsidRPr="00D6409F">
        <w:rPr>
          <w:rFonts w:ascii="Times New Roman" w:eastAsia="宋体" w:hAnsi="Times New Roman" w:cs="Times New Roman" w:hint="eastAsia"/>
          <w:color w:val="000000" w:themeColor="text1"/>
          <w:sz w:val="24"/>
          <w:szCs w:val="20"/>
        </w:rPr>
        <w:t>YF</w:t>
      </w:r>
      <w:r w:rsidR="00D6409F" w:rsidRPr="00D6409F">
        <w:rPr>
          <w:rFonts w:ascii="Times New Roman" w:eastAsia="宋体" w:hAnsi="Times New Roman" w:cs="Times New Roman" w:hint="eastAsia"/>
          <w:color w:val="000000" w:themeColor="text1"/>
          <w:sz w:val="24"/>
          <w:szCs w:val="20"/>
          <w:vertAlign w:val="subscript"/>
        </w:rPr>
        <w:t>3</w:t>
      </w:r>
      <w:r w:rsidR="005914E9">
        <w:rPr>
          <w:rFonts w:ascii="Times New Roman" w:eastAsia="宋体" w:hAnsi="Times New Roman" w:cs="Times New Roman" w:hint="eastAsia"/>
          <w:color w:val="000000" w:themeColor="text1"/>
          <w:sz w:val="24"/>
          <w:szCs w:val="20"/>
        </w:rPr>
        <w:t>:</w:t>
      </w:r>
      <w:r w:rsidR="00394984">
        <w:rPr>
          <w:rFonts w:ascii="Times New Roman" w:hAnsi="Times New Roman" w:cs="Times New Roman" w:hint="eastAsia"/>
          <w:kern w:val="0"/>
          <w:sz w:val="24"/>
          <w:szCs w:val="24"/>
        </w:rPr>
        <w:t>80%Yb/2%Er</w:t>
      </w:r>
      <w:r w:rsidR="00D6409F" w:rsidRPr="00D6409F">
        <w:rPr>
          <w:rFonts w:ascii="Times New Roman" w:eastAsia="宋体" w:hAnsi="Times New Roman" w:cs="Times New Roman" w:hint="eastAsia"/>
          <w:color w:val="000000" w:themeColor="text1"/>
          <w:sz w:val="24"/>
          <w:szCs w:val="20"/>
        </w:rPr>
        <w:t xml:space="preserve"> samples.</w:t>
      </w:r>
    </w:p>
    <w:p w14:paraId="2DB98912" w14:textId="71E058D9" w:rsidR="00394984" w:rsidRDefault="00394984">
      <w:pPr>
        <w:widowControl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br w:type="page"/>
      </w:r>
    </w:p>
    <w:p w14:paraId="74709C78" w14:textId="2F10BE70" w:rsidR="00DA5814" w:rsidRDefault="00DA5814" w:rsidP="00994CB0">
      <w:pPr>
        <w:spacing w:line="30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DA5814">
        <w:rPr>
          <w:rFonts w:ascii="Times New Roman" w:hAnsi="Times New Roman" w:cs="Times New Roman" w:hint="eastAsia"/>
          <w:b/>
          <w:kern w:val="0"/>
          <w:sz w:val="24"/>
          <w:szCs w:val="24"/>
        </w:rPr>
        <w:t>Table S</w:t>
      </w:r>
      <w:r w:rsidR="00285549">
        <w:rPr>
          <w:rFonts w:ascii="Times New Roman" w:hAnsi="Times New Roman" w:cs="Times New Roman" w:hint="eastAsia"/>
          <w:b/>
          <w:kern w:val="0"/>
          <w:sz w:val="24"/>
          <w:szCs w:val="24"/>
        </w:rPr>
        <w:t>2</w:t>
      </w:r>
      <w:r w:rsidRPr="00DA5814">
        <w:rPr>
          <w:rFonts w:ascii="Times New Roman" w:hAnsi="Times New Roman" w:cs="Times New Roman" w:hint="eastAsia"/>
          <w:b/>
          <w:kern w:val="0"/>
          <w:sz w:val="24"/>
          <w:szCs w:val="24"/>
        </w:rPr>
        <w:t>.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The UCQY results of NaYF</w:t>
      </w:r>
      <w:r w:rsidRPr="00DA5814">
        <w:rPr>
          <w:rFonts w:ascii="Times New Roman" w:hAnsi="Times New Roman" w:cs="Times New Roman" w:hint="eastAsia"/>
          <w:kern w:val="0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and</w:t>
      </w:r>
      <w:r w:rsidR="00285549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6F272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the</w:t>
      </w:r>
      <w:r w:rsidR="006F2722" w:rsidRPr="00144C27">
        <w:rPr>
          <w:rFonts w:ascii="Times New Roman" w:hAnsi="Times New Roman" w:cs="Times New Roman"/>
          <w:color w:val="000000" w:themeColor="text1"/>
          <w:sz w:val="32"/>
          <w:szCs w:val="24"/>
        </w:rPr>
        <w:t xml:space="preserve"> </w:t>
      </w:r>
      <w:r w:rsidR="006F2722" w:rsidRPr="00144C27">
        <w:rPr>
          <w:rFonts w:ascii="Times New Roman" w:hAnsi="Times New Roman" w:cs="Times New Roman"/>
          <w:bCs/>
          <w:color w:val="000000" w:themeColor="text1"/>
          <w:sz w:val="24"/>
          <w:szCs w:val="21"/>
        </w:rPr>
        <w:t>deoxygenated</w:t>
      </w:r>
      <w:r w:rsidR="005914E9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YF</w:t>
      </w:r>
      <w:r w:rsidRPr="00DA5814">
        <w:rPr>
          <w:rFonts w:ascii="Times New Roman" w:hAnsi="Times New Roman" w:cs="Times New Roman" w:hint="eastAsia"/>
          <w:kern w:val="0"/>
          <w:sz w:val="24"/>
          <w:szCs w:val="24"/>
          <w:vertAlign w:val="subscript"/>
        </w:rPr>
        <w:t>3</w:t>
      </w:r>
      <w:r w:rsidR="005914E9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samples. 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191"/>
        <w:gridCol w:w="1701"/>
        <w:gridCol w:w="1191"/>
        <w:gridCol w:w="1103"/>
        <w:gridCol w:w="1103"/>
        <w:gridCol w:w="1103"/>
        <w:gridCol w:w="1103"/>
      </w:tblGrid>
      <w:tr w:rsidR="00F53B5A" w14:paraId="7688B97C" w14:textId="69BC3A79" w:rsidTr="00F53B5A">
        <w:tc>
          <w:tcPr>
            <w:tcW w:w="1191" w:type="dxa"/>
            <w:tcBorders>
              <w:bottom w:val="single" w:sz="4" w:space="0" w:color="auto"/>
              <w:right w:val="nil"/>
            </w:tcBorders>
            <w:vAlign w:val="center"/>
          </w:tcPr>
          <w:p w14:paraId="0049124E" w14:textId="4B3928B9" w:rsidR="00816404" w:rsidRDefault="00816404" w:rsidP="00F53B5A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Phosphor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E4FE01A" w14:textId="1F2AE252" w:rsidR="00816404" w:rsidRDefault="00816404" w:rsidP="00F53B5A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Concentration</w:t>
            </w:r>
          </w:p>
        </w:tc>
        <w:tc>
          <w:tcPr>
            <w:tcW w:w="119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9550DE7" w14:textId="5D5B52F2" w:rsidR="00816404" w:rsidRDefault="00816404" w:rsidP="00F53B5A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Power density (W cm</w:t>
            </w:r>
            <w:r w:rsidRPr="00DA5814">
              <w:rPr>
                <w:rFonts w:ascii="Times New Roman" w:hAnsi="Times New Roman" w:cs="Times New Roman" w:hint="eastAsia"/>
                <w:kern w:val="0"/>
                <w:sz w:val="24"/>
                <w:szCs w:val="24"/>
                <w:vertAlign w:val="superscript"/>
              </w:rPr>
              <w:t>-2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)</w:t>
            </w:r>
          </w:p>
        </w:tc>
        <w:tc>
          <w:tcPr>
            <w:tcW w:w="110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F033190" w14:textId="19A765CB" w:rsidR="00816404" w:rsidRDefault="00816404" w:rsidP="00F53B5A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500-600 nm</w:t>
            </w:r>
          </w:p>
        </w:tc>
        <w:tc>
          <w:tcPr>
            <w:tcW w:w="110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8913AC6" w14:textId="45F8CF2C" w:rsidR="00816404" w:rsidRDefault="00816404" w:rsidP="00F53B5A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600-750 nm</w:t>
            </w:r>
          </w:p>
        </w:tc>
        <w:tc>
          <w:tcPr>
            <w:tcW w:w="110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8DEE0A8" w14:textId="3C2478CB" w:rsidR="00816404" w:rsidRDefault="00816404" w:rsidP="00F53B5A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820-870 nm</w:t>
            </w:r>
          </w:p>
        </w:tc>
        <w:tc>
          <w:tcPr>
            <w:tcW w:w="1103" w:type="dxa"/>
            <w:tcBorders>
              <w:left w:val="nil"/>
              <w:bottom w:val="single" w:sz="4" w:space="0" w:color="auto"/>
            </w:tcBorders>
            <w:vAlign w:val="center"/>
          </w:tcPr>
          <w:p w14:paraId="751C30A3" w14:textId="5E6CBD31" w:rsidR="00816404" w:rsidRDefault="00DA5814" w:rsidP="00F53B5A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500-870 nm</w:t>
            </w:r>
          </w:p>
        </w:tc>
      </w:tr>
      <w:tr w:rsidR="00F53B5A" w14:paraId="3CA01A78" w14:textId="5582CC1C" w:rsidTr="00F53B5A">
        <w:tc>
          <w:tcPr>
            <w:tcW w:w="1191" w:type="dxa"/>
            <w:tcBorders>
              <w:bottom w:val="nil"/>
              <w:right w:val="nil"/>
            </w:tcBorders>
            <w:vAlign w:val="center"/>
          </w:tcPr>
          <w:p w14:paraId="7640B81D" w14:textId="2397A2B7" w:rsidR="00816404" w:rsidRDefault="00816404" w:rsidP="00F53B5A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NaYF</w:t>
            </w:r>
            <w:r w:rsidRPr="00816404">
              <w:rPr>
                <w:rFonts w:ascii="Times New Roman" w:hAnsi="Times New Roman" w:cs="Times New Roman" w:hint="eastAsia"/>
                <w:kern w:val="0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vAlign w:val="center"/>
          </w:tcPr>
          <w:p w14:paraId="2BE42A4C" w14:textId="60625A0D" w:rsidR="00816404" w:rsidRDefault="00394984" w:rsidP="00285549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20%Yb/2%Er</w:t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  <w:vAlign w:val="center"/>
          </w:tcPr>
          <w:p w14:paraId="6B375F87" w14:textId="0CA2F4DE" w:rsidR="00816404" w:rsidRDefault="00DA5814" w:rsidP="00F53B5A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28.8</w:t>
            </w:r>
          </w:p>
        </w:tc>
        <w:tc>
          <w:tcPr>
            <w:tcW w:w="1103" w:type="dxa"/>
            <w:tcBorders>
              <w:left w:val="nil"/>
              <w:bottom w:val="nil"/>
              <w:right w:val="nil"/>
            </w:tcBorders>
            <w:vAlign w:val="center"/>
          </w:tcPr>
          <w:p w14:paraId="4658A78B" w14:textId="62BB1411" w:rsidR="00816404" w:rsidRDefault="00DA5814" w:rsidP="00F53B5A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2.70%</w:t>
            </w:r>
          </w:p>
        </w:tc>
        <w:tc>
          <w:tcPr>
            <w:tcW w:w="1103" w:type="dxa"/>
            <w:tcBorders>
              <w:left w:val="nil"/>
              <w:bottom w:val="nil"/>
              <w:right w:val="nil"/>
            </w:tcBorders>
            <w:vAlign w:val="center"/>
          </w:tcPr>
          <w:p w14:paraId="52204FBE" w14:textId="2AE583BC" w:rsidR="00816404" w:rsidRDefault="00DA5814" w:rsidP="00F53B5A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2.89%</w:t>
            </w:r>
          </w:p>
        </w:tc>
        <w:tc>
          <w:tcPr>
            <w:tcW w:w="1103" w:type="dxa"/>
            <w:tcBorders>
              <w:left w:val="nil"/>
              <w:bottom w:val="nil"/>
              <w:right w:val="nil"/>
            </w:tcBorders>
            <w:vAlign w:val="center"/>
          </w:tcPr>
          <w:p w14:paraId="5A16062C" w14:textId="17318B56" w:rsidR="00816404" w:rsidRDefault="00DA5814" w:rsidP="00F53B5A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0.94%</w:t>
            </w:r>
          </w:p>
        </w:tc>
        <w:tc>
          <w:tcPr>
            <w:tcW w:w="1103" w:type="dxa"/>
            <w:tcBorders>
              <w:left w:val="nil"/>
              <w:bottom w:val="nil"/>
            </w:tcBorders>
            <w:vAlign w:val="center"/>
          </w:tcPr>
          <w:p w14:paraId="15DD216C" w14:textId="41FB8FCD" w:rsidR="00816404" w:rsidRDefault="00DA5814" w:rsidP="00F53B5A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6.53%</w:t>
            </w:r>
          </w:p>
        </w:tc>
      </w:tr>
      <w:tr w:rsidR="00F53B5A" w14:paraId="7B52954D" w14:textId="5F57D824" w:rsidTr="00F53B5A">
        <w:tc>
          <w:tcPr>
            <w:tcW w:w="1191" w:type="dxa"/>
            <w:tcBorders>
              <w:top w:val="nil"/>
              <w:bottom w:val="nil"/>
              <w:right w:val="nil"/>
            </w:tcBorders>
            <w:vAlign w:val="center"/>
          </w:tcPr>
          <w:p w14:paraId="65243D64" w14:textId="5CFFC859" w:rsidR="00816404" w:rsidRPr="00D6409F" w:rsidRDefault="00816404" w:rsidP="007159FA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YF</w:t>
            </w:r>
            <w:r w:rsidRPr="00D50495">
              <w:rPr>
                <w:rFonts w:ascii="Times New Roman" w:hAnsi="Times New Roman" w:cs="Times New Roman" w:hint="eastAsia"/>
                <w:kern w:val="0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541054" w14:textId="12248419" w:rsidR="00816404" w:rsidRDefault="00394984" w:rsidP="00285549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20%Yb/2%Er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328AD" w14:textId="6298A9FC" w:rsidR="00816404" w:rsidRDefault="00DA5814" w:rsidP="00F53B5A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28.8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3C5D9A" w14:textId="0FA3E145" w:rsidR="00816404" w:rsidRDefault="00DA5814" w:rsidP="00F53B5A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1.37%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DF8DDF" w14:textId="1D05CD77" w:rsidR="00816404" w:rsidRDefault="00DA5814" w:rsidP="00F53B5A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5.76%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B58AF" w14:textId="437518BF" w:rsidR="00816404" w:rsidRDefault="00DA5814" w:rsidP="00F53B5A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0.53%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</w:tcBorders>
            <w:vAlign w:val="center"/>
          </w:tcPr>
          <w:p w14:paraId="480BC7DA" w14:textId="031F8561" w:rsidR="00816404" w:rsidRDefault="00DA5814" w:rsidP="00F53B5A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7.66%</w:t>
            </w:r>
          </w:p>
        </w:tc>
      </w:tr>
      <w:tr w:rsidR="00F53B5A" w14:paraId="26659F29" w14:textId="06FEC9D2" w:rsidTr="00F53B5A">
        <w:tc>
          <w:tcPr>
            <w:tcW w:w="1191" w:type="dxa"/>
            <w:tcBorders>
              <w:top w:val="nil"/>
              <w:right w:val="nil"/>
            </w:tcBorders>
            <w:vAlign w:val="center"/>
          </w:tcPr>
          <w:p w14:paraId="2A36B465" w14:textId="5BB5F278" w:rsidR="00816404" w:rsidRPr="00D6409F" w:rsidRDefault="00816404" w:rsidP="007159FA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YF</w:t>
            </w:r>
            <w:r w:rsidRPr="00D50495">
              <w:rPr>
                <w:rFonts w:ascii="Times New Roman" w:hAnsi="Times New Roman" w:cs="Times New Roman" w:hint="eastAsia"/>
                <w:kern w:val="0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vAlign w:val="center"/>
          </w:tcPr>
          <w:p w14:paraId="0FB33F1E" w14:textId="3741D19C" w:rsidR="00816404" w:rsidRDefault="00394984" w:rsidP="00285549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80%Yb/2%Er</w:t>
            </w:r>
          </w:p>
        </w:tc>
        <w:tc>
          <w:tcPr>
            <w:tcW w:w="1191" w:type="dxa"/>
            <w:tcBorders>
              <w:top w:val="nil"/>
              <w:left w:val="nil"/>
              <w:right w:val="nil"/>
            </w:tcBorders>
            <w:vAlign w:val="center"/>
          </w:tcPr>
          <w:p w14:paraId="6A890CC1" w14:textId="15BE1160" w:rsidR="00816404" w:rsidRDefault="00DA5814" w:rsidP="00F53B5A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28.8</w:t>
            </w:r>
          </w:p>
        </w:tc>
        <w:tc>
          <w:tcPr>
            <w:tcW w:w="1103" w:type="dxa"/>
            <w:tcBorders>
              <w:top w:val="nil"/>
              <w:left w:val="nil"/>
              <w:right w:val="nil"/>
            </w:tcBorders>
            <w:vAlign w:val="center"/>
          </w:tcPr>
          <w:p w14:paraId="26BB446C" w14:textId="23BB3DF9" w:rsidR="00816404" w:rsidRDefault="00DA5814" w:rsidP="00F53B5A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0.2</w:t>
            </w:r>
            <w:r w:rsidR="00D50495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%</w:t>
            </w:r>
          </w:p>
        </w:tc>
        <w:tc>
          <w:tcPr>
            <w:tcW w:w="1103" w:type="dxa"/>
            <w:tcBorders>
              <w:top w:val="nil"/>
              <w:left w:val="nil"/>
              <w:right w:val="nil"/>
            </w:tcBorders>
            <w:vAlign w:val="center"/>
          </w:tcPr>
          <w:p w14:paraId="793CA3D2" w14:textId="55B1ACCE" w:rsidR="00816404" w:rsidRDefault="00DA5814" w:rsidP="00F53B5A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5.72%</w:t>
            </w:r>
          </w:p>
        </w:tc>
        <w:tc>
          <w:tcPr>
            <w:tcW w:w="1103" w:type="dxa"/>
            <w:tcBorders>
              <w:top w:val="nil"/>
              <w:left w:val="nil"/>
              <w:right w:val="nil"/>
            </w:tcBorders>
            <w:vAlign w:val="center"/>
          </w:tcPr>
          <w:p w14:paraId="1331BC7F" w14:textId="1C3F4CE1" w:rsidR="00816404" w:rsidRDefault="00DA5814" w:rsidP="00F53B5A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0.09%</w:t>
            </w:r>
          </w:p>
        </w:tc>
        <w:tc>
          <w:tcPr>
            <w:tcW w:w="1103" w:type="dxa"/>
            <w:tcBorders>
              <w:top w:val="nil"/>
              <w:left w:val="nil"/>
            </w:tcBorders>
            <w:vAlign w:val="center"/>
          </w:tcPr>
          <w:p w14:paraId="779125AC" w14:textId="3AD8C4F2" w:rsidR="00816404" w:rsidRDefault="00DA5814" w:rsidP="00F53B5A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6.0</w:t>
            </w:r>
            <w:r w:rsidR="00D50495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%</w:t>
            </w:r>
          </w:p>
        </w:tc>
      </w:tr>
    </w:tbl>
    <w:p w14:paraId="0137D46B" w14:textId="77777777" w:rsidR="00DA5814" w:rsidRDefault="00DA5814" w:rsidP="00994CB0">
      <w:pPr>
        <w:spacing w:line="30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463544F" w14:textId="77777777" w:rsidR="00DA5814" w:rsidRDefault="00DA5814" w:rsidP="00994CB0">
      <w:pPr>
        <w:spacing w:line="30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6E7E137F" w14:textId="77777777" w:rsidR="00394984" w:rsidRDefault="00394984" w:rsidP="00994CB0">
      <w:pPr>
        <w:spacing w:line="30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1B940DB0" w14:textId="53CEEEC8" w:rsidR="000A6336" w:rsidRDefault="00DA5814" w:rsidP="00994CB0">
      <w:pPr>
        <w:spacing w:line="30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DA5814">
        <w:rPr>
          <w:rFonts w:ascii="Times New Roman" w:hAnsi="Times New Roman" w:cs="Times New Roman" w:hint="eastAsia"/>
          <w:b/>
          <w:kern w:val="0"/>
          <w:sz w:val="24"/>
          <w:szCs w:val="24"/>
        </w:rPr>
        <w:t>Table S</w:t>
      </w:r>
      <w:r w:rsidR="00285549">
        <w:rPr>
          <w:rFonts w:ascii="Times New Roman" w:hAnsi="Times New Roman" w:cs="Times New Roman" w:hint="eastAsia"/>
          <w:b/>
          <w:kern w:val="0"/>
          <w:sz w:val="24"/>
          <w:szCs w:val="24"/>
        </w:rPr>
        <w:t>3</w:t>
      </w:r>
      <w:r w:rsidRPr="00DA5814">
        <w:rPr>
          <w:rFonts w:ascii="Times New Roman" w:hAnsi="Times New Roman" w:cs="Times New Roman" w:hint="eastAsia"/>
          <w:b/>
          <w:kern w:val="0"/>
          <w:sz w:val="24"/>
          <w:szCs w:val="24"/>
        </w:rPr>
        <w:t>.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The UCQY results of </w:t>
      </w:r>
      <w:r w:rsidR="006F272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the</w:t>
      </w:r>
      <w:r w:rsidR="006F27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F2722" w:rsidRPr="00144C27">
        <w:rPr>
          <w:rFonts w:ascii="Times New Roman" w:hAnsi="Times New Roman" w:cs="Times New Roman"/>
          <w:bCs/>
          <w:color w:val="000000" w:themeColor="text1"/>
          <w:sz w:val="24"/>
          <w:szCs w:val="21"/>
        </w:rPr>
        <w:t>deoxygenated</w:t>
      </w:r>
      <w:r w:rsidR="005914E9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YF</w:t>
      </w:r>
      <w:r w:rsidRPr="00DA5814">
        <w:rPr>
          <w:rFonts w:ascii="Times New Roman" w:hAnsi="Times New Roman" w:cs="Times New Roman" w:hint="eastAsia"/>
          <w:kern w:val="0"/>
          <w:sz w:val="24"/>
          <w:szCs w:val="24"/>
          <w:vertAlign w:val="subscript"/>
        </w:rPr>
        <w:t>3</w:t>
      </w:r>
      <w:r w:rsidR="00144C27">
        <w:rPr>
          <w:rFonts w:ascii="Times New Roman" w:hAnsi="Times New Roman" w:cs="Times New Roman" w:hint="eastAsia"/>
          <w:kern w:val="0"/>
          <w:sz w:val="24"/>
          <w:szCs w:val="24"/>
        </w:rPr>
        <w:t>:</w:t>
      </w:r>
      <w:r w:rsidR="00144C27" w:rsidRPr="00144C27">
        <w:rPr>
          <w:rFonts w:ascii="Times New Roman" w:hAnsi="Times New Roman" w:cs="Times New Roman" w:hint="eastAsia"/>
          <w:i/>
          <w:kern w:val="0"/>
          <w:sz w:val="24"/>
          <w:szCs w:val="24"/>
        </w:rPr>
        <w:t>x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Yb</w:t>
      </w:r>
      <w:r w:rsidR="00144C27">
        <w:rPr>
          <w:rFonts w:ascii="Times New Roman" w:hAnsi="Times New Roman" w:cs="Times New Roman" w:hint="eastAsia"/>
          <w:kern w:val="0"/>
          <w:sz w:val="24"/>
          <w:szCs w:val="24"/>
          <w:vertAlign w:val="superscript"/>
        </w:rPr>
        <w:t>/</w:t>
      </w:r>
      <w:r w:rsidR="00144C27" w:rsidRPr="00144C27">
        <w:rPr>
          <w:rFonts w:ascii="Times New Roman" w:hAnsi="Times New Roman" w:cs="Times New Roman" w:hint="eastAsia"/>
          <w:kern w:val="0"/>
          <w:sz w:val="24"/>
          <w:szCs w:val="24"/>
        </w:rPr>
        <w:t>2%Er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concentration</w:t>
      </w:r>
      <w:r w:rsidR="00653756">
        <w:rPr>
          <w:rFonts w:ascii="Times New Roman" w:hAnsi="Times New Roman" w:cs="Times New Roman" w:hint="eastAsia"/>
          <w:kern w:val="0"/>
          <w:sz w:val="24"/>
          <w:szCs w:val="24"/>
        </w:rPr>
        <w:t xml:space="preserve">s under </w:t>
      </w:r>
      <w:r w:rsidR="00D6409F">
        <w:rPr>
          <w:rFonts w:ascii="Times New Roman" w:hAnsi="Times New Roman" w:cs="Times New Roman" w:hint="eastAsia"/>
          <w:kern w:val="0"/>
          <w:sz w:val="24"/>
          <w:szCs w:val="24"/>
        </w:rPr>
        <w:t>980</w:t>
      </w:r>
      <w:r w:rsidR="00384B13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D6409F">
        <w:rPr>
          <w:rFonts w:ascii="Times New Roman" w:hAnsi="Times New Roman" w:cs="Times New Roman" w:hint="eastAsia"/>
          <w:kern w:val="0"/>
          <w:sz w:val="24"/>
          <w:szCs w:val="24"/>
        </w:rPr>
        <w:t>nm</w:t>
      </w:r>
      <w:r w:rsidR="00653756">
        <w:rPr>
          <w:rFonts w:ascii="Times New Roman" w:hAnsi="Times New Roman" w:cs="Times New Roman" w:hint="eastAsia"/>
          <w:kern w:val="0"/>
          <w:sz w:val="24"/>
          <w:szCs w:val="24"/>
        </w:rPr>
        <w:t xml:space="preserve"> excitation at 31.8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W cm</w:t>
      </w:r>
      <w:r w:rsidRPr="00DA5814">
        <w:rPr>
          <w:rFonts w:ascii="Times New Roman" w:hAnsi="Times New Roman" w:cs="Times New Roman" w:hint="eastAsia"/>
          <w:kern w:val="0"/>
          <w:sz w:val="24"/>
          <w:szCs w:val="24"/>
          <w:vertAlign w:val="superscript"/>
        </w:rPr>
        <w:t>-2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. 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54"/>
        <w:gridCol w:w="1587"/>
        <w:gridCol w:w="1587"/>
        <w:gridCol w:w="1587"/>
        <w:gridCol w:w="1587"/>
      </w:tblGrid>
      <w:tr w:rsidR="00DA5814" w14:paraId="1DFC89E9" w14:textId="77777777" w:rsidTr="00F53B5A">
        <w:tc>
          <w:tcPr>
            <w:tcW w:w="2154" w:type="dxa"/>
            <w:tcBorders>
              <w:bottom w:val="single" w:sz="4" w:space="0" w:color="auto"/>
              <w:right w:val="nil"/>
            </w:tcBorders>
            <w:vAlign w:val="center"/>
          </w:tcPr>
          <w:p w14:paraId="26894E0D" w14:textId="3B35C9F5" w:rsidR="00144C27" w:rsidRDefault="00144C27" w:rsidP="00F53B5A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44C27">
              <w:rPr>
                <w:rFonts w:ascii="Times New Roman" w:hAnsi="Times New Roman" w:cs="Times New Roman" w:hint="eastAsia"/>
                <w:i/>
                <w:kern w:val="0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Yb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  <w:vertAlign w:val="superscript"/>
              </w:rPr>
              <w:t>/</w:t>
            </w:r>
            <w:r w:rsidRPr="00144C27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2%Er</w:t>
            </w:r>
          </w:p>
        </w:tc>
        <w:tc>
          <w:tcPr>
            <w:tcW w:w="158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E9A2042" w14:textId="608E8463" w:rsidR="00DA5814" w:rsidRDefault="00DA5814" w:rsidP="00F53B5A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500-600 nm</w:t>
            </w:r>
          </w:p>
        </w:tc>
        <w:tc>
          <w:tcPr>
            <w:tcW w:w="158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9D46C5A" w14:textId="5679AFDE" w:rsidR="00DA5814" w:rsidRDefault="00DA5814" w:rsidP="00F53B5A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600-750 nm</w:t>
            </w:r>
          </w:p>
        </w:tc>
        <w:tc>
          <w:tcPr>
            <w:tcW w:w="158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54D9395" w14:textId="155CB2B0" w:rsidR="00DA5814" w:rsidRDefault="00DA5814" w:rsidP="00F53B5A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820-870 nm</w:t>
            </w:r>
          </w:p>
        </w:tc>
        <w:tc>
          <w:tcPr>
            <w:tcW w:w="1587" w:type="dxa"/>
            <w:tcBorders>
              <w:left w:val="nil"/>
              <w:bottom w:val="single" w:sz="4" w:space="0" w:color="auto"/>
            </w:tcBorders>
            <w:vAlign w:val="center"/>
          </w:tcPr>
          <w:p w14:paraId="1C23A1A2" w14:textId="203FD804" w:rsidR="00DA5814" w:rsidRDefault="00DA5814" w:rsidP="00F53B5A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500-870 nm</w:t>
            </w:r>
          </w:p>
        </w:tc>
      </w:tr>
      <w:tr w:rsidR="00DA5814" w14:paraId="14493F99" w14:textId="77777777" w:rsidTr="00F53B5A">
        <w:tc>
          <w:tcPr>
            <w:tcW w:w="2154" w:type="dxa"/>
            <w:tcBorders>
              <w:bottom w:val="nil"/>
              <w:right w:val="nil"/>
            </w:tcBorders>
            <w:vAlign w:val="center"/>
          </w:tcPr>
          <w:p w14:paraId="7C43831C" w14:textId="0133B21D" w:rsidR="00DA5814" w:rsidRDefault="00DA5814" w:rsidP="00F53B5A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10</w:t>
            </w:r>
            <w:r w:rsidR="00D50495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tcBorders>
              <w:left w:val="nil"/>
              <w:bottom w:val="nil"/>
              <w:right w:val="nil"/>
            </w:tcBorders>
            <w:vAlign w:val="center"/>
          </w:tcPr>
          <w:p w14:paraId="257EE29B" w14:textId="374AF08F" w:rsidR="00DA5814" w:rsidRDefault="00D50495" w:rsidP="00F53B5A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2.59%</w:t>
            </w:r>
          </w:p>
        </w:tc>
        <w:tc>
          <w:tcPr>
            <w:tcW w:w="1587" w:type="dxa"/>
            <w:tcBorders>
              <w:left w:val="nil"/>
              <w:bottom w:val="nil"/>
              <w:right w:val="nil"/>
            </w:tcBorders>
            <w:vAlign w:val="center"/>
          </w:tcPr>
          <w:p w14:paraId="0FC809A9" w14:textId="36868CB6" w:rsidR="00DA5814" w:rsidRDefault="00D50495" w:rsidP="00F53B5A">
            <w:pPr>
              <w:tabs>
                <w:tab w:val="left" w:pos="645"/>
              </w:tabs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2.48%</w:t>
            </w:r>
          </w:p>
        </w:tc>
        <w:tc>
          <w:tcPr>
            <w:tcW w:w="1587" w:type="dxa"/>
            <w:tcBorders>
              <w:left w:val="nil"/>
              <w:bottom w:val="nil"/>
              <w:right w:val="nil"/>
            </w:tcBorders>
            <w:vAlign w:val="center"/>
          </w:tcPr>
          <w:p w14:paraId="08275876" w14:textId="244D0D95" w:rsidR="00DA5814" w:rsidRDefault="00D50495" w:rsidP="00F53B5A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1.01%</w:t>
            </w:r>
          </w:p>
        </w:tc>
        <w:tc>
          <w:tcPr>
            <w:tcW w:w="1587" w:type="dxa"/>
            <w:tcBorders>
              <w:left w:val="nil"/>
              <w:bottom w:val="nil"/>
            </w:tcBorders>
            <w:vAlign w:val="center"/>
          </w:tcPr>
          <w:p w14:paraId="687965F4" w14:textId="62D0F8CF" w:rsidR="00DA5814" w:rsidRDefault="00D50495" w:rsidP="00F53B5A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6.08%</w:t>
            </w:r>
          </w:p>
        </w:tc>
      </w:tr>
      <w:tr w:rsidR="00DA5814" w14:paraId="45B46252" w14:textId="77777777" w:rsidTr="00D6409F">
        <w:trPr>
          <w:trHeight w:val="209"/>
        </w:trPr>
        <w:tc>
          <w:tcPr>
            <w:tcW w:w="2154" w:type="dxa"/>
            <w:tcBorders>
              <w:top w:val="nil"/>
              <w:bottom w:val="nil"/>
              <w:right w:val="nil"/>
            </w:tcBorders>
            <w:vAlign w:val="center"/>
          </w:tcPr>
          <w:p w14:paraId="59199105" w14:textId="3744A35B" w:rsidR="00DA5814" w:rsidRDefault="00DA5814" w:rsidP="00F53B5A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15</w:t>
            </w:r>
            <w:r w:rsidR="00D50495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22DEBC" w14:textId="50FB7AEF" w:rsidR="00DA5814" w:rsidRDefault="00D50495" w:rsidP="00F53B5A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1.96%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C7BAF9" w14:textId="61D88605" w:rsidR="00DA5814" w:rsidRDefault="00D50495" w:rsidP="00F53B5A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4.12%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5CB2DC" w14:textId="3B0ED463" w:rsidR="00DA5814" w:rsidRDefault="00D50495" w:rsidP="00F53B5A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0.76%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</w:tcBorders>
            <w:vAlign w:val="center"/>
          </w:tcPr>
          <w:p w14:paraId="15465194" w14:textId="258366DF" w:rsidR="00DA5814" w:rsidRDefault="00D50495" w:rsidP="00F53B5A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6.84%</w:t>
            </w:r>
          </w:p>
        </w:tc>
      </w:tr>
      <w:tr w:rsidR="00DA5814" w14:paraId="5748C1E2" w14:textId="77777777" w:rsidTr="00F53B5A">
        <w:tc>
          <w:tcPr>
            <w:tcW w:w="2154" w:type="dxa"/>
            <w:tcBorders>
              <w:top w:val="nil"/>
              <w:bottom w:val="nil"/>
              <w:right w:val="nil"/>
            </w:tcBorders>
            <w:vAlign w:val="center"/>
          </w:tcPr>
          <w:p w14:paraId="342CCF89" w14:textId="2AEA1849" w:rsidR="00DA5814" w:rsidRDefault="00DA5814" w:rsidP="00F53B5A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20</w:t>
            </w:r>
            <w:r w:rsidR="00D50495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D12926" w14:textId="5AA80C9F" w:rsidR="00DA5814" w:rsidRDefault="00D50495" w:rsidP="00F53B5A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1.31%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249835" w14:textId="4A9A5FA2" w:rsidR="00DA5814" w:rsidRDefault="00D50495" w:rsidP="00F53B5A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5.60%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EFF755" w14:textId="42F6A9D7" w:rsidR="00DA5814" w:rsidRDefault="00D50495" w:rsidP="00F53B5A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0.51%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</w:tcBorders>
            <w:vAlign w:val="center"/>
          </w:tcPr>
          <w:p w14:paraId="61F035B1" w14:textId="3D0E3F38" w:rsidR="00DA5814" w:rsidRDefault="00D50495" w:rsidP="00F53B5A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7.42%</w:t>
            </w:r>
          </w:p>
        </w:tc>
      </w:tr>
      <w:tr w:rsidR="00DA5814" w14:paraId="6461C7C2" w14:textId="77777777" w:rsidTr="00F53B5A">
        <w:tc>
          <w:tcPr>
            <w:tcW w:w="2154" w:type="dxa"/>
            <w:tcBorders>
              <w:top w:val="nil"/>
              <w:bottom w:val="nil"/>
              <w:right w:val="nil"/>
            </w:tcBorders>
            <w:vAlign w:val="center"/>
          </w:tcPr>
          <w:p w14:paraId="1D42DB3D" w14:textId="71B272FF" w:rsidR="00DA5814" w:rsidRDefault="00DA5814" w:rsidP="00F53B5A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30</w:t>
            </w:r>
            <w:r w:rsidR="00D50495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6D69E9" w14:textId="7BF91BE1" w:rsidR="00DA5814" w:rsidRDefault="00D50495" w:rsidP="00F53B5A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0.78%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84FD58" w14:textId="1F53A052" w:rsidR="00DA5814" w:rsidRDefault="00D50495" w:rsidP="00F53B5A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7.05%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7C973" w14:textId="0BDE68B6" w:rsidR="00DA5814" w:rsidRDefault="00D50495" w:rsidP="00F53B5A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0.28%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</w:tcBorders>
            <w:vAlign w:val="center"/>
          </w:tcPr>
          <w:p w14:paraId="36F80843" w14:textId="669C28C0" w:rsidR="00DA5814" w:rsidRDefault="00D50495" w:rsidP="00F53B5A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8.11%</w:t>
            </w:r>
          </w:p>
        </w:tc>
      </w:tr>
      <w:tr w:rsidR="00DA5814" w14:paraId="471B815C" w14:textId="77777777" w:rsidTr="00F53B5A">
        <w:tc>
          <w:tcPr>
            <w:tcW w:w="2154" w:type="dxa"/>
            <w:tcBorders>
              <w:top w:val="nil"/>
              <w:bottom w:val="nil"/>
              <w:right w:val="nil"/>
            </w:tcBorders>
            <w:vAlign w:val="center"/>
          </w:tcPr>
          <w:p w14:paraId="07589364" w14:textId="65F28F9B" w:rsidR="00DA5814" w:rsidRDefault="00DA5814" w:rsidP="00F53B5A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40</w:t>
            </w:r>
            <w:r w:rsidR="00D50495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1B10CF" w14:textId="1EAF8B10" w:rsidR="00DA5814" w:rsidRDefault="00D50495" w:rsidP="00F53B5A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0.55%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60B8DA" w14:textId="663A34CA" w:rsidR="00DA5814" w:rsidRDefault="00D50495" w:rsidP="00F53B5A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7.34%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A0735D" w14:textId="6E63CC28" w:rsidR="00DA5814" w:rsidRDefault="00D50495" w:rsidP="00F53B5A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0.19%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</w:tcBorders>
            <w:vAlign w:val="center"/>
          </w:tcPr>
          <w:p w14:paraId="08768D68" w14:textId="0FD42CB0" w:rsidR="00DA5814" w:rsidRDefault="00D50495" w:rsidP="00F53B5A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8.08%</w:t>
            </w:r>
          </w:p>
        </w:tc>
      </w:tr>
      <w:tr w:rsidR="00DA5814" w14:paraId="1C7C9D16" w14:textId="77777777" w:rsidTr="00F53B5A">
        <w:tc>
          <w:tcPr>
            <w:tcW w:w="2154" w:type="dxa"/>
            <w:tcBorders>
              <w:top w:val="nil"/>
              <w:bottom w:val="nil"/>
              <w:right w:val="nil"/>
            </w:tcBorders>
            <w:vAlign w:val="center"/>
          </w:tcPr>
          <w:p w14:paraId="76A95ED6" w14:textId="257C0799" w:rsidR="00DA5814" w:rsidRDefault="00DA5814" w:rsidP="00F53B5A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60</w:t>
            </w:r>
            <w:r w:rsidR="00D50495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A81FBE" w14:textId="4F76B61C" w:rsidR="00DA5814" w:rsidRDefault="00D50495" w:rsidP="00F53B5A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0.36%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D69A5B" w14:textId="620822C4" w:rsidR="00DA5814" w:rsidRDefault="00D50495" w:rsidP="00F53B5A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6.69%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EC8933" w14:textId="059C03A9" w:rsidR="00DA5814" w:rsidRDefault="00D50495" w:rsidP="00F53B5A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0.12%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</w:tcBorders>
            <w:vAlign w:val="center"/>
          </w:tcPr>
          <w:p w14:paraId="525831D5" w14:textId="59C314BB" w:rsidR="00DA5814" w:rsidRDefault="00D50495" w:rsidP="00F53B5A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7.17%</w:t>
            </w:r>
          </w:p>
        </w:tc>
      </w:tr>
      <w:tr w:rsidR="00DA5814" w14:paraId="4E9BBA3E" w14:textId="77777777" w:rsidTr="00F53B5A">
        <w:tc>
          <w:tcPr>
            <w:tcW w:w="2154" w:type="dxa"/>
            <w:tcBorders>
              <w:top w:val="nil"/>
              <w:bottom w:val="nil"/>
              <w:right w:val="nil"/>
            </w:tcBorders>
            <w:vAlign w:val="center"/>
          </w:tcPr>
          <w:p w14:paraId="2091BFA0" w14:textId="223C4DB4" w:rsidR="00DA5814" w:rsidRDefault="00DA5814" w:rsidP="00F53B5A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80</w:t>
            </w:r>
            <w:r w:rsidR="00D50495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71146D" w14:textId="18352D16" w:rsidR="00DA5814" w:rsidRDefault="00D50495" w:rsidP="00F53B5A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0.26%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294F06" w14:textId="6D2A9CEE" w:rsidR="00DA5814" w:rsidRDefault="00D50495" w:rsidP="00F53B5A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5.60%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C96037" w14:textId="4D4517E0" w:rsidR="00DA5814" w:rsidRDefault="00D50495" w:rsidP="00F53B5A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0.09%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</w:tcBorders>
            <w:vAlign w:val="center"/>
          </w:tcPr>
          <w:p w14:paraId="167CD8F4" w14:textId="2BFF3E00" w:rsidR="00DA5814" w:rsidRDefault="00D50495" w:rsidP="00F53B5A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5.95%</w:t>
            </w:r>
          </w:p>
        </w:tc>
      </w:tr>
      <w:tr w:rsidR="00DA5814" w14:paraId="467F7607" w14:textId="77777777" w:rsidTr="00F53B5A">
        <w:tc>
          <w:tcPr>
            <w:tcW w:w="2154" w:type="dxa"/>
            <w:tcBorders>
              <w:top w:val="nil"/>
              <w:right w:val="nil"/>
            </w:tcBorders>
            <w:vAlign w:val="center"/>
          </w:tcPr>
          <w:p w14:paraId="00700351" w14:textId="7E7DB30D" w:rsidR="00DA5814" w:rsidRDefault="00DA5814" w:rsidP="00F53B5A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98</w:t>
            </w:r>
            <w:r w:rsidR="00D50495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tcBorders>
              <w:top w:val="nil"/>
              <w:left w:val="nil"/>
              <w:right w:val="nil"/>
            </w:tcBorders>
            <w:vAlign w:val="center"/>
          </w:tcPr>
          <w:p w14:paraId="643BFACA" w14:textId="4B0F6175" w:rsidR="00DA5814" w:rsidRDefault="00D50495" w:rsidP="00F53B5A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0.21%</w:t>
            </w:r>
          </w:p>
        </w:tc>
        <w:tc>
          <w:tcPr>
            <w:tcW w:w="1587" w:type="dxa"/>
            <w:tcBorders>
              <w:top w:val="nil"/>
              <w:left w:val="nil"/>
              <w:right w:val="nil"/>
            </w:tcBorders>
            <w:vAlign w:val="center"/>
          </w:tcPr>
          <w:p w14:paraId="6C10F258" w14:textId="16D34D9A" w:rsidR="00DA5814" w:rsidRDefault="00D50495" w:rsidP="00F53B5A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4.85%</w:t>
            </w:r>
          </w:p>
        </w:tc>
        <w:tc>
          <w:tcPr>
            <w:tcW w:w="1587" w:type="dxa"/>
            <w:tcBorders>
              <w:top w:val="nil"/>
              <w:left w:val="nil"/>
              <w:right w:val="nil"/>
            </w:tcBorders>
            <w:vAlign w:val="center"/>
          </w:tcPr>
          <w:p w14:paraId="612E12E7" w14:textId="6EB1D007" w:rsidR="00DA5814" w:rsidRDefault="00D50495" w:rsidP="00F53B5A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0.07%</w:t>
            </w:r>
          </w:p>
        </w:tc>
        <w:tc>
          <w:tcPr>
            <w:tcW w:w="1587" w:type="dxa"/>
            <w:tcBorders>
              <w:top w:val="nil"/>
              <w:left w:val="nil"/>
            </w:tcBorders>
            <w:vAlign w:val="center"/>
          </w:tcPr>
          <w:p w14:paraId="3F980834" w14:textId="79FA4756" w:rsidR="00DA5814" w:rsidRDefault="00D50495" w:rsidP="00F53B5A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5.13%</w:t>
            </w:r>
          </w:p>
        </w:tc>
      </w:tr>
    </w:tbl>
    <w:p w14:paraId="557B60B2" w14:textId="77777777" w:rsidR="00E74B6C" w:rsidRDefault="00E74B6C" w:rsidP="00994CB0">
      <w:pPr>
        <w:spacing w:line="30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5BEE55F" w14:textId="77777777" w:rsidR="00394984" w:rsidRDefault="00394984" w:rsidP="00994CB0">
      <w:pPr>
        <w:spacing w:line="30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6DA71E98" w14:textId="77777777" w:rsidR="00285549" w:rsidRDefault="00285549" w:rsidP="00994CB0">
      <w:pPr>
        <w:spacing w:line="30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07C4AD73" w14:textId="135CA74C" w:rsidR="00D50495" w:rsidRDefault="00D50495" w:rsidP="00D50495">
      <w:pPr>
        <w:spacing w:line="30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DA5814">
        <w:rPr>
          <w:rFonts w:ascii="Times New Roman" w:hAnsi="Times New Roman" w:cs="Times New Roman" w:hint="eastAsia"/>
          <w:b/>
          <w:kern w:val="0"/>
          <w:sz w:val="24"/>
          <w:szCs w:val="24"/>
        </w:rPr>
        <w:t>Table S</w:t>
      </w:r>
      <w:r w:rsidR="00285549">
        <w:rPr>
          <w:rFonts w:ascii="Times New Roman" w:hAnsi="Times New Roman" w:cs="Times New Roman" w:hint="eastAsia"/>
          <w:b/>
          <w:kern w:val="0"/>
          <w:sz w:val="24"/>
          <w:szCs w:val="24"/>
        </w:rPr>
        <w:t>4</w:t>
      </w:r>
      <w:r w:rsidRPr="00DA5814">
        <w:rPr>
          <w:rFonts w:ascii="Times New Roman" w:hAnsi="Times New Roman" w:cs="Times New Roman" w:hint="eastAsia"/>
          <w:b/>
          <w:kern w:val="0"/>
          <w:sz w:val="24"/>
          <w:szCs w:val="24"/>
        </w:rPr>
        <w:t>.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Five different sample preparat</w:t>
      </w:r>
      <w:r w:rsidR="00653756">
        <w:rPr>
          <w:rFonts w:ascii="Times New Roman" w:hAnsi="Times New Roman" w:cs="Times New Roman" w:hint="eastAsia"/>
          <w:kern w:val="0"/>
          <w:sz w:val="24"/>
          <w:szCs w:val="24"/>
        </w:rPr>
        <w:t xml:space="preserve">ions for the UCQY test at 31.8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W cm</w:t>
      </w:r>
      <w:r w:rsidRPr="00DA5814">
        <w:rPr>
          <w:rFonts w:ascii="Times New Roman" w:hAnsi="Times New Roman" w:cs="Times New Roman" w:hint="eastAsia"/>
          <w:kern w:val="0"/>
          <w:sz w:val="24"/>
          <w:szCs w:val="24"/>
          <w:vertAlign w:val="superscript"/>
        </w:rPr>
        <w:t>-2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.</w:t>
      </w:r>
    </w:p>
    <w:tbl>
      <w:tblPr>
        <w:tblStyle w:val="a7"/>
        <w:tblW w:w="8504" w:type="dxa"/>
        <w:tblLook w:val="04A0" w:firstRow="1" w:lastRow="0" w:firstColumn="1" w:lastColumn="0" w:noHBand="0" w:noVBand="1"/>
      </w:tblPr>
      <w:tblGrid>
        <w:gridCol w:w="2016"/>
        <w:gridCol w:w="1394"/>
        <w:gridCol w:w="814"/>
        <w:gridCol w:w="1070"/>
        <w:gridCol w:w="1070"/>
        <w:gridCol w:w="1070"/>
        <w:gridCol w:w="1070"/>
      </w:tblGrid>
      <w:tr w:rsidR="00F53B5A" w14:paraId="361EDE0C" w14:textId="77777777" w:rsidTr="00F53B5A"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14:paraId="1F3ECCD3" w14:textId="77777777" w:rsidR="00D50495" w:rsidRDefault="00D50495" w:rsidP="006B3901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Phosphor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</w:tcPr>
          <w:p w14:paraId="47448F65" w14:textId="7545A4E7" w:rsidR="00D50495" w:rsidRDefault="00DE5DD9" w:rsidP="006B3901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Sample preparation 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</w:tcPr>
          <w:p w14:paraId="2C3E003E" w14:textId="474677AF" w:rsidR="00D50495" w:rsidRDefault="00DE5DD9" w:rsidP="006B3901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Trial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619C093D" w14:textId="77777777" w:rsidR="00D50495" w:rsidRDefault="00D50495" w:rsidP="006B3901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500-600 nm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3A1B4446" w14:textId="77777777" w:rsidR="00D50495" w:rsidRDefault="00D50495" w:rsidP="006B3901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600-750 nm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43170679" w14:textId="77777777" w:rsidR="00D50495" w:rsidRDefault="00D50495" w:rsidP="006B3901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820-870 nm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65603003" w14:textId="77777777" w:rsidR="00D50495" w:rsidRDefault="00D50495" w:rsidP="006B3901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500-870 nm</w:t>
            </w:r>
          </w:p>
        </w:tc>
      </w:tr>
      <w:tr w:rsidR="00F53B5A" w14:paraId="7B3778F2" w14:textId="77777777" w:rsidTr="007E1B09">
        <w:tc>
          <w:tcPr>
            <w:tcW w:w="1701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05FBD8DE" w14:textId="1BBCD208" w:rsidR="00F53B5A" w:rsidRDefault="00144C27" w:rsidP="00285549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1"/>
              </w:rPr>
              <w:t>D</w:t>
            </w:r>
            <w:r w:rsidR="006F2722" w:rsidRPr="00144C2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1"/>
              </w:rPr>
              <w:t>eoxygenated</w:t>
            </w:r>
            <w:r w:rsidR="005914E9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 YF</w:t>
            </w:r>
            <w:r w:rsidR="005914E9" w:rsidRPr="0000379D">
              <w:rPr>
                <w:rFonts w:ascii="Times New Roman" w:hAnsi="Times New Roman" w:cs="Times New Roman" w:hint="eastAsia"/>
                <w:kern w:val="0"/>
                <w:sz w:val="24"/>
                <w:szCs w:val="24"/>
                <w:vertAlign w:val="subscript"/>
              </w:rPr>
              <w:t>3</w:t>
            </w:r>
            <w:r w:rsidR="00384B13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:</w:t>
            </w:r>
            <w:r w:rsidR="00394984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20%Yb/2%Er</w:t>
            </w:r>
          </w:p>
          <w:p w14:paraId="59394EF8" w14:textId="1531CEBD" w:rsidR="0000379D" w:rsidRDefault="0000379D" w:rsidP="00285549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14:paraId="06976D6B" w14:textId="0B4BFECD" w:rsidR="00F53B5A" w:rsidRDefault="00F53B5A" w:rsidP="006B3901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a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7A4D55DE" w14:textId="71C5879A" w:rsidR="00F53B5A" w:rsidRDefault="00F53B5A" w:rsidP="006B3901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03E4281A" w14:textId="1EC572C3" w:rsidR="00F53B5A" w:rsidRDefault="00F53B5A" w:rsidP="006B3901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1.27%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62E32A0F" w14:textId="0D36CB84" w:rsidR="00F53B5A" w:rsidRDefault="00F53B5A" w:rsidP="006B3901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5.51%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3FD17FA1" w14:textId="69834FD2" w:rsidR="00F53B5A" w:rsidRDefault="00F53B5A" w:rsidP="006B3901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0.49%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631A18D4" w14:textId="28CFFBB8" w:rsidR="00F53B5A" w:rsidRDefault="00F53B5A" w:rsidP="006B3901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7.27%</w:t>
            </w:r>
          </w:p>
        </w:tc>
      </w:tr>
      <w:tr w:rsidR="00F53B5A" w14:paraId="10F98893" w14:textId="77777777" w:rsidTr="00F53B5A">
        <w:tc>
          <w:tcPr>
            <w:tcW w:w="1701" w:type="dxa"/>
            <w:vMerge/>
            <w:tcBorders>
              <w:left w:val="nil"/>
              <w:bottom w:val="nil"/>
              <w:right w:val="nil"/>
            </w:tcBorders>
          </w:tcPr>
          <w:p w14:paraId="1A27C664" w14:textId="1667A17D" w:rsidR="00F53B5A" w:rsidRDefault="00F53B5A" w:rsidP="006B3901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2F2A227" w14:textId="6A1D2583" w:rsidR="00F53B5A" w:rsidRDefault="00F53B5A" w:rsidP="006B3901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1437202" w14:textId="4C0E7BD5" w:rsidR="00F53B5A" w:rsidRDefault="00F53B5A" w:rsidP="00DE5DD9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3798748" w14:textId="17D05F4F" w:rsidR="00F53B5A" w:rsidRDefault="00F53B5A" w:rsidP="006B3901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1.38%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8478363" w14:textId="0A2A521C" w:rsidR="00F53B5A" w:rsidRDefault="00F53B5A" w:rsidP="006B3901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5.89%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A884994" w14:textId="6D9A1D1A" w:rsidR="00F53B5A" w:rsidRDefault="00F53B5A" w:rsidP="006B3901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0.54%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97B79B8" w14:textId="541D89E5" w:rsidR="00F53B5A" w:rsidRDefault="00F53B5A" w:rsidP="006B3901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7.81%</w:t>
            </w:r>
          </w:p>
        </w:tc>
      </w:tr>
      <w:tr w:rsidR="00F53B5A" w14:paraId="1079BC8F" w14:textId="77777777" w:rsidTr="00F53B5A">
        <w:tc>
          <w:tcPr>
            <w:tcW w:w="1701" w:type="dxa"/>
            <w:vMerge/>
            <w:tcBorders>
              <w:left w:val="nil"/>
              <w:bottom w:val="nil"/>
              <w:right w:val="nil"/>
            </w:tcBorders>
          </w:tcPr>
          <w:p w14:paraId="4FF92520" w14:textId="377C0146" w:rsidR="00F53B5A" w:rsidRDefault="00F53B5A" w:rsidP="006B3901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4121F88" w14:textId="3B8F64E8" w:rsidR="00F53B5A" w:rsidRDefault="00F53B5A" w:rsidP="006B3901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6507540" w14:textId="4FE37610" w:rsidR="00F53B5A" w:rsidRDefault="00F53B5A" w:rsidP="006B3901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7AF1814" w14:textId="2FE52394" w:rsidR="00F53B5A" w:rsidRDefault="00F53B5A" w:rsidP="006B3901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1.31%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33B8C75" w14:textId="149CB6C5" w:rsidR="00F53B5A" w:rsidRDefault="00F53B5A" w:rsidP="006B3901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5.48%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E885280" w14:textId="4C5B6B47" w:rsidR="00F53B5A" w:rsidRDefault="00F53B5A" w:rsidP="006B3901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0.50%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ED1C4DA" w14:textId="0C3FEF82" w:rsidR="00F53B5A" w:rsidRDefault="00F53B5A" w:rsidP="006B3901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7.29%</w:t>
            </w:r>
          </w:p>
        </w:tc>
      </w:tr>
      <w:tr w:rsidR="00F53B5A" w14:paraId="16C93A68" w14:textId="77777777" w:rsidTr="00F53B5A">
        <w:tc>
          <w:tcPr>
            <w:tcW w:w="1701" w:type="dxa"/>
            <w:vMerge/>
            <w:tcBorders>
              <w:left w:val="nil"/>
              <w:bottom w:val="nil"/>
              <w:right w:val="nil"/>
            </w:tcBorders>
          </w:tcPr>
          <w:p w14:paraId="2B2F7F5B" w14:textId="77777777" w:rsidR="00F53B5A" w:rsidRDefault="00F53B5A" w:rsidP="006B3901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8358AEB" w14:textId="5DA94F23" w:rsidR="00F53B5A" w:rsidRDefault="00F53B5A" w:rsidP="006B3901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91F3071" w14:textId="64352272" w:rsidR="00F53B5A" w:rsidRDefault="00F53B5A" w:rsidP="006B3901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C921513" w14:textId="0492C25B" w:rsidR="00F53B5A" w:rsidRDefault="00F53B5A" w:rsidP="006B3901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1.29%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B3F5251" w14:textId="5B1C58B0" w:rsidR="00F53B5A" w:rsidRDefault="00F53B5A" w:rsidP="006B3901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5.30%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745D426" w14:textId="6A2F4DCB" w:rsidR="00F53B5A" w:rsidRDefault="00F53B5A" w:rsidP="006B3901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0.50%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CE8B735" w14:textId="0BD4157D" w:rsidR="00F53B5A" w:rsidRDefault="00F53B5A" w:rsidP="006B3901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7.09%</w:t>
            </w:r>
          </w:p>
        </w:tc>
      </w:tr>
      <w:tr w:rsidR="00F53B5A" w14:paraId="1B96E068" w14:textId="77777777" w:rsidTr="00F53B5A">
        <w:tc>
          <w:tcPr>
            <w:tcW w:w="1701" w:type="dxa"/>
            <w:vMerge/>
            <w:tcBorders>
              <w:left w:val="nil"/>
              <w:bottom w:val="nil"/>
              <w:right w:val="nil"/>
            </w:tcBorders>
          </w:tcPr>
          <w:p w14:paraId="03801110" w14:textId="77777777" w:rsidR="00F53B5A" w:rsidRDefault="00F53B5A" w:rsidP="006B3901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31B344E" w14:textId="434DEC26" w:rsidR="00F53B5A" w:rsidRDefault="00F53B5A" w:rsidP="006B3901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5B27598" w14:textId="1F694001" w:rsidR="00F53B5A" w:rsidRDefault="00F53B5A" w:rsidP="006B3901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A561937" w14:textId="27358CA8" w:rsidR="00F53B5A" w:rsidRDefault="00F53B5A" w:rsidP="006B3901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1.31%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4123A61" w14:textId="4C61C69F" w:rsidR="00F53B5A" w:rsidRDefault="00F53B5A" w:rsidP="006B3901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5.60%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A568E8E" w14:textId="5E0DA770" w:rsidR="00F53B5A" w:rsidRDefault="00F53B5A" w:rsidP="006B3901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0.51%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5A7A5F7" w14:textId="4CDD602F" w:rsidR="00F53B5A" w:rsidRDefault="00F53B5A" w:rsidP="006B3901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7.42%</w:t>
            </w:r>
          </w:p>
        </w:tc>
      </w:tr>
      <w:tr w:rsidR="00F53B5A" w14:paraId="043510C8" w14:textId="77777777" w:rsidTr="00F53B5A">
        <w:tc>
          <w:tcPr>
            <w:tcW w:w="1701" w:type="dxa"/>
            <w:vMerge/>
            <w:tcBorders>
              <w:left w:val="nil"/>
              <w:bottom w:val="nil"/>
              <w:right w:val="nil"/>
            </w:tcBorders>
          </w:tcPr>
          <w:p w14:paraId="78EFA706" w14:textId="77777777" w:rsidR="00F53B5A" w:rsidRDefault="00F53B5A" w:rsidP="006B3901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CE78C84" w14:textId="2C42878A" w:rsidR="00F53B5A" w:rsidRDefault="00F53B5A" w:rsidP="006B3901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A0656AD" w14:textId="23C923CE" w:rsidR="00F53B5A" w:rsidRDefault="00F53B5A" w:rsidP="006B3901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03829ED" w14:textId="63BFC583" w:rsidR="00F53B5A" w:rsidRDefault="00F53B5A" w:rsidP="006B3901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1.36%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5AD4555" w14:textId="0EBF30F8" w:rsidR="00F53B5A" w:rsidRDefault="00F53B5A" w:rsidP="006B3901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5.66%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349BEB9" w14:textId="2805F663" w:rsidR="00F53B5A" w:rsidRDefault="00F53B5A" w:rsidP="006B3901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0.52%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F2687CF" w14:textId="1879FD7E" w:rsidR="00F53B5A" w:rsidRDefault="00F53B5A" w:rsidP="006B3901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7.54%</w:t>
            </w:r>
          </w:p>
        </w:tc>
      </w:tr>
      <w:tr w:rsidR="00F53B5A" w14:paraId="4719CAED" w14:textId="77777777" w:rsidTr="00F53B5A">
        <w:tc>
          <w:tcPr>
            <w:tcW w:w="1701" w:type="dxa"/>
            <w:vMerge/>
            <w:tcBorders>
              <w:left w:val="nil"/>
              <w:bottom w:val="nil"/>
              <w:right w:val="nil"/>
            </w:tcBorders>
          </w:tcPr>
          <w:p w14:paraId="0BD2BDB4" w14:textId="77777777" w:rsidR="00F53B5A" w:rsidRDefault="00F53B5A" w:rsidP="006B3901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EC455DE" w14:textId="0F56742E" w:rsidR="00F53B5A" w:rsidRDefault="00F53B5A" w:rsidP="006B3901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D1EF752" w14:textId="766F6D93" w:rsidR="00F53B5A" w:rsidRDefault="00F53B5A" w:rsidP="006B3901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802DE2D" w14:textId="4F0915A5" w:rsidR="00F53B5A" w:rsidRDefault="00F53B5A" w:rsidP="006B3901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1.30%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11258EF" w14:textId="57C64447" w:rsidR="00F53B5A" w:rsidRDefault="00F53B5A" w:rsidP="006B3901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5.41%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7EABAF1" w14:textId="07C9EF16" w:rsidR="00F53B5A" w:rsidRDefault="00F53B5A" w:rsidP="006B3901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0.50%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3127B88" w14:textId="1AFE8898" w:rsidR="00F53B5A" w:rsidRDefault="00F53B5A" w:rsidP="006B3901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7.21%</w:t>
            </w:r>
          </w:p>
        </w:tc>
      </w:tr>
      <w:tr w:rsidR="00F53B5A" w14:paraId="528125B2" w14:textId="77777777" w:rsidTr="00F53B5A">
        <w:tc>
          <w:tcPr>
            <w:tcW w:w="1701" w:type="dxa"/>
            <w:vMerge/>
            <w:tcBorders>
              <w:left w:val="nil"/>
              <w:bottom w:val="nil"/>
              <w:right w:val="nil"/>
            </w:tcBorders>
          </w:tcPr>
          <w:p w14:paraId="4C34068D" w14:textId="77777777" w:rsidR="00F53B5A" w:rsidRDefault="00F53B5A" w:rsidP="006B3901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2EC3EB8" w14:textId="02B3C149" w:rsidR="00F53B5A" w:rsidRDefault="00F53B5A" w:rsidP="006B3901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C2ED71C" w14:textId="2BCB9524" w:rsidR="00F53B5A" w:rsidRDefault="00F53B5A" w:rsidP="006B3901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BFF24D7" w14:textId="6F64F2B0" w:rsidR="00F53B5A" w:rsidRDefault="00F53B5A" w:rsidP="006B3901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1.33%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6352A84" w14:textId="6C363BBF" w:rsidR="00F53B5A" w:rsidRDefault="00F53B5A" w:rsidP="006B3901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5.57%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0ACDEB3" w14:textId="68E5DE87" w:rsidR="00F53B5A" w:rsidRDefault="00F53B5A" w:rsidP="006B3901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0.50%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2E83D36" w14:textId="624905EB" w:rsidR="00F53B5A" w:rsidRDefault="00F53B5A" w:rsidP="006B3901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7.40%</w:t>
            </w:r>
          </w:p>
        </w:tc>
      </w:tr>
      <w:tr w:rsidR="00F53B5A" w14:paraId="430B151B" w14:textId="77777777" w:rsidTr="00285549">
        <w:tc>
          <w:tcPr>
            <w:tcW w:w="1701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5D1242BA" w14:textId="77777777" w:rsidR="00F53B5A" w:rsidRDefault="00F53B5A" w:rsidP="006B3901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96CE63" w14:textId="450AC651" w:rsidR="00F53B5A" w:rsidRDefault="00F53B5A" w:rsidP="006B3901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786642" w14:textId="3C255FC5" w:rsidR="00F53B5A" w:rsidRDefault="00F53B5A" w:rsidP="006B3901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F7D7F5" w14:textId="7A0365CA" w:rsidR="00F53B5A" w:rsidRDefault="00F53B5A" w:rsidP="006B3901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1.36%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248DA6" w14:textId="779EF410" w:rsidR="00F53B5A" w:rsidRDefault="00F53B5A" w:rsidP="006B3901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5.58%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5AE343" w14:textId="5596E271" w:rsidR="00F53B5A" w:rsidRDefault="00F53B5A" w:rsidP="006B3901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0.52%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CD3F88" w14:textId="2674FA57" w:rsidR="00F53B5A" w:rsidRDefault="00F53B5A" w:rsidP="006B3901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7.46%</w:t>
            </w:r>
          </w:p>
        </w:tc>
      </w:tr>
      <w:tr w:rsidR="00F53B5A" w14:paraId="45EAD990" w14:textId="77777777" w:rsidTr="00285549"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F277DC" w14:textId="77777777" w:rsidR="00F53B5A" w:rsidRDefault="00F53B5A" w:rsidP="006B3901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Average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ED0E56" w14:textId="77777777" w:rsidR="00F53B5A" w:rsidRDefault="00F53B5A" w:rsidP="006B3901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4A8D3A" w14:textId="4FDBE524" w:rsidR="00F53B5A" w:rsidRDefault="00F53B5A" w:rsidP="006B3901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18C21C" w14:textId="3F79CEC6" w:rsidR="00F53B5A" w:rsidRDefault="00F53B5A" w:rsidP="006B3901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1.32%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DB966D" w14:textId="3EFE6223" w:rsidR="00F53B5A" w:rsidRDefault="00F53B5A" w:rsidP="006B3901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5.56%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267671" w14:textId="6B70FFE4" w:rsidR="00F53B5A" w:rsidRDefault="00F53B5A" w:rsidP="006B3901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0.51%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9A9248" w14:textId="6915CD6E" w:rsidR="00F53B5A" w:rsidRDefault="00F53B5A" w:rsidP="006B3901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7.39%</w:t>
            </w:r>
          </w:p>
        </w:tc>
      </w:tr>
    </w:tbl>
    <w:p w14:paraId="50C9E620" w14:textId="77777777" w:rsidR="00F86EFC" w:rsidRDefault="00F86EFC">
      <w:pPr>
        <w:widowControl/>
        <w:jc w:val="left"/>
        <w:rPr>
          <w:rFonts w:ascii="Times New Roman" w:hAnsi="Times New Roman" w:cs="Times New Roman"/>
          <w:b/>
          <w:color w:val="000000" w:themeColor="text1"/>
          <w:sz w:val="32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24"/>
        </w:rPr>
        <w:br w:type="page"/>
      </w:r>
    </w:p>
    <w:p w14:paraId="793979C2" w14:textId="7D917888" w:rsidR="00E74B6C" w:rsidRPr="0000379D" w:rsidRDefault="00285549" w:rsidP="00285549">
      <w:pPr>
        <w:widowControl/>
        <w:spacing w:afterLines="50" w:after="156"/>
        <w:jc w:val="left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 w:rsidRPr="0000379D">
        <w:rPr>
          <w:rFonts w:ascii="Times New Roman" w:hAnsi="Times New Roman" w:cs="Times New Roman" w:hint="eastAsia"/>
          <w:b/>
          <w:color w:val="000000" w:themeColor="text1"/>
          <w:sz w:val="28"/>
          <w:szCs w:val="24"/>
        </w:rPr>
        <w:t xml:space="preserve">Comparison of </w:t>
      </w:r>
      <w:r w:rsidR="00ED1817" w:rsidRPr="0000379D">
        <w:rPr>
          <w:rFonts w:ascii="Times New Roman" w:hAnsi="Times New Roman" w:cs="Times New Roman" w:hint="eastAsia"/>
          <w:b/>
          <w:color w:val="000000" w:themeColor="text1"/>
          <w:sz w:val="28"/>
          <w:szCs w:val="24"/>
        </w:rPr>
        <w:t xml:space="preserve">the </w:t>
      </w:r>
      <w:r w:rsidRPr="0000379D">
        <w:rPr>
          <w:rFonts w:ascii="Times New Roman" w:hAnsi="Times New Roman" w:cs="Times New Roman" w:hint="eastAsia"/>
          <w:b/>
          <w:color w:val="000000" w:themeColor="text1"/>
          <w:sz w:val="28"/>
          <w:szCs w:val="24"/>
        </w:rPr>
        <w:t>commercial NIR LED</w:t>
      </w:r>
      <w:r w:rsidR="00ED1817" w:rsidRPr="0000379D">
        <w:rPr>
          <w:rFonts w:ascii="Times New Roman" w:hAnsi="Times New Roman" w:cs="Times New Roman" w:hint="eastAsia"/>
          <w:b/>
          <w:color w:val="000000" w:themeColor="text1"/>
          <w:sz w:val="28"/>
          <w:szCs w:val="24"/>
        </w:rPr>
        <w:t>s</w:t>
      </w:r>
    </w:p>
    <w:p w14:paraId="0D128501" w14:textId="5CC3E2A5" w:rsidR="00F92010" w:rsidRDefault="00285549" w:rsidP="00994CB0">
      <w:pPr>
        <w:spacing w:line="30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61DAC861" wp14:editId="45E2187D">
            <wp:extent cx="5274310" cy="2362200"/>
            <wp:effectExtent l="0" t="0" r="254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19.tif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D24EFA" w14:textId="35337D5C" w:rsidR="00285549" w:rsidRPr="00285549" w:rsidRDefault="00285549" w:rsidP="00994CB0">
      <w:pPr>
        <w:spacing w:line="30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285549">
        <w:rPr>
          <w:rFonts w:ascii="Times New Roman" w:hAnsi="Times New Roman" w:cs="Times New Roman" w:hint="eastAsia"/>
          <w:b/>
          <w:kern w:val="0"/>
          <w:sz w:val="24"/>
          <w:szCs w:val="24"/>
        </w:rPr>
        <w:t>Fig. S</w:t>
      </w:r>
      <w:r w:rsidR="00D6409F">
        <w:rPr>
          <w:rFonts w:ascii="Times New Roman" w:hAnsi="Times New Roman" w:cs="Times New Roman" w:hint="eastAsia"/>
          <w:b/>
          <w:kern w:val="0"/>
          <w:sz w:val="24"/>
          <w:szCs w:val="24"/>
        </w:rPr>
        <w:t>21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28554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Photos </w:t>
      </w:r>
      <w:r w:rsidR="006F272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the</w:t>
      </w:r>
      <w:r w:rsidR="006F27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F2722" w:rsidRPr="00E73A08">
        <w:rPr>
          <w:rFonts w:ascii="Times New Roman" w:hAnsi="Times New Roman" w:cs="Times New Roman"/>
          <w:bCs/>
          <w:color w:val="000000" w:themeColor="text1"/>
          <w:sz w:val="24"/>
          <w:szCs w:val="21"/>
        </w:rPr>
        <w:t>deoxygenated</w:t>
      </w:r>
      <w:r w:rsidR="005914E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F12A95" w:rsidRPr="0028554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YF</w:t>
      </w:r>
      <w:r w:rsidR="00F12A95" w:rsidRPr="00285549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bscript"/>
        </w:rPr>
        <w:t>3</w:t>
      </w:r>
      <w:r w:rsidR="005914E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:</w:t>
      </w:r>
      <w:r w:rsidR="0039498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30</w:t>
      </w:r>
      <w:r w:rsidR="005914E9" w:rsidRPr="0028554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%</w:t>
      </w:r>
      <w:r w:rsidR="0039498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Yb</w:t>
      </w:r>
      <w:r w:rsidR="005914E9" w:rsidRPr="0028554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/</w:t>
      </w:r>
      <w:r w:rsidR="0039498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2</w:t>
      </w:r>
      <w:r w:rsidR="005914E9" w:rsidRPr="0028554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%</w:t>
      </w:r>
      <w:r w:rsidR="0039498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Er</w:t>
      </w:r>
      <w:r w:rsidRPr="0028554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phosphor under 940 nm </w:t>
      </w:r>
      <w:r w:rsidRPr="00285549">
        <w:rPr>
          <w:rFonts w:ascii="Times New Roman" w:hAnsi="Times New Roman" w:cs="Times New Roman"/>
          <w:color w:val="000000" w:themeColor="text1"/>
          <w:sz w:val="24"/>
          <w:szCs w:val="24"/>
        </w:rPr>
        <w:t>and</w:t>
      </w:r>
      <w:r w:rsidRPr="0028554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980 nm LEDs excitation.</w:t>
      </w:r>
    </w:p>
    <w:p w14:paraId="1A8538B4" w14:textId="77777777" w:rsidR="00F92010" w:rsidRDefault="00F92010" w:rsidP="00994CB0">
      <w:pPr>
        <w:spacing w:line="30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823D10F" w14:textId="4C1938A1" w:rsidR="00285549" w:rsidRDefault="00285549" w:rsidP="00994CB0">
      <w:pPr>
        <w:spacing w:line="30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39151E">
        <w:rPr>
          <w:rFonts w:ascii="Times New Roman" w:hAnsi="Times New Roman" w:cs="Times New Roman" w:hint="eastAsia"/>
          <w:b/>
          <w:kern w:val="0"/>
          <w:sz w:val="24"/>
          <w:szCs w:val="24"/>
        </w:rPr>
        <w:t>Table S5.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39151E" w:rsidRPr="0039151E">
        <w:rPr>
          <w:rFonts w:ascii="Times New Roman" w:hAnsi="Times New Roman" w:cs="Times New Roman"/>
          <w:kern w:val="0"/>
          <w:sz w:val="24"/>
          <w:szCs w:val="24"/>
        </w:rPr>
        <w:t>Operating current</w:t>
      </w:r>
      <w:r w:rsidR="0039151E">
        <w:rPr>
          <w:rFonts w:ascii="Times New Roman" w:hAnsi="Times New Roman" w:cs="Times New Roman" w:hint="eastAsia"/>
          <w:kern w:val="0"/>
          <w:sz w:val="24"/>
          <w:szCs w:val="24"/>
        </w:rPr>
        <w:t xml:space="preserve">s, powers </w:t>
      </w:r>
      <w:r w:rsidR="0039151E">
        <w:rPr>
          <w:rFonts w:ascii="Times New Roman" w:hAnsi="Times New Roman" w:cs="Times New Roman"/>
          <w:kern w:val="0"/>
          <w:sz w:val="24"/>
          <w:szCs w:val="24"/>
        </w:rPr>
        <w:t>and</w:t>
      </w:r>
      <w:r w:rsidR="0039151E">
        <w:rPr>
          <w:rFonts w:ascii="Times New Roman" w:hAnsi="Times New Roman" w:cs="Times New Roman" w:hint="eastAsia"/>
          <w:kern w:val="0"/>
          <w:sz w:val="24"/>
          <w:szCs w:val="24"/>
        </w:rPr>
        <w:t xml:space="preserve"> efficiencies of the NIR LEDs.</w:t>
      </w:r>
    </w:p>
    <w:tbl>
      <w:tblPr>
        <w:tblStyle w:val="a7"/>
        <w:tblW w:w="8391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417"/>
        <w:gridCol w:w="1304"/>
        <w:gridCol w:w="1701"/>
        <w:gridCol w:w="1701"/>
        <w:gridCol w:w="2268"/>
      </w:tblGrid>
      <w:tr w:rsidR="003B6364" w14:paraId="7A21EF2C" w14:textId="77777777" w:rsidTr="003B6364">
        <w:tc>
          <w:tcPr>
            <w:tcW w:w="1417" w:type="dxa"/>
            <w:tcBorders>
              <w:bottom w:val="single" w:sz="4" w:space="0" w:color="auto"/>
              <w:right w:val="nil"/>
            </w:tcBorders>
            <w:vAlign w:val="center"/>
          </w:tcPr>
          <w:p w14:paraId="70217C7E" w14:textId="27533B10" w:rsidR="00285549" w:rsidRDefault="003B6364" w:rsidP="007B2ED6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LED</w:t>
            </w:r>
            <w:r w:rsidR="00285549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30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FB1E270" w14:textId="279460FC" w:rsidR="00285549" w:rsidRDefault="00285549" w:rsidP="003B6364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Current </w:t>
            </w:r>
            <w:r w:rsidR="003B6364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(mA)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648B57B" w14:textId="3CC10370" w:rsidR="00285549" w:rsidRDefault="00285549" w:rsidP="007B2ED6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Electric power</w:t>
            </w:r>
            <w:r w:rsidR="003B6364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 (mW)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E6724DF" w14:textId="497CCFAF" w:rsidR="00285549" w:rsidRDefault="00285549" w:rsidP="00285549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Optical power</w:t>
            </w:r>
            <w:r w:rsidR="003B6364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 (mW)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</w:tcBorders>
            <w:vAlign w:val="center"/>
          </w:tcPr>
          <w:p w14:paraId="5CB6CFDD" w14:textId="77777777" w:rsidR="00285549" w:rsidRDefault="003B6364" w:rsidP="003B6364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lectricity-to-light efficiency</w:t>
            </w:r>
          </w:p>
          <w:p w14:paraId="35FE5C26" w14:textId="04A1F1C1" w:rsidR="00BF4D50" w:rsidRDefault="00BF4D50" w:rsidP="003B6364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(%)</w:t>
            </w:r>
          </w:p>
        </w:tc>
      </w:tr>
      <w:tr w:rsidR="003B6364" w14:paraId="47FC49B5" w14:textId="77777777" w:rsidTr="003B6364">
        <w:tc>
          <w:tcPr>
            <w:tcW w:w="1417" w:type="dxa"/>
            <w:vMerge w:val="restart"/>
            <w:tcBorders>
              <w:right w:val="nil"/>
            </w:tcBorders>
            <w:vAlign w:val="center"/>
          </w:tcPr>
          <w:p w14:paraId="02E1753B" w14:textId="372274D7" w:rsidR="003B6364" w:rsidRDefault="003B6364" w:rsidP="003B6364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940 nm</w:t>
            </w:r>
          </w:p>
        </w:tc>
        <w:tc>
          <w:tcPr>
            <w:tcW w:w="1304" w:type="dxa"/>
            <w:tcBorders>
              <w:left w:val="nil"/>
              <w:bottom w:val="nil"/>
              <w:right w:val="nil"/>
            </w:tcBorders>
            <w:vAlign w:val="center"/>
          </w:tcPr>
          <w:p w14:paraId="1E5B10DB" w14:textId="0B05D4A8" w:rsidR="003B6364" w:rsidRDefault="003B6364" w:rsidP="007B2ED6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vAlign w:val="center"/>
          </w:tcPr>
          <w:p w14:paraId="26A272C9" w14:textId="30651394" w:rsidR="003B6364" w:rsidRDefault="003B6364" w:rsidP="007B2ED6">
            <w:pPr>
              <w:tabs>
                <w:tab w:val="left" w:pos="645"/>
              </w:tabs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111.8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vAlign w:val="center"/>
          </w:tcPr>
          <w:p w14:paraId="411A4F9A" w14:textId="7D0CDDBE" w:rsidR="003B6364" w:rsidRDefault="003B6364" w:rsidP="007B2ED6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26.4</w:t>
            </w:r>
          </w:p>
        </w:tc>
        <w:tc>
          <w:tcPr>
            <w:tcW w:w="2268" w:type="dxa"/>
            <w:tcBorders>
              <w:left w:val="nil"/>
              <w:bottom w:val="nil"/>
            </w:tcBorders>
            <w:vAlign w:val="center"/>
          </w:tcPr>
          <w:p w14:paraId="296CA4D5" w14:textId="5478D9A3" w:rsidR="003B6364" w:rsidRDefault="003B6364" w:rsidP="007B2ED6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23.63</w:t>
            </w:r>
          </w:p>
        </w:tc>
      </w:tr>
      <w:tr w:rsidR="003B6364" w14:paraId="3045DEBE" w14:textId="77777777" w:rsidTr="003B6364">
        <w:tc>
          <w:tcPr>
            <w:tcW w:w="1417" w:type="dxa"/>
            <w:vMerge/>
            <w:tcBorders>
              <w:right w:val="nil"/>
            </w:tcBorders>
            <w:vAlign w:val="center"/>
          </w:tcPr>
          <w:p w14:paraId="34A485C9" w14:textId="00C4E969" w:rsidR="003B6364" w:rsidRDefault="003B6364" w:rsidP="007B2ED6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AD527A" w14:textId="5AAA256F" w:rsidR="003B6364" w:rsidRDefault="003B6364" w:rsidP="007B2ED6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41DFB8" w14:textId="30ACF19A" w:rsidR="003B6364" w:rsidRDefault="003B6364" w:rsidP="003B6364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607.1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30880A" w14:textId="7F6ABAAF" w:rsidR="003B6364" w:rsidRDefault="003B6364" w:rsidP="007B2ED6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144.4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14:paraId="24DF9438" w14:textId="79B684A8" w:rsidR="003B6364" w:rsidRDefault="003B6364" w:rsidP="007B2ED6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23.79</w:t>
            </w:r>
          </w:p>
        </w:tc>
      </w:tr>
      <w:tr w:rsidR="003B6364" w14:paraId="718365C6" w14:textId="77777777" w:rsidTr="003B6364">
        <w:tc>
          <w:tcPr>
            <w:tcW w:w="1417" w:type="dxa"/>
            <w:vMerge/>
            <w:tcBorders>
              <w:bottom w:val="single" w:sz="4" w:space="0" w:color="auto"/>
              <w:right w:val="nil"/>
            </w:tcBorders>
            <w:vAlign w:val="center"/>
          </w:tcPr>
          <w:p w14:paraId="037EF3EC" w14:textId="7A3554EF" w:rsidR="003B6364" w:rsidRDefault="003B6364" w:rsidP="007B2ED6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60507E" w14:textId="67E2B5BD" w:rsidR="003B6364" w:rsidRDefault="003B6364" w:rsidP="007B2ED6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FCCE9C" w14:textId="40877E8D" w:rsidR="003B6364" w:rsidRDefault="003B6364" w:rsidP="007B2ED6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1292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8F1289" w14:textId="234CBB23" w:rsidR="003B6364" w:rsidRDefault="003B6364" w:rsidP="007B2ED6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272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1DC6DFC6" w14:textId="4EF481C8" w:rsidR="003B6364" w:rsidRDefault="003B6364" w:rsidP="007B2ED6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21.06</w:t>
            </w:r>
          </w:p>
        </w:tc>
      </w:tr>
      <w:tr w:rsidR="003B6364" w14:paraId="2AEAC2BA" w14:textId="77777777" w:rsidTr="003B6364">
        <w:tc>
          <w:tcPr>
            <w:tcW w:w="1417" w:type="dxa"/>
            <w:vMerge w:val="restart"/>
            <w:tcBorders>
              <w:top w:val="single" w:sz="4" w:space="0" w:color="auto"/>
              <w:right w:val="nil"/>
            </w:tcBorders>
            <w:vAlign w:val="center"/>
          </w:tcPr>
          <w:p w14:paraId="58E45BA2" w14:textId="521D5460" w:rsidR="003B6364" w:rsidRDefault="003B6364" w:rsidP="003B6364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980 nm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B9C35AF" w14:textId="2DE5E5C8" w:rsidR="003B6364" w:rsidRDefault="003B6364" w:rsidP="007B2ED6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2C460A0" w14:textId="0169DF34" w:rsidR="003B6364" w:rsidRDefault="003B6364" w:rsidP="003B6364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114.8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2BBC31B" w14:textId="4718C11C" w:rsidR="003B6364" w:rsidRDefault="003B6364" w:rsidP="007B2ED6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74.7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78388246" w14:textId="51540A40" w:rsidR="003B6364" w:rsidRDefault="003B6364" w:rsidP="007B2ED6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65.01</w:t>
            </w:r>
          </w:p>
        </w:tc>
      </w:tr>
      <w:tr w:rsidR="003B6364" w14:paraId="0BBDEA35" w14:textId="77777777" w:rsidTr="003B6364">
        <w:tc>
          <w:tcPr>
            <w:tcW w:w="1417" w:type="dxa"/>
            <w:vMerge/>
            <w:tcBorders>
              <w:right w:val="nil"/>
            </w:tcBorders>
            <w:vAlign w:val="center"/>
          </w:tcPr>
          <w:p w14:paraId="0B3D1764" w14:textId="0F640BCD" w:rsidR="003B6364" w:rsidRDefault="003B6364" w:rsidP="007B2ED6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7052F" w14:textId="4022CE93" w:rsidR="003B6364" w:rsidRDefault="003B6364" w:rsidP="007B2ED6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340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4EBC36" w14:textId="55A484D0" w:rsidR="003B6364" w:rsidRDefault="003B6364" w:rsidP="003B6364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412.3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9718D1" w14:textId="4AE0C94C" w:rsidR="003B6364" w:rsidRDefault="003B6364" w:rsidP="007B2ED6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272.2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14:paraId="379FE26B" w14:textId="45E54E2D" w:rsidR="003B6364" w:rsidRDefault="003B6364" w:rsidP="007B2ED6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66.01</w:t>
            </w:r>
          </w:p>
        </w:tc>
      </w:tr>
      <w:tr w:rsidR="003B6364" w14:paraId="403D2FDE" w14:textId="77777777" w:rsidTr="003B6364">
        <w:tc>
          <w:tcPr>
            <w:tcW w:w="1417" w:type="dxa"/>
            <w:vMerge/>
            <w:tcBorders>
              <w:right w:val="nil"/>
            </w:tcBorders>
            <w:vAlign w:val="center"/>
          </w:tcPr>
          <w:p w14:paraId="0FCEA3BC" w14:textId="011ED154" w:rsidR="003B6364" w:rsidRDefault="003B6364" w:rsidP="007B2ED6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6C2AC8" w14:textId="1463D570" w:rsidR="003B6364" w:rsidRDefault="003B6364" w:rsidP="007B2ED6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B1F913" w14:textId="2387FEE0" w:rsidR="003B6364" w:rsidRDefault="003B6364" w:rsidP="007B2ED6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621.1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AD0D24" w14:textId="5F0F306C" w:rsidR="003B6364" w:rsidRDefault="003B6364" w:rsidP="007B2ED6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403.4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14:paraId="60DE039B" w14:textId="6D3541B0" w:rsidR="003B6364" w:rsidRDefault="003B6364" w:rsidP="007B2ED6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64.97</w:t>
            </w:r>
          </w:p>
        </w:tc>
      </w:tr>
      <w:tr w:rsidR="003B6364" w14:paraId="236DA4E0" w14:textId="77777777" w:rsidTr="003B6364">
        <w:tc>
          <w:tcPr>
            <w:tcW w:w="1417" w:type="dxa"/>
            <w:vMerge/>
            <w:tcBorders>
              <w:bottom w:val="single" w:sz="4" w:space="0" w:color="auto"/>
              <w:right w:val="nil"/>
            </w:tcBorders>
            <w:vAlign w:val="center"/>
          </w:tcPr>
          <w:p w14:paraId="06623A55" w14:textId="40A7E1CF" w:rsidR="003B6364" w:rsidRDefault="003B6364" w:rsidP="007B2ED6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648AD3" w14:textId="70E97E2C" w:rsidR="003B6364" w:rsidRDefault="003B6364" w:rsidP="007B2ED6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2E801F" w14:textId="37C7B63E" w:rsidR="003B6364" w:rsidRDefault="003B6364" w:rsidP="007B2ED6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1316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F5D2F8" w14:textId="50E08FFF" w:rsidR="003B6364" w:rsidRDefault="003B6364" w:rsidP="007B2ED6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808.6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CAB51CC" w14:textId="11FB42B9" w:rsidR="003B6364" w:rsidRDefault="003B6364" w:rsidP="007B2ED6">
            <w:pPr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61.45</w:t>
            </w:r>
          </w:p>
        </w:tc>
      </w:tr>
    </w:tbl>
    <w:p w14:paraId="714878CF" w14:textId="77777777" w:rsidR="00973D03" w:rsidRDefault="00973D03" w:rsidP="00973D03">
      <w:pPr>
        <w:widowControl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14:paraId="71C0AE20" w14:textId="77777777" w:rsidR="00394984" w:rsidRDefault="00394984">
      <w:pPr>
        <w:widowControl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br w:type="page"/>
      </w:r>
    </w:p>
    <w:p w14:paraId="4F23A0A0" w14:textId="135CFF74" w:rsidR="002017BF" w:rsidRPr="00224B32" w:rsidRDefault="00973D03" w:rsidP="00973D03">
      <w:pPr>
        <w:widowControl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R</w:t>
      </w:r>
      <w:r w:rsidR="002017BF" w:rsidRPr="00224B3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eferences</w:t>
      </w:r>
    </w:p>
    <w:p w14:paraId="37E98DF3" w14:textId="41757FF3" w:rsidR="002017BF" w:rsidRPr="00224B32" w:rsidRDefault="002017BF" w:rsidP="002017BF">
      <w:pPr>
        <w:autoSpaceDE w:val="0"/>
        <w:autoSpaceDN w:val="0"/>
        <w:adjustRightInd w:val="0"/>
        <w:ind w:left="240" w:hangingChars="100" w:hanging="240"/>
        <w:rPr>
          <w:rFonts w:ascii="Times New Roman" w:hAnsi="Times New Roman" w:cs="Times New Roman"/>
          <w:bCs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bCs/>
          <w:kern w:val="0"/>
          <w:sz w:val="24"/>
          <w:szCs w:val="24"/>
        </w:rPr>
        <w:t>1</w:t>
      </w:r>
      <w:r w:rsidRPr="00224B32">
        <w:rPr>
          <w:rFonts w:ascii="Times New Roman" w:hAnsi="Times New Roman" w:cs="Times New Roman"/>
          <w:bCs/>
          <w:kern w:val="0"/>
          <w:sz w:val="24"/>
          <w:szCs w:val="24"/>
        </w:rPr>
        <w:t>. Suyver, J. F. et al. Upconversion spectroscopy and properties of NaYF</w:t>
      </w:r>
      <w:r w:rsidRPr="00224B32">
        <w:rPr>
          <w:rFonts w:ascii="Times New Roman" w:hAnsi="Times New Roman" w:cs="Times New Roman"/>
          <w:bCs/>
          <w:kern w:val="0"/>
          <w:sz w:val="24"/>
          <w:szCs w:val="24"/>
          <w:vertAlign w:val="subscript"/>
        </w:rPr>
        <w:t>4</w:t>
      </w:r>
      <w:r w:rsidRPr="00224B32">
        <w:rPr>
          <w:rFonts w:ascii="Times New Roman" w:hAnsi="Times New Roman" w:cs="Times New Roman"/>
          <w:bCs/>
          <w:kern w:val="0"/>
          <w:sz w:val="24"/>
          <w:szCs w:val="24"/>
        </w:rPr>
        <w:t xml:space="preserve"> doped with Er</w:t>
      </w:r>
      <w:r w:rsidRPr="00224B32">
        <w:rPr>
          <w:rFonts w:ascii="Times New Roman" w:hAnsi="Times New Roman" w:cs="Times New Roman"/>
          <w:bCs/>
          <w:kern w:val="0"/>
          <w:sz w:val="24"/>
          <w:szCs w:val="24"/>
          <w:vertAlign w:val="superscript"/>
        </w:rPr>
        <w:t>3+</w:t>
      </w:r>
      <w:r w:rsidRPr="00224B32">
        <w:rPr>
          <w:rFonts w:ascii="Times New Roman" w:hAnsi="Times New Roman" w:cs="Times New Roman"/>
          <w:bCs/>
          <w:kern w:val="0"/>
          <w:sz w:val="24"/>
          <w:szCs w:val="24"/>
        </w:rPr>
        <w:t>, Tm</w:t>
      </w:r>
      <w:r w:rsidRPr="00224B32">
        <w:rPr>
          <w:rFonts w:ascii="Times New Roman" w:hAnsi="Times New Roman" w:cs="Times New Roman"/>
          <w:bCs/>
          <w:kern w:val="0"/>
          <w:sz w:val="24"/>
          <w:szCs w:val="24"/>
          <w:vertAlign w:val="superscript"/>
        </w:rPr>
        <w:t>3+</w:t>
      </w:r>
      <w:r w:rsidRPr="00224B32">
        <w:rPr>
          <w:rFonts w:ascii="Times New Roman" w:hAnsi="Times New Roman" w:cs="Times New Roman"/>
          <w:bCs/>
          <w:kern w:val="0"/>
          <w:sz w:val="24"/>
          <w:szCs w:val="24"/>
        </w:rPr>
        <w:t xml:space="preserve"> and/or Yb</w:t>
      </w:r>
      <w:r w:rsidRPr="00224B32">
        <w:rPr>
          <w:rFonts w:ascii="Times New Roman" w:hAnsi="Times New Roman" w:cs="Times New Roman"/>
          <w:bCs/>
          <w:kern w:val="0"/>
          <w:sz w:val="24"/>
          <w:szCs w:val="24"/>
          <w:vertAlign w:val="superscript"/>
        </w:rPr>
        <w:t>3+</w:t>
      </w:r>
      <w:r w:rsidRPr="00224B32">
        <w:rPr>
          <w:rFonts w:ascii="Times New Roman" w:hAnsi="Times New Roman" w:cs="Times New Roman"/>
          <w:bCs/>
          <w:kern w:val="0"/>
          <w:sz w:val="24"/>
          <w:szCs w:val="24"/>
        </w:rPr>
        <w:t xml:space="preserve">. </w:t>
      </w:r>
      <w:r w:rsidRPr="00224B32">
        <w:rPr>
          <w:rFonts w:ascii="Times New Roman" w:hAnsi="Times New Roman" w:cs="Times New Roman"/>
          <w:bCs/>
          <w:i/>
          <w:kern w:val="0"/>
          <w:sz w:val="24"/>
          <w:szCs w:val="24"/>
        </w:rPr>
        <w:t>J. Lumin.</w:t>
      </w:r>
      <w:r w:rsidRPr="00224B32">
        <w:rPr>
          <w:rFonts w:ascii="Times New Roman" w:hAnsi="Times New Roman" w:cs="Times New Roman"/>
          <w:bCs/>
          <w:kern w:val="0"/>
          <w:sz w:val="24"/>
          <w:szCs w:val="24"/>
        </w:rPr>
        <w:t xml:space="preserve"> </w:t>
      </w:r>
      <w:r w:rsidRPr="00224B32">
        <w:rPr>
          <w:rFonts w:ascii="Times New Roman" w:hAnsi="Times New Roman" w:cs="Times New Roman"/>
          <w:b/>
          <w:bCs/>
          <w:kern w:val="0"/>
          <w:sz w:val="24"/>
          <w:szCs w:val="24"/>
        </w:rPr>
        <w:t>117</w:t>
      </w:r>
      <w:r w:rsidRPr="00224B32">
        <w:rPr>
          <w:rFonts w:ascii="Times New Roman" w:hAnsi="Times New Roman" w:cs="Times New Roman"/>
          <w:bCs/>
          <w:kern w:val="0"/>
          <w:sz w:val="24"/>
          <w:szCs w:val="24"/>
        </w:rPr>
        <w:t>, 1-12 (2006).</w:t>
      </w:r>
    </w:p>
    <w:p w14:paraId="6890ACB3" w14:textId="77777777" w:rsidR="000C0E5B" w:rsidRPr="00224B32" w:rsidRDefault="002017BF" w:rsidP="000C0E5B">
      <w:pPr>
        <w:autoSpaceDE w:val="0"/>
        <w:autoSpaceDN w:val="0"/>
        <w:adjustRightInd w:val="0"/>
        <w:ind w:left="240" w:hangingChars="100" w:hanging="240"/>
        <w:rPr>
          <w:rFonts w:ascii="Times New Roman" w:hAnsi="Times New Roman" w:cs="Times New Roman"/>
          <w:bCs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2. </w:t>
      </w:r>
      <w:r w:rsidR="000C0E5B" w:rsidRPr="00224B32">
        <w:rPr>
          <w:rFonts w:ascii="Times New Roman" w:hAnsi="Times New Roman" w:cs="Times New Roman"/>
          <w:bCs/>
          <w:kern w:val="0"/>
          <w:sz w:val="24"/>
          <w:szCs w:val="24"/>
        </w:rPr>
        <w:t>Martín-Rodríguez, R., Rabouw, F. T., Trevisani, M., Bettinelli, M. &amp; Meijerink, A. Upconversion Dynamics in Er</w:t>
      </w:r>
      <w:r w:rsidR="000C0E5B" w:rsidRPr="00224B32">
        <w:rPr>
          <w:rFonts w:ascii="Times New Roman" w:hAnsi="Times New Roman" w:cs="Times New Roman"/>
          <w:bCs/>
          <w:kern w:val="0"/>
          <w:sz w:val="24"/>
          <w:szCs w:val="24"/>
          <w:vertAlign w:val="superscript"/>
        </w:rPr>
        <w:t>3+</w:t>
      </w:r>
      <w:r w:rsidR="000C0E5B" w:rsidRPr="00224B32">
        <w:rPr>
          <w:rFonts w:ascii="Times New Roman" w:hAnsi="Times New Roman" w:cs="Times New Roman"/>
          <w:bCs/>
          <w:kern w:val="0"/>
          <w:sz w:val="24"/>
          <w:szCs w:val="24"/>
        </w:rPr>
        <w:t xml:space="preserve"> -Doped Gd</w:t>
      </w:r>
      <w:r w:rsidR="000C0E5B" w:rsidRPr="00224B32">
        <w:rPr>
          <w:rFonts w:ascii="Times New Roman" w:hAnsi="Times New Roman" w:cs="Times New Roman"/>
          <w:bCs/>
          <w:kern w:val="0"/>
          <w:sz w:val="24"/>
          <w:szCs w:val="24"/>
          <w:vertAlign w:val="subscript"/>
        </w:rPr>
        <w:t>2</w:t>
      </w:r>
      <w:r w:rsidR="000C0E5B" w:rsidRPr="00224B32">
        <w:rPr>
          <w:rFonts w:ascii="Times New Roman" w:hAnsi="Times New Roman" w:cs="Times New Roman"/>
          <w:bCs/>
          <w:kern w:val="0"/>
          <w:sz w:val="24"/>
          <w:szCs w:val="24"/>
        </w:rPr>
        <w:t>O</w:t>
      </w:r>
      <w:r w:rsidR="000C0E5B" w:rsidRPr="00224B32">
        <w:rPr>
          <w:rFonts w:ascii="Times New Roman" w:hAnsi="Times New Roman" w:cs="Times New Roman"/>
          <w:bCs/>
          <w:kern w:val="0"/>
          <w:sz w:val="24"/>
          <w:szCs w:val="24"/>
          <w:vertAlign w:val="subscript"/>
        </w:rPr>
        <w:t>2</w:t>
      </w:r>
      <w:r w:rsidR="000C0E5B" w:rsidRPr="00224B32">
        <w:rPr>
          <w:rFonts w:ascii="Times New Roman" w:hAnsi="Times New Roman" w:cs="Times New Roman"/>
          <w:bCs/>
          <w:kern w:val="0"/>
          <w:sz w:val="24"/>
          <w:szCs w:val="24"/>
        </w:rPr>
        <w:t>S: Influence of Excitation Power, Er</w:t>
      </w:r>
      <w:r w:rsidR="000C0E5B" w:rsidRPr="00224B32">
        <w:rPr>
          <w:rFonts w:ascii="Times New Roman" w:hAnsi="Times New Roman" w:cs="Times New Roman"/>
          <w:bCs/>
          <w:kern w:val="0"/>
          <w:sz w:val="24"/>
          <w:szCs w:val="24"/>
          <w:vertAlign w:val="superscript"/>
        </w:rPr>
        <w:t>3+</w:t>
      </w:r>
      <w:r w:rsidR="000C0E5B" w:rsidRPr="00224B32">
        <w:rPr>
          <w:rFonts w:ascii="Times New Roman" w:hAnsi="Times New Roman" w:cs="Times New Roman"/>
          <w:bCs/>
          <w:kern w:val="0"/>
          <w:sz w:val="24"/>
          <w:szCs w:val="24"/>
        </w:rPr>
        <w:t xml:space="preserve"> Concentration, and Defects. </w:t>
      </w:r>
      <w:r w:rsidR="000C0E5B" w:rsidRPr="00224B32">
        <w:rPr>
          <w:rFonts w:ascii="Times New Roman" w:hAnsi="Times New Roman" w:cs="Times New Roman"/>
          <w:bCs/>
          <w:i/>
          <w:kern w:val="0"/>
          <w:sz w:val="24"/>
          <w:szCs w:val="24"/>
        </w:rPr>
        <w:t>Adv. Opt. Mater.</w:t>
      </w:r>
      <w:r w:rsidR="000C0E5B" w:rsidRPr="00224B32">
        <w:rPr>
          <w:rFonts w:ascii="Times New Roman" w:hAnsi="Times New Roman" w:cs="Times New Roman"/>
          <w:bCs/>
          <w:kern w:val="0"/>
          <w:sz w:val="24"/>
          <w:szCs w:val="24"/>
        </w:rPr>
        <w:t xml:space="preserve"> </w:t>
      </w:r>
      <w:r w:rsidR="000C0E5B" w:rsidRPr="00224B32">
        <w:rPr>
          <w:rFonts w:ascii="Times New Roman" w:hAnsi="Times New Roman" w:cs="Times New Roman"/>
          <w:b/>
          <w:bCs/>
          <w:kern w:val="0"/>
          <w:sz w:val="24"/>
          <w:szCs w:val="24"/>
        </w:rPr>
        <w:t>3</w:t>
      </w:r>
      <w:r w:rsidR="000C0E5B" w:rsidRPr="00224B32">
        <w:rPr>
          <w:rFonts w:ascii="Times New Roman" w:hAnsi="Times New Roman" w:cs="Times New Roman"/>
          <w:bCs/>
          <w:kern w:val="0"/>
          <w:sz w:val="24"/>
          <w:szCs w:val="24"/>
        </w:rPr>
        <w:t>, 558-567 (2015).</w:t>
      </w:r>
    </w:p>
    <w:p w14:paraId="4F5A3451" w14:textId="5295F977" w:rsidR="002017BF" w:rsidRDefault="002017BF" w:rsidP="002017BF">
      <w:pPr>
        <w:autoSpaceDE w:val="0"/>
        <w:autoSpaceDN w:val="0"/>
        <w:adjustRightInd w:val="0"/>
        <w:ind w:left="240" w:hangingChars="100" w:hanging="240"/>
        <w:rPr>
          <w:rFonts w:ascii="Times New Roman" w:hAnsi="Times New Roman" w:cs="Times New Roman"/>
          <w:bCs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3. </w:t>
      </w:r>
      <w:r>
        <w:rPr>
          <w:rFonts w:ascii="Times New Roman" w:hAnsi="Times New Roman" w:cs="Times New Roman" w:hint="eastAsia"/>
          <w:bCs/>
          <w:kern w:val="0"/>
          <w:sz w:val="24"/>
          <w:szCs w:val="24"/>
        </w:rPr>
        <w:t xml:space="preserve">Sivakumar, S. van Veggel, F. C. J. M. &amp; May, P. S. </w:t>
      </w:r>
      <w:r w:rsidRPr="00234E99">
        <w:rPr>
          <w:rFonts w:ascii="Times New Roman" w:hAnsi="Times New Roman" w:cs="Times New Roman"/>
          <w:bCs/>
          <w:kern w:val="0"/>
          <w:sz w:val="24"/>
          <w:szCs w:val="24"/>
        </w:rPr>
        <w:t>Near-Infrared (NIR)</w:t>
      </w:r>
      <w:r>
        <w:rPr>
          <w:rFonts w:ascii="Times New Roman" w:hAnsi="Times New Roman" w:cs="Times New Roman"/>
          <w:bCs/>
          <w:kern w:val="0"/>
          <w:sz w:val="24"/>
          <w:szCs w:val="24"/>
        </w:rPr>
        <w:t xml:space="preserve"> to Red and Green Up-Conversion</w:t>
      </w:r>
      <w:r>
        <w:rPr>
          <w:rFonts w:ascii="Times New Roman" w:hAnsi="Times New Roman" w:cs="Times New Roman" w:hint="eastAsia"/>
          <w:bCs/>
          <w:kern w:val="0"/>
          <w:sz w:val="24"/>
          <w:szCs w:val="24"/>
        </w:rPr>
        <w:t xml:space="preserve"> </w:t>
      </w:r>
      <w:r w:rsidRPr="00234E99">
        <w:rPr>
          <w:rFonts w:ascii="Times New Roman" w:hAnsi="Times New Roman" w:cs="Times New Roman"/>
          <w:bCs/>
          <w:kern w:val="0"/>
          <w:sz w:val="24"/>
          <w:szCs w:val="24"/>
        </w:rPr>
        <w:t>Emission from Silica Sol-</w:t>
      </w:r>
      <w:r>
        <w:rPr>
          <w:rFonts w:ascii="Times New Roman" w:hAnsi="Times New Roman" w:cs="Times New Roman"/>
          <w:bCs/>
          <w:kern w:val="0"/>
          <w:sz w:val="24"/>
          <w:szCs w:val="24"/>
        </w:rPr>
        <w:t>Gel Thin Films Made with</w:t>
      </w:r>
      <w:r>
        <w:rPr>
          <w:rFonts w:ascii="Times New Roman" w:hAnsi="Times New Roman" w:cs="Times New Roman" w:hint="eastAsia"/>
          <w:bCs/>
          <w:kern w:val="0"/>
          <w:sz w:val="24"/>
          <w:szCs w:val="24"/>
        </w:rPr>
        <w:t xml:space="preserve"> </w:t>
      </w:r>
      <w:r w:rsidRPr="00234E99">
        <w:rPr>
          <w:rFonts w:ascii="Times New Roman" w:hAnsi="Times New Roman" w:cs="Times New Roman"/>
          <w:bCs/>
          <w:kern w:val="0"/>
          <w:sz w:val="24"/>
          <w:szCs w:val="24"/>
        </w:rPr>
        <w:t>La</w:t>
      </w:r>
      <w:r w:rsidRPr="00234E99">
        <w:rPr>
          <w:rFonts w:ascii="Times New Roman" w:hAnsi="Times New Roman" w:cs="Times New Roman"/>
          <w:bCs/>
          <w:kern w:val="0"/>
          <w:sz w:val="24"/>
          <w:szCs w:val="24"/>
          <w:vertAlign w:val="subscript"/>
        </w:rPr>
        <w:t>0.45</w:t>
      </w:r>
      <w:r w:rsidRPr="00234E99">
        <w:rPr>
          <w:rFonts w:ascii="Times New Roman" w:hAnsi="Times New Roman" w:cs="Times New Roman"/>
          <w:bCs/>
          <w:kern w:val="0"/>
          <w:sz w:val="24"/>
          <w:szCs w:val="24"/>
        </w:rPr>
        <w:t>Yb</w:t>
      </w:r>
      <w:r w:rsidRPr="00234E99">
        <w:rPr>
          <w:rFonts w:ascii="Times New Roman" w:hAnsi="Times New Roman" w:cs="Times New Roman"/>
          <w:bCs/>
          <w:kern w:val="0"/>
          <w:sz w:val="24"/>
          <w:szCs w:val="24"/>
          <w:vertAlign w:val="subscript"/>
        </w:rPr>
        <w:t>0.50</w:t>
      </w:r>
      <w:r w:rsidRPr="00234E99">
        <w:rPr>
          <w:rFonts w:ascii="Times New Roman" w:hAnsi="Times New Roman" w:cs="Times New Roman"/>
          <w:bCs/>
          <w:kern w:val="0"/>
          <w:sz w:val="24"/>
          <w:szCs w:val="24"/>
        </w:rPr>
        <w:t>Er</w:t>
      </w:r>
      <w:r w:rsidRPr="00234E99">
        <w:rPr>
          <w:rFonts w:ascii="Times New Roman" w:hAnsi="Times New Roman" w:cs="Times New Roman"/>
          <w:bCs/>
          <w:kern w:val="0"/>
          <w:sz w:val="24"/>
          <w:szCs w:val="24"/>
          <w:vertAlign w:val="subscript"/>
        </w:rPr>
        <w:t>0.05</w:t>
      </w:r>
      <w:r w:rsidRPr="00234E99">
        <w:rPr>
          <w:rFonts w:ascii="Times New Roman" w:hAnsi="Times New Roman" w:cs="Times New Roman"/>
          <w:bCs/>
          <w:kern w:val="0"/>
          <w:sz w:val="24"/>
          <w:szCs w:val="24"/>
        </w:rPr>
        <w:t>F</w:t>
      </w:r>
      <w:r w:rsidRPr="00234E99">
        <w:rPr>
          <w:rFonts w:ascii="Times New Roman" w:hAnsi="Times New Roman" w:cs="Times New Roman"/>
          <w:bCs/>
          <w:kern w:val="0"/>
          <w:sz w:val="24"/>
          <w:szCs w:val="24"/>
          <w:vertAlign w:val="subscript"/>
        </w:rPr>
        <w:t>3</w:t>
      </w:r>
      <w:r w:rsidRPr="00234E99">
        <w:rPr>
          <w:rFonts w:ascii="Times New Roman" w:hAnsi="Times New Roman" w:cs="Times New Roman"/>
          <w:bCs/>
          <w:kern w:val="0"/>
          <w:sz w:val="24"/>
          <w:szCs w:val="24"/>
        </w:rPr>
        <w:t xml:space="preserve"> Nanopar</w:t>
      </w:r>
      <w:r>
        <w:rPr>
          <w:rFonts w:ascii="Times New Roman" w:hAnsi="Times New Roman" w:cs="Times New Roman"/>
          <w:bCs/>
          <w:kern w:val="0"/>
          <w:sz w:val="24"/>
          <w:szCs w:val="24"/>
        </w:rPr>
        <w:t>ticles, Hetero-Looping-Enhanced</w:t>
      </w:r>
      <w:r>
        <w:rPr>
          <w:rFonts w:ascii="Times New Roman" w:hAnsi="Times New Roman" w:cs="Times New Roman" w:hint="eastAsia"/>
          <w:bCs/>
          <w:kern w:val="0"/>
          <w:sz w:val="24"/>
          <w:szCs w:val="24"/>
        </w:rPr>
        <w:t xml:space="preserve"> </w:t>
      </w:r>
      <w:r w:rsidRPr="00234E99">
        <w:rPr>
          <w:rFonts w:ascii="Times New Roman" w:hAnsi="Times New Roman" w:cs="Times New Roman"/>
          <w:bCs/>
          <w:kern w:val="0"/>
          <w:sz w:val="24"/>
          <w:szCs w:val="24"/>
        </w:rPr>
        <w:t>Energy Transfer (He</w:t>
      </w:r>
      <w:r>
        <w:rPr>
          <w:rFonts w:ascii="Times New Roman" w:hAnsi="Times New Roman" w:cs="Times New Roman"/>
          <w:bCs/>
          <w:kern w:val="0"/>
          <w:sz w:val="24"/>
          <w:szCs w:val="24"/>
        </w:rPr>
        <w:t>tero-LEET): A New Up-Conversion</w:t>
      </w:r>
      <w:r>
        <w:rPr>
          <w:rFonts w:ascii="Times New Roman" w:hAnsi="Times New Roman" w:cs="Times New Roman" w:hint="eastAsia"/>
          <w:bCs/>
          <w:kern w:val="0"/>
          <w:sz w:val="24"/>
          <w:szCs w:val="24"/>
        </w:rPr>
        <w:t xml:space="preserve"> </w:t>
      </w:r>
      <w:r w:rsidRPr="00234E99">
        <w:rPr>
          <w:rFonts w:ascii="Times New Roman" w:hAnsi="Times New Roman" w:cs="Times New Roman"/>
          <w:bCs/>
          <w:kern w:val="0"/>
          <w:sz w:val="24"/>
          <w:szCs w:val="24"/>
        </w:rPr>
        <w:t>Process</w:t>
      </w:r>
      <w:r>
        <w:rPr>
          <w:rFonts w:ascii="Times New Roman" w:hAnsi="Times New Roman" w:cs="Times New Roman" w:hint="eastAsia"/>
          <w:bCs/>
          <w:kern w:val="0"/>
          <w:sz w:val="24"/>
          <w:szCs w:val="24"/>
        </w:rPr>
        <w:t xml:space="preserve">. </w:t>
      </w:r>
      <w:r w:rsidRPr="00234E99">
        <w:rPr>
          <w:rFonts w:ascii="Times New Roman" w:hAnsi="Times New Roman" w:cs="Times New Roman" w:hint="eastAsia"/>
          <w:bCs/>
          <w:i/>
          <w:kern w:val="0"/>
          <w:sz w:val="24"/>
          <w:szCs w:val="24"/>
        </w:rPr>
        <w:t>J. Am. Chem. Soc.</w:t>
      </w:r>
      <w:r>
        <w:rPr>
          <w:rFonts w:ascii="Times New Roman" w:hAnsi="Times New Roman" w:cs="Times New Roman" w:hint="eastAsia"/>
          <w:bCs/>
          <w:kern w:val="0"/>
          <w:sz w:val="24"/>
          <w:szCs w:val="24"/>
        </w:rPr>
        <w:t xml:space="preserve"> </w:t>
      </w:r>
      <w:r w:rsidRPr="00234E99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129</w:t>
      </w:r>
      <w:r>
        <w:rPr>
          <w:rFonts w:ascii="Times New Roman" w:hAnsi="Times New Roman" w:cs="Times New Roman" w:hint="eastAsia"/>
          <w:bCs/>
          <w:kern w:val="0"/>
          <w:sz w:val="24"/>
          <w:szCs w:val="24"/>
        </w:rPr>
        <w:t>, 620-625 (2007).</w:t>
      </w:r>
    </w:p>
    <w:p w14:paraId="58AC0702" w14:textId="77777777" w:rsidR="002017BF" w:rsidRPr="00224B32" w:rsidRDefault="002017BF" w:rsidP="002017BF">
      <w:pPr>
        <w:ind w:left="240" w:hangingChars="100" w:hanging="240"/>
        <w:rPr>
          <w:rFonts w:ascii="Times New Roman" w:hAnsi="Times New Roman" w:cs="Times New Roman"/>
          <w:bCs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kern w:val="0"/>
          <w:sz w:val="24"/>
          <w:szCs w:val="24"/>
        </w:rPr>
        <w:t>4.</w:t>
      </w:r>
      <w:r w:rsidRPr="00224B32">
        <w:rPr>
          <w:rFonts w:ascii="Times New Roman" w:hAnsi="Times New Roman" w:cs="Times New Roman"/>
          <w:sz w:val="24"/>
          <w:szCs w:val="24"/>
        </w:rPr>
        <w:t xml:space="preserve"> Auzel, F. </w:t>
      </w:r>
      <w:r w:rsidRPr="00224B32">
        <w:rPr>
          <w:rFonts w:ascii="Times New Roman" w:hAnsi="Times New Roman" w:cs="Times New Roman"/>
          <w:bCs/>
          <w:kern w:val="0"/>
          <w:sz w:val="24"/>
          <w:szCs w:val="24"/>
        </w:rPr>
        <w:t xml:space="preserve">Upconversion and Anti-Stokes Processes with f and d Ions in Solids. </w:t>
      </w:r>
      <w:r w:rsidRPr="00224B32">
        <w:rPr>
          <w:rFonts w:ascii="Times New Roman" w:hAnsi="Times New Roman" w:cs="Times New Roman"/>
          <w:bCs/>
          <w:i/>
          <w:kern w:val="0"/>
          <w:sz w:val="24"/>
          <w:szCs w:val="24"/>
        </w:rPr>
        <w:t>Chem. Rev.</w:t>
      </w:r>
      <w:r w:rsidRPr="00224B32">
        <w:rPr>
          <w:rFonts w:ascii="Times New Roman" w:hAnsi="Times New Roman" w:cs="Times New Roman"/>
          <w:bCs/>
          <w:kern w:val="0"/>
          <w:sz w:val="24"/>
          <w:szCs w:val="24"/>
        </w:rPr>
        <w:t xml:space="preserve"> </w:t>
      </w:r>
      <w:r w:rsidRPr="00224B32">
        <w:rPr>
          <w:rFonts w:ascii="Times New Roman" w:hAnsi="Times New Roman" w:cs="Times New Roman"/>
          <w:b/>
          <w:bCs/>
          <w:kern w:val="0"/>
          <w:sz w:val="24"/>
          <w:szCs w:val="24"/>
        </w:rPr>
        <w:t>104</w:t>
      </w:r>
      <w:r w:rsidRPr="00224B32">
        <w:rPr>
          <w:rFonts w:ascii="Times New Roman" w:hAnsi="Times New Roman" w:cs="Times New Roman"/>
          <w:bCs/>
          <w:kern w:val="0"/>
          <w:sz w:val="24"/>
          <w:szCs w:val="24"/>
        </w:rPr>
        <w:t>, 139-173 (2004).</w:t>
      </w:r>
    </w:p>
    <w:p w14:paraId="04B1E6A2" w14:textId="3DC26740" w:rsidR="002017BF" w:rsidRDefault="002017BF" w:rsidP="002017BF">
      <w:pPr>
        <w:ind w:left="240" w:hangingChars="100" w:hanging="240"/>
        <w:rPr>
          <w:rFonts w:ascii="Times New Roman" w:hAnsi="Times New Roman" w:cs="Times New Roman"/>
          <w:bCs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5. Levy, E. S. et al. </w:t>
      </w:r>
      <w:r w:rsidRPr="002017BF">
        <w:rPr>
          <w:rFonts w:ascii="Times New Roman" w:hAnsi="Times New Roman" w:cs="Times New Roman"/>
          <w:bCs/>
          <w:kern w:val="0"/>
          <w:sz w:val="24"/>
          <w:szCs w:val="24"/>
        </w:rPr>
        <w:t>Energy-Lo</w:t>
      </w:r>
      <w:r>
        <w:rPr>
          <w:rFonts w:ascii="Times New Roman" w:hAnsi="Times New Roman" w:cs="Times New Roman"/>
          <w:bCs/>
          <w:kern w:val="0"/>
          <w:sz w:val="24"/>
          <w:szCs w:val="24"/>
        </w:rPr>
        <w:t>oping Nanoparticles: Harnessing</w:t>
      </w:r>
      <w:r>
        <w:rPr>
          <w:rFonts w:ascii="Times New Roman" w:hAnsi="Times New Roman" w:cs="Times New Roman" w:hint="eastAsia"/>
          <w:bCs/>
          <w:kern w:val="0"/>
          <w:sz w:val="24"/>
          <w:szCs w:val="24"/>
        </w:rPr>
        <w:t xml:space="preserve"> </w:t>
      </w:r>
      <w:r w:rsidRPr="002017BF">
        <w:rPr>
          <w:rFonts w:ascii="Times New Roman" w:hAnsi="Times New Roman" w:cs="Times New Roman"/>
          <w:bCs/>
          <w:kern w:val="0"/>
          <w:sz w:val="24"/>
          <w:szCs w:val="24"/>
        </w:rPr>
        <w:t>Excited-S</w:t>
      </w:r>
      <w:r>
        <w:rPr>
          <w:rFonts w:ascii="Times New Roman" w:hAnsi="Times New Roman" w:cs="Times New Roman"/>
          <w:bCs/>
          <w:kern w:val="0"/>
          <w:sz w:val="24"/>
          <w:szCs w:val="24"/>
        </w:rPr>
        <w:t>tate Absorption for Deep-Tissue</w:t>
      </w:r>
      <w:r>
        <w:rPr>
          <w:rFonts w:ascii="Times New Roman" w:hAnsi="Times New Roman" w:cs="Times New Roman" w:hint="eastAsia"/>
          <w:bCs/>
          <w:kern w:val="0"/>
          <w:sz w:val="24"/>
          <w:szCs w:val="24"/>
        </w:rPr>
        <w:t xml:space="preserve"> </w:t>
      </w:r>
      <w:r w:rsidRPr="002017BF">
        <w:rPr>
          <w:rFonts w:ascii="Times New Roman" w:hAnsi="Times New Roman" w:cs="Times New Roman"/>
          <w:bCs/>
          <w:kern w:val="0"/>
          <w:sz w:val="24"/>
          <w:szCs w:val="24"/>
        </w:rPr>
        <w:t>Imaging</w:t>
      </w:r>
      <w:r>
        <w:rPr>
          <w:rFonts w:ascii="Times New Roman" w:hAnsi="Times New Roman" w:cs="Times New Roman" w:hint="eastAsia"/>
          <w:bCs/>
          <w:kern w:val="0"/>
          <w:sz w:val="24"/>
          <w:szCs w:val="24"/>
        </w:rPr>
        <w:t xml:space="preserve">. </w:t>
      </w:r>
      <w:r w:rsidRPr="002017BF">
        <w:rPr>
          <w:rFonts w:ascii="Times New Roman" w:hAnsi="Times New Roman" w:cs="Times New Roman" w:hint="eastAsia"/>
          <w:bCs/>
          <w:i/>
          <w:kern w:val="0"/>
          <w:sz w:val="24"/>
          <w:szCs w:val="24"/>
        </w:rPr>
        <w:t>ACS Nano</w:t>
      </w:r>
      <w:r>
        <w:rPr>
          <w:rFonts w:ascii="Times New Roman" w:hAnsi="Times New Roman" w:cs="Times New Roman" w:hint="eastAsia"/>
          <w:bCs/>
          <w:kern w:val="0"/>
          <w:sz w:val="24"/>
          <w:szCs w:val="24"/>
        </w:rPr>
        <w:t xml:space="preserve"> </w:t>
      </w:r>
      <w:r w:rsidRPr="002017BF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10</w:t>
      </w:r>
      <w:r>
        <w:rPr>
          <w:rFonts w:ascii="Times New Roman" w:hAnsi="Times New Roman" w:cs="Times New Roman" w:hint="eastAsia"/>
          <w:bCs/>
          <w:kern w:val="0"/>
          <w:sz w:val="24"/>
          <w:szCs w:val="24"/>
        </w:rPr>
        <w:t xml:space="preserve">, 8423-8433 (2016). </w:t>
      </w:r>
    </w:p>
    <w:p w14:paraId="609B380E" w14:textId="207DB4A1" w:rsidR="002017BF" w:rsidRDefault="002017BF" w:rsidP="002017BF">
      <w:pPr>
        <w:ind w:left="240" w:hangingChars="100" w:hanging="240"/>
        <w:rPr>
          <w:rFonts w:ascii="Times New Roman" w:hAnsi="Times New Roman" w:cs="Times New Roman"/>
          <w:bCs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bCs/>
          <w:kern w:val="0"/>
          <w:sz w:val="24"/>
          <w:szCs w:val="24"/>
        </w:rPr>
        <w:t xml:space="preserve">6. </w:t>
      </w:r>
      <w:r w:rsidRPr="00224B32">
        <w:rPr>
          <w:rFonts w:ascii="Times New Roman" w:hAnsi="Times New Roman" w:cs="Times New Roman"/>
          <w:bCs/>
          <w:kern w:val="0"/>
          <w:sz w:val="24"/>
          <w:szCs w:val="24"/>
        </w:rPr>
        <w:t>Lee, C. et al. Giant nonlinear optical responses from photon-avalanching nanoparticles. Nature 589, 230-235 (2021).</w:t>
      </w:r>
    </w:p>
    <w:p w14:paraId="59630088" w14:textId="2BCAE45E" w:rsidR="002017BF" w:rsidRDefault="002017BF" w:rsidP="002017BF">
      <w:pPr>
        <w:ind w:left="240" w:hangingChars="100" w:hanging="240"/>
        <w:rPr>
          <w:rFonts w:ascii="Times New Roman" w:hAnsi="Times New Roman" w:cs="Times New Roman"/>
          <w:bCs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bCs/>
          <w:kern w:val="0"/>
          <w:sz w:val="24"/>
          <w:szCs w:val="24"/>
        </w:rPr>
        <w:t xml:space="preserve">7. </w:t>
      </w:r>
      <w:r w:rsidRPr="00224B32">
        <w:rPr>
          <w:rFonts w:ascii="Times New Roman" w:hAnsi="Times New Roman" w:cs="Times New Roman"/>
          <w:bCs/>
          <w:kern w:val="0"/>
          <w:sz w:val="24"/>
          <w:szCs w:val="24"/>
        </w:rPr>
        <w:t>Villanueva-Delgado, P., Krämer, K. W. &amp; Valiente, R. Simulating Energy Transfer and Upconversion in β-NaYF</w:t>
      </w:r>
      <w:r w:rsidRPr="00224B32">
        <w:rPr>
          <w:rFonts w:ascii="Times New Roman" w:hAnsi="Times New Roman" w:cs="Times New Roman"/>
          <w:bCs/>
          <w:kern w:val="0"/>
          <w:sz w:val="24"/>
          <w:szCs w:val="24"/>
          <w:vertAlign w:val="subscript"/>
        </w:rPr>
        <w:t>4</w:t>
      </w:r>
      <w:r w:rsidRPr="00224B32">
        <w:rPr>
          <w:rFonts w:ascii="Times New Roman" w:hAnsi="Times New Roman" w:cs="Times New Roman"/>
          <w:bCs/>
          <w:kern w:val="0"/>
          <w:sz w:val="24"/>
          <w:szCs w:val="24"/>
        </w:rPr>
        <w:t>: Yb</w:t>
      </w:r>
      <w:r w:rsidRPr="00224B32">
        <w:rPr>
          <w:rFonts w:ascii="Times New Roman" w:hAnsi="Times New Roman" w:cs="Times New Roman"/>
          <w:bCs/>
          <w:kern w:val="0"/>
          <w:sz w:val="24"/>
          <w:szCs w:val="24"/>
          <w:vertAlign w:val="superscript"/>
        </w:rPr>
        <w:t>3+</w:t>
      </w:r>
      <w:r w:rsidRPr="00224B32">
        <w:rPr>
          <w:rFonts w:ascii="Times New Roman" w:hAnsi="Times New Roman" w:cs="Times New Roman"/>
          <w:bCs/>
          <w:kern w:val="0"/>
          <w:sz w:val="24"/>
          <w:szCs w:val="24"/>
        </w:rPr>
        <w:t>, Tm</w:t>
      </w:r>
      <w:r w:rsidRPr="00224B32">
        <w:rPr>
          <w:rFonts w:ascii="Times New Roman" w:hAnsi="Times New Roman" w:cs="Times New Roman"/>
          <w:bCs/>
          <w:kern w:val="0"/>
          <w:sz w:val="24"/>
          <w:szCs w:val="24"/>
          <w:vertAlign w:val="superscript"/>
        </w:rPr>
        <w:t>3+</w:t>
      </w:r>
      <w:r w:rsidRPr="00224B32">
        <w:rPr>
          <w:rFonts w:ascii="Times New Roman" w:hAnsi="Times New Roman" w:cs="Times New Roman"/>
          <w:bCs/>
          <w:kern w:val="0"/>
          <w:sz w:val="24"/>
          <w:szCs w:val="24"/>
        </w:rPr>
        <w:t xml:space="preserve">. </w:t>
      </w:r>
      <w:r w:rsidRPr="00224B32">
        <w:rPr>
          <w:rFonts w:ascii="Times New Roman" w:hAnsi="Times New Roman" w:cs="Times New Roman"/>
          <w:bCs/>
          <w:i/>
          <w:kern w:val="0"/>
          <w:sz w:val="24"/>
          <w:szCs w:val="24"/>
        </w:rPr>
        <w:t>J. Phys. Chem. C</w:t>
      </w:r>
      <w:r w:rsidRPr="00224B32">
        <w:rPr>
          <w:rFonts w:ascii="Times New Roman" w:hAnsi="Times New Roman" w:cs="Times New Roman"/>
          <w:bCs/>
          <w:kern w:val="0"/>
          <w:sz w:val="24"/>
          <w:szCs w:val="24"/>
        </w:rPr>
        <w:t xml:space="preserve"> </w:t>
      </w:r>
      <w:r w:rsidRPr="00224B32">
        <w:rPr>
          <w:rFonts w:ascii="Times New Roman" w:hAnsi="Times New Roman" w:cs="Times New Roman"/>
          <w:b/>
          <w:bCs/>
          <w:kern w:val="0"/>
          <w:sz w:val="24"/>
          <w:szCs w:val="24"/>
        </w:rPr>
        <w:t>119</w:t>
      </w:r>
      <w:r w:rsidRPr="00224B32">
        <w:rPr>
          <w:rFonts w:ascii="Times New Roman" w:hAnsi="Times New Roman" w:cs="Times New Roman"/>
          <w:bCs/>
          <w:kern w:val="0"/>
          <w:sz w:val="24"/>
          <w:szCs w:val="24"/>
        </w:rPr>
        <w:t>, 23648−23657 (2015).</w:t>
      </w:r>
    </w:p>
    <w:p w14:paraId="58408F15" w14:textId="2956F761" w:rsidR="00632500" w:rsidRDefault="00632500" w:rsidP="002017BF">
      <w:pPr>
        <w:ind w:left="240" w:hangingChars="100" w:hanging="240"/>
        <w:rPr>
          <w:rFonts w:ascii="Times New Roman" w:hAnsi="Times New Roman" w:cs="Times New Roman"/>
          <w:bCs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bCs/>
          <w:kern w:val="0"/>
          <w:sz w:val="24"/>
          <w:szCs w:val="24"/>
        </w:rPr>
        <w:t xml:space="preserve">8. </w:t>
      </w:r>
      <w:r w:rsidR="00C17A43">
        <w:rPr>
          <w:rFonts w:ascii="Times New Roman" w:hAnsi="Times New Roman" w:cs="Times New Roman" w:hint="eastAsia"/>
          <w:bCs/>
          <w:kern w:val="0"/>
          <w:sz w:val="24"/>
          <w:szCs w:val="24"/>
        </w:rPr>
        <w:t xml:space="preserve">van der Ziel, J. P. van Uitert, L. G. </w:t>
      </w:r>
      <w:r w:rsidR="00C17A43" w:rsidRPr="00224B32">
        <w:rPr>
          <w:rFonts w:ascii="Times New Roman" w:hAnsi="Times New Roman" w:cs="Times New Roman"/>
          <w:bCs/>
          <w:kern w:val="0"/>
          <w:sz w:val="24"/>
          <w:szCs w:val="24"/>
        </w:rPr>
        <w:t>&amp;</w:t>
      </w:r>
      <w:r w:rsidR="00C17A43">
        <w:rPr>
          <w:rFonts w:ascii="Times New Roman" w:hAnsi="Times New Roman" w:cs="Times New Roman" w:hint="eastAsia"/>
          <w:bCs/>
          <w:kern w:val="0"/>
          <w:sz w:val="24"/>
          <w:szCs w:val="24"/>
        </w:rPr>
        <w:t xml:space="preserve"> Grodkiewicz, W. H. Factors controlling infrared-pumped visible emission of Yb</w:t>
      </w:r>
      <w:r w:rsidR="00C17A43" w:rsidRPr="00C17A43">
        <w:rPr>
          <w:rFonts w:ascii="Times New Roman" w:hAnsi="Times New Roman" w:cs="Times New Roman" w:hint="eastAsia"/>
          <w:bCs/>
          <w:kern w:val="0"/>
          <w:sz w:val="24"/>
          <w:szCs w:val="24"/>
          <w:vertAlign w:val="superscript"/>
        </w:rPr>
        <w:t>3+</w:t>
      </w:r>
      <w:r w:rsidR="00C17A43">
        <w:rPr>
          <w:rFonts w:ascii="Times New Roman" w:hAnsi="Times New Roman" w:cs="Times New Roman" w:hint="eastAsia"/>
          <w:bCs/>
          <w:kern w:val="0"/>
          <w:sz w:val="24"/>
          <w:szCs w:val="24"/>
        </w:rPr>
        <w:t>-Er</w:t>
      </w:r>
      <w:r w:rsidR="00C17A43" w:rsidRPr="00C17A43">
        <w:rPr>
          <w:rFonts w:ascii="Times New Roman" w:hAnsi="Times New Roman" w:cs="Times New Roman" w:hint="eastAsia"/>
          <w:bCs/>
          <w:kern w:val="0"/>
          <w:sz w:val="24"/>
          <w:szCs w:val="24"/>
          <w:vertAlign w:val="superscript"/>
        </w:rPr>
        <w:t>3+</w:t>
      </w:r>
      <w:r w:rsidR="00C17A43">
        <w:rPr>
          <w:rFonts w:ascii="Times New Roman" w:hAnsi="Times New Roman" w:cs="Times New Roman" w:hint="eastAsia"/>
          <w:bCs/>
          <w:kern w:val="0"/>
          <w:sz w:val="24"/>
          <w:szCs w:val="24"/>
        </w:rPr>
        <w:t xml:space="preserve"> in the scheelites. </w:t>
      </w:r>
      <w:r w:rsidR="00C17A43" w:rsidRPr="00C17A43">
        <w:rPr>
          <w:rFonts w:ascii="Times New Roman" w:hAnsi="Times New Roman" w:cs="Times New Roman" w:hint="eastAsia"/>
          <w:bCs/>
          <w:i/>
          <w:kern w:val="0"/>
          <w:sz w:val="24"/>
          <w:szCs w:val="24"/>
        </w:rPr>
        <w:t>J. Appl. Phys.</w:t>
      </w:r>
      <w:r w:rsidR="00C17A43">
        <w:rPr>
          <w:rFonts w:ascii="Times New Roman" w:hAnsi="Times New Roman" w:cs="Times New Roman" w:hint="eastAsia"/>
          <w:bCs/>
          <w:kern w:val="0"/>
          <w:sz w:val="24"/>
          <w:szCs w:val="24"/>
        </w:rPr>
        <w:t xml:space="preserve"> </w:t>
      </w:r>
      <w:r w:rsidR="00C17A43" w:rsidRPr="00C17A43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41,</w:t>
      </w:r>
      <w:r w:rsidR="00C17A43">
        <w:rPr>
          <w:rFonts w:ascii="Times New Roman" w:hAnsi="Times New Roman" w:cs="Times New Roman" w:hint="eastAsia"/>
          <w:bCs/>
          <w:kern w:val="0"/>
          <w:sz w:val="24"/>
          <w:szCs w:val="24"/>
        </w:rPr>
        <w:t xml:space="preserve"> 3308-3315 (1970).</w:t>
      </w:r>
    </w:p>
    <w:p w14:paraId="51947125" w14:textId="3D9EC743" w:rsidR="00316D82" w:rsidRDefault="00316D82" w:rsidP="002017BF">
      <w:pPr>
        <w:ind w:left="240" w:hangingChars="100" w:hanging="240"/>
        <w:rPr>
          <w:rFonts w:ascii="Times New Roman" w:hAnsi="Times New Roman" w:cs="Times New Roman"/>
          <w:bCs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bCs/>
          <w:kern w:val="0"/>
          <w:sz w:val="24"/>
          <w:szCs w:val="24"/>
        </w:rPr>
        <w:t xml:space="preserve">9. </w:t>
      </w:r>
      <w:r w:rsidR="00BC041B">
        <w:rPr>
          <w:rFonts w:ascii="Times New Roman" w:hAnsi="Times New Roman" w:cs="Times New Roman" w:hint="eastAsia"/>
          <w:bCs/>
          <w:kern w:val="0"/>
          <w:sz w:val="24"/>
          <w:szCs w:val="24"/>
        </w:rPr>
        <w:t>Netzsch, P. e</w:t>
      </w:r>
      <w:r w:rsidR="00911552">
        <w:rPr>
          <w:rFonts w:ascii="Times New Roman" w:hAnsi="Times New Roman" w:cs="Times New Roman" w:hint="eastAsia"/>
          <w:bCs/>
          <w:kern w:val="0"/>
          <w:sz w:val="24"/>
          <w:szCs w:val="24"/>
        </w:rPr>
        <w:t>t</w:t>
      </w:r>
      <w:r w:rsidR="00BC041B">
        <w:rPr>
          <w:rFonts w:ascii="Times New Roman" w:hAnsi="Times New Roman" w:cs="Times New Roman" w:hint="eastAsia"/>
          <w:bCs/>
          <w:kern w:val="0"/>
          <w:sz w:val="24"/>
          <w:szCs w:val="24"/>
        </w:rPr>
        <w:t xml:space="preserve"> al. Beyond the Energy Gap Law: The Influence of Selection Rules and Host Compound Effects on Nonradiative </w:t>
      </w:r>
      <w:r w:rsidR="00911552">
        <w:rPr>
          <w:rFonts w:ascii="Times New Roman" w:hAnsi="Times New Roman" w:cs="Times New Roman" w:hint="eastAsia"/>
          <w:bCs/>
          <w:kern w:val="0"/>
          <w:sz w:val="24"/>
          <w:szCs w:val="24"/>
        </w:rPr>
        <w:t xml:space="preserve">Transition Rates in Boltzmann Thermometers. </w:t>
      </w:r>
      <w:r w:rsidR="00911552" w:rsidRPr="00911552">
        <w:rPr>
          <w:rFonts w:ascii="Times New Roman" w:hAnsi="Times New Roman" w:cs="Times New Roman" w:hint="eastAsia"/>
          <w:bCs/>
          <w:i/>
          <w:kern w:val="0"/>
          <w:sz w:val="24"/>
          <w:szCs w:val="24"/>
        </w:rPr>
        <w:t>Adv. Opt. Mater.</w:t>
      </w:r>
      <w:r w:rsidR="00911552">
        <w:rPr>
          <w:rFonts w:ascii="Times New Roman" w:hAnsi="Times New Roman" w:cs="Times New Roman" w:hint="eastAsia"/>
          <w:bCs/>
          <w:kern w:val="0"/>
          <w:sz w:val="24"/>
          <w:szCs w:val="24"/>
        </w:rPr>
        <w:t xml:space="preserve"> </w:t>
      </w:r>
      <w:r w:rsidR="00911552" w:rsidRPr="00911552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10,</w:t>
      </w:r>
      <w:r w:rsidR="00911552">
        <w:rPr>
          <w:rFonts w:ascii="Times New Roman" w:hAnsi="Times New Roman" w:cs="Times New Roman" w:hint="eastAsia"/>
          <w:bCs/>
          <w:kern w:val="0"/>
          <w:sz w:val="24"/>
          <w:szCs w:val="24"/>
        </w:rPr>
        <w:t xml:space="preserve"> 2200059 (2022).</w:t>
      </w:r>
      <w:r w:rsidR="00BC041B">
        <w:rPr>
          <w:rFonts w:ascii="Times New Roman" w:hAnsi="Times New Roman" w:cs="Times New Roman" w:hint="eastAsia"/>
          <w:bCs/>
          <w:kern w:val="0"/>
          <w:sz w:val="24"/>
          <w:szCs w:val="24"/>
        </w:rPr>
        <w:t xml:space="preserve"> </w:t>
      </w:r>
    </w:p>
    <w:p w14:paraId="2230A9A3" w14:textId="19F76FB6" w:rsidR="00316D82" w:rsidRDefault="00911552" w:rsidP="002017BF">
      <w:pPr>
        <w:ind w:left="240" w:hangingChars="100" w:hanging="240"/>
        <w:rPr>
          <w:rFonts w:ascii="Times New Roman" w:hAnsi="Times New Roman" w:cs="Times New Roman"/>
          <w:bCs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bCs/>
          <w:kern w:val="0"/>
          <w:sz w:val="24"/>
          <w:szCs w:val="24"/>
        </w:rPr>
        <w:t>1</w:t>
      </w:r>
      <w:r w:rsidR="000C0E5B">
        <w:rPr>
          <w:rFonts w:ascii="Times New Roman" w:hAnsi="Times New Roman" w:cs="Times New Roman" w:hint="eastAsia"/>
          <w:bCs/>
          <w:kern w:val="0"/>
          <w:sz w:val="24"/>
          <w:szCs w:val="24"/>
        </w:rPr>
        <w:t>0</w:t>
      </w:r>
      <w:r>
        <w:rPr>
          <w:rFonts w:ascii="Times New Roman" w:hAnsi="Times New Roman" w:cs="Times New Roman" w:hint="eastAsia"/>
          <w:bCs/>
          <w:kern w:val="0"/>
          <w:sz w:val="24"/>
          <w:szCs w:val="24"/>
        </w:rPr>
        <w:t xml:space="preserve">. </w:t>
      </w:r>
      <w:r w:rsidRPr="00224B32">
        <w:rPr>
          <w:rFonts w:ascii="Times New Roman" w:hAnsi="Times New Roman" w:cs="Times New Roman"/>
          <w:bCs/>
          <w:kern w:val="0"/>
          <w:sz w:val="24"/>
          <w:szCs w:val="24"/>
        </w:rPr>
        <w:t xml:space="preserve">Kong, J. et al. Revisiting the Luminescence Decay Kinetics of Energy Transfer Upconversion. </w:t>
      </w:r>
      <w:r w:rsidRPr="00224B32">
        <w:rPr>
          <w:rFonts w:ascii="Times New Roman" w:hAnsi="Times New Roman" w:cs="Times New Roman"/>
          <w:bCs/>
          <w:i/>
          <w:kern w:val="0"/>
          <w:sz w:val="24"/>
          <w:szCs w:val="24"/>
        </w:rPr>
        <w:t>J. Phys. Chem. Lett.</w:t>
      </w:r>
      <w:r w:rsidRPr="00224B32">
        <w:rPr>
          <w:rFonts w:ascii="Times New Roman" w:hAnsi="Times New Roman" w:cs="Times New Roman"/>
          <w:bCs/>
          <w:kern w:val="0"/>
          <w:sz w:val="24"/>
          <w:szCs w:val="24"/>
        </w:rPr>
        <w:t xml:space="preserve"> </w:t>
      </w:r>
      <w:r w:rsidRPr="00224B32">
        <w:rPr>
          <w:rFonts w:ascii="Times New Roman" w:hAnsi="Times New Roman" w:cs="Times New Roman"/>
          <w:b/>
          <w:bCs/>
          <w:kern w:val="0"/>
          <w:sz w:val="24"/>
          <w:szCs w:val="24"/>
        </w:rPr>
        <w:t>11</w:t>
      </w:r>
      <w:r w:rsidRPr="00224B32">
        <w:rPr>
          <w:rFonts w:ascii="Times New Roman" w:hAnsi="Times New Roman" w:cs="Times New Roman"/>
          <w:bCs/>
          <w:kern w:val="0"/>
          <w:sz w:val="24"/>
          <w:szCs w:val="24"/>
        </w:rPr>
        <w:t>, 3672−3680 (2020).</w:t>
      </w:r>
    </w:p>
    <w:p w14:paraId="60171CCD" w14:textId="47FADED9" w:rsidR="00911552" w:rsidRDefault="00911552" w:rsidP="002017BF">
      <w:pPr>
        <w:ind w:left="240" w:hangingChars="100" w:hanging="240"/>
        <w:rPr>
          <w:rFonts w:ascii="Times New Roman" w:hAnsi="Times New Roman" w:cs="Times New Roman"/>
          <w:bCs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bCs/>
          <w:kern w:val="0"/>
          <w:sz w:val="24"/>
          <w:szCs w:val="24"/>
        </w:rPr>
        <w:t>1</w:t>
      </w:r>
      <w:r w:rsidR="000C0E5B">
        <w:rPr>
          <w:rFonts w:ascii="Times New Roman" w:hAnsi="Times New Roman" w:cs="Times New Roman" w:hint="eastAsia"/>
          <w:bCs/>
          <w:kern w:val="0"/>
          <w:sz w:val="24"/>
          <w:szCs w:val="24"/>
        </w:rPr>
        <w:t>1</w:t>
      </w:r>
      <w:r>
        <w:rPr>
          <w:rFonts w:ascii="Times New Roman" w:hAnsi="Times New Roman" w:cs="Times New Roman" w:hint="eastAsia"/>
          <w:bCs/>
          <w:kern w:val="0"/>
          <w:sz w:val="24"/>
          <w:szCs w:val="24"/>
        </w:rPr>
        <w:t xml:space="preserve">. Kuroda, H. Shionoya, S. </w:t>
      </w:r>
      <w:r w:rsidRPr="00224B32">
        <w:rPr>
          <w:rFonts w:ascii="Times New Roman" w:hAnsi="Times New Roman" w:cs="Times New Roman"/>
          <w:bCs/>
          <w:kern w:val="0"/>
          <w:sz w:val="24"/>
          <w:szCs w:val="24"/>
        </w:rPr>
        <w:t>&amp;</w:t>
      </w:r>
      <w:r>
        <w:rPr>
          <w:rFonts w:ascii="Times New Roman" w:hAnsi="Times New Roman" w:cs="Times New Roman" w:hint="eastAsia"/>
          <w:bCs/>
          <w:kern w:val="0"/>
          <w:sz w:val="24"/>
          <w:szCs w:val="24"/>
        </w:rPr>
        <w:t xml:space="preserve"> Kushida, T. Mechanism and Controlling Factors of Infrared-to-Visible Conversion Process in Er</w:t>
      </w:r>
      <w:r w:rsidRPr="00911552">
        <w:rPr>
          <w:rFonts w:ascii="Times New Roman" w:hAnsi="Times New Roman" w:cs="Times New Roman" w:hint="eastAsia"/>
          <w:bCs/>
          <w:kern w:val="0"/>
          <w:sz w:val="24"/>
          <w:szCs w:val="24"/>
          <w:vertAlign w:val="superscript"/>
        </w:rPr>
        <w:t>3+</w:t>
      </w:r>
      <w:r>
        <w:rPr>
          <w:rFonts w:ascii="Times New Roman" w:hAnsi="Times New Roman" w:cs="Times New Roman" w:hint="eastAsia"/>
          <w:bCs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kern w:val="0"/>
          <w:sz w:val="24"/>
          <w:szCs w:val="24"/>
        </w:rPr>
        <w:t>and</w:t>
      </w:r>
      <w:r>
        <w:rPr>
          <w:rFonts w:ascii="Times New Roman" w:hAnsi="Times New Roman" w:cs="Times New Roman" w:hint="eastAsia"/>
          <w:bCs/>
          <w:kern w:val="0"/>
          <w:sz w:val="24"/>
          <w:szCs w:val="24"/>
        </w:rPr>
        <w:t xml:space="preserve"> Yb</w:t>
      </w:r>
      <w:r w:rsidRPr="00911552">
        <w:rPr>
          <w:rFonts w:ascii="Times New Roman" w:hAnsi="Times New Roman" w:cs="Times New Roman" w:hint="eastAsia"/>
          <w:bCs/>
          <w:kern w:val="0"/>
          <w:sz w:val="24"/>
          <w:szCs w:val="24"/>
          <w:vertAlign w:val="superscript"/>
        </w:rPr>
        <w:t>3+</w:t>
      </w:r>
      <w:r>
        <w:rPr>
          <w:rFonts w:ascii="Times New Roman" w:hAnsi="Times New Roman" w:cs="Times New Roman" w:hint="eastAsia"/>
          <w:bCs/>
          <w:kern w:val="0"/>
          <w:sz w:val="24"/>
          <w:szCs w:val="24"/>
        </w:rPr>
        <w:t xml:space="preserve"> -Doped Phosphors. </w:t>
      </w:r>
      <w:r w:rsidRPr="00911552">
        <w:rPr>
          <w:rFonts w:ascii="Times New Roman" w:hAnsi="Times New Roman" w:cs="Times New Roman" w:hint="eastAsia"/>
          <w:bCs/>
          <w:i/>
          <w:kern w:val="0"/>
          <w:sz w:val="24"/>
          <w:szCs w:val="24"/>
        </w:rPr>
        <w:t>J. Phys. Soc. J</w:t>
      </w:r>
      <w:r>
        <w:rPr>
          <w:rFonts w:ascii="Times New Roman" w:hAnsi="Times New Roman" w:cs="Times New Roman" w:hint="eastAsia"/>
          <w:bCs/>
          <w:i/>
          <w:kern w:val="0"/>
          <w:sz w:val="24"/>
          <w:szCs w:val="24"/>
        </w:rPr>
        <w:t>pn</w:t>
      </w:r>
      <w:r w:rsidRPr="00911552">
        <w:rPr>
          <w:rFonts w:ascii="Times New Roman" w:hAnsi="Times New Roman" w:cs="Times New Roman" w:hint="eastAsia"/>
          <w:bCs/>
          <w:i/>
          <w:kern w:val="0"/>
          <w:sz w:val="24"/>
          <w:szCs w:val="24"/>
        </w:rPr>
        <w:t>.</w:t>
      </w:r>
      <w:r>
        <w:rPr>
          <w:rFonts w:ascii="Times New Roman" w:hAnsi="Times New Roman" w:cs="Times New Roman" w:hint="eastAsia"/>
          <w:bCs/>
          <w:kern w:val="0"/>
          <w:sz w:val="24"/>
          <w:szCs w:val="24"/>
        </w:rPr>
        <w:t xml:space="preserve"> </w:t>
      </w:r>
      <w:r w:rsidRPr="00911552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33,</w:t>
      </w:r>
      <w:r>
        <w:rPr>
          <w:rFonts w:ascii="Times New Roman" w:hAnsi="Times New Roman" w:cs="Times New Roman" w:hint="eastAsia"/>
          <w:bCs/>
          <w:kern w:val="0"/>
          <w:sz w:val="24"/>
          <w:szCs w:val="24"/>
        </w:rPr>
        <w:t xml:space="preserve"> 125-141 (1972).</w:t>
      </w:r>
    </w:p>
    <w:p w14:paraId="21A7C530" w14:textId="13F25AF5" w:rsidR="002017BF" w:rsidRDefault="003A54EA" w:rsidP="002017BF">
      <w:pPr>
        <w:ind w:left="240" w:hangingChars="100" w:hanging="240"/>
        <w:rPr>
          <w:rFonts w:ascii="Times New Roman" w:hAnsi="Times New Roman" w:cs="Times New Roman"/>
          <w:bCs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bCs/>
          <w:kern w:val="0"/>
          <w:sz w:val="24"/>
          <w:szCs w:val="24"/>
        </w:rPr>
        <w:t>1</w:t>
      </w:r>
      <w:r w:rsidR="000C0E5B">
        <w:rPr>
          <w:rFonts w:ascii="Times New Roman" w:hAnsi="Times New Roman" w:cs="Times New Roman" w:hint="eastAsia"/>
          <w:bCs/>
          <w:kern w:val="0"/>
          <w:sz w:val="24"/>
          <w:szCs w:val="24"/>
        </w:rPr>
        <w:t>2</w:t>
      </w:r>
      <w:r w:rsidR="002017BF">
        <w:rPr>
          <w:rFonts w:ascii="Times New Roman" w:hAnsi="Times New Roman" w:cs="Times New Roman" w:hint="eastAsia"/>
          <w:bCs/>
          <w:kern w:val="0"/>
          <w:sz w:val="24"/>
          <w:szCs w:val="24"/>
        </w:rPr>
        <w:t>. Boyer, J. &amp; van Veggel, F. C. J. M. Absolute quantum yield measurements of colloidal NaYF</w:t>
      </w:r>
      <w:r w:rsidR="002017BF" w:rsidRPr="00F41D6B">
        <w:rPr>
          <w:rFonts w:ascii="Times New Roman" w:hAnsi="Times New Roman" w:cs="Times New Roman" w:hint="eastAsia"/>
          <w:bCs/>
          <w:kern w:val="0"/>
          <w:sz w:val="24"/>
          <w:szCs w:val="24"/>
          <w:vertAlign w:val="subscript"/>
        </w:rPr>
        <w:t>4</w:t>
      </w:r>
      <w:r w:rsidR="002017BF">
        <w:rPr>
          <w:rFonts w:ascii="Times New Roman" w:hAnsi="Times New Roman" w:cs="Times New Roman" w:hint="eastAsia"/>
          <w:bCs/>
          <w:kern w:val="0"/>
          <w:sz w:val="24"/>
          <w:szCs w:val="24"/>
        </w:rPr>
        <w:t>:Er</w:t>
      </w:r>
      <w:r w:rsidR="002017BF" w:rsidRPr="00F41D6B">
        <w:rPr>
          <w:rFonts w:ascii="Times New Roman" w:hAnsi="Times New Roman" w:cs="Times New Roman" w:hint="eastAsia"/>
          <w:bCs/>
          <w:kern w:val="0"/>
          <w:sz w:val="24"/>
          <w:szCs w:val="24"/>
          <w:vertAlign w:val="superscript"/>
        </w:rPr>
        <w:t>3+</w:t>
      </w:r>
      <w:r w:rsidR="002017BF">
        <w:rPr>
          <w:rFonts w:ascii="Times New Roman" w:hAnsi="Times New Roman" w:cs="Times New Roman" w:hint="eastAsia"/>
          <w:bCs/>
          <w:kern w:val="0"/>
          <w:sz w:val="24"/>
          <w:szCs w:val="24"/>
        </w:rPr>
        <w:t>, Yb</w:t>
      </w:r>
      <w:r w:rsidR="002017BF" w:rsidRPr="00F41D6B">
        <w:rPr>
          <w:rFonts w:ascii="Times New Roman" w:hAnsi="Times New Roman" w:cs="Times New Roman" w:hint="eastAsia"/>
          <w:bCs/>
          <w:kern w:val="0"/>
          <w:sz w:val="24"/>
          <w:szCs w:val="24"/>
          <w:vertAlign w:val="superscript"/>
        </w:rPr>
        <w:t>3+</w:t>
      </w:r>
      <w:r w:rsidR="002017BF">
        <w:rPr>
          <w:rFonts w:ascii="Times New Roman" w:hAnsi="Times New Roman" w:cs="Times New Roman" w:hint="eastAsia"/>
          <w:bCs/>
          <w:kern w:val="0"/>
          <w:sz w:val="24"/>
          <w:szCs w:val="24"/>
        </w:rPr>
        <w:t xml:space="preserve"> upconverting nanoparticles. </w:t>
      </w:r>
      <w:r w:rsidR="002017BF" w:rsidRPr="00F41D6B">
        <w:rPr>
          <w:rFonts w:ascii="Times New Roman" w:hAnsi="Times New Roman" w:cs="Times New Roman" w:hint="eastAsia"/>
          <w:bCs/>
          <w:i/>
          <w:kern w:val="0"/>
          <w:sz w:val="24"/>
          <w:szCs w:val="24"/>
        </w:rPr>
        <w:t>Nanoscale</w:t>
      </w:r>
      <w:r w:rsidR="002017BF">
        <w:rPr>
          <w:rFonts w:ascii="Times New Roman" w:hAnsi="Times New Roman" w:cs="Times New Roman" w:hint="eastAsia"/>
          <w:bCs/>
          <w:kern w:val="0"/>
          <w:sz w:val="24"/>
          <w:szCs w:val="24"/>
        </w:rPr>
        <w:t xml:space="preserve"> </w:t>
      </w:r>
      <w:r w:rsidR="002017BF" w:rsidRPr="00F41D6B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2</w:t>
      </w:r>
      <w:r w:rsidR="002017BF">
        <w:rPr>
          <w:rFonts w:ascii="Times New Roman" w:hAnsi="Times New Roman" w:cs="Times New Roman" w:hint="eastAsia"/>
          <w:bCs/>
          <w:kern w:val="0"/>
          <w:sz w:val="24"/>
          <w:szCs w:val="24"/>
        </w:rPr>
        <w:t>, 1417-1419 (2010).</w:t>
      </w:r>
    </w:p>
    <w:p w14:paraId="1D8DC753" w14:textId="77C6BF8D" w:rsidR="00632500" w:rsidRPr="002017BF" w:rsidRDefault="00632500" w:rsidP="003A54EA">
      <w:pPr>
        <w:rPr>
          <w:rFonts w:ascii="Times New Roman" w:hAnsi="Times New Roman" w:cs="Times New Roman"/>
          <w:bCs/>
          <w:kern w:val="0"/>
          <w:sz w:val="24"/>
          <w:szCs w:val="24"/>
        </w:rPr>
      </w:pPr>
    </w:p>
    <w:sectPr w:rsidR="00632500" w:rsidRPr="002017BF">
      <w:footerReference w:type="default" r:id="rId2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0321E9" w14:textId="77777777" w:rsidR="00CB0D0F" w:rsidRDefault="00CB0D0F" w:rsidP="00AA5D3D">
      <w:r>
        <w:separator/>
      </w:r>
    </w:p>
  </w:endnote>
  <w:endnote w:type="continuationSeparator" w:id="0">
    <w:p w14:paraId="52D2C533" w14:textId="77777777" w:rsidR="00CB0D0F" w:rsidRDefault="00CB0D0F" w:rsidP="00AA5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dvOT999035f4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OT8608a8d1+22">
    <w:altName w:val="Cambria"/>
    <w:panose1 w:val="00000000000000000000"/>
    <w:charset w:val="00"/>
    <w:family w:val="roman"/>
    <w:notTrueType/>
    <w:pitch w:val="default"/>
  </w:font>
  <w:font w:name="HardingText-Regular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PingFangSC-Medium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44241955"/>
      <w:docPartObj>
        <w:docPartGallery w:val="Page Numbers (Bottom of Page)"/>
        <w:docPartUnique/>
      </w:docPartObj>
    </w:sdtPr>
    <w:sdtEndPr/>
    <w:sdtContent>
      <w:p w14:paraId="13324EA2" w14:textId="60D2A8FB" w:rsidR="001544D3" w:rsidRDefault="001544D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0D0F" w:rsidRPr="00CB0D0F">
          <w:rPr>
            <w:noProof/>
            <w:lang w:val="zh-CN"/>
          </w:rPr>
          <w:t>1</w:t>
        </w:r>
        <w:r>
          <w:fldChar w:fldCharType="end"/>
        </w:r>
      </w:p>
    </w:sdtContent>
  </w:sdt>
  <w:p w14:paraId="3670679B" w14:textId="77777777" w:rsidR="001544D3" w:rsidRDefault="001544D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BF58ED" w14:textId="77777777" w:rsidR="00CB0D0F" w:rsidRDefault="00CB0D0F" w:rsidP="00AA5D3D">
      <w:r>
        <w:separator/>
      </w:r>
    </w:p>
  </w:footnote>
  <w:footnote w:type="continuationSeparator" w:id="0">
    <w:p w14:paraId="0DD0D763" w14:textId="77777777" w:rsidR="00CB0D0F" w:rsidRDefault="00CB0D0F" w:rsidP="00AA5D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defaultTabStop w:val="4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9BE"/>
    <w:rsid w:val="0000078F"/>
    <w:rsid w:val="0000379D"/>
    <w:rsid w:val="00010FEC"/>
    <w:rsid w:val="00012E43"/>
    <w:rsid w:val="000142DB"/>
    <w:rsid w:val="00015165"/>
    <w:rsid w:val="00016A64"/>
    <w:rsid w:val="0001764C"/>
    <w:rsid w:val="00021A6B"/>
    <w:rsid w:val="00023DC5"/>
    <w:rsid w:val="000370C2"/>
    <w:rsid w:val="00040D5E"/>
    <w:rsid w:val="00042BF9"/>
    <w:rsid w:val="0005486A"/>
    <w:rsid w:val="00055E98"/>
    <w:rsid w:val="00062D68"/>
    <w:rsid w:val="00063F6D"/>
    <w:rsid w:val="000669E9"/>
    <w:rsid w:val="00070B8D"/>
    <w:rsid w:val="000730B7"/>
    <w:rsid w:val="000808AC"/>
    <w:rsid w:val="00084EC0"/>
    <w:rsid w:val="00087263"/>
    <w:rsid w:val="00094780"/>
    <w:rsid w:val="00097548"/>
    <w:rsid w:val="000A6336"/>
    <w:rsid w:val="000C0E5B"/>
    <w:rsid w:val="000C23A7"/>
    <w:rsid w:val="000C4D29"/>
    <w:rsid w:val="000C4D35"/>
    <w:rsid w:val="000E0329"/>
    <w:rsid w:val="00100782"/>
    <w:rsid w:val="00101E61"/>
    <w:rsid w:val="001103D0"/>
    <w:rsid w:val="00111E81"/>
    <w:rsid w:val="001149C0"/>
    <w:rsid w:val="00130058"/>
    <w:rsid w:val="00130A0F"/>
    <w:rsid w:val="00132018"/>
    <w:rsid w:val="00132261"/>
    <w:rsid w:val="00140C9A"/>
    <w:rsid w:val="00144C27"/>
    <w:rsid w:val="00146F0C"/>
    <w:rsid w:val="00151A68"/>
    <w:rsid w:val="00153A0F"/>
    <w:rsid w:val="001544D3"/>
    <w:rsid w:val="001576E4"/>
    <w:rsid w:val="001645AB"/>
    <w:rsid w:val="0017539F"/>
    <w:rsid w:val="001775E4"/>
    <w:rsid w:val="00177C50"/>
    <w:rsid w:val="00180F26"/>
    <w:rsid w:val="001945F8"/>
    <w:rsid w:val="001953AA"/>
    <w:rsid w:val="00197617"/>
    <w:rsid w:val="001B018A"/>
    <w:rsid w:val="001B0E71"/>
    <w:rsid w:val="001B39F7"/>
    <w:rsid w:val="001B6A02"/>
    <w:rsid w:val="001C4923"/>
    <w:rsid w:val="001D0258"/>
    <w:rsid w:val="001D38ED"/>
    <w:rsid w:val="001D473F"/>
    <w:rsid w:val="001D5503"/>
    <w:rsid w:val="001E59DD"/>
    <w:rsid w:val="001E7255"/>
    <w:rsid w:val="001F5435"/>
    <w:rsid w:val="001F77EA"/>
    <w:rsid w:val="002017BF"/>
    <w:rsid w:val="00201A05"/>
    <w:rsid w:val="002048BA"/>
    <w:rsid w:val="00206921"/>
    <w:rsid w:val="002116AA"/>
    <w:rsid w:val="00213610"/>
    <w:rsid w:val="00222119"/>
    <w:rsid w:val="002262B0"/>
    <w:rsid w:val="00231DE1"/>
    <w:rsid w:val="00233908"/>
    <w:rsid w:val="00236B5D"/>
    <w:rsid w:val="00242F4F"/>
    <w:rsid w:val="002444CA"/>
    <w:rsid w:val="002446B8"/>
    <w:rsid w:val="00246745"/>
    <w:rsid w:val="0025063B"/>
    <w:rsid w:val="00250B79"/>
    <w:rsid w:val="00250D04"/>
    <w:rsid w:val="00251D8E"/>
    <w:rsid w:val="0026272B"/>
    <w:rsid w:val="0026287A"/>
    <w:rsid w:val="0027004E"/>
    <w:rsid w:val="00273E6C"/>
    <w:rsid w:val="00281199"/>
    <w:rsid w:val="00284366"/>
    <w:rsid w:val="00285137"/>
    <w:rsid w:val="00285549"/>
    <w:rsid w:val="002875BD"/>
    <w:rsid w:val="0029121D"/>
    <w:rsid w:val="002A1AD0"/>
    <w:rsid w:val="002A6297"/>
    <w:rsid w:val="002B3B5D"/>
    <w:rsid w:val="002B69D7"/>
    <w:rsid w:val="002C297F"/>
    <w:rsid w:val="002C2AB0"/>
    <w:rsid w:val="002C35C1"/>
    <w:rsid w:val="002C68E3"/>
    <w:rsid w:val="002D50DF"/>
    <w:rsid w:val="002E073E"/>
    <w:rsid w:val="002E2641"/>
    <w:rsid w:val="002E2DFA"/>
    <w:rsid w:val="002E68BE"/>
    <w:rsid w:val="002E6E40"/>
    <w:rsid w:val="00302EAF"/>
    <w:rsid w:val="00304C60"/>
    <w:rsid w:val="00305F93"/>
    <w:rsid w:val="00316D82"/>
    <w:rsid w:val="003210BC"/>
    <w:rsid w:val="003216CA"/>
    <w:rsid w:val="00325A04"/>
    <w:rsid w:val="003319E0"/>
    <w:rsid w:val="003379FE"/>
    <w:rsid w:val="00343BE6"/>
    <w:rsid w:val="00346048"/>
    <w:rsid w:val="0034643A"/>
    <w:rsid w:val="003501C5"/>
    <w:rsid w:val="00351C16"/>
    <w:rsid w:val="00357B8E"/>
    <w:rsid w:val="00371A5D"/>
    <w:rsid w:val="00376D6F"/>
    <w:rsid w:val="0038129E"/>
    <w:rsid w:val="00384B13"/>
    <w:rsid w:val="00386861"/>
    <w:rsid w:val="0039151E"/>
    <w:rsid w:val="00393F9A"/>
    <w:rsid w:val="00394984"/>
    <w:rsid w:val="003954A0"/>
    <w:rsid w:val="003A32F9"/>
    <w:rsid w:val="003A54EA"/>
    <w:rsid w:val="003B6364"/>
    <w:rsid w:val="003C2FCF"/>
    <w:rsid w:val="003C48C0"/>
    <w:rsid w:val="003D73D2"/>
    <w:rsid w:val="003D7B02"/>
    <w:rsid w:val="003E07E7"/>
    <w:rsid w:val="003E1F7B"/>
    <w:rsid w:val="003F19B8"/>
    <w:rsid w:val="003F60A0"/>
    <w:rsid w:val="003F79BE"/>
    <w:rsid w:val="0040774E"/>
    <w:rsid w:val="0041280D"/>
    <w:rsid w:val="004134CC"/>
    <w:rsid w:val="00431B02"/>
    <w:rsid w:val="004423E8"/>
    <w:rsid w:val="00444BA6"/>
    <w:rsid w:val="00450062"/>
    <w:rsid w:val="00450B54"/>
    <w:rsid w:val="00451287"/>
    <w:rsid w:val="004559E2"/>
    <w:rsid w:val="00455C18"/>
    <w:rsid w:val="0045680F"/>
    <w:rsid w:val="00457927"/>
    <w:rsid w:val="00466049"/>
    <w:rsid w:val="004667EE"/>
    <w:rsid w:val="00491D76"/>
    <w:rsid w:val="004936B5"/>
    <w:rsid w:val="00494FDA"/>
    <w:rsid w:val="004A69A7"/>
    <w:rsid w:val="004B4C36"/>
    <w:rsid w:val="004C038B"/>
    <w:rsid w:val="004C3259"/>
    <w:rsid w:val="004E0809"/>
    <w:rsid w:val="004E546E"/>
    <w:rsid w:val="004E7F20"/>
    <w:rsid w:val="004F270E"/>
    <w:rsid w:val="005059CB"/>
    <w:rsid w:val="0051175C"/>
    <w:rsid w:val="00522C0C"/>
    <w:rsid w:val="00526AC6"/>
    <w:rsid w:val="0055010C"/>
    <w:rsid w:val="00552C34"/>
    <w:rsid w:val="0055506A"/>
    <w:rsid w:val="0056121D"/>
    <w:rsid w:val="0056356D"/>
    <w:rsid w:val="00570CB9"/>
    <w:rsid w:val="00577180"/>
    <w:rsid w:val="00581FFB"/>
    <w:rsid w:val="005850A5"/>
    <w:rsid w:val="00585A7D"/>
    <w:rsid w:val="005914E9"/>
    <w:rsid w:val="00595238"/>
    <w:rsid w:val="005971EE"/>
    <w:rsid w:val="005A19EF"/>
    <w:rsid w:val="005B6DA2"/>
    <w:rsid w:val="005C2418"/>
    <w:rsid w:val="005C26C7"/>
    <w:rsid w:val="005D074A"/>
    <w:rsid w:val="005D1300"/>
    <w:rsid w:val="005D6BB6"/>
    <w:rsid w:val="005D74F4"/>
    <w:rsid w:val="005E1F07"/>
    <w:rsid w:val="005E2E50"/>
    <w:rsid w:val="005E7DFC"/>
    <w:rsid w:val="005F3895"/>
    <w:rsid w:val="006036DC"/>
    <w:rsid w:val="006065B6"/>
    <w:rsid w:val="00610EF8"/>
    <w:rsid w:val="00613829"/>
    <w:rsid w:val="00613BF5"/>
    <w:rsid w:val="006179B4"/>
    <w:rsid w:val="00632500"/>
    <w:rsid w:val="006327E9"/>
    <w:rsid w:val="00632BFA"/>
    <w:rsid w:val="00637A90"/>
    <w:rsid w:val="006441F3"/>
    <w:rsid w:val="0064780F"/>
    <w:rsid w:val="00651E2E"/>
    <w:rsid w:val="00652817"/>
    <w:rsid w:val="00652912"/>
    <w:rsid w:val="00652B9B"/>
    <w:rsid w:val="00653251"/>
    <w:rsid w:val="00653756"/>
    <w:rsid w:val="00664F7A"/>
    <w:rsid w:val="00666CFA"/>
    <w:rsid w:val="00666DAE"/>
    <w:rsid w:val="00670A66"/>
    <w:rsid w:val="006717D6"/>
    <w:rsid w:val="006752A7"/>
    <w:rsid w:val="00681B25"/>
    <w:rsid w:val="00690B8F"/>
    <w:rsid w:val="006A023C"/>
    <w:rsid w:val="006A1D20"/>
    <w:rsid w:val="006A2B3D"/>
    <w:rsid w:val="006A793D"/>
    <w:rsid w:val="006B06BF"/>
    <w:rsid w:val="006B38D1"/>
    <w:rsid w:val="006B3901"/>
    <w:rsid w:val="006B69EE"/>
    <w:rsid w:val="006C1A37"/>
    <w:rsid w:val="006C1AD3"/>
    <w:rsid w:val="006C2A1D"/>
    <w:rsid w:val="006C7794"/>
    <w:rsid w:val="006D16CE"/>
    <w:rsid w:val="006D55C8"/>
    <w:rsid w:val="006D67CB"/>
    <w:rsid w:val="006D7212"/>
    <w:rsid w:val="006E2A0F"/>
    <w:rsid w:val="006E7C79"/>
    <w:rsid w:val="006F0256"/>
    <w:rsid w:val="006F2722"/>
    <w:rsid w:val="006F4659"/>
    <w:rsid w:val="00706FAC"/>
    <w:rsid w:val="00711559"/>
    <w:rsid w:val="007159FA"/>
    <w:rsid w:val="00720C37"/>
    <w:rsid w:val="00725543"/>
    <w:rsid w:val="0073017A"/>
    <w:rsid w:val="00732846"/>
    <w:rsid w:val="00735A1F"/>
    <w:rsid w:val="00736703"/>
    <w:rsid w:val="00741E1C"/>
    <w:rsid w:val="0074433F"/>
    <w:rsid w:val="0075067F"/>
    <w:rsid w:val="007571C6"/>
    <w:rsid w:val="0077317E"/>
    <w:rsid w:val="00776538"/>
    <w:rsid w:val="007811E1"/>
    <w:rsid w:val="0079003A"/>
    <w:rsid w:val="007945EC"/>
    <w:rsid w:val="00796F92"/>
    <w:rsid w:val="00797F0F"/>
    <w:rsid w:val="007B2ED6"/>
    <w:rsid w:val="007B4F84"/>
    <w:rsid w:val="007C3C77"/>
    <w:rsid w:val="007C5944"/>
    <w:rsid w:val="007C73B9"/>
    <w:rsid w:val="007D0992"/>
    <w:rsid w:val="007E095E"/>
    <w:rsid w:val="007E1B09"/>
    <w:rsid w:val="007E2047"/>
    <w:rsid w:val="007E23A1"/>
    <w:rsid w:val="007E3767"/>
    <w:rsid w:val="007E3AA8"/>
    <w:rsid w:val="007F3041"/>
    <w:rsid w:val="007F6767"/>
    <w:rsid w:val="0080268E"/>
    <w:rsid w:val="00810835"/>
    <w:rsid w:val="00815171"/>
    <w:rsid w:val="00816404"/>
    <w:rsid w:val="008164BD"/>
    <w:rsid w:val="00833DB5"/>
    <w:rsid w:val="00840B2A"/>
    <w:rsid w:val="00841297"/>
    <w:rsid w:val="0084242C"/>
    <w:rsid w:val="00843CE4"/>
    <w:rsid w:val="00847D2A"/>
    <w:rsid w:val="00856FA6"/>
    <w:rsid w:val="00862595"/>
    <w:rsid w:val="008626B4"/>
    <w:rsid w:val="008679A9"/>
    <w:rsid w:val="008738A9"/>
    <w:rsid w:val="0088052F"/>
    <w:rsid w:val="00880DB5"/>
    <w:rsid w:val="00881308"/>
    <w:rsid w:val="00884C4E"/>
    <w:rsid w:val="008941DE"/>
    <w:rsid w:val="008A34D0"/>
    <w:rsid w:val="008A36D9"/>
    <w:rsid w:val="008A5225"/>
    <w:rsid w:val="008A6C00"/>
    <w:rsid w:val="008B49E6"/>
    <w:rsid w:val="008B7FB4"/>
    <w:rsid w:val="008C0958"/>
    <w:rsid w:val="008C4714"/>
    <w:rsid w:val="008C5005"/>
    <w:rsid w:val="008D12F5"/>
    <w:rsid w:val="008D37E9"/>
    <w:rsid w:val="008D5B75"/>
    <w:rsid w:val="008D69EC"/>
    <w:rsid w:val="008E34EC"/>
    <w:rsid w:val="008E6AA3"/>
    <w:rsid w:val="008F0369"/>
    <w:rsid w:val="008F3735"/>
    <w:rsid w:val="008F6C59"/>
    <w:rsid w:val="0090015B"/>
    <w:rsid w:val="00906275"/>
    <w:rsid w:val="00906BD8"/>
    <w:rsid w:val="00911552"/>
    <w:rsid w:val="0091517D"/>
    <w:rsid w:val="0091745E"/>
    <w:rsid w:val="00922D04"/>
    <w:rsid w:val="00931CC1"/>
    <w:rsid w:val="009336DB"/>
    <w:rsid w:val="00941DC4"/>
    <w:rsid w:val="009432F4"/>
    <w:rsid w:val="00943F5A"/>
    <w:rsid w:val="009503F9"/>
    <w:rsid w:val="00955347"/>
    <w:rsid w:val="00973D03"/>
    <w:rsid w:val="00974E67"/>
    <w:rsid w:val="00994CB0"/>
    <w:rsid w:val="009952F7"/>
    <w:rsid w:val="009A0C18"/>
    <w:rsid w:val="009A429D"/>
    <w:rsid w:val="009A5003"/>
    <w:rsid w:val="009A5CE5"/>
    <w:rsid w:val="009B06E7"/>
    <w:rsid w:val="009B26EB"/>
    <w:rsid w:val="009B2FD7"/>
    <w:rsid w:val="009B6579"/>
    <w:rsid w:val="009B696C"/>
    <w:rsid w:val="009C4007"/>
    <w:rsid w:val="009C480C"/>
    <w:rsid w:val="009D0D4D"/>
    <w:rsid w:val="009D6AC7"/>
    <w:rsid w:val="009E26A7"/>
    <w:rsid w:val="009F5897"/>
    <w:rsid w:val="00A1615D"/>
    <w:rsid w:val="00A16DC3"/>
    <w:rsid w:val="00A30794"/>
    <w:rsid w:val="00A43ECA"/>
    <w:rsid w:val="00A456BE"/>
    <w:rsid w:val="00A50D55"/>
    <w:rsid w:val="00A544A5"/>
    <w:rsid w:val="00A64999"/>
    <w:rsid w:val="00A677DB"/>
    <w:rsid w:val="00A77277"/>
    <w:rsid w:val="00A8146B"/>
    <w:rsid w:val="00A87609"/>
    <w:rsid w:val="00AA2FC1"/>
    <w:rsid w:val="00AA5D3D"/>
    <w:rsid w:val="00AB17D3"/>
    <w:rsid w:val="00AB25FB"/>
    <w:rsid w:val="00AB67F8"/>
    <w:rsid w:val="00AB7B0B"/>
    <w:rsid w:val="00AC08DE"/>
    <w:rsid w:val="00AC17F2"/>
    <w:rsid w:val="00AC1DA8"/>
    <w:rsid w:val="00AC32A2"/>
    <w:rsid w:val="00AD3DF1"/>
    <w:rsid w:val="00AD78E2"/>
    <w:rsid w:val="00AE20CE"/>
    <w:rsid w:val="00AE2F80"/>
    <w:rsid w:val="00AE31BD"/>
    <w:rsid w:val="00AE7D10"/>
    <w:rsid w:val="00AF11A9"/>
    <w:rsid w:val="00B076D7"/>
    <w:rsid w:val="00B15825"/>
    <w:rsid w:val="00B16072"/>
    <w:rsid w:val="00B16F85"/>
    <w:rsid w:val="00B178D7"/>
    <w:rsid w:val="00B301B5"/>
    <w:rsid w:val="00B31DC4"/>
    <w:rsid w:val="00B32D41"/>
    <w:rsid w:val="00B34BB4"/>
    <w:rsid w:val="00B46D0F"/>
    <w:rsid w:val="00B53169"/>
    <w:rsid w:val="00B56F31"/>
    <w:rsid w:val="00B61614"/>
    <w:rsid w:val="00B64656"/>
    <w:rsid w:val="00B711A8"/>
    <w:rsid w:val="00B77002"/>
    <w:rsid w:val="00B90E60"/>
    <w:rsid w:val="00BA40A3"/>
    <w:rsid w:val="00BA62E7"/>
    <w:rsid w:val="00BB3D2F"/>
    <w:rsid w:val="00BB7B08"/>
    <w:rsid w:val="00BC041B"/>
    <w:rsid w:val="00BC23CF"/>
    <w:rsid w:val="00BC2EE9"/>
    <w:rsid w:val="00BC7A30"/>
    <w:rsid w:val="00BD093B"/>
    <w:rsid w:val="00BD145B"/>
    <w:rsid w:val="00BD1527"/>
    <w:rsid w:val="00BE3315"/>
    <w:rsid w:val="00BE6D60"/>
    <w:rsid w:val="00BF4D50"/>
    <w:rsid w:val="00C00E1F"/>
    <w:rsid w:val="00C049A2"/>
    <w:rsid w:val="00C06AAE"/>
    <w:rsid w:val="00C0734A"/>
    <w:rsid w:val="00C116DB"/>
    <w:rsid w:val="00C14B4F"/>
    <w:rsid w:val="00C17A43"/>
    <w:rsid w:val="00C215E9"/>
    <w:rsid w:val="00C22BDD"/>
    <w:rsid w:val="00C24CA9"/>
    <w:rsid w:val="00C3348D"/>
    <w:rsid w:val="00C36031"/>
    <w:rsid w:val="00C4092C"/>
    <w:rsid w:val="00C52B77"/>
    <w:rsid w:val="00C542D8"/>
    <w:rsid w:val="00C55954"/>
    <w:rsid w:val="00C60F38"/>
    <w:rsid w:val="00C665C9"/>
    <w:rsid w:val="00C75C07"/>
    <w:rsid w:val="00C8284A"/>
    <w:rsid w:val="00C83D0F"/>
    <w:rsid w:val="00C83FF0"/>
    <w:rsid w:val="00C85987"/>
    <w:rsid w:val="00C86F10"/>
    <w:rsid w:val="00C91453"/>
    <w:rsid w:val="00C944D0"/>
    <w:rsid w:val="00C95170"/>
    <w:rsid w:val="00C95C65"/>
    <w:rsid w:val="00CA4F4D"/>
    <w:rsid w:val="00CA79AD"/>
    <w:rsid w:val="00CB09C6"/>
    <w:rsid w:val="00CB0D0F"/>
    <w:rsid w:val="00CB6503"/>
    <w:rsid w:val="00CC1229"/>
    <w:rsid w:val="00CC2BEC"/>
    <w:rsid w:val="00CC50B6"/>
    <w:rsid w:val="00CC6012"/>
    <w:rsid w:val="00CD2C3F"/>
    <w:rsid w:val="00CD647A"/>
    <w:rsid w:val="00CE4730"/>
    <w:rsid w:val="00CE7A50"/>
    <w:rsid w:val="00CF20E8"/>
    <w:rsid w:val="00CF2C06"/>
    <w:rsid w:val="00D0245F"/>
    <w:rsid w:val="00D0379A"/>
    <w:rsid w:val="00D15379"/>
    <w:rsid w:val="00D2159B"/>
    <w:rsid w:val="00D32190"/>
    <w:rsid w:val="00D32E01"/>
    <w:rsid w:val="00D34DC0"/>
    <w:rsid w:val="00D50495"/>
    <w:rsid w:val="00D505A4"/>
    <w:rsid w:val="00D538EE"/>
    <w:rsid w:val="00D54ADB"/>
    <w:rsid w:val="00D624C6"/>
    <w:rsid w:val="00D63003"/>
    <w:rsid w:val="00D6409F"/>
    <w:rsid w:val="00D66AB0"/>
    <w:rsid w:val="00D66B19"/>
    <w:rsid w:val="00D71B2A"/>
    <w:rsid w:val="00D94F31"/>
    <w:rsid w:val="00DA0A32"/>
    <w:rsid w:val="00DA5814"/>
    <w:rsid w:val="00DA69F7"/>
    <w:rsid w:val="00DA7D68"/>
    <w:rsid w:val="00DB0EBB"/>
    <w:rsid w:val="00DB3546"/>
    <w:rsid w:val="00DB4601"/>
    <w:rsid w:val="00DC3651"/>
    <w:rsid w:val="00DD0010"/>
    <w:rsid w:val="00DE5DD9"/>
    <w:rsid w:val="00DE7258"/>
    <w:rsid w:val="00DE741A"/>
    <w:rsid w:val="00DF315A"/>
    <w:rsid w:val="00E061AB"/>
    <w:rsid w:val="00E07C43"/>
    <w:rsid w:val="00E1235F"/>
    <w:rsid w:val="00E21489"/>
    <w:rsid w:val="00E31FB5"/>
    <w:rsid w:val="00E32FD4"/>
    <w:rsid w:val="00E35C2B"/>
    <w:rsid w:val="00E369C0"/>
    <w:rsid w:val="00E46BFF"/>
    <w:rsid w:val="00E46FFB"/>
    <w:rsid w:val="00E4739E"/>
    <w:rsid w:val="00E623F5"/>
    <w:rsid w:val="00E73A08"/>
    <w:rsid w:val="00E74AB9"/>
    <w:rsid w:val="00E74B6C"/>
    <w:rsid w:val="00E772AE"/>
    <w:rsid w:val="00E82862"/>
    <w:rsid w:val="00E8726D"/>
    <w:rsid w:val="00E87967"/>
    <w:rsid w:val="00E91663"/>
    <w:rsid w:val="00E9739D"/>
    <w:rsid w:val="00EB4E23"/>
    <w:rsid w:val="00EC70EF"/>
    <w:rsid w:val="00EC727A"/>
    <w:rsid w:val="00ED17DD"/>
    <w:rsid w:val="00ED1817"/>
    <w:rsid w:val="00ED752B"/>
    <w:rsid w:val="00EE0079"/>
    <w:rsid w:val="00EE3B96"/>
    <w:rsid w:val="00EE69BD"/>
    <w:rsid w:val="00EE6D8F"/>
    <w:rsid w:val="00EF129A"/>
    <w:rsid w:val="00EF5F98"/>
    <w:rsid w:val="00EF7878"/>
    <w:rsid w:val="00EF7953"/>
    <w:rsid w:val="00F0261A"/>
    <w:rsid w:val="00F12A95"/>
    <w:rsid w:val="00F26C72"/>
    <w:rsid w:val="00F317E3"/>
    <w:rsid w:val="00F31CC2"/>
    <w:rsid w:val="00F32751"/>
    <w:rsid w:val="00F34C2E"/>
    <w:rsid w:val="00F41920"/>
    <w:rsid w:val="00F45220"/>
    <w:rsid w:val="00F45A40"/>
    <w:rsid w:val="00F45DD3"/>
    <w:rsid w:val="00F53B5A"/>
    <w:rsid w:val="00F6363A"/>
    <w:rsid w:val="00F64236"/>
    <w:rsid w:val="00F72B59"/>
    <w:rsid w:val="00F7434A"/>
    <w:rsid w:val="00F83EAF"/>
    <w:rsid w:val="00F86EFC"/>
    <w:rsid w:val="00F87C98"/>
    <w:rsid w:val="00F901D0"/>
    <w:rsid w:val="00F91428"/>
    <w:rsid w:val="00F92010"/>
    <w:rsid w:val="00F9248B"/>
    <w:rsid w:val="00FA087F"/>
    <w:rsid w:val="00FB11B7"/>
    <w:rsid w:val="00FB28D2"/>
    <w:rsid w:val="00FB395C"/>
    <w:rsid w:val="00FB656E"/>
    <w:rsid w:val="00FD46CF"/>
    <w:rsid w:val="00FE1ADF"/>
    <w:rsid w:val="00FE63DA"/>
    <w:rsid w:val="00FF006B"/>
    <w:rsid w:val="00FF11D9"/>
    <w:rsid w:val="00FF1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F212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A5D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A5D3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A5D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A5D3D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AA5D3D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A5D3D"/>
    <w:rPr>
      <w:sz w:val="18"/>
      <w:szCs w:val="18"/>
    </w:rPr>
  </w:style>
  <w:style w:type="character" w:customStyle="1" w:styleId="translated-span">
    <w:name w:val="translated-span"/>
    <w:basedOn w:val="a0"/>
    <w:qFormat/>
    <w:rsid w:val="00251D8E"/>
  </w:style>
  <w:style w:type="character" w:styleId="a6">
    <w:name w:val="Placeholder Text"/>
    <w:basedOn w:val="a0"/>
    <w:uiPriority w:val="99"/>
    <w:semiHidden/>
    <w:rsid w:val="00994CB0"/>
    <w:rPr>
      <w:color w:val="808080"/>
    </w:rPr>
  </w:style>
  <w:style w:type="table" w:styleId="a7">
    <w:name w:val="Table Grid"/>
    <w:basedOn w:val="a1"/>
    <w:uiPriority w:val="59"/>
    <w:rsid w:val="008164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610EF8"/>
    <w:rPr>
      <w:rFonts w:ascii="AdvOT999035f4" w:hAnsi="AdvOT999035f4" w:hint="default"/>
      <w:b w:val="0"/>
      <w:bCs w:val="0"/>
      <w:i w:val="0"/>
      <w:iCs w:val="0"/>
      <w:color w:val="000000"/>
      <w:sz w:val="18"/>
      <w:szCs w:val="18"/>
    </w:rPr>
  </w:style>
  <w:style w:type="character" w:styleId="a8">
    <w:name w:val="Emphasis"/>
    <w:basedOn w:val="a0"/>
    <w:uiPriority w:val="20"/>
    <w:qFormat/>
    <w:rsid w:val="00242F4F"/>
    <w:rPr>
      <w:i/>
      <w:iCs/>
    </w:rPr>
  </w:style>
  <w:style w:type="character" w:customStyle="1" w:styleId="fontstyle21">
    <w:name w:val="fontstyle21"/>
    <w:basedOn w:val="a0"/>
    <w:rsid w:val="003210BC"/>
    <w:rPr>
      <w:rFonts w:ascii="AdvOT8608a8d1+22" w:hAnsi="AdvOT8608a8d1+22" w:hint="default"/>
      <w:b w:val="0"/>
      <w:bCs w:val="0"/>
      <w:i w:val="0"/>
      <w:iCs w:val="0"/>
      <w:color w:val="000000"/>
      <w:sz w:val="18"/>
      <w:szCs w:val="18"/>
    </w:rPr>
  </w:style>
  <w:style w:type="paragraph" w:styleId="a9">
    <w:name w:val="No Spacing"/>
    <w:uiPriority w:val="1"/>
    <w:qFormat/>
    <w:rsid w:val="0041280D"/>
    <w:pPr>
      <w:widowControl w:val="0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A5D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A5D3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A5D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A5D3D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AA5D3D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A5D3D"/>
    <w:rPr>
      <w:sz w:val="18"/>
      <w:szCs w:val="18"/>
    </w:rPr>
  </w:style>
  <w:style w:type="character" w:customStyle="1" w:styleId="translated-span">
    <w:name w:val="translated-span"/>
    <w:basedOn w:val="a0"/>
    <w:qFormat/>
    <w:rsid w:val="00251D8E"/>
  </w:style>
  <w:style w:type="character" w:styleId="a6">
    <w:name w:val="Placeholder Text"/>
    <w:basedOn w:val="a0"/>
    <w:uiPriority w:val="99"/>
    <w:semiHidden/>
    <w:rsid w:val="00994CB0"/>
    <w:rPr>
      <w:color w:val="808080"/>
    </w:rPr>
  </w:style>
  <w:style w:type="table" w:styleId="a7">
    <w:name w:val="Table Grid"/>
    <w:basedOn w:val="a1"/>
    <w:uiPriority w:val="59"/>
    <w:rsid w:val="008164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610EF8"/>
    <w:rPr>
      <w:rFonts w:ascii="AdvOT999035f4" w:hAnsi="AdvOT999035f4" w:hint="default"/>
      <w:b w:val="0"/>
      <w:bCs w:val="0"/>
      <w:i w:val="0"/>
      <w:iCs w:val="0"/>
      <w:color w:val="000000"/>
      <w:sz w:val="18"/>
      <w:szCs w:val="18"/>
    </w:rPr>
  </w:style>
  <w:style w:type="character" w:styleId="a8">
    <w:name w:val="Emphasis"/>
    <w:basedOn w:val="a0"/>
    <w:uiPriority w:val="20"/>
    <w:qFormat/>
    <w:rsid w:val="00242F4F"/>
    <w:rPr>
      <w:i/>
      <w:iCs/>
    </w:rPr>
  </w:style>
  <w:style w:type="character" w:customStyle="1" w:styleId="fontstyle21">
    <w:name w:val="fontstyle21"/>
    <w:basedOn w:val="a0"/>
    <w:rsid w:val="003210BC"/>
    <w:rPr>
      <w:rFonts w:ascii="AdvOT8608a8d1+22" w:hAnsi="AdvOT8608a8d1+22" w:hint="default"/>
      <w:b w:val="0"/>
      <w:bCs w:val="0"/>
      <w:i w:val="0"/>
      <w:iCs w:val="0"/>
      <w:color w:val="000000"/>
      <w:sz w:val="18"/>
      <w:szCs w:val="18"/>
    </w:rPr>
  </w:style>
  <w:style w:type="paragraph" w:styleId="a9">
    <w:name w:val="No Spacing"/>
    <w:uiPriority w:val="1"/>
    <w:qFormat/>
    <w:rsid w:val="0041280D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tiff"/><Relationship Id="rId18" Type="http://schemas.openxmlformats.org/officeDocument/2006/relationships/image" Target="media/image11.tiff"/><Relationship Id="rId26" Type="http://schemas.openxmlformats.org/officeDocument/2006/relationships/image" Target="media/image19.tiff"/><Relationship Id="rId3" Type="http://schemas.microsoft.com/office/2007/relationships/stylesWithEffects" Target="stylesWithEffects.xml"/><Relationship Id="rId21" Type="http://schemas.openxmlformats.org/officeDocument/2006/relationships/image" Target="media/image14.tiff"/><Relationship Id="rId7" Type="http://schemas.openxmlformats.org/officeDocument/2006/relationships/endnotes" Target="endnotes.xml"/><Relationship Id="rId12" Type="http://schemas.openxmlformats.org/officeDocument/2006/relationships/image" Target="media/image5.tiff"/><Relationship Id="rId17" Type="http://schemas.openxmlformats.org/officeDocument/2006/relationships/image" Target="media/image10.tiff"/><Relationship Id="rId25" Type="http://schemas.openxmlformats.org/officeDocument/2006/relationships/image" Target="media/image18.tiff"/><Relationship Id="rId2" Type="http://schemas.openxmlformats.org/officeDocument/2006/relationships/styles" Target="styles.xml"/><Relationship Id="rId16" Type="http://schemas.openxmlformats.org/officeDocument/2006/relationships/image" Target="media/image9.tiff"/><Relationship Id="rId20" Type="http://schemas.openxmlformats.org/officeDocument/2006/relationships/image" Target="media/image13.tiff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24" Type="http://schemas.openxmlformats.org/officeDocument/2006/relationships/image" Target="media/image17.tiff"/><Relationship Id="rId5" Type="http://schemas.openxmlformats.org/officeDocument/2006/relationships/webSettings" Target="webSettings.xml"/><Relationship Id="rId15" Type="http://schemas.openxmlformats.org/officeDocument/2006/relationships/image" Target="media/image8.tiff"/><Relationship Id="rId23" Type="http://schemas.openxmlformats.org/officeDocument/2006/relationships/image" Target="media/image16.tiff"/><Relationship Id="rId28" Type="http://schemas.openxmlformats.org/officeDocument/2006/relationships/image" Target="media/image21.tiff"/><Relationship Id="rId10" Type="http://schemas.openxmlformats.org/officeDocument/2006/relationships/image" Target="media/image3.tiff"/><Relationship Id="rId19" Type="http://schemas.openxmlformats.org/officeDocument/2006/relationships/image" Target="media/image12.tif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image" Target="media/image7.tiff"/><Relationship Id="rId22" Type="http://schemas.openxmlformats.org/officeDocument/2006/relationships/image" Target="media/image15.tiff"/><Relationship Id="rId27" Type="http://schemas.openxmlformats.org/officeDocument/2006/relationships/image" Target="media/image20.tiff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E3247C-2225-45B0-A2FF-E576009C3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909</TotalTime>
  <Pages>25</Pages>
  <Words>3960</Words>
  <Characters>22576</Characters>
  <Application>Microsoft Office Word</Application>
  <DocSecurity>0</DocSecurity>
  <Lines>188</Lines>
  <Paragraphs>52</Paragraphs>
  <ScaleCrop>false</ScaleCrop>
  <Company/>
  <LinksUpToDate>false</LinksUpToDate>
  <CharactersWithSpaces>26484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cf</dc:creator>
  <cp:keywords/>
  <dc:description/>
  <cp:lastModifiedBy>cf</cp:lastModifiedBy>
  <cp:revision>11</cp:revision>
  <dcterms:created xsi:type="dcterms:W3CDTF">2023-07-18T14:38:00Z</dcterms:created>
  <dcterms:modified xsi:type="dcterms:W3CDTF">2023-08-11T09:02:00Z</dcterms:modified>
</cp:coreProperties>
</file>