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6C929" w14:textId="0E3CF246" w:rsidR="00567292" w:rsidRDefault="00000000" w:rsidP="00B954D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Appendix </w:t>
      </w:r>
      <w:r w:rsidR="008E4946" w:rsidRPr="00836E5A">
        <w:rPr>
          <w:rFonts w:ascii="Times New Roman" w:hAnsi="Times New Roman" w:cs="Times New Roman"/>
          <w:b/>
          <w:bCs/>
          <w:sz w:val="24"/>
          <w:szCs w:val="24"/>
        </w:rPr>
        <w:t xml:space="preserve">1: </w:t>
      </w:r>
      <w:r w:rsidR="00937839">
        <w:rPr>
          <w:rFonts w:ascii="Times New Roman" w:hAnsi="Times New Roman" w:cs="Times New Roman"/>
          <w:b/>
          <w:bCs/>
          <w:sz w:val="24"/>
          <w:szCs w:val="24"/>
        </w:rPr>
        <w:t>Details</w:t>
      </w:r>
      <w:r w:rsidR="00B00AE4" w:rsidRPr="00836E5A">
        <w:rPr>
          <w:rFonts w:ascii="Times New Roman" w:hAnsi="Times New Roman" w:cs="Times New Roman"/>
          <w:b/>
          <w:bCs/>
          <w:sz w:val="24"/>
          <w:szCs w:val="24"/>
        </w:rPr>
        <w:t xml:space="preserve"> of the original questionnaire</w:t>
      </w:r>
    </w:p>
    <w:p w14:paraId="43C1602A" w14:textId="77777777" w:rsidR="00527091" w:rsidRPr="00836E5A" w:rsidRDefault="00527091" w:rsidP="00B954D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DC228A8" w14:textId="79C879AF" w:rsidR="00E678DB" w:rsidRPr="00E678DB" w:rsidRDefault="00000000" w:rsidP="00836E5A">
      <w:pPr>
        <w:spacing w:line="36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678DB">
        <w:rPr>
          <w:rFonts w:ascii="Times New Roman" w:hAnsi="Times New Roman" w:cs="Times New Roman" w:hint="eastAsia"/>
          <w:b/>
          <w:bCs/>
          <w:i/>
          <w:iCs/>
          <w:sz w:val="24"/>
          <w:szCs w:val="24"/>
        </w:rPr>
        <w:t>1</w:t>
      </w:r>
      <w:r w:rsidRPr="00E678DB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Knowledge of advance care planning</w:t>
      </w:r>
    </w:p>
    <w:p w14:paraId="5573788D" w14:textId="73BFA01F" w:rsidR="0042230E" w:rsidRPr="00B954D9" w:rsidRDefault="00000000" w:rsidP="00836E5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Question</w:t>
      </w:r>
      <w:r w:rsidR="004D3E45" w:rsidRPr="00B954D9">
        <w:rPr>
          <w:rFonts w:ascii="Times New Roman" w:hAnsi="Times New Roman" w:cs="Times New Roman"/>
          <w:sz w:val="24"/>
          <w:szCs w:val="24"/>
        </w:rPr>
        <w:t>:</w:t>
      </w:r>
      <w:r w:rsidR="00480FB6" w:rsidRPr="00B954D9">
        <w:rPr>
          <w:rFonts w:ascii="Times New Roman" w:hAnsi="Times New Roman" w:cs="Times New Roman"/>
          <w:sz w:val="24"/>
          <w:szCs w:val="24"/>
        </w:rPr>
        <w:t xml:space="preserve"> </w:t>
      </w:r>
      <w:r w:rsidR="00256CF2">
        <w:rPr>
          <w:rFonts w:ascii="Times New Roman" w:hAnsi="Times New Roman" w:cs="Times New Roman"/>
          <w:sz w:val="24"/>
          <w:szCs w:val="24"/>
        </w:rPr>
        <w:t>“</w:t>
      </w:r>
      <w:r w:rsidR="00E06132">
        <w:rPr>
          <w:rFonts w:ascii="Times New Roman" w:hAnsi="Times New Roman" w:cs="Times New Roman"/>
          <w:sz w:val="24"/>
          <w:szCs w:val="24"/>
        </w:rPr>
        <w:t>Do you know</w:t>
      </w:r>
      <w:r w:rsidR="00480FB6" w:rsidRPr="00B954D9">
        <w:rPr>
          <w:rFonts w:ascii="Times New Roman" w:hAnsi="Times New Roman" w:cs="Times New Roman"/>
          <w:sz w:val="24"/>
          <w:szCs w:val="24"/>
        </w:rPr>
        <w:t xml:space="preserve"> </w:t>
      </w:r>
      <w:r w:rsidR="00E06132">
        <w:rPr>
          <w:rFonts w:ascii="Times New Roman" w:hAnsi="Times New Roman" w:cs="Times New Roman"/>
          <w:sz w:val="24"/>
          <w:szCs w:val="24"/>
        </w:rPr>
        <w:t xml:space="preserve">about </w:t>
      </w:r>
      <w:r>
        <w:rPr>
          <w:rFonts w:ascii="Times New Roman" w:hAnsi="Times New Roman" w:cs="Times New Roman"/>
          <w:sz w:val="24"/>
          <w:szCs w:val="24"/>
        </w:rPr>
        <w:t>advance care planning</w:t>
      </w:r>
      <w:r w:rsidR="00480FB6" w:rsidRPr="00B954D9">
        <w:rPr>
          <w:rFonts w:ascii="Times New Roman" w:hAnsi="Times New Roman" w:cs="Times New Roman"/>
          <w:sz w:val="24"/>
          <w:szCs w:val="24"/>
        </w:rPr>
        <w:t>?</w:t>
      </w:r>
      <w:r w:rsidR="00256CF2">
        <w:rPr>
          <w:rFonts w:ascii="Times New Roman" w:hAnsi="Times New Roman" w:cs="Times New Roman"/>
          <w:sz w:val="24"/>
          <w:szCs w:val="24"/>
        </w:rPr>
        <w:t>”</w:t>
      </w:r>
    </w:p>
    <w:p w14:paraId="34ABD840" w14:textId="196EAA91" w:rsidR="00243EB7" w:rsidRDefault="00000000" w:rsidP="00836E5A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602FD">
        <w:rPr>
          <w:rFonts w:ascii="Times New Roman" w:hAnsi="Times New Roman" w:cs="Times New Roman"/>
          <w:sz w:val="24"/>
          <w:szCs w:val="24"/>
        </w:rPr>
        <w:t>Answer</w:t>
      </w:r>
      <w:r w:rsidR="00D92AE5">
        <w:rPr>
          <w:rFonts w:ascii="Times New Roman" w:hAnsi="Times New Roman" w:cs="Times New Roman"/>
          <w:sz w:val="24"/>
          <w:szCs w:val="24"/>
        </w:rPr>
        <w:t>s (select one of followings)</w:t>
      </w:r>
      <w:r w:rsidR="004D3E45" w:rsidRPr="000602FD">
        <w:rPr>
          <w:rFonts w:ascii="Times New Roman" w:hAnsi="Times New Roman" w:cs="Times New Roman"/>
          <w:sz w:val="24"/>
          <w:szCs w:val="24"/>
        </w:rPr>
        <w:t xml:space="preserve">: (1) </w:t>
      </w:r>
      <w:r w:rsidR="00B954D9" w:rsidRPr="00F30D74">
        <w:rPr>
          <w:rFonts w:ascii="Times New Roman" w:hAnsi="Times New Roman" w:cs="Times New Roman"/>
          <w:sz w:val="24"/>
          <w:szCs w:val="24"/>
        </w:rPr>
        <w:t xml:space="preserve">Know well, (2) Ever heard but not know well, (3) </w:t>
      </w:r>
      <w:r w:rsidR="00D572E1">
        <w:rPr>
          <w:rFonts w:ascii="Times New Roman" w:hAnsi="Times New Roman" w:cs="Times New Roman"/>
          <w:sz w:val="24"/>
          <w:szCs w:val="24"/>
        </w:rPr>
        <w:t>Do not</w:t>
      </w:r>
      <w:r w:rsidR="00D572E1" w:rsidRPr="00F30D74">
        <w:rPr>
          <w:rFonts w:ascii="Times New Roman" w:hAnsi="Times New Roman" w:cs="Times New Roman"/>
          <w:sz w:val="24"/>
          <w:szCs w:val="24"/>
        </w:rPr>
        <w:t xml:space="preserve"> </w:t>
      </w:r>
      <w:r w:rsidR="00B954D9" w:rsidRPr="00F30D74">
        <w:rPr>
          <w:rFonts w:ascii="Times New Roman" w:hAnsi="Times New Roman" w:cs="Times New Roman"/>
          <w:sz w:val="24"/>
          <w:szCs w:val="24"/>
        </w:rPr>
        <w:t xml:space="preserve">know. </w:t>
      </w:r>
    </w:p>
    <w:p w14:paraId="5D51979C" w14:textId="3C086062" w:rsidR="00527091" w:rsidRPr="00205A16" w:rsidRDefault="00000000" w:rsidP="00836E5A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205A16">
        <w:rPr>
          <w:rFonts w:ascii="Times New Roman" w:hAnsi="Times New Roman" w:cs="Times New Roman"/>
          <w:sz w:val="24"/>
          <w:szCs w:val="24"/>
        </w:rPr>
        <w:t xml:space="preserve">We re-categorized </w:t>
      </w:r>
      <w:r w:rsidR="00A06381">
        <w:rPr>
          <w:rFonts w:ascii="Times New Roman" w:hAnsi="Times New Roman" w:cs="Times New Roman"/>
          <w:sz w:val="24"/>
          <w:szCs w:val="24"/>
        </w:rPr>
        <w:t>the responses into</w:t>
      </w:r>
      <w:r w:rsidR="00A06381" w:rsidRPr="00205A16">
        <w:rPr>
          <w:rFonts w:ascii="Times New Roman" w:hAnsi="Times New Roman" w:cs="Times New Roman"/>
          <w:sz w:val="24"/>
          <w:szCs w:val="24"/>
        </w:rPr>
        <w:t xml:space="preserve"> </w:t>
      </w:r>
      <w:r w:rsidRPr="00205A16">
        <w:rPr>
          <w:rFonts w:ascii="Times New Roman" w:hAnsi="Times New Roman" w:cs="Times New Roman"/>
          <w:sz w:val="24"/>
          <w:szCs w:val="24"/>
        </w:rPr>
        <w:t>“Know well” and “Not know well</w:t>
      </w:r>
      <w:r w:rsidR="00D572E1">
        <w:rPr>
          <w:rFonts w:ascii="Times New Roman" w:hAnsi="Times New Roman" w:cs="Times New Roman"/>
          <w:sz w:val="24"/>
          <w:szCs w:val="24"/>
        </w:rPr>
        <w:t>,</w:t>
      </w:r>
      <w:r w:rsidRPr="00205A16">
        <w:rPr>
          <w:rFonts w:ascii="Times New Roman" w:hAnsi="Times New Roman" w:cs="Times New Roman"/>
          <w:sz w:val="24"/>
          <w:szCs w:val="24"/>
        </w:rPr>
        <w:t xml:space="preserve">” </w:t>
      </w:r>
      <w:r w:rsidR="00D572E1">
        <w:rPr>
          <w:rFonts w:ascii="Times New Roman" w:hAnsi="Times New Roman" w:cs="Times New Roman"/>
          <w:sz w:val="24"/>
          <w:szCs w:val="24"/>
        </w:rPr>
        <w:t>which includes</w:t>
      </w:r>
      <w:r w:rsidR="00D572E1" w:rsidRPr="00205A16">
        <w:rPr>
          <w:rFonts w:ascii="Times New Roman" w:hAnsi="Times New Roman" w:cs="Times New Roman"/>
          <w:sz w:val="24"/>
          <w:szCs w:val="24"/>
        </w:rPr>
        <w:t xml:space="preserve"> </w:t>
      </w:r>
      <w:r w:rsidRPr="00205A16">
        <w:rPr>
          <w:rFonts w:ascii="Times New Roman" w:hAnsi="Times New Roman" w:cs="Times New Roman"/>
          <w:sz w:val="24"/>
          <w:szCs w:val="24"/>
        </w:rPr>
        <w:t>“Ever heard but not know well” and “</w:t>
      </w:r>
      <w:r w:rsidR="00D572E1">
        <w:rPr>
          <w:rFonts w:ascii="Times New Roman" w:hAnsi="Times New Roman" w:cs="Times New Roman"/>
          <w:sz w:val="24"/>
          <w:szCs w:val="24"/>
        </w:rPr>
        <w:t>Do not</w:t>
      </w:r>
      <w:r w:rsidR="00D572E1" w:rsidRPr="00205A16">
        <w:rPr>
          <w:rFonts w:ascii="Times New Roman" w:hAnsi="Times New Roman" w:cs="Times New Roman"/>
          <w:sz w:val="24"/>
          <w:szCs w:val="24"/>
        </w:rPr>
        <w:t xml:space="preserve"> </w:t>
      </w:r>
      <w:r w:rsidRPr="00205A16">
        <w:rPr>
          <w:rFonts w:ascii="Times New Roman" w:hAnsi="Times New Roman" w:cs="Times New Roman"/>
          <w:sz w:val="24"/>
          <w:szCs w:val="24"/>
        </w:rPr>
        <w:t>know</w:t>
      </w:r>
      <w:r w:rsidR="00256CF2">
        <w:rPr>
          <w:rFonts w:ascii="Times New Roman" w:hAnsi="Times New Roman" w:cs="Times New Roman"/>
          <w:sz w:val="24"/>
          <w:szCs w:val="24"/>
        </w:rPr>
        <w:t>.</w:t>
      </w:r>
      <w:r w:rsidRPr="00205A16">
        <w:rPr>
          <w:rFonts w:ascii="Times New Roman" w:hAnsi="Times New Roman" w:cs="Times New Roman"/>
          <w:sz w:val="24"/>
          <w:szCs w:val="24"/>
        </w:rPr>
        <w:t xml:space="preserve">” </w:t>
      </w:r>
    </w:p>
    <w:p w14:paraId="29052904" w14:textId="77777777" w:rsidR="00E678DB" w:rsidRDefault="00E678DB" w:rsidP="000602FD">
      <w:pPr>
        <w:widowControl/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60DFE4C2" w14:textId="77777777" w:rsidR="00E678DB" w:rsidRPr="00E678DB" w:rsidRDefault="00000000" w:rsidP="000602FD">
      <w:pPr>
        <w:widowControl/>
        <w:spacing w:line="360" w:lineRule="auto"/>
        <w:jc w:val="lef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678DB">
        <w:rPr>
          <w:rFonts w:ascii="Times New Roman" w:hAnsi="Times New Roman" w:cs="Times New Roman"/>
          <w:b/>
          <w:bCs/>
          <w:i/>
          <w:iCs/>
          <w:sz w:val="24"/>
          <w:szCs w:val="24"/>
        </w:rPr>
        <w:t>2)</w:t>
      </w:r>
      <w:r w:rsidRPr="00E678DB">
        <w:rPr>
          <w:i/>
          <w:iCs/>
        </w:rPr>
        <w:t xml:space="preserve"> </w:t>
      </w:r>
      <w:r w:rsidRPr="00E678DB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Promotion of advance care planning</w:t>
      </w:r>
    </w:p>
    <w:p w14:paraId="39DFB1B8" w14:textId="267A99C6" w:rsidR="00161FA5" w:rsidRDefault="00000000" w:rsidP="000602FD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678DB">
        <w:rPr>
          <w:rFonts w:ascii="Times New Roman" w:hAnsi="Times New Roman" w:cs="Times New Roman"/>
          <w:sz w:val="24"/>
          <w:szCs w:val="24"/>
        </w:rPr>
        <w:t>Q</w:t>
      </w:r>
      <w:r w:rsidR="00B954D9" w:rsidRPr="00E678DB">
        <w:rPr>
          <w:rFonts w:ascii="Times New Roman" w:hAnsi="Times New Roman" w:cs="Times New Roman"/>
          <w:sz w:val="24"/>
          <w:szCs w:val="24"/>
        </w:rPr>
        <w:t>uestion</w:t>
      </w:r>
      <w:r>
        <w:rPr>
          <w:rFonts w:ascii="Times New Roman" w:hAnsi="Times New Roman" w:cs="Times New Roman"/>
          <w:sz w:val="24"/>
          <w:szCs w:val="24"/>
        </w:rPr>
        <w:t>:</w:t>
      </w:r>
      <w:r w:rsidR="00836E5A">
        <w:rPr>
          <w:rFonts w:ascii="Times New Roman" w:hAnsi="Times New Roman" w:cs="Times New Roman"/>
          <w:sz w:val="24"/>
          <w:szCs w:val="24"/>
        </w:rPr>
        <w:t xml:space="preserve"> </w:t>
      </w:r>
      <w:r w:rsidR="00B954D9" w:rsidRPr="00F30D74">
        <w:rPr>
          <w:rFonts w:ascii="Times New Roman" w:hAnsi="Times New Roman" w:cs="Times New Roman"/>
          <w:sz w:val="24"/>
          <w:szCs w:val="24"/>
        </w:rPr>
        <w:t>“</w:t>
      </w:r>
      <w:r w:rsidR="006B0C58">
        <w:rPr>
          <w:rFonts w:ascii="Times New Roman" w:hAnsi="Times New Roman" w:cs="Times New Roman" w:hint="eastAsia"/>
          <w:sz w:val="24"/>
          <w:szCs w:val="24"/>
        </w:rPr>
        <w:t>D</w:t>
      </w:r>
      <w:r w:rsidR="00B954D9" w:rsidRPr="00F30D74">
        <w:rPr>
          <w:rFonts w:ascii="Times New Roman" w:hAnsi="Times New Roman" w:cs="Times New Roman"/>
          <w:sz w:val="24"/>
          <w:szCs w:val="24"/>
        </w:rPr>
        <w:t xml:space="preserve">o you </w:t>
      </w:r>
      <w:r w:rsidR="006B0C58">
        <w:rPr>
          <w:rFonts w:ascii="Times New Roman" w:hAnsi="Times New Roman" w:cs="Times New Roman"/>
          <w:sz w:val="24"/>
          <w:szCs w:val="24"/>
        </w:rPr>
        <w:t xml:space="preserve">agree with </w:t>
      </w:r>
      <w:r w:rsidR="00B954D9" w:rsidRPr="00F30D74">
        <w:rPr>
          <w:rFonts w:ascii="Times New Roman" w:hAnsi="Times New Roman" w:cs="Times New Roman"/>
          <w:sz w:val="24"/>
          <w:szCs w:val="24"/>
        </w:rPr>
        <w:t xml:space="preserve"> promoting </w:t>
      </w:r>
      <w:r>
        <w:rPr>
          <w:rFonts w:ascii="Times New Roman" w:hAnsi="Times New Roman" w:cs="Times New Roman"/>
          <w:sz w:val="24"/>
          <w:szCs w:val="24"/>
        </w:rPr>
        <w:t>advance care planning</w:t>
      </w:r>
      <w:r w:rsidR="00256CF2">
        <w:rPr>
          <w:rFonts w:ascii="Times New Roman" w:hAnsi="Times New Roman" w:cs="Times New Roman"/>
          <w:sz w:val="24"/>
          <w:szCs w:val="24"/>
        </w:rPr>
        <w:t>?</w:t>
      </w:r>
      <w:r w:rsidR="00B954D9" w:rsidRPr="00F30D74">
        <w:rPr>
          <w:rFonts w:ascii="Times New Roman" w:hAnsi="Times New Roman" w:cs="Times New Roman"/>
          <w:sz w:val="24"/>
          <w:szCs w:val="24"/>
        </w:rPr>
        <w:t>”</w:t>
      </w:r>
    </w:p>
    <w:p w14:paraId="0344CAB2" w14:textId="486A1AEB" w:rsidR="00527091" w:rsidRDefault="00000000" w:rsidP="000602FD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Answer</w:t>
      </w:r>
      <w:r w:rsidR="00D92AE5">
        <w:rPr>
          <w:rFonts w:ascii="Times New Roman" w:hAnsi="Times New Roman" w:cs="Times New Roman"/>
          <w:sz w:val="24"/>
          <w:szCs w:val="24"/>
        </w:rPr>
        <w:t>s (select one of following)</w:t>
      </w:r>
      <w:r w:rsidR="00B954D9" w:rsidRPr="00F30D74">
        <w:rPr>
          <w:rFonts w:ascii="Times New Roman" w:hAnsi="Times New Roman" w:cs="Times New Roman"/>
          <w:sz w:val="24"/>
          <w:szCs w:val="24"/>
        </w:rPr>
        <w:t>: (1) Agree, (2) Disagree, (3) Not sure.</w:t>
      </w:r>
    </w:p>
    <w:p w14:paraId="7D9DD01B" w14:textId="77777777" w:rsidR="00E678DB" w:rsidRDefault="00E678DB" w:rsidP="000602FD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52DCFADC" w14:textId="1889BA40" w:rsidR="00E678DB" w:rsidRPr="00E678DB" w:rsidRDefault="00000000" w:rsidP="000602FD">
      <w:pPr>
        <w:widowControl/>
        <w:spacing w:line="36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E678DB">
        <w:rPr>
          <w:rFonts w:ascii="Times New Roman" w:hAnsi="Times New Roman" w:cs="Times New Roman"/>
          <w:b/>
          <w:i/>
          <w:sz w:val="24"/>
          <w:szCs w:val="24"/>
        </w:rPr>
        <w:t>3) Provision of advance care planning by medical/care staff</w:t>
      </w:r>
      <w:r w:rsidRPr="00E678DB">
        <w:rPr>
          <w:rFonts w:ascii="Times New Roman" w:hAnsi="Times New Roman" w:cs="Times New Roman"/>
          <w:b/>
          <w:sz w:val="24"/>
          <w:szCs w:val="24"/>
        </w:rPr>
        <w:t>.</w:t>
      </w:r>
    </w:p>
    <w:p w14:paraId="7FEC12BA" w14:textId="6F61CF56" w:rsidR="00836E5A" w:rsidRDefault="00000000" w:rsidP="000602FD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678DB">
        <w:rPr>
          <w:rFonts w:ascii="Times New Roman" w:hAnsi="Times New Roman" w:cs="Times New Roman"/>
          <w:sz w:val="24"/>
          <w:szCs w:val="24"/>
        </w:rPr>
        <w:t>Question</w:t>
      </w:r>
      <w:r w:rsidRPr="00836E5A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0D74">
        <w:rPr>
          <w:rFonts w:ascii="Times New Roman" w:hAnsi="Times New Roman" w:cs="Times New Roman"/>
          <w:sz w:val="24"/>
          <w:szCs w:val="24"/>
        </w:rPr>
        <w:t>“</w:t>
      </w:r>
      <w:r w:rsidR="006B0C58" w:rsidRPr="006B0C58">
        <w:rPr>
          <w:rFonts w:ascii="Times New Roman" w:hAnsi="Times New Roman" w:cs="Times New Roman"/>
          <w:sz w:val="24"/>
          <w:szCs w:val="24"/>
        </w:rPr>
        <w:t>Do you think that interventions for promoting advance care planning should be provided by medical and care staff</w:t>
      </w:r>
      <w:r w:rsidR="00BE0D98">
        <w:rPr>
          <w:rFonts w:ascii="Times New Roman" w:hAnsi="Times New Roman" w:cs="Times New Roman" w:hint="eastAsia"/>
          <w:sz w:val="24"/>
          <w:szCs w:val="24"/>
        </w:rPr>
        <w:t>s</w:t>
      </w:r>
      <w:r w:rsidR="006B0C58">
        <w:rPr>
          <w:rFonts w:ascii="Times New Roman" w:hAnsi="Times New Roman" w:cs="Times New Roman"/>
          <w:sz w:val="24"/>
          <w:szCs w:val="24"/>
        </w:rPr>
        <w:t>?</w:t>
      </w:r>
      <w:r w:rsidRPr="00F30D74">
        <w:rPr>
          <w:rFonts w:ascii="Times New Roman" w:hAnsi="Times New Roman" w:cs="Times New Roman"/>
          <w:sz w:val="24"/>
          <w:szCs w:val="24"/>
        </w:rPr>
        <w:t>”</w:t>
      </w:r>
    </w:p>
    <w:p w14:paraId="388A8EA5" w14:textId="165BF94D" w:rsidR="00836E5A" w:rsidRDefault="00000000" w:rsidP="000602FD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Answer</w:t>
      </w:r>
      <w:r w:rsidR="00D92AE5">
        <w:rPr>
          <w:rFonts w:ascii="Times New Roman" w:hAnsi="Times New Roman" w:cs="Times New Roman"/>
          <w:sz w:val="24"/>
          <w:szCs w:val="24"/>
        </w:rPr>
        <w:t>s (select one of following)</w:t>
      </w:r>
      <w:r w:rsidR="00B954D9" w:rsidRPr="00F30D74">
        <w:rPr>
          <w:rFonts w:ascii="Times New Roman" w:hAnsi="Times New Roman" w:cs="Times New Roman"/>
          <w:sz w:val="24"/>
          <w:szCs w:val="24"/>
        </w:rPr>
        <w:t xml:space="preserve">: (1) Necessary, (2) Not necessary, (3) Not sure. </w:t>
      </w:r>
    </w:p>
    <w:p w14:paraId="60FE2E2A" w14:textId="77777777" w:rsidR="00527091" w:rsidRDefault="00527091" w:rsidP="000602FD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5482E298" w14:textId="69F338CB" w:rsidR="00836E5A" w:rsidRPr="00E678DB" w:rsidRDefault="00000000" w:rsidP="000602FD">
      <w:pPr>
        <w:widowControl/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E678DB">
        <w:rPr>
          <w:rFonts w:ascii="Times New Roman" w:hAnsi="Times New Roman" w:cs="Times New Roman"/>
          <w:b/>
          <w:bCs/>
          <w:sz w:val="24"/>
          <w:szCs w:val="24"/>
        </w:rPr>
        <w:t xml:space="preserve">4) </w:t>
      </w:r>
      <w:r w:rsidRPr="00E678DB">
        <w:rPr>
          <w:rFonts w:ascii="Times New Roman" w:hAnsi="Times New Roman" w:cs="Times New Roman"/>
          <w:b/>
          <w:bCs/>
          <w:i/>
          <w:sz w:val="24"/>
          <w:szCs w:val="24"/>
        </w:rPr>
        <w:t>Advance care planning practices</w:t>
      </w:r>
    </w:p>
    <w:p w14:paraId="3AEA742B" w14:textId="5D82FC5A" w:rsidR="00836E5A" w:rsidRDefault="00000000" w:rsidP="000602FD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678DB">
        <w:rPr>
          <w:rFonts w:ascii="Times New Roman" w:hAnsi="Times New Roman" w:cs="Times New Roman"/>
          <w:sz w:val="24"/>
          <w:szCs w:val="24"/>
        </w:rPr>
        <w:t>Question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B954D9" w:rsidRPr="00F30D74">
        <w:rPr>
          <w:rFonts w:ascii="Times New Roman" w:hAnsi="Times New Roman" w:cs="Times New Roman"/>
          <w:sz w:val="24"/>
          <w:szCs w:val="24"/>
        </w:rPr>
        <w:t>“Do you think</w:t>
      </w:r>
      <w:r w:rsidR="009A6FB4">
        <w:rPr>
          <w:rFonts w:ascii="Times New Roman" w:hAnsi="Times New Roman" w:cs="Times New Roman"/>
          <w:sz w:val="24"/>
          <w:szCs w:val="24"/>
        </w:rPr>
        <w:t xml:space="preserve"> that</w:t>
      </w:r>
      <w:r w:rsidR="00B954D9" w:rsidRPr="00F30D74">
        <w:rPr>
          <w:rFonts w:ascii="Times New Roman" w:hAnsi="Times New Roman" w:cs="Times New Roman"/>
          <w:sz w:val="24"/>
          <w:szCs w:val="24"/>
        </w:rPr>
        <w:t xml:space="preserve"> sufficient discussions about end-of-life medical care are being held with patients </w:t>
      </w:r>
      <w:r w:rsidR="002E44C8">
        <w:rPr>
          <w:rFonts w:ascii="Times New Roman" w:hAnsi="Times New Roman" w:cs="Times New Roman"/>
          <w:sz w:val="24"/>
          <w:szCs w:val="24"/>
        </w:rPr>
        <w:t>themselves</w:t>
      </w:r>
      <w:r w:rsidR="00B954D9" w:rsidRPr="00F30D74">
        <w:rPr>
          <w:rFonts w:ascii="Times New Roman" w:hAnsi="Times New Roman" w:cs="Times New Roman"/>
          <w:sz w:val="24"/>
          <w:szCs w:val="24"/>
        </w:rPr>
        <w:t>?</w:t>
      </w:r>
      <w:r w:rsidR="00256CF2">
        <w:rPr>
          <w:rFonts w:ascii="Times New Roman" w:hAnsi="Times New Roman" w:cs="Times New Roman"/>
          <w:sz w:val="24"/>
          <w:szCs w:val="24"/>
        </w:rPr>
        <w:t>”</w:t>
      </w:r>
      <w:r w:rsidR="00B954D9" w:rsidRPr="00F30D74">
        <w:rPr>
          <w:rFonts w:ascii="Times New Roman" w:hAnsi="Times New Roman" w:cs="Times New Roman"/>
          <w:sz w:val="24"/>
          <w:szCs w:val="24"/>
        </w:rPr>
        <w:t xml:space="preserve"> (If you </w:t>
      </w:r>
      <w:r w:rsidR="00075254">
        <w:rPr>
          <w:rFonts w:ascii="Times New Roman" w:hAnsi="Times New Roman" w:cs="Times New Roman"/>
          <w:sz w:val="24"/>
          <w:szCs w:val="24"/>
        </w:rPr>
        <w:t>are unable to</w:t>
      </w:r>
      <w:r w:rsidR="00B954D9" w:rsidRPr="00F30D74">
        <w:rPr>
          <w:rFonts w:ascii="Times New Roman" w:hAnsi="Times New Roman" w:cs="Times New Roman"/>
          <w:sz w:val="24"/>
          <w:szCs w:val="24"/>
        </w:rPr>
        <w:t xml:space="preserve"> confirm the intention of the patient, do you think</w:t>
      </w:r>
      <w:r w:rsidR="00075254">
        <w:rPr>
          <w:rFonts w:ascii="Times New Roman" w:hAnsi="Times New Roman" w:cs="Times New Roman"/>
          <w:sz w:val="24"/>
          <w:szCs w:val="24"/>
        </w:rPr>
        <w:t xml:space="preserve"> that</w:t>
      </w:r>
      <w:r w:rsidR="00B954D9" w:rsidRPr="00F30D74">
        <w:rPr>
          <w:rFonts w:ascii="Times New Roman" w:hAnsi="Times New Roman" w:cs="Times New Roman"/>
          <w:sz w:val="24"/>
          <w:szCs w:val="24"/>
        </w:rPr>
        <w:t xml:space="preserve"> sufficient discussions based on </w:t>
      </w:r>
      <w:r w:rsidR="004A3A8B">
        <w:rPr>
          <w:rFonts w:ascii="Times New Roman" w:hAnsi="Times New Roman" w:cs="Times New Roman"/>
          <w:sz w:val="24"/>
          <w:szCs w:val="24"/>
        </w:rPr>
        <w:t>their</w:t>
      </w:r>
      <w:r w:rsidR="00B954D9" w:rsidRPr="00F30D74">
        <w:rPr>
          <w:rFonts w:ascii="Times New Roman" w:hAnsi="Times New Roman" w:cs="Times New Roman"/>
          <w:sz w:val="24"/>
          <w:szCs w:val="24"/>
        </w:rPr>
        <w:t xml:space="preserve"> </w:t>
      </w:r>
      <w:r w:rsidR="006B0C58">
        <w:rPr>
          <w:rFonts w:ascii="Times New Roman" w:hAnsi="Times New Roman" w:cs="Times New Roman"/>
          <w:sz w:val="24"/>
          <w:szCs w:val="24"/>
        </w:rPr>
        <w:t>preferences</w:t>
      </w:r>
      <w:r w:rsidR="006B0C58" w:rsidRPr="00F30D74">
        <w:rPr>
          <w:rFonts w:ascii="Times New Roman" w:hAnsi="Times New Roman" w:cs="Times New Roman"/>
          <w:sz w:val="24"/>
          <w:szCs w:val="24"/>
        </w:rPr>
        <w:t xml:space="preserve"> </w:t>
      </w:r>
      <w:r w:rsidR="00B954D9" w:rsidRPr="00F30D74">
        <w:rPr>
          <w:rFonts w:ascii="Times New Roman" w:hAnsi="Times New Roman" w:cs="Times New Roman"/>
          <w:sz w:val="24"/>
          <w:szCs w:val="24"/>
        </w:rPr>
        <w:t>are being held with families or others?)</w:t>
      </w:r>
    </w:p>
    <w:p w14:paraId="221273EA" w14:textId="00B66F4F" w:rsidR="00836E5A" w:rsidRDefault="00000000" w:rsidP="000602FD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Answer</w:t>
      </w:r>
      <w:r w:rsidR="00D92AE5">
        <w:rPr>
          <w:rFonts w:ascii="Times New Roman" w:hAnsi="Times New Roman" w:cs="Times New Roman"/>
          <w:sz w:val="24"/>
          <w:szCs w:val="24"/>
        </w:rPr>
        <w:t>s (select one of following)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B954D9" w:rsidRPr="00F30D74">
        <w:rPr>
          <w:rFonts w:ascii="Times New Roman" w:hAnsi="Times New Roman" w:cs="Times New Roman"/>
          <w:sz w:val="24"/>
          <w:szCs w:val="24"/>
        </w:rPr>
        <w:t xml:space="preserve">(1) Sufficiently, (2) Some extent, (3) Infrequent, (4) </w:t>
      </w:r>
      <w:bookmarkStart w:id="0" w:name="_Hlk132111442"/>
      <w:r w:rsidR="00B954D9" w:rsidRPr="00F30D74">
        <w:rPr>
          <w:rFonts w:ascii="Times New Roman" w:hAnsi="Times New Roman" w:cs="Times New Roman"/>
          <w:sz w:val="24"/>
          <w:szCs w:val="24"/>
        </w:rPr>
        <w:t xml:space="preserve">I am not involved </w:t>
      </w:r>
      <w:r w:rsidR="00E95314">
        <w:rPr>
          <w:rFonts w:ascii="Times New Roman" w:hAnsi="Times New Roman" w:cs="Times New Roman"/>
          <w:sz w:val="24"/>
          <w:szCs w:val="24"/>
        </w:rPr>
        <w:t>with</w:t>
      </w:r>
      <w:r w:rsidR="00E95314" w:rsidRPr="00F30D74">
        <w:rPr>
          <w:rFonts w:ascii="Times New Roman" w:hAnsi="Times New Roman" w:cs="Times New Roman"/>
          <w:sz w:val="24"/>
          <w:szCs w:val="24"/>
        </w:rPr>
        <w:t xml:space="preserve"> </w:t>
      </w:r>
      <w:r w:rsidR="00B954D9" w:rsidRPr="00F30D74">
        <w:rPr>
          <w:rFonts w:ascii="Times New Roman" w:hAnsi="Times New Roman" w:cs="Times New Roman"/>
          <w:sz w:val="24"/>
          <w:szCs w:val="24"/>
        </w:rPr>
        <w:t>patients in end-of-life stage.</w:t>
      </w:r>
      <w:bookmarkEnd w:id="0"/>
    </w:p>
    <w:p w14:paraId="17F5B010" w14:textId="04024838" w:rsidR="00BF4B5A" w:rsidRDefault="00000000" w:rsidP="008303F9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F30D74">
        <w:rPr>
          <w:rFonts w:ascii="Times New Roman" w:hAnsi="Times New Roman" w:cs="Times New Roman"/>
          <w:sz w:val="24"/>
          <w:szCs w:val="24"/>
        </w:rPr>
        <w:t xml:space="preserve">We re-categorized </w:t>
      </w:r>
      <w:r w:rsidR="00D51A56">
        <w:rPr>
          <w:rFonts w:ascii="Times New Roman" w:hAnsi="Times New Roman" w:cs="Times New Roman"/>
          <w:sz w:val="24"/>
          <w:szCs w:val="24"/>
        </w:rPr>
        <w:t>the responses</w:t>
      </w:r>
      <w:r w:rsidR="00D51A56" w:rsidRPr="00F30D74">
        <w:rPr>
          <w:rFonts w:ascii="Times New Roman" w:hAnsi="Times New Roman" w:cs="Times New Roman"/>
          <w:sz w:val="24"/>
          <w:szCs w:val="24"/>
        </w:rPr>
        <w:t xml:space="preserve"> </w:t>
      </w:r>
      <w:r w:rsidRPr="00F30D74">
        <w:rPr>
          <w:rFonts w:ascii="Times New Roman" w:hAnsi="Times New Roman" w:cs="Times New Roman"/>
          <w:sz w:val="24"/>
          <w:szCs w:val="24"/>
        </w:rPr>
        <w:t>into “</w:t>
      </w:r>
      <w:r w:rsidR="00E678DB" w:rsidRPr="00E678DB">
        <w:rPr>
          <w:rFonts w:ascii="Times New Roman" w:hAnsi="Times New Roman" w:cs="Times New Roman"/>
          <w:sz w:val="24"/>
          <w:szCs w:val="24"/>
        </w:rPr>
        <w:t>Practice</w:t>
      </w:r>
      <w:r w:rsidR="00292407">
        <w:rPr>
          <w:rFonts w:ascii="Times New Roman" w:hAnsi="Times New Roman" w:cs="Times New Roman"/>
          <w:sz w:val="24"/>
          <w:szCs w:val="24"/>
        </w:rPr>
        <w:t>,</w:t>
      </w:r>
      <w:r w:rsidRPr="00F30D74">
        <w:rPr>
          <w:rFonts w:ascii="Times New Roman" w:hAnsi="Times New Roman" w:cs="Times New Roman"/>
          <w:sz w:val="24"/>
          <w:szCs w:val="24"/>
        </w:rPr>
        <w:t xml:space="preserve">” </w:t>
      </w:r>
      <w:r w:rsidR="00292407">
        <w:rPr>
          <w:rFonts w:ascii="Times New Roman" w:hAnsi="Times New Roman" w:cs="Times New Roman"/>
          <w:sz w:val="24"/>
          <w:szCs w:val="24"/>
        </w:rPr>
        <w:t>which includes</w:t>
      </w:r>
      <w:r w:rsidR="00292407" w:rsidRPr="00F30D74">
        <w:rPr>
          <w:rFonts w:ascii="Times New Roman" w:hAnsi="Times New Roman" w:cs="Times New Roman"/>
          <w:sz w:val="24"/>
          <w:szCs w:val="24"/>
        </w:rPr>
        <w:t xml:space="preserve"> </w:t>
      </w:r>
      <w:r w:rsidRPr="00F30D74">
        <w:rPr>
          <w:rFonts w:ascii="Times New Roman" w:hAnsi="Times New Roman" w:cs="Times New Roman"/>
          <w:sz w:val="24"/>
          <w:szCs w:val="24"/>
        </w:rPr>
        <w:t>“Sufficiently” and “Some extent</w:t>
      </w:r>
      <w:r w:rsidR="00D51A56">
        <w:rPr>
          <w:rFonts w:ascii="Times New Roman" w:hAnsi="Times New Roman" w:cs="Times New Roman"/>
          <w:sz w:val="24"/>
          <w:szCs w:val="24"/>
        </w:rPr>
        <w:t>,</w:t>
      </w:r>
      <w:r w:rsidRPr="00F30D74">
        <w:rPr>
          <w:rFonts w:ascii="Times New Roman" w:hAnsi="Times New Roman" w:cs="Times New Roman"/>
          <w:sz w:val="24"/>
          <w:szCs w:val="24"/>
        </w:rPr>
        <w:t>” and “No</w:t>
      </w:r>
      <w:r w:rsidR="00292407">
        <w:rPr>
          <w:rFonts w:ascii="Times New Roman" w:hAnsi="Times New Roman" w:cs="Times New Roman"/>
          <w:sz w:val="24"/>
          <w:szCs w:val="24"/>
        </w:rPr>
        <w:t>,</w:t>
      </w:r>
      <w:r w:rsidRPr="00F30D74">
        <w:rPr>
          <w:rFonts w:ascii="Times New Roman" w:hAnsi="Times New Roman" w:cs="Times New Roman"/>
          <w:sz w:val="24"/>
          <w:szCs w:val="24"/>
        </w:rPr>
        <w:t xml:space="preserve">” </w:t>
      </w:r>
      <w:r w:rsidR="00292407">
        <w:rPr>
          <w:rFonts w:ascii="Times New Roman" w:hAnsi="Times New Roman" w:cs="Times New Roman"/>
          <w:sz w:val="24"/>
          <w:szCs w:val="24"/>
        </w:rPr>
        <w:t>which includes</w:t>
      </w:r>
      <w:r w:rsidR="00292407" w:rsidRPr="00F30D74">
        <w:rPr>
          <w:rFonts w:ascii="Times New Roman" w:hAnsi="Times New Roman" w:cs="Times New Roman"/>
          <w:sz w:val="24"/>
          <w:szCs w:val="24"/>
        </w:rPr>
        <w:t xml:space="preserve"> </w:t>
      </w:r>
      <w:r w:rsidRPr="00F30D74">
        <w:rPr>
          <w:rFonts w:ascii="Times New Roman" w:hAnsi="Times New Roman" w:cs="Times New Roman"/>
          <w:sz w:val="24"/>
          <w:szCs w:val="24"/>
        </w:rPr>
        <w:t xml:space="preserve">“Infrequent” and “I am not involved </w:t>
      </w:r>
      <w:r w:rsidR="00B67409">
        <w:rPr>
          <w:rFonts w:ascii="Times New Roman" w:hAnsi="Times New Roman" w:cs="Times New Roman"/>
          <w:sz w:val="24"/>
          <w:szCs w:val="24"/>
        </w:rPr>
        <w:t>with</w:t>
      </w:r>
      <w:r w:rsidR="00B67409" w:rsidRPr="00F30D74">
        <w:rPr>
          <w:rFonts w:ascii="Times New Roman" w:hAnsi="Times New Roman" w:cs="Times New Roman"/>
          <w:sz w:val="24"/>
          <w:szCs w:val="24"/>
        </w:rPr>
        <w:t xml:space="preserve"> </w:t>
      </w:r>
      <w:r w:rsidRPr="00F30D74">
        <w:rPr>
          <w:rFonts w:ascii="Times New Roman" w:hAnsi="Times New Roman" w:cs="Times New Roman"/>
          <w:sz w:val="24"/>
          <w:szCs w:val="24"/>
        </w:rPr>
        <w:t>patients in end-of-life stage</w:t>
      </w:r>
      <w:r w:rsidR="00256CF2">
        <w:rPr>
          <w:rFonts w:ascii="Times New Roman" w:hAnsi="Times New Roman" w:cs="Times New Roman"/>
          <w:sz w:val="24"/>
          <w:szCs w:val="24"/>
        </w:rPr>
        <w:t>.</w:t>
      </w:r>
      <w:r w:rsidRPr="00F30D74">
        <w:rPr>
          <w:rFonts w:ascii="Times New Roman" w:hAnsi="Times New Roman" w:cs="Times New Roman"/>
          <w:sz w:val="24"/>
          <w:szCs w:val="24"/>
        </w:rPr>
        <w:t>”</w:t>
      </w:r>
    </w:p>
    <w:p w14:paraId="55821451" w14:textId="77777777" w:rsidR="008D1905" w:rsidRPr="00B954D9" w:rsidRDefault="008D1905" w:rsidP="00836E5A">
      <w:pPr>
        <w:widowControl/>
        <w:spacing w:line="360" w:lineRule="auto"/>
        <w:jc w:val="left"/>
      </w:pPr>
    </w:p>
    <w:sectPr w:rsidR="008D1905" w:rsidRPr="00B954D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18A"/>
    <w:rsid w:val="0002707F"/>
    <w:rsid w:val="000602FD"/>
    <w:rsid w:val="00075254"/>
    <w:rsid w:val="00152AC7"/>
    <w:rsid w:val="00161FA5"/>
    <w:rsid w:val="00196AD3"/>
    <w:rsid w:val="001E4214"/>
    <w:rsid w:val="00205A16"/>
    <w:rsid w:val="00227C50"/>
    <w:rsid w:val="00227D24"/>
    <w:rsid w:val="00243376"/>
    <w:rsid w:val="00243EB7"/>
    <w:rsid w:val="00256CF2"/>
    <w:rsid w:val="00292407"/>
    <w:rsid w:val="002E44C8"/>
    <w:rsid w:val="00305D9F"/>
    <w:rsid w:val="00341B96"/>
    <w:rsid w:val="003C103F"/>
    <w:rsid w:val="0042230E"/>
    <w:rsid w:val="004450C6"/>
    <w:rsid w:val="00480FB6"/>
    <w:rsid w:val="00496475"/>
    <w:rsid w:val="004A3A8B"/>
    <w:rsid w:val="004D3E45"/>
    <w:rsid w:val="00526BF8"/>
    <w:rsid w:val="00526E67"/>
    <w:rsid w:val="00527091"/>
    <w:rsid w:val="00567292"/>
    <w:rsid w:val="00680AE7"/>
    <w:rsid w:val="006B0C58"/>
    <w:rsid w:val="007655F4"/>
    <w:rsid w:val="007C376A"/>
    <w:rsid w:val="007D5B16"/>
    <w:rsid w:val="008303F9"/>
    <w:rsid w:val="00836E5A"/>
    <w:rsid w:val="00866A7C"/>
    <w:rsid w:val="008B0018"/>
    <w:rsid w:val="008D1905"/>
    <w:rsid w:val="008E4946"/>
    <w:rsid w:val="00911333"/>
    <w:rsid w:val="00937839"/>
    <w:rsid w:val="009A6FB4"/>
    <w:rsid w:val="00A06381"/>
    <w:rsid w:val="00A86C3D"/>
    <w:rsid w:val="00B00AE4"/>
    <w:rsid w:val="00B67409"/>
    <w:rsid w:val="00B954D9"/>
    <w:rsid w:val="00BE0D98"/>
    <w:rsid w:val="00BF118A"/>
    <w:rsid w:val="00BF4B5A"/>
    <w:rsid w:val="00D12900"/>
    <w:rsid w:val="00D51143"/>
    <w:rsid w:val="00D51A56"/>
    <w:rsid w:val="00D572E1"/>
    <w:rsid w:val="00D92AE5"/>
    <w:rsid w:val="00DC21DB"/>
    <w:rsid w:val="00E06132"/>
    <w:rsid w:val="00E358D1"/>
    <w:rsid w:val="00E678DB"/>
    <w:rsid w:val="00E8192C"/>
    <w:rsid w:val="00E95314"/>
    <w:rsid w:val="00EA08DB"/>
    <w:rsid w:val="00F30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1822358"/>
  <w15:chartTrackingRefBased/>
  <w15:docId w15:val="{D555EE5A-8C0B-4530-B910-757DDCADB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227C50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227C50"/>
    <w:rPr>
      <w:sz w:val="20"/>
      <w:szCs w:val="20"/>
    </w:rPr>
  </w:style>
  <w:style w:type="character" w:customStyle="1" w:styleId="a5">
    <w:name w:val="コメント文字列 (文字)"/>
    <w:basedOn w:val="a0"/>
    <w:link w:val="a4"/>
    <w:uiPriority w:val="99"/>
    <w:rsid w:val="00227C50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227C50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227C50"/>
    <w:rPr>
      <w:b/>
      <w:bCs/>
      <w:sz w:val="20"/>
      <w:szCs w:val="20"/>
    </w:rPr>
  </w:style>
  <w:style w:type="paragraph" w:styleId="a8">
    <w:name w:val="Revision"/>
    <w:hidden/>
    <w:uiPriority w:val="99"/>
    <w:semiHidden/>
    <w:rsid w:val="00227C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224</Words>
  <Characters>1278</Characters>
  <Application>Microsoft Office Word</Application>
  <DocSecurity>0</DocSecurity>
  <Lines>10</Lines>
  <Paragraphs>2</Paragraphs>
  <ScaleCrop>false</ScaleCrop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古川 彩香</dc:creator>
  <cp:lastModifiedBy>彩香 古川</cp:lastModifiedBy>
  <cp:revision>55</cp:revision>
  <dcterms:created xsi:type="dcterms:W3CDTF">2023-05-01T00:04:00Z</dcterms:created>
  <dcterms:modified xsi:type="dcterms:W3CDTF">2023-08-10T11:07:00Z</dcterms:modified>
</cp:coreProperties>
</file>