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F6F20" w14:textId="20183E2E" w:rsidR="00FA2ED3" w:rsidRDefault="00FA2ED3" w:rsidP="00FA2ED3">
      <w:pPr>
        <w:spacing w:line="360" w:lineRule="auto"/>
        <w:ind w:firstLineChars="200" w:firstLine="422"/>
        <w:jc w:val="center"/>
      </w:pPr>
      <w:bookmarkStart w:id="0" w:name="_Hlk99008733"/>
      <w:bookmarkStart w:id="1" w:name="_Hlk119599316"/>
      <w:r w:rsidRPr="00ED2597">
        <w:rPr>
          <w:rFonts w:hint="eastAsia"/>
          <w:b/>
          <w:bCs/>
        </w:rPr>
        <w:t>Table 1</w:t>
      </w:r>
      <w:r>
        <w:rPr>
          <w:rFonts w:hint="eastAsia"/>
        </w:rPr>
        <w:t xml:space="preserve"> Basic demographic data analysis results associated with survival</w:t>
      </w:r>
      <w:bookmarkEnd w:id="0"/>
    </w:p>
    <w:tbl>
      <w:tblPr>
        <w:tblW w:w="8472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992"/>
        <w:gridCol w:w="709"/>
        <w:gridCol w:w="284"/>
        <w:gridCol w:w="567"/>
        <w:gridCol w:w="708"/>
        <w:gridCol w:w="567"/>
        <w:gridCol w:w="709"/>
        <w:gridCol w:w="959"/>
      </w:tblGrid>
      <w:tr w:rsidR="00FA2ED3" w:rsidRPr="00497763" w14:paraId="70CB487A" w14:textId="77777777" w:rsidTr="00D112AB">
        <w:tc>
          <w:tcPr>
            <w:tcW w:w="1560" w:type="dxa"/>
            <w:shd w:val="clear" w:color="auto" w:fill="auto"/>
          </w:tcPr>
          <w:p w14:paraId="1B0FCE4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bookmarkStart w:id="2" w:name="_Hlk119246460"/>
            <w:r>
              <w:rPr>
                <w:rFonts w:ascii="等线" w:eastAsia="等线" w:hAnsi="等线"/>
              </w:rPr>
              <w:t>V</w:t>
            </w:r>
            <w:r w:rsidRPr="00497763">
              <w:rPr>
                <w:rFonts w:ascii="等线" w:eastAsia="等线" w:hAnsi="等线"/>
              </w:rPr>
              <w:t>ariable</w:t>
            </w:r>
          </w:p>
        </w:tc>
        <w:tc>
          <w:tcPr>
            <w:tcW w:w="1417" w:type="dxa"/>
            <w:shd w:val="clear" w:color="auto" w:fill="auto"/>
          </w:tcPr>
          <w:p w14:paraId="486A4FE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495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188AC1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 xml:space="preserve">Number percentage </w:t>
            </w:r>
            <w:r>
              <w:rPr>
                <w:rFonts w:ascii="等线" w:eastAsia="等线" w:hAnsi="等线"/>
              </w:rPr>
              <w:t xml:space="preserve">        </w:t>
            </w:r>
            <w:r w:rsidRPr="00497763">
              <w:rPr>
                <w:rFonts w:ascii="等线" w:eastAsia="等线" w:hAnsi="等线"/>
              </w:rPr>
              <w:t>5-year</w:t>
            </w:r>
            <w:r w:rsidRPr="00497763">
              <w:rPr>
                <w:rFonts w:ascii="等线" w:eastAsia="等线" w:hAnsi="等线" w:hint="eastAsia"/>
              </w:rPr>
              <w:t xml:space="preserve"> </w:t>
            </w:r>
            <w:r w:rsidRPr="00497763">
              <w:rPr>
                <w:rFonts w:ascii="等线" w:eastAsia="等线" w:hAnsi="等线"/>
              </w:rPr>
              <w:t>survival</w:t>
            </w:r>
          </w:p>
          <w:p w14:paraId="633E86EE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 w:rsidRPr="00497763">
              <w:rPr>
                <w:rFonts w:ascii="等线" w:eastAsia="等线" w:hAnsi="等线"/>
              </w:rPr>
              <w:t>And</w:t>
            </w:r>
            <w:r w:rsidRPr="00497763">
              <w:rPr>
                <w:rFonts w:ascii="等线" w:eastAsia="等线" w:hAnsi="等线" w:hint="eastAsia"/>
              </w:rPr>
              <w:t xml:space="preserve"> </w:t>
            </w:r>
            <w:r w:rsidRPr="00497763">
              <w:rPr>
                <w:rFonts w:ascii="等线" w:eastAsia="等线" w:hAnsi="等线"/>
              </w:rPr>
              <w:t>of cases</w:t>
            </w:r>
            <w:r>
              <w:rPr>
                <w:rFonts w:ascii="等线" w:eastAsia="等线" w:hAnsi="等线"/>
              </w:rPr>
              <w:t xml:space="preserve">        Live</w:t>
            </w:r>
            <w:r>
              <w:rPr>
                <w:rFonts w:ascii="等线" w:eastAsia="等线" w:hAnsi="等线" w:hint="eastAsia"/>
              </w:rPr>
              <w:t xml:space="preserve"> (</w:t>
            </w:r>
            <w:r>
              <w:rPr>
                <w:rFonts w:ascii="等线" w:eastAsia="等线" w:hAnsi="等线"/>
              </w:rPr>
              <w:t xml:space="preserve">38)     </w:t>
            </w:r>
            <w:r w:rsidRPr="00497763">
              <w:rPr>
                <w:rFonts w:ascii="等线" w:eastAsia="等线" w:hAnsi="等线"/>
              </w:rPr>
              <w:t>D</w:t>
            </w:r>
            <w:r w:rsidRPr="00497763">
              <w:rPr>
                <w:rFonts w:ascii="等线" w:eastAsia="等线" w:hAnsi="等线" w:hint="eastAsia"/>
              </w:rPr>
              <w:t>eath</w:t>
            </w:r>
            <w:r>
              <w:rPr>
                <w:rFonts w:ascii="等线" w:eastAsia="等线" w:hAnsi="等线"/>
              </w:rPr>
              <w:t xml:space="preserve"> </w:t>
            </w:r>
            <w:r>
              <w:rPr>
                <w:rFonts w:ascii="等线" w:eastAsia="等线" w:hAnsi="等线" w:hint="eastAsia"/>
              </w:rPr>
              <w:t>(</w:t>
            </w:r>
            <w:r>
              <w:rPr>
                <w:rFonts w:ascii="等线" w:eastAsia="等线" w:hAnsi="等线"/>
              </w:rPr>
              <w:t xml:space="preserve">30)   </w:t>
            </w: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/</w:t>
            </w:r>
            <w:r w:rsidRPr="00497763">
              <w:rPr>
                <w:rFonts w:ascii="等线" w:eastAsia="等线" w:hAnsi="等线"/>
              </w:rPr>
              <w:t>χ²</w:t>
            </w:r>
          </w:p>
        </w:tc>
      </w:tr>
      <w:tr w:rsidR="00FA2ED3" w:rsidRPr="00497763" w14:paraId="4F713AB7" w14:textId="77777777" w:rsidTr="00D112AB">
        <w:tc>
          <w:tcPr>
            <w:tcW w:w="156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1A85F5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35F541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B2ADAD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n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61B33B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%</w:t>
            </w:r>
          </w:p>
        </w:tc>
        <w:tc>
          <w:tcPr>
            <w:tcW w:w="28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C9BCEB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057320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n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C26284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%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EE321E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n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A9960E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%</w:t>
            </w:r>
          </w:p>
        </w:tc>
        <w:tc>
          <w:tcPr>
            <w:tcW w:w="95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928708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43AA9ADD" w14:textId="77777777" w:rsidTr="00D112AB"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14:paraId="45E6524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Gender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2FEE3DF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Male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61CAEE1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105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411DA4C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64.8</w:t>
            </w:r>
          </w:p>
        </w:tc>
        <w:tc>
          <w:tcPr>
            <w:tcW w:w="284" w:type="dxa"/>
            <w:tcBorders>
              <w:top w:val="single" w:sz="8" w:space="0" w:color="auto"/>
            </w:tcBorders>
            <w:shd w:val="clear" w:color="auto" w:fill="auto"/>
          </w:tcPr>
          <w:p w14:paraId="294742C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2DD8C58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63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701D7BB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65.</w:t>
            </w:r>
            <w:r>
              <w:rPr>
                <w:rFonts w:ascii="等线" w:eastAsia="等线" w:hAnsi="等线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3621035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42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2B8ACA7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63.6</w:t>
            </w:r>
          </w:p>
        </w:tc>
        <w:tc>
          <w:tcPr>
            <w:tcW w:w="959" w:type="dxa"/>
            <w:tcBorders>
              <w:top w:val="single" w:sz="8" w:space="0" w:color="auto"/>
            </w:tcBorders>
            <w:shd w:val="clear" w:color="auto" w:fill="auto"/>
          </w:tcPr>
          <w:p w14:paraId="0685521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0.795</w:t>
            </w:r>
          </w:p>
        </w:tc>
      </w:tr>
      <w:tr w:rsidR="00FA2ED3" w:rsidRPr="00497763" w14:paraId="1BAD547D" w14:textId="77777777" w:rsidTr="00D112AB">
        <w:tc>
          <w:tcPr>
            <w:tcW w:w="1560" w:type="dxa"/>
            <w:shd w:val="clear" w:color="auto" w:fill="auto"/>
          </w:tcPr>
          <w:p w14:paraId="0303E2B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471D0C1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F</w:t>
            </w:r>
            <w:r w:rsidRPr="00497763">
              <w:rPr>
                <w:rFonts w:ascii="等线" w:eastAsia="等线" w:hAnsi="等线" w:hint="eastAsia"/>
              </w:rPr>
              <w:t>emale</w:t>
            </w:r>
          </w:p>
        </w:tc>
        <w:tc>
          <w:tcPr>
            <w:tcW w:w="992" w:type="dxa"/>
            <w:shd w:val="clear" w:color="auto" w:fill="auto"/>
          </w:tcPr>
          <w:p w14:paraId="40660CD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14:paraId="2606E12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35.2</w:t>
            </w:r>
          </w:p>
        </w:tc>
        <w:tc>
          <w:tcPr>
            <w:tcW w:w="284" w:type="dxa"/>
            <w:shd w:val="clear" w:color="auto" w:fill="auto"/>
          </w:tcPr>
          <w:p w14:paraId="70F8819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0890515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14:paraId="238CC47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4</w:t>
            </w:r>
            <w:r>
              <w:rPr>
                <w:rFonts w:ascii="等线" w:eastAsia="等线" w:hAnsi="等线" w:hint="eastAsia"/>
              </w:rPr>
              <w:t>.</w:t>
            </w:r>
            <w:r>
              <w:rPr>
                <w:rFonts w:ascii="等线" w:eastAsia="等线" w:hAnsi="等线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5A68A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296E34A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36.4</w:t>
            </w:r>
          </w:p>
        </w:tc>
        <w:tc>
          <w:tcPr>
            <w:tcW w:w="959" w:type="dxa"/>
            <w:shd w:val="clear" w:color="auto" w:fill="auto"/>
          </w:tcPr>
          <w:p w14:paraId="03E5A31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2E04ED2F" w14:textId="77777777" w:rsidTr="00D112AB">
        <w:tc>
          <w:tcPr>
            <w:tcW w:w="1560" w:type="dxa"/>
            <w:shd w:val="clear" w:color="auto" w:fill="auto"/>
          </w:tcPr>
          <w:p w14:paraId="638EF15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A</w:t>
            </w:r>
            <w:r w:rsidRPr="00497763">
              <w:rPr>
                <w:rFonts w:ascii="等线" w:eastAsia="等线" w:hAnsi="等线"/>
              </w:rPr>
              <w:t>ge</w:t>
            </w:r>
            <w:r w:rsidRPr="00497763">
              <w:rPr>
                <w:rFonts w:ascii="等线" w:eastAsia="等线" w:hAnsi="等线" w:hint="eastAsia"/>
              </w:rPr>
              <w:t xml:space="preserve"> /years</w:t>
            </w:r>
          </w:p>
        </w:tc>
        <w:tc>
          <w:tcPr>
            <w:tcW w:w="1417" w:type="dxa"/>
            <w:shd w:val="clear" w:color="auto" w:fill="auto"/>
          </w:tcPr>
          <w:p w14:paraId="7DCC62D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≤</w:t>
            </w:r>
            <w:r w:rsidRPr="00497763">
              <w:rPr>
                <w:rFonts w:ascii="等线" w:eastAsia="等线" w:hAnsi="等线" w:hint="eastAsia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24F9286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058FBDC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46.9</w:t>
            </w:r>
          </w:p>
        </w:tc>
        <w:tc>
          <w:tcPr>
            <w:tcW w:w="284" w:type="dxa"/>
            <w:shd w:val="clear" w:color="auto" w:fill="auto"/>
          </w:tcPr>
          <w:p w14:paraId="7670444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4BF8081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14:paraId="055C6D4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52.1</w:t>
            </w:r>
          </w:p>
        </w:tc>
        <w:tc>
          <w:tcPr>
            <w:tcW w:w="567" w:type="dxa"/>
            <w:shd w:val="clear" w:color="auto" w:fill="auto"/>
          </w:tcPr>
          <w:p w14:paraId="45D7D78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04739D5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39.4</w:t>
            </w:r>
          </w:p>
        </w:tc>
        <w:tc>
          <w:tcPr>
            <w:tcW w:w="959" w:type="dxa"/>
            <w:shd w:val="clear" w:color="auto" w:fill="auto"/>
          </w:tcPr>
          <w:p w14:paraId="62673FB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0.112</w:t>
            </w:r>
          </w:p>
        </w:tc>
      </w:tr>
      <w:tr w:rsidR="00FA2ED3" w:rsidRPr="00497763" w14:paraId="6E23AF20" w14:textId="77777777" w:rsidTr="00D112AB">
        <w:tc>
          <w:tcPr>
            <w:tcW w:w="1560" w:type="dxa"/>
            <w:shd w:val="clear" w:color="auto" w:fill="auto"/>
          </w:tcPr>
          <w:p w14:paraId="0E0BEE6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7AC5C67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＞</w:t>
            </w:r>
            <w:r w:rsidRPr="00497763">
              <w:rPr>
                <w:rFonts w:ascii="等线" w:eastAsia="等线" w:hAnsi="等线" w:hint="eastAsia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105B0C3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14:paraId="0FF1275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53.1</w:t>
            </w:r>
          </w:p>
        </w:tc>
        <w:tc>
          <w:tcPr>
            <w:tcW w:w="284" w:type="dxa"/>
            <w:shd w:val="clear" w:color="auto" w:fill="auto"/>
          </w:tcPr>
          <w:p w14:paraId="317F5B1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7DD698C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14:paraId="2CB0348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47.9</w:t>
            </w:r>
          </w:p>
        </w:tc>
        <w:tc>
          <w:tcPr>
            <w:tcW w:w="567" w:type="dxa"/>
            <w:shd w:val="clear" w:color="auto" w:fill="auto"/>
          </w:tcPr>
          <w:p w14:paraId="7EDC134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5BDB9A4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60.6</w:t>
            </w:r>
          </w:p>
        </w:tc>
        <w:tc>
          <w:tcPr>
            <w:tcW w:w="959" w:type="dxa"/>
            <w:shd w:val="clear" w:color="auto" w:fill="auto"/>
          </w:tcPr>
          <w:p w14:paraId="12B969F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1DAB01A9" w14:textId="77777777" w:rsidTr="00D112AB">
        <w:tc>
          <w:tcPr>
            <w:tcW w:w="1560" w:type="dxa"/>
            <w:shd w:val="clear" w:color="auto" w:fill="auto"/>
          </w:tcPr>
          <w:p w14:paraId="6A0262D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H</w:t>
            </w:r>
            <w:r w:rsidRPr="00497763">
              <w:rPr>
                <w:rFonts w:ascii="等线" w:eastAsia="等线" w:hAnsi="等线"/>
              </w:rPr>
              <w:t>ypertension</w:t>
            </w:r>
          </w:p>
        </w:tc>
        <w:tc>
          <w:tcPr>
            <w:tcW w:w="1417" w:type="dxa"/>
            <w:shd w:val="clear" w:color="auto" w:fill="auto"/>
          </w:tcPr>
          <w:p w14:paraId="7897F5C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Y</w:t>
            </w:r>
            <w:r w:rsidRPr="00497763">
              <w:rPr>
                <w:rFonts w:ascii="等线" w:eastAsia="等线" w:hAnsi="等线" w:hint="eastAsia"/>
              </w:rPr>
              <w:t>es</w:t>
            </w:r>
          </w:p>
        </w:tc>
        <w:tc>
          <w:tcPr>
            <w:tcW w:w="992" w:type="dxa"/>
            <w:shd w:val="clear" w:color="auto" w:fill="auto"/>
          </w:tcPr>
          <w:p w14:paraId="78BCBB4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7B6A0A9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22.2</w:t>
            </w:r>
          </w:p>
        </w:tc>
        <w:tc>
          <w:tcPr>
            <w:tcW w:w="284" w:type="dxa"/>
            <w:shd w:val="clear" w:color="auto" w:fill="auto"/>
          </w:tcPr>
          <w:p w14:paraId="2E24C3F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537F438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14:paraId="544E9FF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19.8</w:t>
            </w:r>
          </w:p>
        </w:tc>
        <w:tc>
          <w:tcPr>
            <w:tcW w:w="567" w:type="dxa"/>
            <w:shd w:val="clear" w:color="auto" w:fill="auto"/>
          </w:tcPr>
          <w:p w14:paraId="675B54E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35D4955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25.8</w:t>
            </w:r>
          </w:p>
        </w:tc>
        <w:tc>
          <w:tcPr>
            <w:tcW w:w="959" w:type="dxa"/>
            <w:shd w:val="clear" w:color="auto" w:fill="auto"/>
          </w:tcPr>
          <w:p w14:paraId="3771A3F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0.369</w:t>
            </w:r>
          </w:p>
        </w:tc>
      </w:tr>
      <w:tr w:rsidR="00FA2ED3" w:rsidRPr="00497763" w14:paraId="539AB144" w14:textId="77777777" w:rsidTr="00D112AB">
        <w:tc>
          <w:tcPr>
            <w:tcW w:w="1560" w:type="dxa"/>
            <w:shd w:val="clear" w:color="auto" w:fill="auto"/>
          </w:tcPr>
          <w:p w14:paraId="446B713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68E2DCA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N</w:t>
            </w:r>
            <w:r w:rsidRPr="00497763">
              <w:rPr>
                <w:rFonts w:ascii="等线" w:eastAsia="等线" w:hAnsi="等线" w:hint="eastAsia"/>
              </w:rPr>
              <w:t>o</w:t>
            </w:r>
          </w:p>
        </w:tc>
        <w:tc>
          <w:tcPr>
            <w:tcW w:w="992" w:type="dxa"/>
            <w:shd w:val="clear" w:color="auto" w:fill="auto"/>
          </w:tcPr>
          <w:p w14:paraId="62383A8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14:paraId="22292B0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77.8</w:t>
            </w:r>
          </w:p>
        </w:tc>
        <w:tc>
          <w:tcPr>
            <w:tcW w:w="284" w:type="dxa"/>
            <w:shd w:val="clear" w:color="auto" w:fill="auto"/>
          </w:tcPr>
          <w:p w14:paraId="2065507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69CBB3C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14:paraId="46BD948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80.2</w:t>
            </w:r>
          </w:p>
        </w:tc>
        <w:tc>
          <w:tcPr>
            <w:tcW w:w="567" w:type="dxa"/>
            <w:shd w:val="clear" w:color="auto" w:fill="auto"/>
          </w:tcPr>
          <w:p w14:paraId="71F76C0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3BF783A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74.2</w:t>
            </w:r>
          </w:p>
        </w:tc>
        <w:tc>
          <w:tcPr>
            <w:tcW w:w="959" w:type="dxa"/>
            <w:shd w:val="clear" w:color="auto" w:fill="auto"/>
          </w:tcPr>
          <w:p w14:paraId="2183AD4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46283F26" w14:textId="77777777" w:rsidTr="00D112AB">
        <w:tc>
          <w:tcPr>
            <w:tcW w:w="1560" w:type="dxa"/>
            <w:shd w:val="clear" w:color="auto" w:fill="auto"/>
          </w:tcPr>
          <w:p w14:paraId="708F53F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D</w:t>
            </w:r>
            <w:r w:rsidRPr="00497763">
              <w:rPr>
                <w:rFonts w:ascii="等线" w:eastAsia="等线" w:hAnsi="等线"/>
              </w:rPr>
              <w:t>iabetes</w:t>
            </w:r>
          </w:p>
        </w:tc>
        <w:tc>
          <w:tcPr>
            <w:tcW w:w="1417" w:type="dxa"/>
            <w:shd w:val="clear" w:color="auto" w:fill="auto"/>
          </w:tcPr>
          <w:p w14:paraId="4594476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Y</w:t>
            </w:r>
            <w:r w:rsidRPr="00497763">
              <w:rPr>
                <w:rFonts w:ascii="等线" w:eastAsia="等线" w:hAnsi="等线" w:hint="eastAsia"/>
              </w:rPr>
              <w:t>es</w:t>
            </w:r>
          </w:p>
        </w:tc>
        <w:tc>
          <w:tcPr>
            <w:tcW w:w="992" w:type="dxa"/>
            <w:shd w:val="clear" w:color="auto" w:fill="auto"/>
          </w:tcPr>
          <w:p w14:paraId="64830D6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12A63F5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10.5</w:t>
            </w:r>
          </w:p>
        </w:tc>
        <w:tc>
          <w:tcPr>
            <w:tcW w:w="284" w:type="dxa"/>
            <w:shd w:val="clear" w:color="auto" w:fill="auto"/>
          </w:tcPr>
          <w:p w14:paraId="0ED8264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540299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14:paraId="59882C25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13.</w:t>
            </w:r>
            <w:r>
              <w:rPr>
                <w:rFonts w:ascii="等线" w:eastAsia="等线" w:hAnsi="等线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8125A5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1F84D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.1</w:t>
            </w:r>
          </w:p>
        </w:tc>
        <w:tc>
          <w:tcPr>
            <w:tcW w:w="959" w:type="dxa"/>
            <w:shd w:val="clear" w:color="auto" w:fill="auto"/>
          </w:tcPr>
          <w:p w14:paraId="7B389E9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0.127</w:t>
            </w:r>
          </w:p>
        </w:tc>
      </w:tr>
      <w:tr w:rsidR="00FA2ED3" w:rsidRPr="00497763" w14:paraId="24A13162" w14:textId="77777777" w:rsidTr="00D112AB">
        <w:tc>
          <w:tcPr>
            <w:tcW w:w="1560" w:type="dxa"/>
            <w:shd w:val="clear" w:color="auto" w:fill="auto"/>
          </w:tcPr>
          <w:p w14:paraId="110B753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7F9D763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N</w:t>
            </w:r>
            <w:r w:rsidRPr="00497763">
              <w:rPr>
                <w:rFonts w:ascii="等线" w:eastAsia="等线" w:hAnsi="等线" w:hint="eastAsia"/>
              </w:rPr>
              <w:t>o</w:t>
            </w:r>
          </w:p>
        </w:tc>
        <w:tc>
          <w:tcPr>
            <w:tcW w:w="992" w:type="dxa"/>
            <w:shd w:val="clear" w:color="auto" w:fill="auto"/>
          </w:tcPr>
          <w:p w14:paraId="56CDA3C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145</w:t>
            </w:r>
          </w:p>
        </w:tc>
        <w:tc>
          <w:tcPr>
            <w:tcW w:w="709" w:type="dxa"/>
            <w:shd w:val="clear" w:color="auto" w:fill="auto"/>
          </w:tcPr>
          <w:p w14:paraId="2A11DEB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89.5</w:t>
            </w:r>
          </w:p>
        </w:tc>
        <w:tc>
          <w:tcPr>
            <w:tcW w:w="284" w:type="dxa"/>
            <w:shd w:val="clear" w:color="auto" w:fill="auto"/>
          </w:tcPr>
          <w:p w14:paraId="0A9AEEC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74C5F96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83</w:t>
            </w:r>
          </w:p>
        </w:tc>
        <w:tc>
          <w:tcPr>
            <w:tcW w:w="708" w:type="dxa"/>
            <w:shd w:val="clear" w:color="auto" w:fill="auto"/>
          </w:tcPr>
          <w:p w14:paraId="69FE442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</w:t>
            </w:r>
            <w:r>
              <w:rPr>
                <w:rFonts w:ascii="等线" w:eastAsia="等线" w:hAnsi="等线"/>
              </w:rPr>
              <w:t>6.5</w:t>
            </w:r>
          </w:p>
        </w:tc>
        <w:tc>
          <w:tcPr>
            <w:tcW w:w="567" w:type="dxa"/>
            <w:shd w:val="clear" w:color="auto" w:fill="auto"/>
          </w:tcPr>
          <w:p w14:paraId="5A8974B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14:paraId="664E930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9</w:t>
            </w:r>
            <w:r>
              <w:rPr>
                <w:rFonts w:ascii="等线" w:eastAsia="等线" w:hAnsi="等线"/>
              </w:rPr>
              <w:t>3.9</w:t>
            </w:r>
          </w:p>
        </w:tc>
        <w:tc>
          <w:tcPr>
            <w:tcW w:w="959" w:type="dxa"/>
            <w:shd w:val="clear" w:color="auto" w:fill="auto"/>
          </w:tcPr>
          <w:p w14:paraId="6F6C310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4B2395B9" w14:textId="77777777" w:rsidTr="00D112AB">
        <w:tc>
          <w:tcPr>
            <w:tcW w:w="1560" w:type="dxa"/>
            <w:shd w:val="clear" w:color="auto" w:fill="auto"/>
          </w:tcPr>
          <w:p w14:paraId="56F048A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S</w:t>
            </w:r>
            <w:r w:rsidRPr="00497763">
              <w:rPr>
                <w:rFonts w:ascii="等线" w:eastAsia="等线" w:hAnsi="等线" w:hint="eastAsia"/>
              </w:rPr>
              <w:t>moking</w:t>
            </w:r>
          </w:p>
        </w:tc>
        <w:tc>
          <w:tcPr>
            <w:tcW w:w="1417" w:type="dxa"/>
            <w:shd w:val="clear" w:color="auto" w:fill="auto"/>
          </w:tcPr>
          <w:p w14:paraId="5B20168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Y</w:t>
            </w:r>
            <w:r w:rsidRPr="00497763">
              <w:rPr>
                <w:rFonts w:ascii="等线" w:eastAsia="等线" w:hAnsi="等线" w:hint="eastAsia"/>
              </w:rPr>
              <w:t>es</w:t>
            </w:r>
          </w:p>
        </w:tc>
        <w:tc>
          <w:tcPr>
            <w:tcW w:w="992" w:type="dxa"/>
            <w:shd w:val="clear" w:color="auto" w:fill="auto"/>
          </w:tcPr>
          <w:p w14:paraId="790CBCB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14:paraId="78B08E7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0.6</w:t>
            </w:r>
          </w:p>
        </w:tc>
        <w:tc>
          <w:tcPr>
            <w:tcW w:w="284" w:type="dxa"/>
            <w:shd w:val="clear" w:color="auto" w:fill="auto"/>
          </w:tcPr>
          <w:p w14:paraId="28578C0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41A4E0E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6D550CB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0.0</w:t>
            </w:r>
          </w:p>
        </w:tc>
        <w:tc>
          <w:tcPr>
            <w:tcW w:w="567" w:type="dxa"/>
            <w:shd w:val="clear" w:color="auto" w:fill="auto"/>
          </w:tcPr>
          <w:p w14:paraId="72D643B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14:paraId="20F09EF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1.5</w:t>
            </w:r>
          </w:p>
        </w:tc>
        <w:tc>
          <w:tcPr>
            <w:tcW w:w="959" w:type="dxa"/>
            <w:shd w:val="clear" w:color="auto" w:fill="auto"/>
          </w:tcPr>
          <w:p w14:paraId="4A0F61B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0.850</w:t>
            </w:r>
          </w:p>
        </w:tc>
      </w:tr>
      <w:tr w:rsidR="00FA2ED3" w:rsidRPr="00497763" w14:paraId="42E07011" w14:textId="77777777" w:rsidTr="00D112AB">
        <w:tc>
          <w:tcPr>
            <w:tcW w:w="1560" w:type="dxa"/>
            <w:shd w:val="clear" w:color="auto" w:fill="auto"/>
          </w:tcPr>
          <w:p w14:paraId="2F33AC8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6C6F8EF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N</w:t>
            </w:r>
            <w:r w:rsidRPr="00497763">
              <w:rPr>
                <w:rFonts w:ascii="等线" w:eastAsia="等线" w:hAnsi="等线" w:hint="eastAsia"/>
              </w:rPr>
              <w:t>o</w:t>
            </w:r>
          </w:p>
        </w:tc>
        <w:tc>
          <w:tcPr>
            <w:tcW w:w="992" w:type="dxa"/>
            <w:shd w:val="clear" w:color="auto" w:fill="auto"/>
          </w:tcPr>
          <w:p w14:paraId="0ECC693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52EDCBA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9.4</w:t>
            </w:r>
          </w:p>
        </w:tc>
        <w:tc>
          <w:tcPr>
            <w:tcW w:w="284" w:type="dxa"/>
            <w:shd w:val="clear" w:color="auto" w:fill="auto"/>
          </w:tcPr>
          <w:p w14:paraId="07A9DF7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AEEBB5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53969E2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0.0</w:t>
            </w:r>
          </w:p>
        </w:tc>
        <w:tc>
          <w:tcPr>
            <w:tcW w:w="567" w:type="dxa"/>
            <w:shd w:val="clear" w:color="auto" w:fill="auto"/>
          </w:tcPr>
          <w:p w14:paraId="543EF17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14:paraId="0DC19F1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8.5</w:t>
            </w:r>
          </w:p>
        </w:tc>
        <w:tc>
          <w:tcPr>
            <w:tcW w:w="959" w:type="dxa"/>
            <w:shd w:val="clear" w:color="auto" w:fill="auto"/>
          </w:tcPr>
          <w:p w14:paraId="58013F2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15B8A00C" w14:textId="77777777" w:rsidTr="00D112AB">
        <w:tc>
          <w:tcPr>
            <w:tcW w:w="1560" w:type="dxa"/>
            <w:shd w:val="clear" w:color="auto" w:fill="auto"/>
          </w:tcPr>
          <w:p w14:paraId="37381F2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D</w:t>
            </w:r>
            <w:r w:rsidRPr="00497763">
              <w:rPr>
                <w:rFonts w:ascii="等线" w:eastAsia="等线" w:hAnsi="等线"/>
              </w:rPr>
              <w:t>rinking</w:t>
            </w:r>
            <w:r>
              <w:rPr>
                <w:rFonts w:ascii="等线" w:eastAsia="等线" w:hAnsi="等线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7F10195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Y</w:t>
            </w:r>
            <w:r w:rsidRPr="00497763">
              <w:rPr>
                <w:rFonts w:ascii="等线" w:eastAsia="等线" w:hAnsi="等线" w:hint="eastAsia"/>
              </w:rPr>
              <w:t>es</w:t>
            </w:r>
          </w:p>
        </w:tc>
        <w:tc>
          <w:tcPr>
            <w:tcW w:w="992" w:type="dxa"/>
            <w:shd w:val="clear" w:color="auto" w:fill="auto"/>
          </w:tcPr>
          <w:p w14:paraId="27A940A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2323027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3.2</w:t>
            </w:r>
          </w:p>
        </w:tc>
        <w:tc>
          <w:tcPr>
            <w:tcW w:w="284" w:type="dxa"/>
            <w:shd w:val="clear" w:color="auto" w:fill="auto"/>
          </w:tcPr>
          <w:p w14:paraId="112366D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62D933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14:paraId="6D7451A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1.7</w:t>
            </w:r>
          </w:p>
        </w:tc>
        <w:tc>
          <w:tcPr>
            <w:tcW w:w="567" w:type="dxa"/>
            <w:shd w:val="clear" w:color="auto" w:fill="auto"/>
          </w:tcPr>
          <w:p w14:paraId="226E77B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2F3C34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5.5</w:t>
            </w:r>
          </w:p>
        </w:tc>
        <w:tc>
          <w:tcPr>
            <w:tcW w:w="959" w:type="dxa"/>
            <w:shd w:val="clear" w:color="auto" w:fill="auto"/>
          </w:tcPr>
          <w:p w14:paraId="5C9686A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0.633</w:t>
            </w:r>
          </w:p>
        </w:tc>
      </w:tr>
      <w:tr w:rsidR="00FA2ED3" w:rsidRPr="00497763" w14:paraId="17706573" w14:textId="77777777" w:rsidTr="00D112AB">
        <w:tc>
          <w:tcPr>
            <w:tcW w:w="1560" w:type="dxa"/>
            <w:shd w:val="clear" w:color="auto" w:fill="auto"/>
          </w:tcPr>
          <w:p w14:paraId="66E09BA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E50AE4">
              <w:rPr>
                <w:rFonts w:ascii="等线" w:eastAsia="等线" w:hAnsi="等线"/>
              </w:rPr>
              <w:t>alcohol</w:t>
            </w:r>
          </w:p>
        </w:tc>
        <w:tc>
          <w:tcPr>
            <w:tcW w:w="1417" w:type="dxa"/>
            <w:shd w:val="clear" w:color="auto" w:fill="auto"/>
          </w:tcPr>
          <w:p w14:paraId="51BFADA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N</w:t>
            </w:r>
            <w:r w:rsidRPr="00497763">
              <w:rPr>
                <w:rFonts w:ascii="等线" w:eastAsia="等线" w:hAnsi="等线" w:hint="eastAsia"/>
              </w:rPr>
              <w:t>o</w:t>
            </w:r>
          </w:p>
        </w:tc>
        <w:tc>
          <w:tcPr>
            <w:tcW w:w="992" w:type="dxa"/>
            <w:shd w:val="clear" w:color="auto" w:fill="auto"/>
          </w:tcPr>
          <w:p w14:paraId="4175E00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14:paraId="621FFF6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6.8</w:t>
            </w:r>
          </w:p>
        </w:tc>
        <w:tc>
          <w:tcPr>
            <w:tcW w:w="284" w:type="dxa"/>
            <w:shd w:val="clear" w:color="auto" w:fill="auto"/>
          </w:tcPr>
          <w:p w14:paraId="0096C9C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33C6735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14:paraId="5F447B7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8.3</w:t>
            </w:r>
          </w:p>
        </w:tc>
        <w:tc>
          <w:tcPr>
            <w:tcW w:w="567" w:type="dxa"/>
            <w:shd w:val="clear" w:color="auto" w:fill="auto"/>
          </w:tcPr>
          <w:p w14:paraId="61428BC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50F8D17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4.5</w:t>
            </w:r>
          </w:p>
        </w:tc>
        <w:tc>
          <w:tcPr>
            <w:tcW w:w="959" w:type="dxa"/>
            <w:shd w:val="clear" w:color="auto" w:fill="auto"/>
          </w:tcPr>
          <w:p w14:paraId="7487C3D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053D1817" w14:textId="77777777" w:rsidTr="00D112AB">
        <w:tc>
          <w:tcPr>
            <w:tcW w:w="1560" w:type="dxa"/>
            <w:shd w:val="clear" w:color="auto" w:fill="auto"/>
          </w:tcPr>
          <w:p w14:paraId="4DF0A08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L</w:t>
            </w:r>
            <w:r w:rsidRPr="00497763">
              <w:rPr>
                <w:rFonts w:ascii="等线" w:eastAsia="等线" w:hAnsi="等线"/>
              </w:rPr>
              <w:t xml:space="preserve">ocation of primary tumor   </w:t>
            </w:r>
          </w:p>
        </w:tc>
        <w:tc>
          <w:tcPr>
            <w:tcW w:w="1417" w:type="dxa"/>
            <w:shd w:val="clear" w:color="auto" w:fill="auto"/>
          </w:tcPr>
          <w:p w14:paraId="234C2EC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/>
              </w:rPr>
              <w:t>ongue</w:t>
            </w:r>
          </w:p>
          <w:p w14:paraId="3CAB047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B</w:t>
            </w:r>
            <w:r w:rsidRPr="0005061A">
              <w:rPr>
                <w:rFonts w:ascii="等线" w:eastAsia="等线" w:hAnsi="等线"/>
              </w:rPr>
              <w:t>uccal</w:t>
            </w:r>
            <w:r>
              <w:rPr>
                <w:rFonts w:ascii="等线" w:eastAsia="等线" w:hAnsi="等线"/>
              </w:rPr>
              <w:t xml:space="preserve"> </w:t>
            </w:r>
            <w:r w:rsidRPr="0005061A">
              <w:rPr>
                <w:rFonts w:ascii="等线" w:eastAsia="等线" w:hAnsi="等线"/>
              </w:rPr>
              <w:t>mucosa</w:t>
            </w:r>
          </w:p>
        </w:tc>
        <w:tc>
          <w:tcPr>
            <w:tcW w:w="992" w:type="dxa"/>
            <w:shd w:val="clear" w:color="auto" w:fill="auto"/>
          </w:tcPr>
          <w:p w14:paraId="07D765AF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51</w:t>
            </w:r>
          </w:p>
          <w:p w14:paraId="6D64A83D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499718CE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1.5</w:t>
            </w:r>
          </w:p>
          <w:p w14:paraId="449F7F5C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9.0</w:t>
            </w:r>
          </w:p>
        </w:tc>
        <w:tc>
          <w:tcPr>
            <w:tcW w:w="284" w:type="dxa"/>
            <w:shd w:val="clear" w:color="auto" w:fill="auto"/>
          </w:tcPr>
          <w:p w14:paraId="35E5D52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4D2FD04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3E55FEB9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34</w:t>
            </w:r>
          </w:p>
          <w:p w14:paraId="0419CB43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14:paraId="6C978AD3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5.4</w:t>
            </w:r>
          </w:p>
          <w:p w14:paraId="0CB5B76B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6.0</w:t>
            </w:r>
          </w:p>
        </w:tc>
        <w:tc>
          <w:tcPr>
            <w:tcW w:w="567" w:type="dxa"/>
            <w:shd w:val="clear" w:color="auto" w:fill="auto"/>
          </w:tcPr>
          <w:p w14:paraId="324A339A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17</w:t>
            </w:r>
          </w:p>
          <w:p w14:paraId="63AA6978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1B9D0839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5.8</w:t>
            </w:r>
          </w:p>
          <w:p w14:paraId="72512E33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3.3</w:t>
            </w:r>
          </w:p>
        </w:tc>
        <w:tc>
          <w:tcPr>
            <w:tcW w:w="959" w:type="dxa"/>
            <w:shd w:val="clear" w:color="auto" w:fill="auto"/>
          </w:tcPr>
          <w:p w14:paraId="2F663CE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0.710</w:t>
            </w:r>
          </w:p>
          <w:p w14:paraId="003B7D2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76FE6AC8" w14:textId="77777777" w:rsidTr="00D112AB">
        <w:tc>
          <w:tcPr>
            <w:tcW w:w="1560" w:type="dxa"/>
            <w:shd w:val="clear" w:color="auto" w:fill="auto"/>
          </w:tcPr>
          <w:p w14:paraId="13D1D27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73832814" w14:textId="77777777" w:rsidR="00FA2ED3" w:rsidRPr="00671282" w:rsidRDefault="00FA2ED3" w:rsidP="00D112AB">
            <w:pPr>
              <w:widowControl/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G</w:t>
            </w:r>
            <w:r w:rsidRPr="00671282">
              <w:rPr>
                <w:rFonts w:ascii="等线" w:eastAsia="等线" w:hAnsi="等线" w:hint="eastAsia"/>
              </w:rPr>
              <w:t>ingiva</w:t>
            </w:r>
          </w:p>
        </w:tc>
        <w:tc>
          <w:tcPr>
            <w:tcW w:w="992" w:type="dxa"/>
            <w:shd w:val="clear" w:color="auto" w:fill="auto"/>
          </w:tcPr>
          <w:p w14:paraId="09A577E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2BF6632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4.8</w:t>
            </w:r>
          </w:p>
        </w:tc>
        <w:tc>
          <w:tcPr>
            <w:tcW w:w="284" w:type="dxa"/>
            <w:shd w:val="clear" w:color="auto" w:fill="auto"/>
          </w:tcPr>
          <w:p w14:paraId="26461DB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6AEED3D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14:paraId="6740C6B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3.5</w:t>
            </w:r>
          </w:p>
        </w:tc>
        <w:tc>
          <w:tcPr>
            <w:tcW w:w="567" w:type="dxa"/>
            <w:shd w:val="clear" w:color="auto" w:fill="auto"/>
          </w:tcPr>
          <w:p w14:paraId="3B13AFD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7D4DE41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6.7</w:t>
            </w:r>
          </w:p>
        </w:tc>
        <w:tc>
          <w:tcPr>
            <w:tcW w:w="959" w:type="dxa"/>
            <w:shd w:val="clear" w:color="auto" w:fill="auto"/>
          </w:tcPr>
          <w:p w14:paraId="3034DC9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6E8E546B" w14:textId="77777777" w:rsidTr="00D112AB">
        <w:tc>
          <w:tcPr>
            <w:tcW w:w="1560" w:type="dxa"/>
            <w:shd w:val="clear" w:color="auto" w:fill="auto"/>
          </w:tcPr>
          <w:p w14:paraId="19537F2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3340F43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P</w:t>
            </w:r>
            <w:r w:rsidRPr="00497763">
              <w:rPr>
                <w:rFonts w:ascii="等线" w:eastAsia="等线" w:hAnsi="等线"/>
              </w:rPr>
              <w:t>alate</w:t>
            </w:r>
          </w:p>
        </w:tc>
        <w:tc>
          <w:tcPr>
            <w:tcW w:w="992" w:type="dxa"/>
            <w:shd w:val="clear" w:color="auto" w:fill="auto"/>
          </w:tcPr>
          <w:p w14:paraId="5DE6036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C1C5D7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.2</w:t>
            </w:r>
          </w:p>
        </w:tc>
        <w:tc>
          <w:tcPr>
            <w:tcW w:w="284" w:type="dxa"/>
            <w:shd w:val="clear" w:color="auto" w:fill="auto"/>
          </w:tcPr>
          <w:p w14:paraId="473A145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A2B285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04B7908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.3</w:t>
            </w:r>
          </w:p>
        </w:tc>
        <w:tc>
          <w:tcPr>
            <w:tcW w:w="567" w:type="dxa"/>
            <w:shd w:val="clear" w:color="auto" w:fill="auto"/>
          </w:tcPr>
          <w:p w14:paraId="1130A61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25FD34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.1</w:t>
            </w:r>
          </w:p>
        </w:tc>
        <w:tc>
          <w:tcPr>
            <w:tcW w:w="959" w:type="dxa"/>
            <w:shd w:val="clear" w:color="auto" w:fill="auto"/>
          </w:tcPr>
          <w:p w14:paraId="0138793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654D22C1" w14:textId="77777777" w:rsidTr="00D112AB">
        <w:tc>
          <w:tcPr>
            <w:tcW w:w="1560" w:type="dxa"/>
            <w:shd w:val="clear" w:color="auto" w:fill="auto"/>
          </w:tcPr>
          <w:p w14:paraId="6549843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5062BE7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Floor of mouth</w:t>
            </w:r>
          </w:p>
        </w:tc>
        <w:tc>
          <w:tcPr>
            <w:tcW w:w="992" w:type="dxa"/>
            <w:shd w:val="clear" w:color="auto" w:fill="auto"/>
          </w:tcPr>
          <w:p w14:paraId="773114A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0F1FA1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8.5</w:t>
            </w:r>
          </w:p>
        </w:tc>
        <w:tc>
          <w:tcPr>
            <w:tcW w:w="284" w:type="dxa"/>
            <w:shd w:val="clear" w:color="auto" w:fill="auto"/>
          </w:tcPr>
          <w:p w14:paraId="4E146A2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0039F2B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A20994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8.8</w:t>
            </w:r>
          </w:p>
        </w:tc>
        <w:tc>
          <w:tcPr>
            <w:tcW w:w="567" w:type="dxa"/>
            <w:shd w:val="clear" w:color="auto" w:fill="auto"/>
          </w:tcPr>
          <w:p w14:paraId="5FA4902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473C321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8.1</w:t>
            </w:r>
          </w:p>
        </w:tc>
        <w:tc>
          <w:tcPr>
            <w:tcW w:w="959" w:type="dxa"/>
            <w:shd w:val="clear" w:color="auto" w:fill="auto"/>
          </w:tcPr>
          <w:p w14:paraId="6B598B9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775D2509" w14:textId="77777777" w:rsidTr="00D112AB">
        <w:tc>
          <w:tcPr>
            <w:tcW w:w="1560" w:type="dxa"/>
            <w:shd w:val="clear" w:color="auto" w:fill="auto"/>
          </w:tcPr>
          <w:p w14:paraId="5B3B2C8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C</w:t>
            </w:r>
            <w:r w:rsidRPr="00497763">
              <w:rPr>
                <w:rFonts w:ascii="等线" w:eastAsia="等线" w:hAnsi="等线"/>
              </w:rPr>
              <w:t>linical stage</w:t>
            </w:r>
          </w:p>
        </w:tc>
        <w:tc>
          <w:tcPr>
            <w:tcW w:w="1417" w:type="dxa"/>
            <w:shd w:val="clear" w:color="auto" w:fill="auto"/>
          </w:tcPr>
          <w:p w14:paraId="08288F9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Ⅰ</w:t>
            </w:r>
            <w:r w:rsidRPr="00497763">
              <w:rPr>
                <w:rFonts w:ascii="等线" w:eastAsia="等线" w:hAnsi="等线" w:hint="eastAsia"/>
              </w:rPr>
              <w:t>、</w:t>
            </w:r>
            <w:r w:rsidRPr="00497763">
              <w:rPr>
                <w:rFonts w:ascii="等线" w:eastAsia="等线" w:hAnsi="等线"/>
              </w:rPr>
              <w:t>Ⅱ</w:t>
            </w:r>
          </w:p>
        </w:tc>
        <w:tc>
          <w:tcPr>
            <w:tcW w:w="992" w:type="dxa"/>
            <w:shd w:val="clear" w:color="auto" w:fill="auto"/>
          </w:tcPr>
          <w:p w14:paraId="1719451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14:paraId="3F7C1D6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9.5</w:t>
            </w:r>
          </w:p>
        </w:tc>
        <w:tc>
          <w:tcPr>
            <w:tcW w:w="284" w:type="dxa"/>
            <w:shd w:val="clear" w:color="auto" w:fill="auto"/>
          </w:tcPr>
          <w:p w14:paraId="1781E6E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6D83A22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14:paraId="6DF1810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7.9</w:t>
            </w:r>
          </w:p>
        </w:tc>
        <w:tc>
          <w:tcPr>
            <w:tcW w:w="567" w:type="dxa"/>
            <w:shd w:val="clear" w:color="auto" w:fill="auto"/>
          </w:tcPr>
          <w:p w14:paraId="64EF939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5FD6AD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7.3</w:t>
            </w:r>
          </w:p>
        </w:tc>
        <w:tc>
          <w:tcPr>
            <w:tcW w:w="959" w:type="dxa"/>
            <w:shd w:val="clear" w:color="auto" w:fill="auto"/>
          </w:tcPr>
          <w:p w14:paraId="75F9487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0.008</w:t>
            </w:r>
          </w:p>
        </w:tc>
      </w:tr>
      <w:tr w:rsidR="00FA2ED3" w:rsidRPr="00497763" w14:paraId="72B68A9A" w14:textId="77777777" w:rsidTr="00D112AB">
        <w:tc>
          <w:tcPr>
            <w:tcW w:w="1560" w:type="dxa"/>
            <w:shd w:val="clear" w:color="auto" w:fill="auto"/>
          </w:tcPr>
          <w:p w14:paraId="4B62D29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2934C7B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Ⅲ</w:t>
            </w:r>
            <w:r w:rsidRPr="00497763">
              <w:rPr>
                <w:rFonts w:ascii="等线" w:eastAsia="等线" w:hAnsi="等线" w:hint="eastAsia"/>
              </w:rPr>
              <w:t>、</w:t>
            </w:r>
            <w:r w:rsidRPr="00497763">
              <w:rPr>
                <w:rFonts w:ascii="等线" w:eastAsia="等线" w:hAnsi="等线"/>
              </w:rPr>
              <w:t>Ⅳ</w:t>
            </w:r>
          </w:p>
        </w:tc>
        <w:tc>
          <w:tcPr>
            <w:tcW w:w="992" w:type="dxa"/>
            <w:shd w:val="clear" w:color="auto" w:fill="auto"/>
          </w:tcPr>
          <w:p w14:paraId="68DF66F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14:paraId="5D7CF7C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0.5</w:t>
            </w:r>
          </w:p>
        </w:tc>
        <w:tc>
          <w:tcPr>
            <w:tcW w:w="284" w:type="dxa"/>
            <w:shd w:val="clear" w:color="auto" w:fill="auto"/>
          </w:tcPr>
          <w:p w14:paraId="1E39768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D85544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14:paraId="1EFF71A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2.1</w:t>
            </w:r>
          </w:p>
        </w:tc>
        <w:tc>
          <w:tcPr>
            <w:tcW w:w="567" w:type="dxa"/>
            <w:shd w:val="clear" w:color="auto" w:fill="auto"/>
          </w:tcPr>
          <w:p w14:paraId="48B7D42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4F53D19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</w:t>
            </w:r>
            <w:r>
              <w:rPr>
                <w:rFonts w:ascii="等线" w:eastAsia="等线" w:hAnsi="等线"/>
              </w:rPr>
              <w:t>2.7</w:t>
            </w:r>
          </w:p>
        </w:tc>
        <w:tc>
          <w:tcPr>
            <w:tcW w:w="959" w:type="dxa"/>
            <w:shd w:val="clear" w:color="auto" w:fill="auto"/>
          </w:tcPr>
          <w:p w14:paraId="5D9D32E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0E6593E5" w14:textId="77777777" w:rsidTr="00D112AB">
        <w:tc>
          <w:tcPr>
            <w:tcW w:w="1560" w:type="dxa"/>
            <w:shd w:val="clear" w:color="auto" w:fill="auto"/>
          </w:tcPr>
          <w:p w14:paraId="5FF0291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>
              <w:rPr>
                <w:rFonts w:ascii="等线" w:eastAsia="等线" w:hAnsi="等线"/>
              </w:rPr>
              <w:t xml:space="preserve"> </w:t>
            </w:r>
            <w:r w:rsidRPr="00303C81">
              <w:rPr>
                <w:rFonts w:ascii="等线" w:eastAsia="等线" w:hAnsi="等线"/>
              </w:rPr>
              <w:t>classification</w:t>
            </w:r>
          </w:p>
        </w:tc>
        <w:tc>
          <w:tcPr>
            <w:tcW w:w="1417" w:type="dxa"/>
            <w:shd w:val="clear" w:color="auto" w:fill="auto"/>
          </w:tcPr>
          <w:p w14:paraId="1B65F80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1EA059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79E5E0F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9</w:t>
            </w:r>
            <w:r>
              <w:rPr>
                <w:rFonts w:ascii="等线" w:eastAsia="等线" w:hAnsi="等线"/>
              </w:rPr>
              <w:t>.9</w:t>
            </w:r>
          </w:p>
        </w:tc>
        <w:tc>
          <w:tcPr>
            <w:tcW w:w="284" w:type="dxa"/>
            <w:shd w:val="clear" w:color="auto" w:fill="auto"/>
          </w:tcPr>
          <w:p w14:paraId="02F3BBB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5B755BF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14:paraId="405699B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3.5</w:t>
            </w:r>
          </w:p>
        </w:tc>
        <w:tc>
          <w:tcPr>
            <w:tcW w:w="567" w:type="dxa"/>
            <w:shd w:val="clear" w:color="auto" w:fill="auto"/>
          </w:tcPr>
          <w:p w14:paraId="55547AD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4F9772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.5</w:t>
            </w:r>
          </w:p>
        </w:tc>
        <w:tc>
          <w:tcPr>
            <w:tcW w:w="959" w:type="dxa"/>
            <w:shd w:val="clear" w:color="auto" w:fill="auto"/>
          </w:tcPr>
          <w:p w14:paraId="115BEB7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0.055</w:t>
            </w:r>
          </w:p>
        </w:tc>
      </w:tr>
      <w:tr w:rsidR="00FA2ED3" w:rsidRPr="00497763" w14:paraId="2FAB3C71" w14:textId="77777777" w:rsidTr="00D112AB">
        <w:tc>
          <w:tcPr>
            <w:tcW w:w="1560" w:type="dxa"/>
            <w:shd w:val="clear" w:color="auto" w:fill="auto"/>
          </w:tcPr>
          <w:p w14:paraId="69E7733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6F3CA3B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4621C1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42DC929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2.5</w:t>
            </w:r>
          </w:p>
        </w:tc>
        <w:tc>
          <w:tcPr>
            <w:tcW w:w="284" w:type="dxa"/>
            <w:shd w:val="clear" w:color="auto" w:fill="auto"/>
          </w:tcPr>
          <w:p w14:paraId="22EFBA5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61CB6FA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14:paraId="5486EBF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5.8</w:t>
            </w:r>
          </w:p>
        </w:tc>
        <w:tc>
          <w:tcPr>
            <w:tcW w:w="567" w:type="dxa"/>
            <w:shd w:val="clear" w:color="auto" w:fill="auto"/>
          </w:tcPr>
          <w:p w14:paraId="5716AF6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1C53F25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7.9</w:t>
            </w:r>
          </w:p>
        </w:tc>
        <w:tc>
          <w:tcPr>
            <w:tcW w:w="959" w:type="dxa"/>
            <w:shd w:val="clear" w:color="auto" w:fill="auto"/>
          </w:tcPr>
          <w:p w14:paraId="5B859B7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4861C5D7" w14:textId="77777777" w:rsidTr="00D112AB">
        <w:tc>
          <w:tcPr>
            <w:tcW w:w="1560" w:type="dxa"/>
            <w:shd w:val="clear" w:color="auto" w:fill="auto"/>
          </w:tcPr>
          <w:p w14:paraId="573A84B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7B01DC6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11726F8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14:paraId="6E2C985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7.7</w:t>
            </w:r>
          </w:p>
        </w:tc>
        <w:tc>
          <w:tcPr>
            <w:tcW w:w="284" w:type="dxa"/>
            <w:shd w:val="clear" w:color="auto" w:fill="auto"/>
          </w:tcPr>
          <w:p w14:paraId="3FDCC10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2E5322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14:paraId="7DC3015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4.4</w:t>
            </w:r>
          </w:p>
        </w:tc>
        <w:tc>
          <w:tcPr>
            <w:tcW w:w="567" w:type="dxa"/>
            <w:shd w:val="clear" w:color="auto" w:fill="auto"/>
          </w:tcPr>
          <w:p w14:paraId="3D17B01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50CB267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2.4</w:t>
            </w:r>
          </w:p>
        </w:tc>
        <w:tc>
          <w:tcPr>
            <w:tcW w:w="959" w:type="dxa"/>
            <w:shd w:val="clear" w:color="auto" w:fill="auto"/>
          </w:tcPr>
          <w:p w14:paraId="1C8F815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471414F3" w14:textId="77777777" w:rsidTr="00D112AB">
        <w:tc>
          <w:tcPr>
            <w:tcW w:w="1560" w:type="dxa"/>
            <w:shd w:val="clear" w:color="auto" w:fill="auto"/>
          </w:tcPr>
          <w:p w14:paraId="69EF9DC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28849883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/>
              </w:rPr>
              <w:t>T</w:t>
            </w:r>
            <w:r w:rsidRPr="00FA13F4">
              <w:rPr>
                <w:rFonts w:ascii="等线" w:eastAsia="等线" w:hAnsi="等线" w:hint="eastAsia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01DB9C6E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 w:hint="eastAsia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610CDC56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 w:hint="eastAsia"/>
              </w:rPr>
              <w:t>9</w:t>
            </w:r>
            <w:r w:rsidRPr="00FA13F4">
              <w:rPr>
                <w:rFonts w:ascii="等线" w:eastAsia="等线" w:hAnsi="等线"/>
              </w:rPr>
              <w:t>.9</w:t>
            </w:r>
          </w:p>
        </w:tc>
        <w:tc>
          <w:tcPr>
            <w:tcW w:w="284" w:type="dxa"/>
            <w:shd w:val="clear" w:color="auto" w:fill="auto"/>
          </w:tcPr>
          <w:p w14:paraId="456DA7CF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ACB9581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 w:hint="eastAsia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0F333F85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 w:hint="eastAsia"/>
              </w:rPr>
              <w:t>6</w:t>
            </w:r>
            <w:r w:rsidRPr="00FA13F4">
              <w:rPr>
                <w:rFonts w:ascii="等线" w:eastAsia="等线" w:hAnsi="等线"/>
              </w:rPr>
              <w:t>.3</w:t>
            </w:r>
          </w:p>
        </w:tc>
        <w:tc>
          <w:tcPr>
            <w:tcW w:w="567" w:type="dxa"/>
            <w:shd w:val="clear" w:color="auto" w:fill="auto"/>
          </w:tcPr>
          <w:p w14:paraId="3C1899FF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 w:hint="eastAsi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6D8ACD2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  <w:r w:rsidRPr="00FA13F4">
              <w:rPr>
                <w:rFonts w:ascii="等线" w:eastAsia="等线" w:hAnsi="等线" w:hint="eastAsia"/>
              </w:rPr>
              <w:t>1</w:t>
            </w:r>
            <w:r w:rsidRPr="00FA13F4">
              <w:rPr>
                <w:rFonts w:ascii="等线" w:eastAsia="等线" w:hAnsi="等线"/>
              </w:rPr>
              <w:t>5.2</w:t>
            </w:r>
          </w:p>
        </w:tc>
        <w:tc>
          <w:tcPr>
            <w:tcW w:w="959" w:type="dxa"/>
            <w:shd w:val="clear" w:color="auto" w:fill="auto"/>
          </w:tcPr>
          <w:p w14:paraId="116ABE52" w14:textId="77777777" w:rsidR="00FA2ED3" w:rsidRPr="00FA13F4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549A4BD8" w14:textId="77777777" w:rsidTr="00D112AB">
        <w:tc>
          <w:tcPr>
            <w:tcW w:w="1560" w:type="dxa"/>
            <w:shd w:val="clear" w:color="auto" w:fill="auto"/>
            <w:vAlign w:val="center"/>
          </w:tcPr>
          <w:p w14:paraId="68747AD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L</w:t>
            </w:r>
            <w:r w:rsidRPr="00497763">
              <w:rPr>
                <w:rFonts w:ascii="等线" w:eastAsia="等线" w:hAnsi="等线"/>
              </w:rPr>
              <w:t>ymph node metastasis</w:t>
            </w:r>
          </w:p>
        </w:tc>
        <w:tc>
          <w:tcPr>
            <w:tcW w:w="1417" w:type="dxa"/>
            <w:shd w:val="clear" w:color="auto" w:fill="auto"/>
          </w:tcPr>
          <w:p w14:paraId="5799EF7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proofErr w:type="spellStart"/>
            <w:r w:rsidRPr="00497763">
              <w:rPr>
                <w:rFonts w:ascii="等线" w:eastAsia="等线" w:hAnsi="等线" w:hint="eastAsia"/>
              </w:rPr>
              <w:t>pN</w:t>
            </w:r>
            <w:proofErr w:type="spellEnd"/>
            <w:r w:rsidRPr="00497763">
              <w:rPr>
                <w:rFonts w:ascii="等线" w:eastAsia="等线" w:hAnsi="等线" w:hint="eastAsia"/>
              </w:rPr>
              <w:t>+</w:t>
            </w:r>
          </w:p>
          <w:p w14:paraId="47845BC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proofErr w:type="spellStart"/>
            <w:r w:rsidRPr="00497763">
              <w:rPr>
                <w:rFonts w:ascii="等线" w:eastAsia="等线" w:hAnsi="等线" w:hint="eastAsia"/>
              </w:rPr>
              <w:t>pN</w:t>
            </w:r>
            <w:proofErr w:type="spellEnd"/>
            <w:r w:rsidRPr="00497763">
              <w:rPr>
                <w:rFonts w:ascii="等线" w:eastAsia="等线" w:hAnsi="等线" w:hint="eastAsi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BC1E04C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55</w:t>
            </w:r>
          </w:p>
          <w:p w14:paraId="17C698E1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14:paraId="38E3BE57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4.0</w:t>
            </w:r>
          </w:p>
          <w:p w14:paraId="1409D7D7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6.0</w:t>
            </w:r>
          </w:p>
        </w:tc>
        <w:tc>
          <w:tcPr>
            <w:tcW w:w="284" w:type="dxa"/>
            <w:shd w:val="clear" w:color="auto" w:fill="auto"/>
          </w:tcPr>
          <w:p w14:paraId="58AA0A7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0E60CD1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32A83B2D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25</w:t>
            </w:r>
          </w:p>
          <w:p w14:paraId="7AF30F0D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71</w:t>
            </w:r>
          </w:p>
        </w:tc>
        <w:tc>
          <w:tcPr>
            <w:tcW w:w="708" w:type="dxa"/>
            <w:shd w:val="clear" w:color="auto" w:fill="auto"/>
          </w:tcPr>
          <w:p w14:paraId="59956087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6.0</w:t>
            </w:r>
          </w:p>
          <w:p w14:paraId="52A51028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7</w:t>
            </w:r>
            <w:r>
              <w:rPr>
                <w:rFonts w:ascii="等线" w:eastAsia="等线" w:hAnsi="等线"/>
              </w:rPr>
              <w:t>4.0</w:t>
            </w:r>
          </w:p>
        </w:tc>
        <w:tc>
          <w:tcPr>
            <w:tcW w:w="567" w:type="dxa"/>
            <w:shd w:val="clear" w:color="auto" w:fill="auto"/>
          </w:tcPr>
          <w:p w14:paraId="2169A4B3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30</w:t>
            </w:r>
          </w:p>
          <w:p w14:paraId="6CE03C85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717E9DD2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5.5</w:t>
            </w:r>
          </w:p>
          <w:p w14:paraId="21796386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4.5</w:t>
            </w:r>
          </w:p>
        </w:tc>
        <w:tc>
          <w:tcPr>
            <w:tcW w:w="959" w:type="dxa"/>
            <w:shd w:val="clear" w:color="auto" w:fill="auto"/>
          </w:tcPr>
          <w:p w14:paraId="48EBC44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0.010</w:t>
            </w:r>
          </w:p>
          <w:p w14:paraId="17D4AA6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20BAD2F5" w14:textId="77777777" w:rsidTr="00D112AB">
        <w:tc>
          <w:tcPr>
            <w:tcW w:w="1560" w:type="dxa"/>
            <w:shd w:val="clear" w:color="auto" w:fill="auto"/>
          </w:tcPr>
          <w:p w14:paraId="3E5C852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P</w:t>
            </w:r>
            <w:r w:rsidRPr="00497763">
              <w:rPr>
                <w:rFonts w:ascii="等线" w:eastAsia="等线" w:hAnsi="等线"/>
              </w:rPr>
              <w:t>athological differentiation</w:t>
            </w:r>
          </w:p>
        </w:tc>
        <w:tc>
          <w:tcPr>
            <w:tcW w:w="1417" w:type="dxa"/>
            <w:shd w:val="clear" w:color="auto" w:fill="auto"/>
          </w:tcPr>
          <w:p w14:paraId="7E6DAB71" w14:textId="77777777" w:rsidR="00FA2ED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Well</w:t>
            </w:r>
            <w:r>
              <w:rPr>
                <w:rFonts w:ascii="等线" w:eastAsia="等线" w:hAnsi="等线" w:hint="eastAsia"/>
              </w:rPr>
              <w:t>-</w:t>
            </w:r>
            <w:proofErr w:type="spellStart"/>
            <w:r w:rsidRPr="00497763">
              <w:rPr>
                <w:rFonts w:ascii="等线" w:eastAsia="等线" w:hAnsi="等线"/>
              </w:rPr>
              <w:t>differe</w:t>
            </w:r>
            <w:proofErr w:type="spellEnd"/>
          </w:p>
          <w:p w14:paraId="505712AC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proofErr w:type="spellStart"/>
            <w:r w:rsidRPr="00497763">
              <w:rPr>
                <w:rFonts w:ascii="等线" w:eastAsia="等线" w:hAnsi="等线"/>
              </w:rPr>
              <w:t>ntiated</w:t>
            </w:r>
            <w:proofErr w:type="spellEnd"/>
          </w:p>
          <w:p w14:paraId="37743DC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M</w:t>
            </w:r>
            <w:r w:rsidRPr="00497763">
              <w:rPr>
                <w:rFonts w:ascii="等线" w:eastAsia="等线" w:hAnsi="等线"/>
              </w:rPr>
              <w:t xml:space="preserve">edium </w:t>
            </w:r>
            <w:r w:rsidRPr="00497763">
              <w:rPr>
                <w:rFonts w:ascii="等线" w:eastAsia="等线" w:hAnsi="等线" w:hint="eastAsia"/>
              </w:rPr>
              <w:t>/</w:t>
            </w:r>
            <w:r w:rsidRPr="00497763">
              <w:rPr>
                <w:rFonts w:ascii="等线" w:eastAsia="等线" w:hAnsi="等线"/>
              </w:rPr>
              <w:t>low</w:t>
            </w:r>
            <w:r w:rsidRPr="00497763">
              <w:rPr>
                <w:rFonts w:ascii="等线" w:eastAsia="等线" w:hAnsi="等线" w:hint="eastAsia"/>
              </w:rPr>
              <w:t xml:space="preserve"> </w:t>
            </w:r>
            <w:r w:rsidRPr="00497763">
              <w:rPr>
                <w:rFonts w:ascii="等线" w:eastAsia="等线" w:hAnsi="等线"/>
              </w:rPr>
              <w:t>differentiat</w:t>
            </w:r>
            <w:r w:rsidRPr="00497763">
              <w:rPr>
                <w:rFonts w:ascii="等线" w:eastAsia="等线" w:hAnsi="等线" w:hint="eastAsia"/>
              </w:rPr>
              <w:t>ed</w:t>
            </w:r>
          </w:p>
        </w:tc>
        <w:tc>
          <w:tcPr>
            <w:tcW w:w="992" w:type="dxa"/>
            <w:shd w:val="clear" w:color="auto" w:fill="auto"/>
          </w:tcPr>
          <w:p w14:paraId="0173E234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104</w:t>
            </w:r>
          </w:p>
          <w:p w14:paraId="55B99A9D" w14:textId="77777777" w:rsidR="00FA2ED3" w:rsidRDefault="00FA2ED3" w:rsidP="00D112AB">
            <w:pPr>
              <w:rPr>
                <w:rFonts w:ascii="等线" w:eastAsia="等线" w:hAnsi="等线"/>
              </w:rPr>
            </w:pPr>
          </w:p>
          <w:p w14:paraId="4C6D5BF1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14:paraId="1A6D08D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4.2</w:t>
            </w:r>
          </w:p>
          <w:p w14:paraId="63F9D7B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02D60BC9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</w:t>
            </w:r>
            <w:r>
              <w:rPr>
                <w:rFonts w:ascii="等线" w:eastAsia="等线" w:hAnsi="等线"/>
              </w:rPr>
              <w:t>5.8</w:t>
            </w:r>
          </w:p>
          <w:p w14:paraId="688ED23E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284" w:type="dxa"/>
            <w:shd w:val="clear" w:color="auto" w:fill="auto"/>
          </w:tcPr>
          <w:p w14:paraId="4A24858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7623067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38BD2568" w14:textId="77777777" w:rsidR="00FA2ED3" w:rsidRDefault="00FA2ED3" w:rsidP="00D112AB">
            <w:pPr>
              <w:rPr>
                <w:rFonts w:ascii="等线" w:eastAsia="等线" w:hAnsi="等线"/>
              </w:rPr>
            </w:pPr>
          </w:p>
          <w:p w14:paraId="4B50D694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567" w:type="dxa"/>
            <w:shd w:val="clear" w:color="auto" w:fill="auto"/>
          </w:tcPr>
          <w:p w14:paraId="7744D6C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74</w:t>
            </w:r>
          </w:p>
          <w:p w14:paraId="26EFDF5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5B58DB9C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22</w:t>
            </w:r>
          </w:p>
          <w:p w14:paraId="7AEDCDEE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708" w:type="dxa"/>
            <w:shd w:val="clear" w:color="auto" w:fill="auto"/>
          </w:tcPr>
          <w:p w14:paraId="100210A2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7</w:t>
            </w:r>
            <w:r>
              <w:rPr>
                <w:rFonts w:ascii="等线" w:eastAsia="等线" w:hAnsi="等线"/>
              </w:rPr>
              <w:t>7.1</w:t>
            </w:r>
          </w:p>
          <w:p w14:paraId="3A44E35B" w14:textId="77777777" w:rsidR="00FA2ED3" w:rsidRDefault="00FA2ED3" w:rsidP="00D112AB">
            <w:pPr>
              <w:rPr>
                <w:rFonts w:ascii="等线" w:eastAsia="等线" w:hAnsi="等线"/>
              </w:rPr>
            </w:pPr>
          </w:p>
          <w:p w14:paraId="7FD2DEFD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2.9</w:t>
            </w:r>
          </w:p>
          <w:p w14:paraId="57C1944F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567" w:type="dxa"/>
            <w:shd w:val="clear" w:color="auto" w:fill="auto"/>
          </w:tcPr>
          <w:p w14:paraId="3863730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30</w:t>
            </w:r>
          </w:p>
          <w:p w14:paraId="5A41266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106AA96A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66F20E3D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5.5</w:t>
            </w:r>
          </w:p>
          <w:p w14:paraId="6F1925FB" w14:textId="77777777" w:rsidR="00FA2ED3" w:rsidRDefault="00FA2ED3" w:rsidP="00D112AB">
            <w:pPr>
              <w:rPr>
                <w:rFonts w:ascii="等线" w:eastAsia="等线" w:hAnsi="等线"/>
              </w:rPr>
            </w:pPr>
          </w:p>
          <w:p w14:paraId="32D2F6A3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4.5</w:t>
            </w:r>
          </w:p>
        </w:tc>
        <w:tc>
          <w:tcPr>
            <w:tcW w:w="959" w:type="dxa"/>
            <w:shd w:val="clear" w:color="auto" w:fill="auto"/>
          </w:tcPr>
          <w:p w14:paraId="624C86C8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＜0.001</w:t>
            </w:r>
          </w:p>
          <w:p w14:paraId="2CDB900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7E305F0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178F7C73" w14:textId="77777777" w:rsidTr="00D112AB">
        <w:tc>
          <w:tcPr>
            <w:tcW w:w="1560" w:type="dxa"/>
            <w:shd w:val="clear" w:color="auto" w:fill="auto"/>
            <w:vAlign w:val="center"/>
          </w:tcPr>
          <w:p w14:paraId="3A3BD00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R</w:t>
            </w:r>
            <w:r w:rsidRPr="00497763">
              <w:rPr>
                <w:rFonts w:ascii="等线" w:eastAsia="等线" w:hAnsi="等线"/>
              </w:rPr>
              <w:t>ecurrence and metastasis</w:t>
            </w:r>
          </w:p>
        </w:tc>
        <w:tc>
          <w:tcPr>
            <w:tcW w:w="1417" w:type="dxa"/>
            <w:shd w:val="clear" w:color="auto" w:fill="auto"/>
          </w:tcPr>
          <w:p w14:paraId="23A974C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N</w:t>
            </w:r>
            <w:r w:rsidRPr="00497763">
              <w:rPr>
                <w:rFonts w:ascii="等线" w:eastAsia="等线" w:hAnsi="等线" w:hint="eastAsia"/>
              </w:rPr>
              <w:t>o</w:t>
            </w:r>
          </w:p>
          <w:p w14:paraId="36F14837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I</w:t>
            </w:r>
            <w:r w:rsidRPr="00497763">
              <w:rPr>
                <w:rFonts w:ascii="等线" w:eastAsia="等线" w:hAnsi="等线"/>
              </w:rPr>
              <w:t>n situ recurrence</w:t>
            </w:r>
          </w:p>
        </w:tc>
        <w:tc>
          <w:tcPr>
            <w:tcW w:w="992" w:type="dxa"/>
            <w:shd w:val="clear" w:color="auto" w:fill="auto"/>
          </w:tcPr>
          <w:p w14:paraId="616C249E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88</w:t>
            </w:r>
          </w:p>
          <w:p w14:paraId="0CC5BBE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18C68C73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5</w:t>
            </w:r>
            <w:r>
              <w:rPr>
                <w:rFonts w:ascii="等线" w:eastAsia="等线" w:hAnsi="等线"/>
              </w:rPr>
              <w:t>4.3</w:t>
            </w:r>
          </w:p>
          <w:p w14:paraId="1406D11A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6.7</w:t>
            </w:r>
          </w:p>
        </w:tc>
        <w:tc>
          <w:tcPr>
            <w:tcW w:w="284" w:type="dxa"/>
            <w:shd w:val="clear" w:color="auto" w:fill="auto"/>
          </w:tcPr>
          <w:p w14:paraId="6490843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172C636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1CED6BB0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80</w:t>
            </w:r>
          </w:p>
          <w:p w14:paraId="5B49048B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1B403EE3" w14:textId="77777777" w:rsidR="00FA2ED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</w:t>
            </w:r>
            <w:r>
              <w:rPr>
                <w:rFonts w:ascii="等线" w:eastAsia="等线" w:hAnsi="等线"/>
              </w:rPr>
              <w:t>3.3</w:t>
            </w:r>
          </w:p>
          <w:p w14:paraId="0AB93DA5" w14:textId="77777777" w:rsidR="00FA2ED3" w:rsidRPr="00497763" w:rsidRDefault="00FA2ED3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1.5</w:t>
            </w:r>
          </w:p>
        </w:tc>
        <w:tc>
          <w:tcPr>
            <w:tcW w:w="567" w:type="dxa"/>
            <w:shd w:val="clear" w:color="auto" w:fill="auto"/>
          </w:tcPr>
          <w:p w14:paraId="7F7E98B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8</w:t>
            </w:r>
          </w:p>
          <w:p w14:paraId="36B6748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10A1789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12.</w:t>
            </w:r>
            <w:r>
              <w:rPr>
                <w:rFonts w:ascii="等线" w:eastAsia="等线" w:hAnsi="等线" w:hint="eastAsia"/>
              </w:rPr>
              <w:t>2</w:t>
            </w:r>
          </w:p>
          <w:p w14:paraId="1D9B59D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4.2</w:t>
            </w:r>
          </w:p>
        </w:tc>
        <w:tc>
          <w:tcPr>
            <w:tcW w:w="959" w:type="dxa"/>
            <w:shd w:val="clear" w:color="auto" w:fill="auto"/>
          </w:tcPr>
          <w:p w14:paraId="6BD2A76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＜0.001</w:t>
            </w:r>
          </w:p>
          <w:p w14:paraId="0B6C345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  <w:p w14:paraId="5121C50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1AFA6B43" w14:textId="77777777" w:rsidTr="00D112AB">
        <w:tc>
          <w:tcPr>
            <w:tcW w:w="1560" w:type="dxa"/>
            <w:shd w:val="clear" w:color="auto" w:fill="auto"/>
          </w:tcPr>
          <w:p w14:paraId="76A60D6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</w:tcPr>
          <w:p w14:paraId="5B5C5EF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N</w:t>
            </w:r>
            <w:r w:rsidRPr="00497763">
              <w:rPr>
                <w:rFonts w:ascii="等线" w:eastAsia="等线" w:hAnsi="等线"/>
              </w:rPr>
              <w:t>eck metastasis</w:t>
            </w:r>
          </w:p>
        </w:tc>
        <w:tc>
          <w:tcPr>
            <w:tcW w:w="992" w:type="dxa"/>
            <w:shd w:val="clear" w:color="auto" w:fill="auto"/>
          </w:tcPr>
          <w:p w14:paraId="01B4E97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14:paraId="146CBCF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9.</w:t>
            </w:r>
            <w:r>
              <w:rPr>
                <w:rFonts w:ascii="等线" w:eastAsia="等线" w:hAnsi="等线" w:hint="eastAsia"/>
              </w:rPr>
              <w:t>7</w:t>
            </w:r>
          </w:p>
        </w:tc>
        <w:tc>
          <w:tcPr>
            <w:tcW w:w="284" w:type="dxa"/>
            <w:shd w:val="clear" w:color="auto" w:fill="auto"/>
          </w:tcPr>
          <w:p w14:paraId="2A992D1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5162A28B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0027F4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0AD94C91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4D5B09A0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4</w:t>
            </w:r>
            <w:r>
              <w:rPr>
                <w:rFonts w:ascii="等线" w:eastAsia="等线" w:hAnsi="等线"/>
              </w:rPr>
              <w:t>2.4</w:t>
            </w:r>
          </w:p>
        </w:tc>
        <w:tc>
          <w:tcPr>
            <w:tcW w:w="959" w:type="dxa"/>
            <w:shd w:val="clear" w:color="auto" w:fill="auto"/>
          </w:tcPr>
          <w:p w14:paraId="388D2CBF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tr w:rsidR="00FA2ED3" w:rsidRPr="00497763" w14:paraId="379143BE" w14:textId="77777777" w:rsidTr="00D112AB">
        <w:tc>
          <w:tcPr>
            <w:tcW w:w="1560" w:type="dxa"/>
            <w:shd w:val="clear" w:color="auto" w:fill="auto"/>
          </w:tcPr>
          <w:p w14:paraId="13F1B4F2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B765F5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D</w:t>
            </w:r>
            <w:r w:rsidRPr="00497763">
              <w:rPr>
                <w:rFonts w:ascii="等线" w:eastAsia="等线" w:hAnsi="等线"/>
              </w:rPr>
              <w:t>istant metastasis</w:t>
            </w:r>
          </w:p>
        </w:tc>
        <w:tc>
          <w:tcPr>
            <w:tcW w:w="992" w:type="dxa"/>
            <w:shd w:val="clear" w:color="auto" w:fill="auto"/>
          </w:tcPr>
          <w:p w14:paraId="28CF2AC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EA874F9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9</w:t>
            </w:r>
            <w:r>
              <w:rPr>
                <w:rFonts w:ascii="等线" w:eastAsia="等线" w:hAnsi="等线"/>
              </w:rPr>
              <w:t>.3</w:t>
            </w:r>
          </w:p>
        </w:tc>
        <w:tc>
          <w:tcPr>
            <w:tcW w:w="284" w:type="dxa"/>
            <w:shd w:val="clear" w:color="auto" w:fill="auto"/>
          </w:tcPr>
          <w:p w14:paraId="0F9C5126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567" w:type="dxa"/>
            <w:shd w:val="clear" w:color="auto" w:fill="auto"/>
          </w:tcPr>
          <w:p w14:paraId="7AE1C65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4283DA64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5E0ADD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4DD3A6A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/>
              </w:rPr>
              <w:t>1.2</w:t>
            </w:r>
          </w:p>
        </w:tc>
        <w:tc>
          <w:tcPr>
            <w:tcW w:w="959" w:type="dxa"/>
            <w:shd w:val="clear" w:color="auto" w:fill="auto"/>
          </w:tcPr>
          <w:p w14:paraId="4BAC99B3" w14:textId="77777777" w:rsidR="00FA2ED3" w:rsidRPr="00497763" w:rsidRDefault="00FA2ED3" w:rsidP="00D112AB">
            <w:pPr>
              <w:rPr>
                <w:rFonts w:ascii="等线" w:eastAsia="等线" w:hAnsi="等线"/>
              </w:rPr>
            </w:pPr>
          </w:p>
        </w:tc>
      </w:tr>
      <w:bookmarkEnd w:id="2"/>
    </w:tbl>
    <w:p w14:paraId="5D1621B5" w14:textId="77777777" w:rsidR="00FA2ED3" w:rsidRDefault="00FA2ED3" w:rsidP="00FA2ED3">
      <w:pPr>
        <w:spacing w:line="360" w:lineRule="auto"/>
        <w:ind w:firstLineChars="200" w:firstLine="420"/>
        <w:jc w:val="center"/>
        <w:rPr>
          <w:rFonts w:hint="eastAsia"/>
        </w:rPr>
      </w:pPr>
    </w:p>
    <w:bookmarkEnd w:id="1"/>
    <w:p w14:paraId="37C9F33C" w14:textId="77777777" w:rsidR="00E313D7" w:rsidRPr="00FA2ED3" w:rsidRDefault="00E313D7"/>
    <w:sectPr w:rsidR="00E313D7" w:rsidRPr="00FA2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F9732" w14:textId="77777777" w:rsidR="00472325" w:rsidRDefault="00472325" w:rsidP="00FA2ED3">
      <w:r>
        <w:separator/>
      </w:r>
    </w:p>
  </w:endnote>
  <w:endnote w:type="continuationSeparator" w:id="0">
    <w:p w14:paraId="2B798F97" w14:textId="77777777" w:rsidR="00472325" w:rsidRDefault="00472325" w:rsidP="00FA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6063" w14:textId="77777777" w:rsidR="00472325" w:rsidRDefault="00472325" w:rsidP="00FA2ED3">
      <w:r>
        <w:separator/>
      </w:r>
    </w:p>
  </w:footnote>
  <w:footnote w:type="continuationSeparator" w:id="0">
    <w:p w14:paraId="2FEF643B" w14:textId="77777777" w:rsidR="00472325" w:rsidRDefault="00472325" w:rsidP="00FA2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22"/>
    <w:rsid w:val="00472325"/>
    <w:rsid w:val="00846322"/>
    <w:rsid w:val="00E313D7"/>
    <w:rsid w:val="00FA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A15EF"/>
  <w15:chartTrackingRefBased/>
  <w15:docId w15:val="{571B7A28-C1D1-4D80-B58E-7537920E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E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E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E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E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cp:keywords/>
  <dc:description/>
  <cp:lastModifiedBy>LS</cp:lastModifiedBy>
  <cp:revision>2</cp:revision>
  <dcterms:created xsi:type="dcterms:W3CDTF">2022-11-18T02:53:00Z</dcterms:created>
  <dcterms:modified xsi:type="dcterms:W3CDTF">2022-11-18T02:54:00Z</dcterms:modified>
</cp:coreProperties>
</file>