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B0E838" w14:textId="77777777" w:rsidR="00106847" w:rsidRDefault="00106847" w:rsidP="00A20943">
      <w:pPr>
        <w:rPr>
          <w:lang w:val="en-GB"/>
        </w:rPr>
      </w:pPr>
    </w:p>
    <w:p w14:paraId="1F0DB9DD" w14:textId="16F98B68" w:rsidR="00242A04" w:rsidRDefault="00F37395" w:rsidP="00A20943">
      <w:pPr>
        <w:rPr>
          <w:b/>
          <w:bCs/>
          <w:lang w:val="en-GB"/>
        </w:rPr>
      </w:pPr>
      <w:r>
        <w:rPr>
          <w:b/>
          <w:bCs/>
          <w:lang w:val="en-GB"/>
        </w:rPr>
        <w:t>Supplement</w:t>
      </w:r>
      <w:r w:rsidR="00242A04">
        <w:rPr>
          <w:b/>
          <w:bCs/>
          <w:lang w:val="en-GB"/>
        </w:rPr>
        <w:t xml:space="preserve"> </w:t>
      </w:r>
      <w:r w:rsidR="00E57E2F">
        <w:rPr>
          <w:b/>
          <w:bCs/>
          <w:lang w:val="en-GB"/>
        </w:rPr>
        <w:t>1</w:t>
      </w:r>
      <w:r w:rsidR="00242A04">
        <w:rPr>
          <w:b/>
          <w:bCs/>
          <w:lang w:val="en-GB"/>
        </w:rPr>
        <w:t xml:space="preserve">. Quotes supporting </w:t>
      </w:r>
      <w:r w:rsidR="00B42ADF">
        <w:rPr>
          <w:b/>
          <w:bCs/>
          <w:lang w:val="en-GB"/>
        </w:rPr>
        <w:t>the three</w:t>
      </w:r>
      <w:r w:rsidR="00242A04">
        <w:rPr>
          <w:b/>
          <w:bCs/>
          <w:lang w:val="en-GB"/>
        </w:rPr>
        <w:t xml:space="preserve"> </w:t>
      </w:r>
      <w:r w:rsidR="00B42ADF">
        <w:rPr>
          <w:b/>
          <w:bCs/>
          <w:lang w:val="en-GB"/>
        </w:rPr>
        <w:t>t</w:t>
      </w:r>
      <w:r w:rsidR="0049527D">
        <w:rPr>
          <w:b/>
          <w:bCs/>
          <w:lang w:val="en-GB"/>
        </w:rPr>
        <w:t>heme</w:t>
      </w:r>
      <w:r w:rsidR="00B42ADF">
        <w:rPr>
          <w:b/>
          <w:bCs/>
          <w:lang w:val="en-GB"/>
        </w:rPr>
        <w:t>s</w:t>
      </w:r>
      <w:r w:rsidR="0049527D">
        <w:rPr>
          <w:b/>
          <w:bCs/>
          <w:lang w:val="en-GB"/>
        </w:rPr>
        <w:t xml:space="preserve"> and </w:t>
      </w:r>
      <w:r w:rsidR="00B42ADF">
        <w:rPr>
          <w:b/>
          <w:bCs/>
          <w:lang w:val="en-GB"/>
        </w:rPr>
        <w:t xml:space="preserve">their </w:t>
      </w:r>
      <w:proofErr w:type="gramStart"/>
      <w:r w:rsidR="00B42ADF">
        <w:rPr>
          <w:b/>
          <w:bCs/>
          <w:lang w:val="en-GB"/>
        </w:rPr>
        <w:t>s</w:t>
      </w:r>
      <w:r w:rsidR="0049527D">
        <w:rPr>
          <w:b/>
          <w:bCs/>
          <w:lang w:val="en-GB"/>
        </w:rPr>
        <w:t>ubtheme</w:t>
      </w:r>
      <w:r w:rsidR="00B42ADF">
        <w:rPr>
          <w:b/>
          <w:bCs/>
          <w:lang w:val="en-GB"/>
        </w:rPr>
        <w:t>s</w:t>
      </w:r>
      <w:proofErr w:type="gramEnd"/>
      <w:r w:rsidR="005C2E42">
        <w:rPr>
          <w:b/>
          <w:bCs/>
          <w:lang w:val="en-GB"/>
        </w:rPr>
        <w:t xml:space="preserve"> </w:t>
      </w:r>
    </w:p>
    <w:tbl>
      <w:tblPr>
        <w:tblStyle w:val="TableGridLight"/>
        <w:tblW w:w="15593" w:type="dxa"/>
        <w:tblInd w:w="-34" w:type="dxa"/>
        <w:tblLayout w:type="fixed"/>
        <w:tblLook w:val="04A0" w:firstRow="1" w:lastRow="0" w:firstColumn="1" w:lastColumn="0" w:noHBand="0" w:noVBand="1"/>
      </w:tblPr>
      <w:tblGrid>
        <w:gridCol w:w="236"/>
        <w:gridCol w:w="48"/>
        <w:gridCol w:w="709"/>
        <w:gridCol w:w="425"/>
        <w:gridCol w:w="1843"/>
        <w:gridCol w:w="12332"/>
      </w:tblGrid>
      <w:tr w:rsidR="00C7562E" w14:paraId="6D7639E4" w14:textId="77777777" w:rsidTr="00B42ADF">
        <w:tc>
          <w:tcPr>
            <w:tcW w:w="1418" w:type="dxa"/>
            <w:gridSpan w:val="4"/>
          </w:tcPr>
          <w:p w14:paraId="2C549DC4" w14:textId="2DA0FBDA" w:rsidR="00C7562E" w:rsidRDefault="00C7562E" w:rsidP="00A20943">
            <w:pPr>
              <w:rPr>
                <w:b/>
                <w:bCs/>
                <w:lang w:val="en-GB"/>
              </w:rPr>
            </w:pPr>
            <w:r>
              <w:rPr>
                <w:b/>
                <w:bCs/>
                <w:lang w:val="en-GB"/>
              </w:rPr>
              <w:t>Theme</w:t>
            </w:r>
            <w:r w:rsidR="00E93FEE">
              <w:rPr>
                <w:b/>
                <w:bCs/>
                <w:lang w:val="en-GB"/>
              </w:rPr>
              <w:t xml:space="preserve"> / Subtheme</w:t>
            </w:r>
          </w:p>
        </w:tc>
        <w:tc>
          <w:tcPr>
            <w:tcW w:w="1843" w:type="dxa"/>
          </w:tcPr>
          <w:p w14:paraId="45352A11" w14:textId="4919BD0F" w:rsidR="00C7562E" w:rsidRDefault="00C7562E" w:rsidP="00A20943">
            <w:pPr>
              <w:rPr>
                <w:b/>
                <w:bCs/>
                <w:lang w:val="en-GB"/>
              </w:rPr>
            </w:pPr>
            <w:r>
              <w:rPr>
                <w:b/>
                <w:bCs/>
                <w:lang w:val="en-GB"/>
              </w:rPr>
              <w:t>Who</w:t>
            </w:r>
            <w:r w:rsidR="00E93FEE">
              <w:rPr>
                <w:b/>
                <w:bCs/>
                <w:lang w:val="en-GB"/>
              </w:rPr>
              <w:t xml:space="preserve"> stated this</w:t>
            </w:r>
          </w:p>
        </w:tc>
        <w:tc>
          <w:tcPr>
            <w:tcW w:w="12332" w:type="dxa"/>
          </w:tcPr>
          <w:p w14:paraId="23982980" w14:textId="2148275C" w:rsidR="00C7562E" w:rsidRDefault="00C7562E" w:rsidP="00A20943">
            <w:pPr>
              <w:rPr>
                <w:b/>
                <w:bCs/>
                <w:lang w:val="en-GB"/>
              </w:rPr>
            </w:pPr>
            <w:r>
              <w:rPr>
                <w:b/>
                <w:bCs/>
                <w:lang w:val="en-GB"/>
              </w:rPr>
              <w:t>Quotes</w:t>
            </w:r>
          </w:p>
        </w:tc>
      </w:tr>
      <w:tr w:rsidR="00C7562E" w:rsidRPr="00C03B50" w14:paraId="2EF4AAA2" w14:textId="77777777" w:rsidTr="009732BA">
        <w:tc>
          <w:tcPr>
            <w:tcW w:w="15593" w:type="dxa"/>
            <w:gridSpan w:val="6"/>
          </w:tcPr>
          <w:p w14:paraId="74976CC3" w14:textId="68EE11E1" w:rsidR="00C7562E" w:rsidRPr="001D0ABD" w:rsidRDefault="00C7562E" w:rsidP="00A20943">
            <w:pPr>
              <w:rPr>
                <w:sz w:val="18"/>
                <w:szCs w:val="18"/>
                <w:lang w:val="en-GB"/>
              </w:rPr>
            </w:pPr>
            <w:r>
              <w:rPr>
                <w:b/>
                <w:bCs/>
                <w:sz w:val="24"/>
                <w:szCs w:val="24"/>
                <w:lang w:val="en-GB"/>
              </w:rPr>
              <w:t>M</w:t>
            </w:r>
            <w:r w:rsidR="00664249">
              <w:rPr>
                <w:b/>
                <w:bCs/>
                <w:sz w:val="24"/>
                <w:szCs w:val="24"/>
                <w:lang w:val="en-GB"/>
              </w:rPr>
              <w:t xml:space="preserve">ajor theme </w:t>
            </w:r>
            <w:r w:rsidR="003B57F1">
              <w:rPr>
                <w:b/>
                <w:bCs/>
                <w:sz w:val="24"/>
                <w:szCs w:val="24"/>
                <w:lang w:val="en-GB"/>
              </w:rPr>
              <w:t>No.</w:t>
            </w:r>
            <w:r>
              <w:rPr>
                <w:b/>
                <w:bCs/>
                <w:sz w:val="24"/>
                <w:szCs w:val="24"/>
                <w:lang w:val="en-GB"/>
              </w:rPr>
              <w:t>1</w:t>
            </w:r>
            <w:r w:rsidR="00664249">
              <w:rPr>
                <w:b/>
                <w:bCs/>
                <w:sz w:val="24"/>
                <w:szCs w:val="24"/>
                <w:lang w:val="en-GB"/>
              </w:rPr>
              <w:t>:</w:t>
            </w:r>
            <w:r>
              <w:rPr>
                <w:b/>
                <w:bCs/>
                <w:sz w:val="24"/>
                <w:szCs w:val="24"/>
                <w:lang w:val="en-GB"/>
              </w:rPr>
              <w:t xml:space="preserve"> </w:t>
            </w:r>
            <w:r w:rsidRPr="005C1F82">
              <w:rPr>
                <w:b/>
                <w:bCs/>
                <w:sz w:val="24"/>
                <w:szCs w:val="24"/>
                <w:lang w:val="en-GB"/>
              </w:rPr>
              <w:t>Trainee-intensivist collaboration discontinuity</w:t>
            </w:r>
          </w:p>
        </w:tc>
      </w:tr>
      <w:tr w:rsidR="003B57F1" w:rsidRPr="00B97B67" w14:paraId="55AB1D6E" w14:textId="77777777" w:rsidTr="009732BA">
        <w:tc>
          <w:tcPr>
            <w:tcW w:w="15593" w:type="dxa"/>
            <w:gridSpan w:val="6"/>
          </w:tcPr>
          <w:p w14:paraId="190E53A2" w14:textId="2BE54B9C" w:rsidR="003B57F1" w:rsidRDefault="003B57F1" w:rsidP="00A20943">
            <w:pPr>
              <w:rPr>
                <w:b/>
                <w:bCs/>
                <w:sz w:val="24"/>
                <w:szCs w:val="24"/>
                <w:lang w:val="en-GB"/>
              </w:rPr>
            </w:pPr>
            <w:r w:rsidRPr="003B57F1">
              <w:rPr>
                <w:sz w:val="24"/>
                <w:szCs w:val="24"/>
                <w:u w:val="single"/>
                <w:lang w:val="en-GB"/>
              </w:rPr>
              <w:t>Definition</w:t>
            </w:r>
            <w:r w:rsidRPr="003B57F1">
              <w:rPr>
                <w:sz w:val="24"/>
                <w:szCs w:val="24"/>
                <w:lang w:val="en-GB"/>
              </w:rPr>
              <w:t>: The w</w:t>
            </w:r>
            <w:r w:rsidRPr="003B57F1">
              <w:rPr>
                <w:lang w:val="en-GB"/>
              </w:rPr>
              <w:t>ork</w:t>
            </w:r>
            <w:r>
              <w:rPr>
                <w:lang w:val="en-GB"/>
              </w:rPr>
              <w:t>-collaboration between the trainee and the assessors, that provides too little observation time for an appropriate assessment.</w:t>
            </w:r>
          </w:p>
        </w:tc>
      </w:tr>
      <w:tr w:rsidR="00542EE1" w:rsidRPr="00B97B67" w14:paraId="6FB2B9D1" w14:textId="77777777" w:rsidTr="009732BA">
        <w:tc>
          <w:tcPr>
            <w:tcW w:w="236" w:type="dxa"/>
          </w:tcPr>
          <w:p w14:paraId="2FF70A2A" w14:textId="77777777" w:rsidR="00542EE1" w:rsidRPr="00242A04" w:rsidRDefault="00542EE1" w:rsidP="00542EE1">
            <w:pPr>
              <w:rPr>
                <w:lang w:val="en-GB"/>
              </w:rPr>
            </w:pPr>
          </w:p>
        </w:tc>
        <w:tc>
          <w:tcPr>
            <w:tcW w:w="757" w:type="dxa"/>
            <w:gridSpan w:val="2"/>
          </w:tcPr>
          <w:p w14:paraId="334DAEE5" w14:textId="7C81CF4D" w:rsidR="00542EE1" w:rsidRDefault="00542EE1" w:rsidP="00542EE1">
            <w:pPr>
              <w:rPr>
                <w:lang w:val="en-GB"/>
              </w:rPr>
            </w:pPr>
            <w:r>
              <w:rPr>
                <w:lang w:val="en-GB"/>
              </w:rPr>
              <w:t>R4</w:t>
            </w:r>
          </w:p>
        </w:tc>
        <w:tc>
          <w:tcPr>
            <w:tcW w:w="14600" w:type="dxa"/>
            <w:gridSpan w:val="3"/>
          </w:tcPr>
          <w:p w14:paraId="463B6587" w14:textId="28750E88" w:rsidR="00542EE1" w:rsidRPr="001D0ABD" w:rsidRDefault="00542EE1" w:rsidP="00542EE1">
            <w:pPr>
              <w:rPr>
                <w:lang w:val="en-GB"/>
              </w:rPr>
            </w:pPr>
            <w:r w:rsidRPr="00A469E0">
              <w:rPr>
                <w:lang w:val="en-GB"/>
              </w:rPr>
              <w:t xml:space="preserve">“Assessment not possible in the absence of continuous </w:t>
            </w:r>
            <w:r>
              <w:rPr>
                <w:lang w:val="en-GB"/>
              </w:rPr>
              <w:t>care</w:t>
            </w:r>
            <w:r w:rsidRPr="00A469E0">
              <w:rPr>
                <w:lang w:val="en-GB"/>
              </w:rPr>
              <w:t xml:space="preserve"> </w:t>
            </w:r>
            <w:r w:rsidR="00590C8A">
              <w:rPr>
                <w:lang w:val="en-GB"/>
              </w:rPr>
              <w:t>[</w:t>
            </w:r>
            <w:r>
              <w:rPr>
                <w:lang w:val="en-GB"/>
              </w:rPr>
              <w:t>from intensivist</w:t>
            </w:r>
            <w:r w:rsidR="00590C8A">
              <w:rPr>
                <w:lang w:val="en-GB"/>
              </w:rPr>
              <w:t>]</w:t>
            </w:r>
            <w:r>
              <w:rPr>
                <w:lang w:val="en-GB"/>
              </w:rPr>
              <w:t xml:space="preserve"> </w:t>
            </w:r>
            <w:r w:rsidRPr="00A469E0">
              <w:rPr>
                <w:lang w:val="en-GB"/>
              </w:rPr>
              <w:t xml:space="preserve">and often absence </w:t>
            </w:r>
            <w:r w:rsidR="00590C8A">
              <w:rPr>
                <w:lang w:val="en-GB"/>
              </w:rPr>
              <w:t>[</w:t>
            </w:r>
            <w:r>
              <w:rPr>
                <w:lang w:val="en-GB"/>
              </w:rPr>
              <w:t>of the intensivist</w:t>
            </w:r>
            <w:r w:rsidR="00590C8A">
              <w:rPr>
                <w:lang w:val="en-GB"/>
              </w:rPr>
              <w:t>]</w:t>
            </w:r>
            <w:r>
              <w:rPr>
                <w:lang w:val="en-GB"/>
              </w:rPr>
              <w:t xml:space="preserve"> </w:t>
            </w:r>
            <w:proofErr w:type="spellStart"/>
            <w:r w:rsidRPr="00A469E0">
              <w:rPr>
                <w:lang w:val="en-GB"/>
              </w:rPr>
              <w:t xml:space="preserve">for </w:t>
            </w:r>
            <w:r w:rsidR="00590C8A" w:rsidRPr="00A469E0">
              <w:rPr>
                <w:lang w:val="en-GB"/>
              </w:rPr>
              <w:t>ward</w:t>
            </w:r>
            <w:proofErr w:type="spellEnd"/>
            <w:r w:rsidR="00590C8A" w:rsidRPr="00A469E0">
              <w:rPr>
                <w:lang w:val="en-GB"/>
              </w:rPr>
              <w:t xml:space="preserve"> rounds</w:t>
            </w:r>
            <w:r w:rsidRPr="00A469E0">
              <w:rPr>
                <w:lang w:val="en-GB"/>
              </w:rPr>
              <w:t xml:space="preserve"> or invasive procedures</w:t>
            </w:r>
            <w:r>
              <w:rPr>
                <w:lang w:val="en-GB"/>
              </w:rPr>
              <w:t>”</w:t>
            </w:r>
          </w:p>
        </w:tc>
      </w:tr>
      <w:tr w:rsidR="00542EE1" w:rsidRPr="00B97B67" w14:paraId="180F7257" w14:textId="77777777" w:rsidTr="009732BA">
        <w:tc>
          <w:tcPr>
            <w:tcW w:w="236" w:type="dxa"/>
          </w:tcPr>
          <w:p w14:paraId="407DFE56" w14:textId="77777777" w:rsidR="00542EE1" w:rsidRPr="00242A04" w:rsidRDefault="00542EE1" w:rsidP="00542EE1">
            <w:pPr>
              <w:rPr>
                <w:lang w:val="en-GB"/>
              </w:rPr>
            </w:pPr>
          </w:p>
        </w:tc>
        <w:tc>
          <w:tcPr>
            <w:tcW w:w="757" w:type="dxa"/>
            <w:gridSpan w:val="2"/>
          </w:tcPr>
          <w:p w14:paraId="3C93101F" w14:textId="541848CD" w:rsidR="00542EE1" w:rsidRDefault="00542EE1" w:rsidP="00542EE1">
            <w:pPr>
              <w:rPr>
                <w:lang w:val="en-GB"/>
              </w:rPr>
            </w:pPr>
            <w:r>
              <w:rPr>
                <w:lang w:val="en-GB"/>
              </w:rPr>
              <w:t>F1</w:t>
            </w:r>
          </w:p>
        </w:tc>
        <w:tc>
          <w:tcPr>
            <w:tcW w:w="14600" w:type="dxa"/>
            <w:gridSpan w:val="3"/>
          </w:tcPr>
          <w:p w14:paraId="70DE37CC" w14:textId="3046ADCC" w:rsidR="00542EE1" w:rsidRPr="00705C58" w:rsidRDefault="00542EE1" w:rsidP="00542EE1">
            <w:pPr>
              <w:rPr>
                <w:lang w:val="en-GB"/>
              </w:rPr>
            </w:pPr>
            <w:r w:rsidRPr="001D0ABD">
              <w:rPr>
                <w:lang w:val="en-GB"/>
              </w:rPr>
              <w:t>“There are many trainees and intensivist</w:t>
            </w:r>
            <w:r w:rsidR="007046B5">
              <w:rPr>
                <w:lang w:val="en-GB"/>
              </w:rPr>
              <w:t>s</w:t>
            </w:r>
            <w:r w:rsidRPr="001D0ABD">
              <w:rPr>
                <w:lang w:val="en-GB"/>
              </w:rPr>
              <w:t>, three shifts’ schedules, and part-time working intensivist</w:t>
            </w:r>
            <w:r w:rsidR="007046B5">
              <w:rPr>
                <w:lang w:val="en-GB"/>
              </w:rPr>
              <w:t>s</w:t>
            </w:r>
            <w:r w:rsidRPr="001D0ABD">
              <w:rPr>
                <w:lang w:val="en-GB"/>
              </w:rPr>
              <w:t xml:space="preserve">. Consequently, an intensivist rarely sees the individual trainees, sometimes working together less than once a month, which makes it difficult to gain a comprehensive perception of the skills, knowledge and working methods of the respective trainee, especially when there is still a lot to do and sometimes you don't even really get to discuss the patients together.” </w:t>
            </w:r>
          </w:p>
        </w:tc>
      </w:tr>
      <w:tr w:rsidR="00542EE1" w:rsidRPr="00B97B67" w14:paraId="38846F82" w14:textId="77777777" w:rsidTr="009732BA">
        <w:tc>
          <w:tcPr>
            <w:tcW w:w="236" w:type="dxa"/>
          </w:tcPr>
          <w:p w14:paraId="1BD38C5C" w14:textId="77777777" w:rsidR="00542EE1" w:rsidRPr="00242A04" w:rsidRDefault="00542EE1" w:rsidP="00542EE1">
            <w:pPr>
              <w:rPr>
                <w:lang w:val="en-GB"/>
              </w:rPr>
            </w:pPr>
          </w:p>
        </w:tc>
        <w:tc>
          <w:tcPr>
            <w:tcW w:w="757" w:type="dxa"/>
            <w:gridSpan w:val="2"/>
          </w:tcPr>
          <w:p w14:paraId="1DBC7705" w14:textId="07AFE2AB" w:rsidR="00542EE1" w:rsidRDefault="00542EE1" w:rsidP="00542EE1">
            <w:pPr>
              <w:rPr>
                <w:lang w:val="en-GB"/>
              </w:rPr>
            </w:pPr>
            <w:r>
              <w:rPr>
                <w:lang w:val="en-GB"/>
              </w:rPr>
              <w:t>F2</w:t>
            </w:r>
          </w:p>
        </w:tc>
        <w:tc>
          <w:tcPr>
            <w:tcW w:w="14600" w:type="dxa"/>
            <w:gridSpan w:val="3"/>
          </w:tcPr>
          <w:p w14:paraId="622ECD3C" w14:textId="01977073" w:rsidR="00542EE1" w:rsidRPr="00A469E0" w:rsidRDefault="00542EE1" w:rsidP="00542EE1">
            <w:pPr>
              <w:rPr>
                <w:lang w:val="en-GB"/>
              </w:rPr>
            </w:pPr>
            <w:r>
              <w:rPr>
                <w:lang w:val="en-GB"/>
              </w:rPr>
              <w:t>“Organisationally (shift changes), there is little consistency in the team of individual physicians, as compared to the normal ward, where collaboration lasts for weeks.”</w:t>
            </w:r>
          </w:p>
        </w:tc>
      </w:tr>
      <w:tr w:rsidR="00542EE1" w:rsidRPr="00B97B67" w14:paraId="186EC792" w14:textId="77777777" w:rsidTr="009732BA">
        <w:tc>
          <w:tcPr>
            <w:tcW w:w="236" w:type="dxa"/>
          </w:tcPr>
          <w:p w14:paraId="3857F31A" w14:textId="77777777" w:rsidR="00542EE1" w:rsidRPr="00242A04" w:rsidRDefault="00542EE1" w:rsidP="00542EE1">
            <w:pPr>
              <w:rPr>
                <w:lang w:val="en-GB"/>
              </w:rPr>
            </w:pPr>
          </w:p>
        </w:tc>
        <w:tc>
          <w:tcPr>
            <w:tcW w:w="757" w:type="dxa"/>
            <w:gridSpan w:val="2"/>
          </w:tcPr>
          <w:p w14:paraId="21160CE1" w14:textId="5D22626D" w:rsidR="00542EE1" w:rsidRDefault="00542EE1" w:rsidP="00542EE1">
            <w:pPr>
              <w:rPr>
                <w:lang w:val="en-GB"/>
              </w:rPr>
            </w:pPr>
            <w:r>
              <w:rPr>
                <w:lang w:val="en-GB"/>
              </w:rPr>
              <w:t>F11</w:t>
            </w:r>
          </w:p>
        </w:tc>
        <w:tc>
          <w:tcPr>
            <w:tcW w:w="14600" w:type="dxa"/>
            <w:gridSpan w:val="3"/>
          </w:tcPr>
          <w:p w14:paraId="65F8E4CF" w14:textId="199BBC9A" w:rsidR="00542EE1" w:rsidRPr="00A469E0" w:rsidRDefault="00542EE1" w:rsidP="00542EE1">
            <w:pPr>
              <w:rPr>
                <w:lang w:val="en-GB"/>
              </w:rPr>
            </w:pPr>
            <w:r>
              <w:rPr>
                <w:lang w:val="en-GB"/>
              </w:rPr>
              <w:t>“</w:t>
            </w:r>
            <w:r w:rsidRPr="007A48F5">
              <w:rPr>
                <w:lang w:val="en-GB"/>
              </w:rPr>
              <w:t xml:space="preserve">Often only snapshots, </w:t>
            </w:r>
            <w:r>
              <w:rPr>
                <w:lang w:val="en-GB"/>
              </w:rPr>
              <w:t>intensivists are</w:t>
            </w:r>
            <w:r w:rsidRPr="007A48F5">
              <w:rPr>
                <w:lang w:val="en-GB"/>
              </w:rPr>
              <w:t xml:space="preserve"> not present during rounds</w:t>
            </w:r>
            <w:r>
              <w:rPr>
                <w:lang w:val="en-GB"/>
              </w:rPr>
              <w:t xml:space="preserve"> and </w:t>
            </w:r>
            <w:r w:rsidRPr="007A48F5">
              <w:rPr>
                <w:lang w:val="en-GB"/>
              </w:rPr>
              <w:t>frequent change</w:t>
            </w:r>
            <w:r>
              <w:rPr>
                <w:lang w:val="en-GB"/>
              </w:rPr>
              <w:t>”</w:t>
            </w:r>
          </w:p>
        </w:tc>
      </w:tr>
      <w:tr w:rsidR="00542EE1" w:rsidRPr="00B97B67" w14:paraId="4DFDB87F" w14:textId="77777777" w:rsidTr="009732BA">
        <w:tc>
          <w:tcPr>
            <w:tcW w:w="236" w:type="dxa"/>
          </w:tcPr>
          <w:p w14:paraId="4626FC98" w14:textId="77777777" w:rsidR="00542EE1" w:rsidRPr="00242A04" w:rsidRDefault="00542EE1" w:rsidP="00542EE1">
            <w:pPr>
              <w:rPr>
                <w:lang w:val="en-GB"/>
              </w:rPr>
            </w:pPr>
          </w:p>
        </w:tc>
        <w:tc>
          <w:tcPr>
            <w:tcW w:w="757" w:type="dxa"/>
            <w:gridSpan w:val="2"/>
          </w:tcPr>
          <w:p w14:paraId="60B52FE7" w14:textId="536F6979" w:rsidR="00542EE1" w:rsidRDefault="00542EE1" w:rsidP="00542EE1">
            <w:pPr>
              <w:rPr>
                <w:lang w:val="en-GB"/>
              </w:rPr>
            </w:pPr>
            <w:r>
              <w:rPr>
                <w:lang w:val="en-GB"/>
              </w:rPr>
              <w:t>I10</w:t>
            </w:r>
          </w:p>
        </w:tc>
        <w:tc>
          <w:tcPr>
            <w:tcW w:w="14600" w:type="dxa"/>
            <w:gridSpan w:val="3"/>
          </w:tcPr>
          <w:p w14:paraId="21FBA535" w14:textId="742E2A4F" w:rsidR="00542EE1" w:rsidRDefault="00542EE1" w:rsidP="00542EE1">
            <w:pPr>
              <w:rPr>
                <w:lang w:val="en-GB"/>
              </w:rPr>
            </w:pPr>
            <w:r w:rsidRPr="00705C58">
              <w:rPr>
                <w:lang w:val="en-GB"/>
              </w:rPr>
              <w:t>“</w:t>
            </w:r>
            <w:r>
              <w:rPr>
                <w:lang w:val="en-GB"/>
              </w:rPr>
              <w:t>One</w:t>
            </w:r>
            <w:r w:rsidRPr="00705C58">
              <w:rPr>
                <w:lang w:val="en-GB"/>
              </w:rPr>
              <w:t xml:space="preserve"> should evaluate residents with whom </w:t>
            </w:r>
            <w:r>
              <w:rPr>
                <w:lang w:val="en-GB"/>
              </w:rPr>
              <w:t>one had</w:t>
            </w:r>
            <w:r w:rsidRPr="00705C58">
              <w:rPr>
                <w:lang w:val="en-GB"/>
              </w:rPr>
              <w:t xml:space="preserve"> hardly</w:t>
            </w:r>
            <w:r>
              <w:rPr>
                <w:lang w:val="en-GB"/>
              </w:rPr>
              <w:t>,</w:t>
            </w:r>
            <w:r w:rsidRPr="00705C58">
              <w:rPr>
                <w:lang w:val="en-GB"/>
              </w:rPr>
              <w:t xml:space="preserve"> or not at all</w:t>
            </w:r>
            <w:r>
              <w:rPr>
                <w:lang w:val="en-GB"/>
              </w:rPr>
              <w:t>,</w:t>
            </w:r>
            <w:r w:rsidRPr="00705C58">
              <w:rPr>
                <w:lang w:val="en-GB"/>
              </w:rPr>
              <w:t xml:space="preserve"> worked. This is due on the one hand to </w:t>
            </w:r>
            <w:r>
              <w:rPr>
                <w:lang w:val="en-GB"/>
              </w:rPr>
              <w:t xml:space="preserve">working on </w:t>
            </w:r>
            <w:r w:rsidRPr="00705C58">
              <w:rPr>
                <w:lang w:val="en-GB"/>
              </w:rPr>
              <w:t xml:space="preserve">a reduced </w:t>
            </w:r>
            <w:r>
              <w:rPr>
                <w:lang w:val="en-GB"/>
              </w:rPr>
              <w:t>FTE</w:t>
            </w:r>
            <w:r w:rsidRPr="00705C58">
              <w:rPr>
                <w:lang w:val="en-GB"/>
              </w:rPr>
              <w:t>, but mostly to the scheduling. According to the random principle, it works or not that you are assigned together</w:t>
            </w:r>
            <w:r>
              <w:rPr>
                <w:lang w:val="en-GB"/>
              </w:rPr>
              <w:t>.</w:t>
            </w:r>
            <w:r w:rsidRPr="00705C58">
              <w:rPr>
                <w:lang w:val="en-GB"/>
              </w:rPr>
              <w:t>”</w:t>
            </w:r>
          </w:p>
        </w:tc>
      </w:tr>
      <w:tr w:rsidR="00542EE1" w:rsidRPr="00B97B67" w14:paraId="0AAA185A" w14:textId="77777777" w:rsidTr="009732BA">
        <w:tc>
          <w:tcPr>
            <w:tcW w:w="993" w:type="dxa"/>
            <w:gridSpan w:val="3"/>
          </w:tcPr>
          <w:p w14:paraId="6B97D5EA" w14:textId="77777777" w:rsidR="00542EE1" w:rsidRPr="00A469E0" w:rsidRDefault="00542EE1" w:rsidP="00542EE1">
            <w:pPr>
              <w:rPr>
                <w:lang w:val="en-GB"/>
              </w:rPr>
            </w:pPr>
          </w:p>
        </w:tc>
        <w:tc>
          <w:tcPr>
            <w:tcW w:w="14600" w:type="dxa"/>
            <w:gridSpan w:val="3"/>
          </w:tcPr>
          <w:p w14:paraId="60877040" w14:textId="39FC8D85" w:rsidR="00542EE1" w:rsidRPr="00242A04" w:rsidRDefault="00542EE1" w:rsidP="00542EE1">
            <w:pPr>
              <w:rPr>
                <w:lang w:val="en-GB"/>
              </w:rPr>
            </w:pPr>
            <w:r>
              <w:rPr>
                <w:b/>
                <w:bCs/>
                <w:lang w:val="en-GB"/>
              </w:rPr>
              <w:t>1S</w:t>
            </w:r>
            <w:r w:rsidR="00664249">
              <w:rPr>
                <w:b/>
                <w:bCs/>
                <w:lang w:val="en-GB"/>
              </w:rPr>
              <w:t>ub</w:t>
            </w:r>
            <w:r>
              <w:rPr>
                <w:b/>
                <w:bCs/>
                <w:lang w:val="en-GB"/>
              </w:rPr>
              <w:t>1</w:t>
            </w:r>
            <w:r w:rsidR="00B95B81">
              <w:rPr>
                <w:b/>
                <w:bCs/>
                <w:lang w:val="en-GB"/>
              </w:rPr>
              <w:t xml:space="preserve">: </w:t>
            </w:r>
            <w:r>
              <w:rPr>
                <w:b/>
                <w:bCs/>
                <w:lang w:val="en-GB"/>
              </w:rPr>
              <w:t>Time is limited</w:t>
            </w:r>
            <w:r w:rsidR="00664249">
              <w:rPr>
                <w:b/>
                <w:bCs/>
                <w:lang w:val="en-GB"/>
              </w:rPr>
              <w:t xml:space="preserve">; </w:t>
            </w:r>
            <w:r w:rsidR="00B95B81">
              <w:rPr>
                <w:b/>
                <w:bCs/>
                <w:lang w:val="en-GB"/>
              </w:rPr>
              <w:t>i</w:t>
            </w:r>
            <w:r w:rsidR="00664249">
              <w:rPr>
                <w:b/>
                <w:bCs/>
                <w:lang w:val="en-GB"/>
              </w:rPr>
              <w:t>t</w:t>
            </w:r>
            <w:r w:rsidRPr="00C7562E">
              <w:rPr>
                <w:b/>
                <w:bCs/>
                <w:lang w:val="en-GB"/>
              </w:rPr>
              <w:t xml:space="preserve"> takes time to know and trust each other</w:t>
            </w:r>
            <w:r>
              <w:rPr>
                <w:b/>
                <w:bCs/>
                <w:lang w:val="en-GB"/>
              </w:rPr>
              <w:t xml:space="preserve"> and residents stay only six months in our ICU</w:t>
            </w:r>
          </w:p>
        </w:tc>
      </w:tr>
      <w:tr w:rsidR="00B22CD3" w:rsidRPr="00B97B67" w14:paraId="3E1FD87A" w14:textId="77777777" w:rsidTr="009732BA">
        <w:tc>
          <w:tcPr>
            <w:tcW w:w="236" w:type="dxa"/>
          </w:tcPr>
          <w:p w14:paraId="5EEB07F1" w14:textId="77777777" w:rsidR="00B22CD3" w:rsidRPr="00A469E0" w:rsidRDefault="00B22CD3" w:rsidP="00B22CD3">
            <w:pPr>
              <w:rPr>
                <w:lang w:val="en-GB"/>
              </w:rPr>
            </w:pPr>
          </w:p>
        </w:tc>
        <w:tc>
          <w:tcPr>
            <w:tcW w:w="757" w:type="dxa"/>
            <w:gridSpan w:val="2"/>
          </w:tcPr>
          <w:p w14:paraId="061792EC" w14:textId="18AF94BD" w:rsidR="00B22CD3" w:rsidRDefault="00B22CD3" w:rsidP="00B22CD3">
            <w:pPr>
              <w:rPr>
                <w:lang w:val="en-GB"/>
              </w:rPr>
            </w:pPr>
            <w:r>
              <w:rPr>
                <w:lang w:val="en-GB"/>
              </w:rPr>
              <w:t>R4</w:t>
            </w:r>
          </w:p>
        </w:tc>
        <w:tc>
          <w:tcPr>
            <w:tcW w:w="14600" w:type="dxa"/>
            <w:gridSpan w:val="3"/>
          </w:tcPr>
          <w:p w14:paraId="516C2DA4" w14:textId="22E9D06F" w:rsidR="00B22CD3" w:rsidRDefault="00B22CD3" w:rsidP="00B22CD3">
            <w:pPr>
              <w:rPr>
                <w:lang w:val="en-GB"/>
              </w:rPr>
            </w:pPr>
            <w:r>
              <w:rPr>
                <w:lang w:val="en-GB"/>
              </w:rPr>
              <w:t>“</w:t>
            </w:r>
            <w:r w:rsidRPr="006D7F49">
              <w:rPr>
                <w:lang w:val="en-GB"/>
              </w:rPr>
              <w:t xml:space="preserve">Due to the mostly short rotations and the necessary </w:t>
            </w:r>
            <w:r>
              <w:rPr>
                <w:lang w:val="en-GB"/>
              </w:rPr>
              <w:t>“</w:t>
            </w:r>
            <w:r w:rsidRPr="006D7F49">
              <w:rPr>
                <w:lang w:val="en-GB"/>
              </w:rPr>
              <w:t>settling-in time</w:t>
            </w:r>
            <w:r>
              <w:rPr>
                <w:lang w:val="en-GB"/>
              </w:rPr>
              <w:t>”</w:t>
            </w:r>
            <w:r w:rsidRPr="006D7F49">
              <w:rPr>
                <w:lang w:val="en-GB"/>
              </w:rPr>
              <w:t xml:space="preserve">, </w:t>
            </w:r>
            <w:r>
              <w:rPr>
                <w:lang w:val="en-GB"/>
              </w:rPr>
              <w:t>residents</w:t>
            </w:r>
            <w:r w:rsidRPr="006D7F49">
              <w:rPr>
                <w:lang w:val="en-GB"/>
              </w:rPr>
              <w:t xml:space="preserve"> do not have the idea or the courage to ask for feedback, especially at the beginning</w:t>
            </w:r>
            <w:r>
              <w:rPr>
                <w:lang w:val="en-GB"/>
              </w:rPr>
              <w:t>”.</w:t>
            </w:r>
          </w:p>
        </w:tc>
      </w:tr>
      <w:tr w:rsidR="00B22CD3" w:rsidRPr="00B97B67" w14:paraId="68063325" w14:textId="77777777" w:rsidTr="009732BA">
        <w:tc>
          <w:tcPr>
            <w:tcW w:w="236" w:type="dxa"/>
          </w:tcPr>
          <w:p w14:paraId="1D392D98" w14:textId="77777777" w:rsidR="00B22CD3" w:rsidRPr="00242A04" w:rsidRDefault="00B22CD3" w:rsidP="00B22CD3">
            <w:pPr>
              <w:rPr>
                <w:lang w:val="en-GB"/>
              </w:rPr>
            </w:pPr>
          </w:p>
        </w:tc>
        <w:tc>
          <w:tcPr>
            <w:tcW w:w="757" w:type="dxa"/>
            <w:gridSpan w:val="2"/>
          </w:tcPr>
          <w:p w14:paraId="79326394" w14:textId="2E0912BD" w:rsidR="00B22CD3" w:rsidRDefault="00B22CD3" w:rsidP="00B22CD3">
            <w:pPr>
              <w:rPr>
                <w:lang w:val="en-GB"/>
              </w:rPr>
            </w:pPr>
            <w:r>
              <w:rPr>
                <w:lang w:val="en-GB"/>
              </w:rPr>
              <w:t>R6</w:t>
            </w:r>
          </w:p>
        </w:tc>
        <w:tc>
          <w:tcPr>
            <w:tcW w:w="14600" w:type="dxa"/>
            <w:gridSpan w:val="3"/>
          </w:tcPr>
          <w:p w14:paraId="1D232319" w14:textId="2D209CA7" w:rsidR="00B22CD3" w:rsidRDefault="00B22CD3" w:rsidP="00B22CD3">
            <w:pPr>
              <w:rPr>
                <w:lang w:val="en-GB"/>
              </w:rPr>
            </w:pPr>
            <w:r>
              <w:rPr>
                <w:lang w:val="en-GB"/>
              </w:rPr>
              <w:t>“</w:t>
            </w:r>
            <w:r w:rsidRPr="00692D71">
              <w:rPr>
                <w:lang w:val="en-GB"/>
              </w:rPr>
              <w:t xml:space="preserve">Very many combinations of </w:t>
            </w:r>
            <w:r>
              <w:rPr>
                <w:lang w:val="en-GB"/>
              </w:rPr>
              <w:t>trainees</w:t>
            </w:r>
            <w:r w:rsidRPr="00692D71">
              <w:rPr>
                <w:lang w:val="en-GB"/>
              </w:rPr>
              <w:t xml:space="preserve"> and </w:t>
            </w:r>
            <w:r>
              <w:rPr>
                <w:lang w:val="en-GB"/>
              </w:rPr>
              <w:t>intensivists</w:t>
            </w:r>
            <w:r w:rsidRPr="00692D71">
              <w:rPr>
                <w:lang w:val="en-GB"/>
              </w:rPr>
              <w:t>, needs a lot of time to get to know each other and build trust.</w:t>
            </w:r>
            <w:r>
              <w:rPr>
                <w:lang w:val="en-GB"/>
              </w:rPr>
              <w:t>”</w:t>
            </w:r>
          </w:p>
        </w:tc>
      </w:tr>
      <w:tr w:rsidR="00B22CD3" w:rsidRPr="00B97B67" w14:paraId="3EFAF0AE" w14:textId="77777777" w:rsidTr="009732BA">
        <w:tc>
          <w:tcPr>
            <w:tcW w:w="236" w:type="dxa"/>
          </w:tcPr>
          <w:p w14:paraId="2ACDA0D4" w14:textId="77777777" w:rsidR="00B22CD3" w:rsidRPr="00242A04" w:rsidRDefault="00B22CD3" w:rsidP="00B22CD3">
            <w:pPr>
              <w:rPr>
                <w:lang w:val="en-GB"/>
              </w:rPr>
            </w:pPr>
          </w:p>
        </w:tc>
        <w:tc>
          <w:tcPr>
            <w:tcW w:w="757" w:type="dxa"/>
            <w:gridSpan w:val="2"/>
          </w:tcPr>
          <w:p w14:paraId="62CBBBDA" w14:textId="7A958CB2" w:rsidR="00B22CD3" w:rsidRDefault="00B22CD3" w:rsidP="00B22CD3">
            <w:pPr>
              <w:rPr>
                <w:lang w:val="en-GB"/>
              </w:rPr>
            </w:pPr>
            <w:r>
              <w:rPr>
                <w:lang w:val="en-GB"/>
              </w:rPr>
              <w:t>R8</w:t>
            </w:r>
          </w:p>
        </w:tc>
        <w:tc>
          <w:tcPr>
            <w:tcW w:w="14600" w:type="dxa"/>
            <w:gridSpan w:val="3"/>
          </w:tcPr>
          <w:p w14:paraId="3CF28591" w14:textId="564381F9" w:rsidR="00B22CD3" w:rsidRDefault="00B22CD3" w:rsidP="00B22CD3">
            <w:pPr>
              <w:rPr>
                <w:lang w:val="en-GB"/>
              </w:rPr>
            </w:pPr>
            <w:r>
              <w:rPr>
                <w:lang w:val="en-GB"/>
              </w:rPr>
              <w:t>“</w:t>
            </w:r>
            <w:r w:rsidRPr="0034178F">
              <w:rPr>
                <w:lang w:val="en-GB"/>
              </w:rPr>
              <w:t xml:space="preserve">I am only there for six months. The </w:t>
            </w:r>
            <w:r>
              <w:rPr>
                <w:lang w:val="en-GB"/>
              </w:rPr>
              <w:t>rotation</w:t>
            </w:r>
            <w:r w:rsidRPr="0034178F">
              <w:rPr>
                <w:lang w:val="en-GB"/>
              </w:rPr>
              <w:t xml:space="preserve"> to the </w:t>
            </w:r>
            <w:r>
              <w:rPr>
                <w:lang w:val="en-GB"/>
              </w:rPr>
              <w:t>ICU</w:t>
            </w:r>
            <w:r w:rsidRPr="0034178F">
              <w:rPr>
                <w:lang w:val="en-GB"/>
              </w:rPr>
              <w:t xml:space="preserve"> is like coming fresh from the state exams. I could imagine that the learning curve rises steeply at the beginning and then flattens out. By the time the curve starts to rise again, you're no longer on the </w:t>
            </w:r>
            <w:r>
              <w:rPr>
                <w:lang w:val="en-GB"/>
              </w:rPr>
              <w:t>ICU</w:t>
            </w:r>
            <w:r w:rsidRPr="0034178F">
              <w:rPr>
                <w:lang w:val="en-GB"/>
              </w:rPr>
              <w:t xml:space="preserve"> as a rotation assistant.</w:t>
            </w:r>
            <w:r>
              <w:rPr>
                <w:lang w:val="en-GB"/>
              </w:rPr>
              <w:t>”</w:t>
            </w:r>
          </w:p>
        </w:tc>
      </w:tr>
      <w:tr w:rsidR="00B22CD3" w:rsidRPr="00B97B67" w14:paraId="55A88810" w14:textId="77777777" w:rsidTr="009732BA">
        <w:tc>
          <w:tcPr>
            <w:tcW w:w="236" w:type="dxa"/>
          </w:tcPr>
          <w:p w14:paraId="5C619C01" w14:textId="77777777" w:rsidR="00B22CD3" w:rsidRPr="00242A04" w:rsidRDefault="00B22CD3" w:rsidP="00B22CD3">
            <w:pPr>
              <w:rPr>
                <w:lang w:val="en-GB"/>
              </w:rPr>
            </w:pPr>
          </w:p>
        </w:tc>
        <w:tc>
          <w:tcPr>
            <w:tcW w:w="757" w:type="dxa"/>
            <w:gridSpan w:val="2"/>
          </w:tcPr>
          <w:p w14:paraId="5C3DBA4C" w14:textId="637E6B20" w:rsidR="00B22CD3" w:rsidRDefault="00B22CD3" w:rsidP="00B22CD3">
            <w:pPr>
              <w:rPr>
                <w:lang w:val="en-GB"/>
              </w:rPr>
            </w:pPr>
            <w:r>
              <w:rPr>
                <w:lang w:val="en-GB"/>
              </w:rPr>
              <w:t>F6</w:t>
            </w:r>
          </w:p>
        </w:tc>
        <w:tc>
          <w:tcPr>
            <w:tcW w:w="14600" w:type="dxa"/>
            <w:gridSpan w:val="3"/>
          </w:tcPr>
          <w:p w14:paraId="4720F01E" w14:textId="03E091F5" w:rsidR="00B22CD3" w:rsidRDefault="00B22CD3" w:rsidP="00B22CD3">
            <w:pPr>
              <w:rPr>
                <w:lang w:val="en-GB"/>
              </w:rPr>
            </w:pPr>
            <w:r>
              <w:rPr>
                <w:lang w:val="en-GB"/>
              </w:rPr>
              <w:t>“</w:t>
            </w:r>
            <w:r w:rsidRPr="00D338EB">
              <w:rPr>
                <w:lang w:val="en-GB"/>
              </w:rPr>
              <w:t>Getting to know each other</w:t>
            </w:r>
            <w:r>
              <w:rPr>
                <w:lang w:val="en-GB"/>
              </w:rPr>
              <w:t xml:space="preserve"> is</w:t>
            </w:r>
            <w:r w:rsidRPr="00D338EB">
              <w:rPr>
                <w:lang w:val="en-GB"/>
              </w:rPr>
              <w:t xml:space="preserve"> necessary -&gt; otherwise </w:t>
            </w:r>
            <w:r>
              <w:rPr>
                <w:lang w:val="en-GB"/>
              </w:rPr>
              <w:t>you only have “</w:t>
            </w:r>
            <w:r w:rsidRPr="00D338EB">
              <w:rPr>
                <w:lang w:val="en-GB"/>
              </w:rPr>
              <w:t>snapshots</w:t>
            </w:r>
            <w:r>
              <w:rPr>
                <w:lang w:val="en-GB"/>
              </w:rPr>
              <w:t>”</w:t>
            </w:r>
            <w:r w:rsidRPr="00D338EB">
              <w:rPr>
                <w:lang w:val="en-GB"/>
              </w:rPr>
              <w:t xml:space="preserve"> </w:t>
            </w:r>
            <w:r>
              <w:rPr>
                <w:lang w:val="en-GB"/>
              </w:rPr>
              <w:t xml:space="preserve">in </w:t>
            </w:r>
            <w:r w:rsidRPr="00D338EB">
              <w:rPr>
                <w:lang w:val="en-GB"/>
              </w:rPr>
              <w:t>assessment</w:t>
            </w:r>
            <w:r>
              <w:rPr>
                <w:lang w:val="en-GB"/>
              </w:rPr>
              <w:t>”</w:t>
            </w:r>
          </w:p>
        </w:tc>
      </w:tr>
      <w:tr w:rsidR="00B22CD3" w:rsidRPr="00B97B67" w14:paraId="3247D1F8" w14:textId="77777777" w:rsidTr="009732BA">
        <w:tc>
          <w:tcPr>
            <w:tcW w:w="236" w:type="dxa"/>
          </w:tcPr>
          <w:p w14:paraId="7DBA68E7" w14:textId="77777777" w:rsidR="00B22CD3" w:rsidRPr="00242A04" w:rsidRDefault="00B22CD3" w:rsidP="00B22CD3">
            <w:pPr>
              <w:rPr>
                <w:lang w:val="en-GB"/>
              </w:rPr>
            </w:pPr>
          </w:p>
        </w:tc>
        <w:tc>
          <w:tcPr>
            <w:tcW w:w="757" w:type="dxa"/>
            <w:gridSpan w:val="2"/>
          </w:tcPr>
          <w:p w14:paraId="73575E06" w14:textId="183E9B7D" w:rsidR="00B22CD3" w:rsidRDefault="00B22CD3" w:rsidP="00B22CD3">
            <w:pPr>
              <w:rPr>
                <w:lang w:val="en-GB"/>
              </w:rPr>
            </w:pPr>
            <w:r>
              <w:rPr>
                <w:lang w:val="en-GB"/>
              </w:rPr>
              <w:t>I1</w:t>
            </w:r>
            <w:r w:rsidR="000F3D48">
              <w:rPr>
                <w:lang w:val="en-GB"/>
              </w:rPr>
              <w:t>*</w:t>
            </w:r>
          </w:p>
        </w:tc>
        <w:tc>
          <w:tcPr>
            <w:tcW w:w="14600" w:type="dxa"/>
            <w:gridSpan w:val="3"/>
          </w:tcPr>
          <w:p w14:paraId="79BF12F9" w14:textId="7BEE284C" w:rsidR="00B22CD3" w:rsidRDefault="00B22CD3" w:rsidP="00B22CD3">
            <w:pPr>
              <w:rPr>
                <w:lang w:val="en-GB"/>
              </w:rPr>
            </w:pPr>
            <w:r>
              <w:rPr>
                <w:lang w:val="en-GB"/>
              </w:rPr>
              <w:t>“The resident is only shortly here.”</w:t>
            </w:r>
          </w:p>
        </w:tc>
      </w:tr>
      <w:tr w:rsidR="00B22CD3" w:rsidRPr="00B97B67" w14:paraId="5D4C1088" w14:textId="77777777" w:rsidTr="009732BA">
        <w:tc>
          <w:tcPr>
            <w:tcW w:w="993" w:type="dxa"/>
            <w:gridSpan w:val="3"/>
          </w:tcPr>
          <w:p w14:paraId="5F806D5A" w14:textId="77777777" w:rsidR="00B22CD3" w:rsidRPr="00242A04" w:rsidRDefault="00B22CD3" w:rsidP="00B22CD3">
            <w:pPr>
              <w:rPr>
                <w:lang w:val="en-GB"/>
              </w:rPr>
            </w:pPr>
          </w:p>
        </w:tc>
        <w:tc>
          <w:tcPr>
            <w:tcW w:w="14600" w:type="dxa"/>
            <w:gridSpan w:val="3"/>
          </w:tcPr>
          <w:p w14:paraId="2CE0B1D1" w14:textId="47A62E32" w:rsidR="00B22CD3" w:rsidRPr="00242A04" w:rsidRDefault="00B22CD3" w:rsidP="00B22CD3">
            <w:pPr>
              <w:rPr>
                <w:lang w:val="en-GB"/>
              </w:rPr>
            </w:pPr>
            <w:r>
              <w:rPr>
                <w:b/>
                <w:bCs/>
                <w:lang w:val="en-GB"/>
              </w:rPr>
              <w:t>1Sub2</w:t>
            </w:r>
            <w:r w:rsidR="00B95B81">
              <w:rPr>
                <w:b/>
                <w:bCs/>
                <w:lang w:val="en-GB"/>
              </w:rPr>
              <w:t>:</w:t>
            </w:r>
            <w:r>
              <w:rPr>
                <w:b/>
                <w:bCs/>
                <w:lang w:val="en-GB"/>
              </w:rPr>
              <w:t xml:space="preserve"> </w:t>
            </w:r>
            <w:r w:rsidRPr="00801D7D">
              <w:rPr>
                <w:b/>
                <w:bCs/>
                <w:lang w:val="en-GB"/>
              </w:rPr>
              <w:t>We work in a large team in discordant three shift system</w:t>
            </w:r>
          </w:p>
        </w:tc>
      </w:tr>
      <w:tr w:rsidR="00B22CD3" w:rsidRPr="00B97B67" w14:paraId="740DFC53" w14:textId="77777777" w:rsidTr="009732BA">
        <w:tc>
          <w:tcPr>
            <w:tcW w:w="236" w:type="dxa"/>
          </w:tcPr>
          <w:p w14:paraId="32AFE03B" w14:textId="77777777" w:rsidR="00B22CD3" w:rsidRPr="00242A04" w:rsidRDefault="00B22CD3" w:rsidP="00B22CD3">
            <w:pPr>
              <w:rPr>
                <w:lang w:val="en-GB"/>
              </w:rPr>
            </w:pPr>
          </w:p>
        </w:tc>
        <w:tc>
          <w:tcPr>
            <w:tcW w:w="757" w:type="dxa"/>
            <w:gridSpan w:val="2"/>
          </w:tcPr>
          <w:p w14:paraId="6C9ED427" w14:textId="2AF02EB7" w:rsidR="00B22CD3" w:rsidRDefault="00B22CD3" w:rsidP="00B22CD3">
            <w:pPr>
              <w:rPr>
                <w:lang w:val="en-GB"/>
              </w:rPr>
            </w:pPr>
            <w:r>
              <w:rPr>
                <w:lang w:val="en-GB"/>
              </w:rPr>
              <w:t>R1</w:t>
            </w:r>
          </w:p>
        </w:tc>
        <w:tc>
          <w:tcPr>
            <w:tcW w:w="14600" w:type="dxa"/>
            <w:gridSpan w:val="3"/>
          </w:tcPr>
          <w:p w14:paraId="243DDB2C" w14:textId="5B3CE1CB" w:rsidR="00B22CD3" w:rsidRDefault="00B22CD3" w:rsidP="00B22CD3">
            <w:pPr>
              <w:rPr>
                <w:lang w:val="en-GB"/>
              </w:rPr>
            </w:pPr>
            <w:r>
              <w:rPr>
                <w:lang w:val="en-GB"/>
              </w:rPr>
              <w:t>“Frequently changing trainee-intensivist combinations makes comprehensive feedback difficult”.</w:t>
            </w:r>
          </w:p>
        </w:tc>
      </w:tr>
      <w:tr w:rsidR="00B22CD3" w:rsidRPr="00B97B67" w14:paraId="0055218B" w14:textId="77777777" w:rsidTr="009732BA">
        <w:tc>
          <w:tcPr>
            <w:tcW w:w="236" w:type="dxa"/>
          </w:tcPr>
          <w:p w14:paraId="57861D12" w14:textId="77777777" w:rsidR="00B22CD3" w:rsidRPr="00242A04" w:rsidRDefault="00B22CD3" w:rsidP="00B22CD3">
            <w:pPr>
              <w:rPr>
                <w:lang w:val="en-GB"/>
              </w:rPr>
            </w:pPr>
          </w:p>
        </w:tc>
        <w:tc>
          <w:tcPr>
            <w:tcW w:w="757" w:type="dxa"/>
            <w:gridSpan w:val="2"/>
          </w:tcPr>
          <w:p w14:paraId="4F16215E" w14:textId="2775EB10" w:rsidR="00B22CD3" w:rsidRDefault="00B22CD3" w:rsidP="00B22CD3">
            <w:pPr>
              <w:rPr>
                <w:lang w:val="en-GB"/>
              </w:rPr>
            </w:pPr>
            <w:r>
              <w:rPr>
                <w:lang w:val="en-GB"/>
              </w:rPr>
              <w:t>R2</w:t>
            </w:r>
          </w:p>
        </w:tc>
        <w:tc>
          <w:tcPr>
            <w:tcW w:w="14600" w:type="dxa"/>
            <w:gridSpan w:val="3"/>
          </w:tcPr>
          <w:p w14:paraId="1F0AE738" w14:textId="71C798A8" w:rsidR="00B22CD3" w:rsidRDefault="00B22CD3" w:rsidP="00B22CD3">
            <w:pPr>
              <w:rPr>
                <w:lang w:val="en-GB"/>
              </w:rPr>
            </w:pPr>
            <w:r>
              <w:rPr>
                <w:lang w:val="en-GB"/>
              </w:rPr>
              <w:t>“We are working in shift schedules with a large team of intensivists”</w:t>
            </w:r>
          </w:p>
        </w:tc>
      </w:tr>
      <w:tr w:rsidR="00B22CD3" w:rsidRPr="00B97B67" w14:paraId="1F1D4322" w14:textId="77777777" w:rsidTr="009732BA">
        <w:tc>
          <w:tcPr>
            <w:tcW w:w="236" w:type="dxa"/>
          </w:tcPr>
          <w:p w14:paraId="311DF233" w14:textId="77777777" w:rsidR="00B22CD3" w:rsidRPr="00242A04" w:rsidRDefault="00B22CD3" w:rsidP="00B22CD3">
            <w:pPr>
              <w:rPr>
                <w:lang w:val="en-GB"/>
              </w:rPr>
            </w:pPr>
          </w:p>
        </w:tc>
        <w:tc>
          <w:tcPr>
            <w:tcW w:w="757" w:type="dxa"/>
            <w:gridSpan w:val="2"/>
          </w:tcPr>
          <w:p w14:paraId="32C1BA1C" w14:textId="520BAFFA" w:rsidR="00B22CD3" w:rsidRDefault="00B22CD3" w:rsidP="00B22CD3">
            <w:pPr>
              <w:rPr>
                <w:lang w:val="en-GB"/>
              </w:rPr>
            </w:pPr>
            <w:r>
              <w:rPr>
                <w:lang w:val="en-GB"/>
              </w:rPr>
              <w:t>R6</w:t>
            </w:r>
          </w:p>
        </w:tc>
        <w:tc>
          <w:tcPr>
            <w:tcW w:w="14600" w:type="dxa"/>
            <w:gridSpan w:val="3"/>
          </w:tcPr>
          <w:p w14:paraId="4D0DA26E" w14:textId="256ADB6B" w:rsidR="00B22CD3" w:rsidRDefault="00B22CD3" w:rsidP="00B22CD3">
            <w:pPr>
              <w:rPr>
                <w:lang w:val="en-GB"/>
              </w:rPr>
            </w:pPr>
            <w:r>
              <w:rPr>
                <w:lang w:val="en-GB"/>
              </w:rPr>
              <w:t>“</w:t>
            </w:r>
            <w:r w:rsidRPr="00C03B50">
              <w:rPr>
                <w:lang w:val="en-GB"/>
              </w:rPr>
              <w:t>The biggest challenge, in my opinion, is the large team with constantly changing supervision</w:t>
            </w:r>
            <w:r>
              <w:rPr>
                <w:lang w:val="en-GB"/>
              </w:rPr>
              <w:t xml:space="preserve"> of the trainees</w:t>
            </w:r>
            <w:r w:rsidRPr="00C03B50">
              <w:rPr>
                <w:lang w:val="en-GB"/>
              </w:rPr>
              <w:t>.</w:t>
            </w:r>
            <w:r>
              <w:rPr>
                <w:lang w:val="en-GB"/>
              </w:rPr>
              <w:t>”</w:t>
            </w:r>
          </w:p>
        </w:tc>
      </w:tr>
      <w:tr w:rsidR="00B22CD3" w:rsidRPr="00B97B67" w14:paraId="21A93AD3" w14:textId="77777777" w:rsidTr="009732BA">
        <w:tc>
          <w:tcPr>
            <w:tcW w:w="236" w:type="dxa"/>
          </w:tcPr>
          <w:p w14:paraId="18BF842C" w14:textId="77777777" w:rsidR="00B22CD3" w:rsidRPr="00242A04" w:rsidRDefault="00B22CD3" w:rsidP="00B22CD3">
            <w:pPr>
              <w:rPr>
                <w:lang w:val="en-GB"/>
              </w:rPr>
            </w:pPr>
          </w:p>
        </w:tc>
        <w:tc>
          <w:tcPr>
            <w:tcW w:w="757" w:type="dxa"/>
            <w:gridSpan w:val="2"/>
          </w:tcPr>
          <w:p w14:paraId="219EAF4B" w14:textId="65CD7CF1" w:rsidR="00B22CD3" w:rsidRDefault="00B22CD3" w:rsidP="00B22CD3">
            <w:pPr>
              <w:rPr>
                <w:lang w:val="en-GB"/>
              </w:rPr>
            </w:pPr>
            <w:r>
              <w:rPr>
                <w:lang w:val="en-GB"/>
              </w:rPr>
              <w:t>F2</w:t>
            </w:r>
          </w:p>
        </w:tc>
        <w:tc>
          <w:tcPr>
            <w:tcW w:w="14600" w:type="dxa"/>
            <w:gridSpan w:val="3"/>
          </w:tcPr>
          <w:p w14:paraId="5FB79A59" w14:textId="173F18F9" w:rsidR="00B22CD3" w:rsidRDefault="00B22CD3" w:rsidP="00B22CD3">
            <w:pPr>
              <w:rPr>
                <w:lang w:val="en-GB"/>
              </w:rPr>
            </w:pPr>
            <w:r>
              <w:rPr>
                <w:lang w:val="en-GB"/>
              </w:rPr>
              <w:t>“Presumably, it is not easy to obtain a homogeneous picture of the skills, competences, deficits and progress of the trainees, given the large numbers of trainees, and, in individual cases, usually little common working time.”</w:t>
            </w:r>
          </w:p>
        </w:tc>
      </w:tr>
      <w:tr w:rsidR="00B22CD3" w:rsidRPr="00B97B67" w14:paraId="2F267A88" w14:textId="77777777" w:rsidTr="009732BA">
        <w:tc>
          <w:tcPr>
            <w:tcW w:w="236" w:type="dxa"/>
          </w:tcPr>
          <w:p w14:paraId="54E4D22A" w14:textId="77777777" w:rsidR="00B22CD3" w:rsidRPr="00242A04" w:rsidRDefault="00B22CD3" w:rsidP="00B22CD3">
            <w:pPr>
              <w:rPr>
                <w:lang w:val="en-GB"/>
              </w:rPr>
            </w:pPr>
          </w:p>
        </w:tc>
        <w:tc>
          <w:tcPr>
            <w:tcW w:w="757" w:type="dxa"/>
            <w:gridSpan w:val="2"/>
          </w:tcPr>
          <w:p w14:paraId="695F8952" w14:textId="633240BF" w:rsidR="00B22CD3" w:rsidRDefault="00B22CD3" w:rsidP="00B22CD3">
            <w:pPr>
              <w:rPr>
                <w:lang w:val="en-GB"/>
              </w:rPr>
            </w:pPr>
            <w:r>
              <w:rPr>
                <w:lang w:val="en-GB"/>
              </w:rPr>
              <w:t>F4</w:t>
            </w:r>
          </w:p>
        </w:tc>
        <w:tc>
          <w:tcPr>
            <w:tcW w:w="14600" w:type="dxa"/>
            <w:gridSpan w:val="3"/>
          </w:tcPr>
          <w:p w14:paraId="11240D7F" w14:textId="19EAD939" w:rsidR="00B22CD3" w:rsidRDefault="00B22CD3" w:rsidP="00B22CD3">
            <w:pPr>
              <w:rPr>
                <w:lang w:val="en-GB"/>
              </w:rPr>
            </w:pPr>
            <w:r>
              <w:rPr>
                <w:lang w:val="en-GB"/>
              </w:rPr>
              <w:t>“Due to frequent changes in the collaboration of different trainees with different intensivists (due to shift schedule), it seems difficult that each intensivist knows the current status of the trainee in terms of knowledge and technical skills and can challenge /help him/her accordingly”</w:t>
            </w:r>
          </w:p>
        </w:tc>
      </w:tr>
      <w:tr w:rsidR="00B22CD3" w:rsidRPr="00C03B50" w14:paraId="0B35C81E" w14:textId="77777777" w:rsidTr="009732BA">
        <w:tc>
          <w:tcPr>
            <w:tcW w:w="236" w:type="dxa"/>
          </w:tcPr>
          <w:p w14:paraId="73C83263" w14:textId="77777777" w:rsidR="00B22CD3" w:rsidRPr="00242A04" w:rsidRDefault="00B22CD3" w:rsidP="00B22CD3">
            <w:pPr>
              <w:rPr>
                <w:lang w:val="en-GB"/>
              </w:rPr>
            </w:pPr>
          </w:p>
        </w:tc>
        <w:tc>
          <w:tcPr>
            <w:tcW w:w="757" w:type="dxa"/>
            <w:gridSpan w:val="2"/>
          </w:tcPr>
          <w:p w14:paraId="624207E2" w14:textId="619C2085" w:rsidR="00B22CD3" w:rsidRDefault="00B22CD3" w:rsidP="00B22CD3">
            <w:pPr>
              <w:rPr>
                <w:lang w:val="en-GB"/>
              </w:rPr>
            </w:pPr>
            <w:r>
              <w:rPr>
                <w:lang w:val="en-GB"/>
              </w:rPr>
              <w:t>F12</w:t>
            </w:r>
          </w:p>
        </w:tc>
        <w:tc>
          <w:tcPr>
            <w:tcW w:w="14600" w:type="dxa"/>
            <w:gridSpan w:val="3"/>
          </w:tcPr>
          <w:p w14:paraId="1A355620" w14:textId="3D986CBA" w:rsidR="00B22CD3" w:rsidRDefault="00B22CD3" w:rsidP="00B22CD3">
            <w:pPr>
              <w:rPr>
                <w:lang w:val="en-GB"/>
              </w:rPr>
            </w:pPr>
            <w:r>
              <w:rPr>
                <w:lang w:val="en-GB"/>
              </w:rPr>
              <w:t>“</w:t>
            </w:r>
            <w:r w:rsidRPr="00B27CB3">
              <w:rPr>
                <w:lang w:val="en-GB"/>
              </w:rPr>
              <w:t>Rapidly changing teams.</w:t>
            </w:r>
            <w:r>
              <w:rPr>
                <w:lang w:val="en-GB"/>
              </w:rPr>
              <w:t>”</w:t>
            </w:r>
          </w:p>
        </w:tc>
      </w:tr>
      <w:tr w:rsidR="00B22CD3" w:rsidRPr="00B97B67" w14:paraId="71D840D8" w14:textId="77777777" w:rsidTr="009732BA">
        <w:tc>
          <w:tcPr>
            <w:tcW w:w="236" w:type="dxa"/>
          </w:tcPr>
          <w:p w14:paraId="55443243" w14:textId="77777777" w:rsidR="00B22CD3" w:rsidRPr="00242A04" w:rsidRDefault="00B22CD3" w:rsidP="00B22CD3">
            <w:pPr>
              <w:rPr>
                <w:lang w:val="en-GB"/>
              </w:rPr>
            </w:pPr>
          </w:p>
        </w:tc>
        <w:tc>
          <w:tcPr>
            <w:tcW w:w="757" w:type="dxa"/>
            <w:gridSpan w:val="2"/>
          </w:tcPr>
          <w:p w14:paraId="34492435" w14:textId="1B8FF051" w:rsidR="00B22CD3" w:rsidRDefault="00B22CD3" w:rsidP="00B22CD3">
            <w:pPr>
              <w:rPr>
                <w:lang w:val="en-GB"/>
              </w:rPr>
            </w:pPr>
            <w:r>
              <w:rPr>
                <w:lang w:val="en-GB"/>
              </w:rPr>
              <w:t>F13</w:t>
            </w:r>
          </w:p>
        </w:tc>
        <w:tc>
          <w:tcPr>
            <w:tcW w:w="14600" w:type="dxa"/>
            <w:gridSpan w:val="3"/>
          </w:tcPr>
          <w:p w14:paraId="74FEE65C" w14:textId="7C03179B" w:rsidR="00B22CD3" w:rsidRDefault="00B22CD3" w:rsidP="00B22CD3">
            <w:pPr>
              <w:rPr>
                <w:lang w:val="en-GB"/>
              </w:rPr>
            </w:pPr>
            <w:r>
              <w:rPr>
                <w:lang w:val="en-GB"/>
              </w:rPr>
              <w:t>“</w:t>
            </w:r>
            <w:r w:rsidRPr="00BB02DC">
              <w:rPr>
                <w:lang w:val="en-GB"/>
              </w:rPr>
              <w:t xml:space="preserve">To be able to assess </w:t>
            </w:r>
            <w:r>
              <w:rPr>
                <w:lang w:val="en-GB"/>
              </w:rPr>
              <w:t>trainees</w:t>
            </w:r>
            <w:r w:rsidRPr="00BB02DC">
              <w:rPr>
                <w:lang w:val="en-GB"/>
              </w:rPr>
              <w:t xml:space="preserve">, you need time and </w:t>
            </w:r>
            <w:r>
              <w:rPr>
                <w:lang w:val="en-GB"/>
              </w:rPr>
              <w:t>commitment</w:t>
            </w:r>
            <w:r w:rsidRPr="00BB02DC">
              <w:rPr>
                <w:lang w:val="en-GB"/>
              </w:rPr>
              <w:t>. You must spend time with them and look after them. Only in this way can you rec</w:t>
            </w:r>
            <w:r w:rsidRPr="00BB02DC">
              <w:rPr>
                <w:lang w:val="en-GB"/>
              </w:rPr>
              <w:lastRenderedPageBreak/>
              <w:t xml:space="preserve">ognise their strengths and weaknesses; promote the former and support them in improving the latter. Ideally, </w:t>
            </w:r>
            <w:proofErr w:type="gramStart"/>
            <w:r w:rsidRPr="00BB02DC">
              <w:rPr>
                <w:lang w:val="en-GB"/>
              </w:rPr>
              <w:t>professional</w:t>
            </w:r>
            <w:proofErr w:type="gramEnd"/>
            <w:r w:rsidRPr="00BB02DC">
              <w:rPr>
                <w:lang w:val="en-GB"/>
              </w:rPr>
              <w:t xml:space="preserve"> and personal development takes place and can be evaluated.</w:t>
            </w:r>
            <w:r>
              <w:rPr>
                <w:lang w:val="en-GB"/>
              </w:rPr>
              <w:t>”</w:t>
            </w:r>
          </w:p>
        </w:tc>
      </w:tr>
      <w:tr w:rsidR="00B22CD3" w:rsidRPr="00B97B67" w14:paraId="48C40E5F" w14:textId="77777777" w:rsidTr="009732BA">
        <w:tc>
          <w:tcPr>
            <w:tcW w:w="236" w:type="dxa"/>
          </w:tcPr>
          <w:p w14:paraId="3AE8C820" w14:textId="77777777" w:rsidR="00B22CD3" w:rsidRPr="00242A04" w:rsidRDefault="00B22CD3" w:rsidP="00B22CD3">
            <w:pPr>
              <w:rPr>
                <w:lang w:val="en-GB"/>
              </w:rPr>
            </w:pPr>
          </w:p>
        </w:tc>
        <w:tc>
          <w:tcPr>
            <w:tcW w:w="757" w:type="dxa"/>
            <w:gridSpan w:val="2"/>
          </w:tcPr>
          <w:p w14:paraId="6133B9C4" w14:textId="2E088763" w:rsidR="00B22CD3" w:rsidRDefault="00B22CD3" w:rsidP="00B22CD3">
            <w:pPr>
              <w:rPr>
                <w:lang w:val="en-GB"/>
              </w:rPr>
            </w:pPr>
            <w:r>
              <w:rPr>
                <w:lang w:val="en-GB"/>
              </w:rPr>
              <w:t>I2</w:t>
            </w:r>
            <w:r w:rsidR="000F3D48">
              <w:rPr>
                <w:lang w:val="en-GB"/>
              </w:rPr>
              <w:t>*</w:t>
            </w:r>
          </w:p>
        </w:tc>
        <w:tc>
          <w:tcPr>
            <w:tcW w:w="14600" w:type="dxa"/>
            <w:gridSpan w:val="3"/>
          </w:tcPr>
          <w:p w14:paraId="186A802D" w14:textId="5D9F167A" w:rsidR="00B22CD3" w:rsidRDefault="00B22CD3" w:rsidP="00B22CD3">
            <w:pPr>
              <w:rPr>
                <w:lang w:val="en-GB"/>
              </w:rPr>
            </w:pPr>
            <w:r>
              <w:rPr>
                <w:lang w:val="en-GB"/>
              </w:rPr>
              <w:t>“There is little consistency in scheduling. We can only observe trainees for a short time.”</w:t>
            </w:r>
          </w:p>
        </w:tc>
      </w:tr>
      <w:tr w:rsidR="00B22CD3" w:rsidRPr="00B97B67" w14:paraId="14AA64E8" w14:textId="77777777" w:rsidTr="009732BA">
        <w:tc>
          <w:tcPr>
            <w:tcW w:w="236" w:type="dxa"/>
          </w:tcPr>
          <w:p w14:paraId="3E1FE186" w14:textId="77777777" w:rsidR="00B22CD3" w:rsidRPr="00242A04" w:rsidRDefault="00B22CD3" w:rsidP="00B22CD3">
            <w:pPr>
              <w:rPr>
                <w:lang w:val="en-GB"/>
              </w:rPr>
            </w:pPr>
          </w:p>
        </w:tc>
        <w:tc>
          <w:tcPr>
            <w:tcW w:w="757" w:type="dxa"/>
            <w:gridSpan w:val="2"/>
          </w:tcPr>
          <w:p w14:paraId="08FD1A14" w14:textId="14AB4A74" w:rsidR="00B22CD3" w:rsidRDefault="00B22CD3" w:rsidP="00B22CD3">
            <w:pPr>
              <w:rPr>
                <w:lang w:val="en-GB"/>
              </w:rPr>
            </w:pPr>
            <w:r>
              <w:rPr>
                <w:lang w:val="en-GB"/>
              </w:rPr>
              <w:t>I5</w:t>
            </w:r>
          </w:p>
        </w:tc>
        <w:tc>
          <w:tcPr>
            <w:tcW w:w="14600" w:type="dxa"/>
            <w:gridSpan w:val="3"/>
          </w:tcPr>
          <w:p w14:paraId="70DE2124" w14:textId="0A540721" w:rsidR="00B22CD3" w:rsidRDefault="00B22CD3" w:rsidP="00B22CD3">
            <w:pPr>
              <w:rPr>
                <w:lang w:val="en-GB"/>
              </w:rPr>
            </w:pPr>
            <w:r>
              <w:rPr>
                <w:lang w:val="en-GB"/>
              </w:rPr>
              <w:t>“Observations made during one shift only.”</w:t>
            </w:r>
          </w:p>
        </w:tc>
      </w:tr>
      <w:tr w:rsidR="00B22CD3" w:rsidRPr="00B97B67" w14:paraId="28D3E1B5" w14:textId="77777777" w:rsidTr="009732BA">
        <w:tc>
          <w:tcPr>
            <w:tcW w:w="236" w:type="dxa"/>
          </w:tcPr>
          <w:p w14:paraId="50F55CB3" w14:textId="77777777" w:rsidR="00B22CD3" w:rsidRPr="00242A04" w:rsidRDefault="00B22CD3" w:rsidP="00B22CD3">
            <w:pPr>
              <w:rPr>
                <w:lang w:val="en-GB"/>
              </w:rPr>
            </w:pPr>
          </w:p>
        </w:tc>
        <w:tc>
          <w:tcPr>
            <w:tcW w:w="757" w:type="dxa"/>
            <w:gridSpan w:val="2"/>
          </w:tcPr>
          <w:p w14:paraId="34777C6B" w14:textId="6F633D4B" w:rsidR="00B22CD3" w:rsidRDefault="00B22CD3" w:rsidP="00B22CD3">
            <w:pPr>
              <w:rPr>
                <w:lang w:val="en-GB"/>
              </w:rPr>
            </w:pPr>
            <w:r>
              <w:rPr>
                <w:lang w:val="en-GB"/>
              </w:rPr>
              <w:t>I6</w:t>
            </w:r>
          </w:p>
        </w:tc>
        <w:tc>
          <w:tcPr>
            <w:tcW w:w="14600" w:type="dxa"/>
            <w:gridSpan w:val="3"/>
          </w:tcPr>
          <w:p w14:paraId="66ECE32B" w14:textId="54B4F24E" w:rsidR="00B22CD3" w:rsidRDefault="00B22CD3" w:rsidP="00B22CD3">
            <w:pPr>
              <w:rPr>
                <w:lang w:val="en-GB"/>
              </w:rPr>
            </w:pPr>
            <w:r>
              <w:rPr>
                <w:lang w:val="en-GB"/>
              </w:rPr>
              <w:t>“Few shift duties together with certain trainees, all aspect cannot be assessed.”</w:t>
            </w:r>
          </w:p>
        </w:tc>
      </w:tr>
      <w:tr w:rsidR="00B22CD3" w:rsidRPr="00B97B67" w14:paraId="092A2B99" w14:textId="77777777" w:rsidTr="009732BA">
        <w:tc>
          <w:tcPr>
            <w:tcW w:w="236" w:type="dxa"/>
          </w:tcPr>
          <w:p w14:paraId="2622C8F2" w14:textId="77777777" w:rsidR="00B22CD3" w:rsidRPr="00242A04" w:rsidRDefault="00B22CD3" w:rsidP="00B22CD3">
            <w:pPr>
              <w:rPr>
                <w:lang w:val="en-GB"/>
              </w:rPr>
            </w:pPr>
          </w:p>
        </w:tc>
        <w:tc>
          <w:tcPr>
            <w:tcW w:w="757" w:type="dxa"/>
            <w:gridSpan w:val="2"/>
          </w:tcPr>
          <w:p w14:paraId="17B1AF10" w14:textId="0BED33F6" w:rsidR="00B22CD3" w:rsidRDefault="00B22CD3" w:rsidP="00B22CD3">
            <w:pPr>
              <w:rPr>
                <w:lang w:val="en-GB"/>
              </w:rPr>
            </w:pPr>
            <w:r>
              <w:rPr>
                <w:lang w:val="en-GB"/>
              </w:rPr>
              <w:t>I4</w:t>
            </w:r>
          </w:p>
        </w:tc>
        <w:tc>
          <w:tcPr>
            <w:tcW w:w="14600" w:type="dxa"/>
            <w:gridSpan w:val="3"/>
          </w:tcPr>
          <w:p w14:paraId="1695BAC1" w14:textId="25EF2063" w:rsidR="00B22CD3" w:rsidRDefault="00B22CD3" w:rsidP="00B22CD3">
            <w:pPr>
              <w:rPr>
                <w:lang w:val="en-GB"/>
              </w:rPr>
            </w:pPr>
            <w:r>
              <w:rPr>
                <w:lang w:val="en-GB"/>
              </w:rPr>
              <w:t xml:space="preserve">Sometimes, we don’t work together long enough to be able to assess manual skills or you haven’t “experienced” resuscitation or the care of very critically ill patients together”. </w:t>
            </w:r>
          </w:p>
        </w:tc>
      </w:tr>
      <w:tr w:rsidR="00B22CD3" w:rsidRPr="00B97B67" w14:paraId="37739D42" w14:textId="77777777" w:rsidTr="009732BA">
        <w:tc>
          <w:tcPr>
            <w:tcW w:w="236" w:type="dxa"/>
          </w:tcPr>
          <w:p w14:paraId="78D8550E" w14:textId="77777777" w:rsidR="00B22CD3" w:rsidRPr="00242A04" w:rsidRDefault="00B22CD3" w:rsidP="00B22CD3">
            <w:pPr>
              <w:rPr>
                <w:lang w:val="en-GB"/>
              </w:rPr>
            </w:pPr>
          </w:p>
        </w:tc>
        <w:tc>
          <w:tcPr>
            <w:tcW w:w="757" w:type="dxa"/>
            <w:gridSpan w:val="2"/>
          </w:tcPr>
          <w:p w14:paraId="32920749" w14:textId="37C4495F" w:rsidR="00B22CD3" w:rsidRDefault="00B22CD3" w:rsidP="00B22CD3">
            <w:pPr>
              <w:rPr>
                <w:lang w:val="en-GB"/>
              </w:rPr>
            </w:pPr>
            <w:r>
              <w:rPr>
                <w:lang w:val="en-GB"/>
              </w:rPr>
              <w:t xml:space="preserve">I8 </w:t>
            </w:r>
          </w:p>
        </w:tc>
        <w:tc>
          <w:tcPr>
            <w:tcW w:w="14600" w:type="dxa"/>
            <w:gridSpan w:val="3"/>
          </w:tcPr>
          <w:p w14:paraId="272E54B0" w14:textId="003F913D" w:rsidR="00B22CD3" w:rsidRDefault="00B22CD3" w:rsidP="00B22CD3">
            <w:pPr>
              <w:rPr>
                <w:lang w:val="en-GB"/>
              </w:rPr>
            </w:pPr>
            <w:r>
              <w:rPr>
                <w:lang w:val="en-GB"/>
              </w:rPr>
              <w:t>“We work in shifts and in a large team, so it is rare to work continuously with a trainee for several days to get a good picture”</w:t>
            </w:r>
          </w:p>
        </w:tc>
      </w:tr>
      <w:tr w:rsidR="00B22CD3" w:rsidRPr="00B97B67" w14:paraId="6B3DD1A1" w14:textId="77777777" w:rsidTr="009732BA">
        <w:tc>
          <w:tcPr>
            <w:tcW w:w="236" w:type="dxa"/>
          </w:tcPr>
          <w:p w14:paraId="611D4DF8" w14:textId="60E7B9CA" w:rsidR="00B22CD3" w:rsidRPr="00242A04" w:rsidRDefault="00B22CD3" w:rsidP="00B22CD3">
            <w:pPr>
              <w:rPr>
                <w:lang w:val="en-GB"/>
              </w:rPr>
            </w:pPr>
          </w:p>
        </w:tc>
        <w:tc>
          <w:tcPr>
            <w:tcW w:w="757" w:type="dxa"/>
            <w:gridSpan w:val="2"/>
          </w:tcPr>
          <w:p w14:paraId="3D82D02E" w14:textId="677893C6" w:rsidR="00B22CD3" w:rsidRDefault="00B22CD3" w:rsidP="00B22CD3">
            <w:pPr>
              <w:rPr>
                <w:lang w:val="en-GB"/>
              </w:rPr>
            </w:pPr>
            <w:r>
              <w:rPr>
                <w:lang w:val="en-GB"/>
              </w:rPr>
              <w:t>I9</w:t>
            </w:r>
          </w:p>
        </w:tc>
        <w:tc>
          <w:tcPr>
            <w:tcW w:w="14600" w:type="dxa"/>
            <w:gridSpan w:val="3"/>
          </w:tcPr>
          <w:p w14:paraId="5E7936F2" w14:textId="54ABBD33" w:rsidR="00B22CD3" w:rsidRDefault="00B22CD3" w:rsidP="00B22CD3">
            <w:pPr>
              <w:rPr>
                <w:lang w:val="en-GB"/>
              </w:rPr>
            </w:pPr>
            <w:r>
              <w:rPr>
                <w:lang w:val="en-GB"/>
              </w:rPr>
              <w:t xml:space="preserve">“Due to </w:t>
            </w:r>
            <w:r w:rsidR="00B1450A">
              <w:rPr>
                <w:lang w:val="en-GB"/>
              </w:rPr>
              <w:t xml:space="preserve">the </w:t>
            </w:r>
            <w:r>
              <w:rPr>
                <w:lang w:val="en-GB"/>
              </w:rPr>
              <w:t>shift</w:t>
            </w:r>
            <w:r w:rsidR="00E45EB8">
              <w:rPr>
                <w:lang w:val="en-GB"/>
              </w:rPr>
              <w:t>-</w:t>
            </w:r>
            <w:r>
              <w:rPr>
                <w:lang w:val="en-GB"/>
              </w:rPr>
              <w:t>duty</w:t>
            </w:r>
            <w:r w:rsidR="00B1450A">
              <w:rPr>
                <w:lang w:val="en-GB"/>
              </w:rPr>
              <w:t xml:space="preserve"> system</w:t>
            </w:r>
            <w:r>
              <w:rPr>
                <w:lang w:val="en-GB"/>
              </w:rPr>
              <w:t>, we typically work with a few trainees frequently and with others almost not at all.”</w:t>
            </w:r>
          </w:p>
        </w:tc>
      </w:tr>
      <w:tr w:rsidR="00B22CD3" w:rsidRPr="00B97B67" w14:paraId="03275382" w14:textId="77777777" w:rsidTr="009732BA">
        <w:tc>
          <w:tcPr>
            <w:tcW w:w="236" w:type="dxa"/>
          </w:tcPr>
          <w:p w14:paraId="0034A6E7" w14:textId="77777777" w:rsidR="00B22CD3" w:rsidRPr="00242A04" w:rsidRDefault="00B22CD3" w:rsidP="00B22CD3">
            <w:pPr>
              <w:rPr>
                <w:lang w:val="en-GB"/>
              </w:rPr>
            </w:pPr>
          </w:p>
        </w:tc>
        <w:tc>
          <w:tcPr>
            <w:tcW w:w="757" w:type="dxa"/>
            <w:gridSpan w:val="2"/>
          </w:tcPr>
          <w:p w14:paraId="63DD6FDD" w14:textId="3CF9CC52" w:rsidR="00B22CD3" w:rsidRDefault="00B22CD3" w:rsidP="00B22CD3">
            <w:pPr>
              <w:rPr>
                <w:lang w:val="en-GB"/>
              </w:rPr>
            </w:pPr>
            <w:r>
              <w:rPr>
                <w:lang w:val="en-GB"/>
              </w:rPr>
              <w:t>I11</w:t>
            </w:r>
          </w:p>
        </w:tc>
        <w:tc>
          <w:tcPr>
            <w:tcW w:w="14600" w:type="dxa"/>
            <w:gridSpan w:val="3"/>
          </w:tcPr>
          <w:p w14:paraId="41195038" w14:textId="56204B64" w:rsidR="00B22CD3" w:rsidRDefault="00B22CD3" w:rsidP="00B22CD3">
            <w:pPr>
              <w:rPr>
                <w:lang w:val="en-GB"/>
              </w:rPr>
            </w:pPr>
            <w:r>
              <w:rPr>
                <w:lang w:val="en-GB"/>
              </w:rPr>
              <w:t>“</w:t>
            </w:r>
            <w:r w:rsidRPr="00B01858">
              <w:rPr>
                <w:lang w:val="en-GB"/>
              </w:rPr>
              <w:t xml:space="preserve">Large team with often only single shifts with the </w:t>
            </w:r>
            <w:r>
              <w:rPr>
                <w:lang w:val="en-GB"/>
              </w:rPr>
              <w:t>specific trainee.”</w:t>
            </w:r>
          </w:p>
        </w:tc>
      </w:tr>
      <w:tr w:rsidR="00B22CD3" w:rsidRPr="00B97B67" w14:paraId="05C15A68" w14:textId="77777777" w:rsidTr="009732BA">
        <w:tc>
          <w:tcPr>
            <w:tcW w:w="236" w:type="dxa"/>
          </w:tcPr>
          <w:p w14:paraId="3B63C345" w14:textId="77777777" w:rsidR="00B22CD3" w:rsidRPr="00242A04" w:rsidRDefault="00B22CD3" w:rsidP="00B22CD3">
            <w:pPr>
              <w:rPr>
                <w:lang w:val="en-GB"/>
              </w:rPr>
            </w:pPr>
          </w:p>
        </w:tc>
        <w:tc>
          <w:tcPr>
            <w:tcW w:w="757" w:type="dxa"/>
            <w:gridSpan w:val="2"/>
          </w:tcPr>
          <w:p w14:paraId="7D470654" w14:textId="18FBF82C" w:rsidR="00B22CD3" w:rsidRDefault="00B22CD3" w:rsidP="00B22CD3">
            <w:pPr>
              <w:rPr>
                <w:lang w:val="en-GB"/>
              </w:rPr>
            </w:pPr>
            <w:r>
              <w:rPr>
                <w:lang w:val="en-GB"/>
              </w:rPr>
              <w:t>I13</w:t>
            </w:r>
          </w:p>
        </w:tc>
        <w:tc>
          <w:tcPr>
            <w:tcW w:w="14600" w:type="dxa"/>
            <w:gridSpan w:val="3"/>
          </w:tcPr>
          <w:p w14:paraId="28CAC3AC" w14:textId="156C6509" w:rsidR="00B22CD3" w:rsidRDefault="00B22CD3" w:rsidP="00B22CD3">
            <w:pPr>
              <w:rPr>
                <w:lang w:val="en-GB"/>
              </w:rPr>
            </w:pPr>
            <w:r>
              <w:rPr>
                <w:lang w:val="en-GB"/>
              </w:rPr>
              <w:t>“</w:t>
            </w:r>
            <w:r w:rsidRPr="004F1E44">
              <w:rPr>
                <w:lang w:val="en-GB"/>
              </w:rPr>
              <w:t>Big team, I can</w:t>
            </w:r>
            <w:r>
              <w:rPr>
                <w:lang w:val="en-GB"/>
              </w:rPr>
              <w:t>’</w:t>
            </w:r>
            <w:r w:rsidRPr="004F1E44">
              <w:rPr>
                <w:lang w:val="en-GB"/>
              </w:rPr>
              <w:t xml:space="preserve">t judge some </w:t>
            </w:r>
            <w:r>
              <w:rPr>
                <w:lang w:val="en-GB"/>
              </w:rPr>
              <w:t>trainees</w:t>
            </w:r>
            <w:r w:rsidRPr="004F1E44">
              <w:rPr>
                <w:lang w:val="en-GB"/>
              </w:rPr>
              <w:t xml:space="preserve"> because </w:t>
            </w:r>
            <w:r>
              <w:rPr>
                <w:lang w:val="en-GB"/>
              </w:rPr>
              <w:t xml:space="preserve">we </w:t>
            </w:r>
            <w:r w:rsidRPr="004F1E44">
              <w:rPr>
                <w:lang w:val="en-GB"/>
              </w:rPr>
              <w:t>worked together</w:t>
            </w:r>
            <w:r>
              <w:rPr>
                <w:lang w:val="en-GB"/>
              </w:rPr>
              <w:t xml:space="preserve"> too little”</w:t>
            </w:r>
          </w:p>
        </w:tc>
      </w:tr>
      <w:tr w:rsidR="00B22CD3" w:rsidRPr="00B97B67" w14:paraId="51DCDDD7" w14:textId="77777777" w:rsidTr="009732BA">
        <w:tc>
          <w:tcPr>
            <w:tcW w:w="236" w:type="dxa"/>
          </w:tcPr>
          <w:p w14:paraId="49DB99C2" w14:textId="77777777" w:rsidR="00B22CD3" w:rsidRPr="00242A04" w:rsidRDefault="00B22CD3" w:rsidP="00B22CD3">
            <w:pPr>
              <w:rPr>
                <w:lang w:val="en-GB"/>
              </w:rPr>
            </w:pPr>
          </w:p>
        </w:tc>
        <w:tc>
          <w:tcPr>
            <w:tcW w:w="757" w:type="dxa"/>
            <w:gridSpan w:val="2"/>
          </w:tcPr>
          <w:p w14:paraId="08A67987" w14:textId="2142649E" w:rsidR="00B22CD3" w:rsidRDefault="00B22CD3" w:rsidP="00B22CD3">
            <w:pPr>
              <w:rPr>
                <w:lang w:val="en-GB"/>
              </w:rPr>
            </w:pPr>
            <w:r>
              <w:rPr>
                <w:lang w:val="en-GB"/>
              </w:rPr>
              <w:t>I14</w:t>
            </w:r>
          </w:p>
        </w:tc>
        <w:tc>
          <w:tcPr>
            <w:tcW w:w="14600" w:type="dxa"/>
            <w:gridSpan w:val="3"/>
          </w:tcPr>
          <w:p w14:paraId="7590DF8B" w14:textId="61CDFA4C" w:rsidR="00B22CD3" w:rsidRDefault="00B22CD3" w:rsidP="00B22CD3">
            <w:pPr>
              <w:rPr>
                <w:lang w:val="en-GB"/>
              </w:rPr>
            </w:pPr>
            <w:r>
              <w:rPr>
                <w:lang w:val="en-GB"/>
              </w:rPr>
              <w:t>“</w:t>
            </w:r>
            <w:r w:rsidRPr="00385C21">
              <w:rPr>
                <w:lang w:val="en-GB"/>
              </w:rPr>
              <w:t xml:space="preserve">Very different </w:t>
            </w:r>
            <w:r>
              <w:rPr>
                <w:lang w:val="en-GB"/>
              </w:rPr>
              <w:t>shift</w:t>
            </w:r>
            <w:r w:rsidR="00E45EB8">
              <w:rPr>
                <w:lang w:val="en-GB"/>
              </w:rPr>
              <w:t>-</w:t>
            </w:r>
            <w:r w:rsidRPr="00385C21">
              <w:rPr>
                <w:lang w:val="en-GB"/>
              </w:rPr>
              <w:t>overlap</w:t>
            </w:r>
            <w:r w:rsidR="00E45EB8">
              <w:rPr>
                <w:lang w:val="en-GB"/>
              </w:rPr>
              <w:t>s</w:t>
            </w:r>
            <w:r>
              <w:rPr>
                <w:lang w:val="en-GB"/>
              </w:rPr>
              <w:t>. O</w:t>
            </w:r>
            <w:r w:rsidRPr="00C94D63">
              <w:rPr>
                <w:lang w:val="en-GB"/>
              </w:rPr>
              <w:t xml:space="preserve">ften the impression of the last </w:t>
            </w:r>
            <w:r>
              <w:rPr>
                <w:lang w:val="en-GB"/>
              </w:rPr>
              <w:t>shift</w:t>
            </w:r>
            <w:r w:rsidRPr="00C94D63">
              <w:rPr>
                <w:lang w:val="en-GB"/>
              </w:rPr>
              <w:t xml:space="preserve"> remains decisive, but an assessment over the entire period is difficult, also because of the different </w:t>
            </w:r>
            <w:r w:rsidR="00E45EB8">
              <w:rPr>
                <w:lang w:val="en-GB"/>
              </w:rPr>
              <w:t>shift</w:t>
            </w:r>
            <w:r w:rsidRPr="00C94D63">
              <w:rPr>
                <w:lang w:val="en-GB"/>
              </w:rPr>
              <w:t xml:space="preserve"> overlaps.</w:t>
            </w:r>
            <w:r>
              <w:rPr>
                <w:lang w:val="en-GB"/>
              </w:rPr>
              <w:t>”</w:t>
            </w:r>
          </w:p>
        </w:tc>
      </w:tr>
      <w:tr w:rsidR="00B22CD3" w:rsidRPr="00B97B67" w14:paraId="2B0B3E4E" w14:textId="77777777" w:rsidTr="009732BA">
        <w:tc>
          <w:tcPr>
            <w:tcW w:w="236" w:type="dxa"/>
          </w:tcPr>
          <w:p w14:paraId="4322BF72" w14:textId="77777777" w:rsidR="00B22CD3" w:rsidRPr="00242A04" w:rsidRDefault="00B22CD3" w:rsidP="00B22CD3">
            <w:pPr>
              <w:rPr>
                <w:lang w:val="en-GB"/>
              </w:rPr>
            </w:pPr>
          </w:p>
        </w:tc>
        <w:tc>
          <w:tcPr>
            <w:tcW w:w="757" w:type="dxa"/>
            <w:gridSpan w:val="2"/>
          </w:tcPr>
          <w:p w14:paraId="27175986" w14:textId="55AC26A8" w:rsidR="00B22CD3" w:rsidRDefault="00B22CD3" w:rsidP="00B22CD3">
            <w:pPr>
              <w:rPr>
                <w:lang w:val="en-GB"/>
              </w:rPr>
            </w:pPr>
            <w:r>
              <w:rPr>
                <w:lang w:val="en-GB"/>
              </w:rPr>
              <w:t>I15</w:t>
            </w:r>
          </w:p>
        </w:tc>
        <w:tc>
          <w:tcPr>
            <w:tcW w:w="14600" w:type="dxa"/>
            <w:gridSpan w:val="3"/>
          </w:tcPr>
          <w:p w14:paraId="45D22CBE" w14:textId="3F70A528" w:rsidR="00B22CD3" w:rsidRDefault="00B22CD3" w:rsidP="00B22CD3">
            <w:pPr>
              <w:rPr>
                <w:lang w:val="en-GB"/>
              </w:rPr>
            </w:pPr>
            <w:r>
              <w:rPr>
                <w:lang w:val="en-GB"/>
              </w:rPr>
              <w:t>“</w:t>
            </w:r>
            <w:r w:rsidRPr="00245925">
              <w:rPr>
                <w:lang w:val="en-GB"/>
              </w:rPr>
              <w:t xml:space="preserve">With the </w:t>
            </w:r>
            <w:r>
              <w:rPr>
                <w:lang w:val="en-GB"/>
              </w:rPr>
              <w:t>trainees</w:t>
            </w:r>
            <w:r w:rsidRPr="00245925">
              <w:rPr>
                <w:lang w:val="en-GB"/>
              </w:rPr>
              <w:t xml:space="preserve"> I work with more often, the assessment is not a problem. With some </w:t>
            </w:r>
            <w:r>
              <w:rPr>
                <w:lang w:val="en-GB"/>
              </w:rPr>
              <w:t>trainees</w:t>
            </w:r>
            <w:r w:rsidRPr="00245925">
              <w:rPr>
                <w:lang w:val="en-GB"/>
              </w:rPr>
              <w:t xml:space="preserve"> I have only worked on individual </w:t>
            </w:r>
            <w:r w:rsidR="00E45EB8">
              <w:rPr>
                <w:lang w:val="en-GB"/>
              </w:rPr>
              <w:t>shift</w:t>
            </w:r>
            <w:r w:rsidRPr="00245925">
              <w:rPr>
                <w:lang w:val="en-GB"/>
              </w:rPr>
              <w:t xml:space="preserve"> at longer intervals -</w:t>
            </w:r>
            <w:r>
              <w:rPr>
                <w:lang w:val="en-GB"/>
              </w:rPr>
              <w:t xml:space="preserve"> here</w:t>
            </w:r>
            <w:r w:rsidRPr="00245925">
              <w:rPr>
                <w:lang w:val="en-GB"/>
              </w:rPr>
              <w:t xml:space="preserve"> I find assessment very demanding.</w:t>
            </w:r>
            <w:r>
              <w:rPr>
                <w:lang w:val="en-GB"/>
              </w:rPr>
              <w:t>”</w:t>
            </w:r>
          </w:p>
        </w:tc>
      </w:tr>
      <w:tr w:rsidR="00B22CD3" w:rsidRPr="00B97B67" w14:paraId="398AA0BD" w14:textId="77777777" w:rsidTr="009732BA">
        <w:tc>
          <w:tcPr>
            <w:tcW w:w="993" w:type="dxa"/>
            <w:gridSpan w:val="3"/>
          </w:tcPr>
          <w:p w14:paraId="4A232851" w14:textId="77777777" w:rsidR="00B22CD3" w:rsidRPr="00242A04" w:rsidRDefault="00B22CD3" w:rsidP="00B22CD3">
            <w:pPr>
              <w:rPr>
                <w:lang w:val="en-GB"/>
              </w:rPr>
            </w:pPr>
          </w:p>
        </w:tc>
        <w:tc>
          <w:tcPr>
            <w:tcW w:w="14600" w:type="dxa"/>
            <w:gridSpan w:val="3"/>
          </w:tcPr>
          <w:p w14:paraId="623C3A81" w14:textId="52F5B431" w:rsidR="00B22CD3" w:rsidRPr="00242A04" w:rsidRDefault="00B22CD3" w:rsidP="00B22CD3">
            <w:pPr>
              <w:rPr>
                <w:lang w:val="en-GB"/>
              </w:rPr>
            </w:pPr>
            <w:r>
              <w:rPr>
                <w:b/>
                <w:bCs/>
                <w:lang w:val="en-GB"/>
              </w:rPr>
              <w:t>1Sub3</w:t>
            </w:r>
            <w:r w:rsidR="00B95B81">
              <w:rPr>
                <w:b/>
                <w:bCs/>
                <w:lang w:val="en-GB"/>
              </w:rPr>
              <w:t xml:space="preserve">: </w:t>
            </w:r>
            <w:r w:rsidRPr="00801D7D">
              <w:rPr>
                <w:b/>
                <w:bCs/>
                <w:lang w:val="en-GB"/>
              </w:rPr>
              <w:t>Busyness and unpredictable day planning</w:t>
            </w:r>
          </w:p>
        </w:tc>
      </w:tr>
      <w:tr w:rsidR="00824355" w:rsidRPr="00B97B67" w14:paraId="0FC99F8B" w14:textId="77777777" w:rsidTr="009732BA">
        <w:tc>
          <w:tcPr>
            <w:tcW w:w="236" w:type="dxa"/>
          </w:tcPr>
          <w:p w14:paraId="02D0FB61" w14:textId="77777777" w:rsidR="00824355" w:rsidRPr="00242A04" w:rsidRDefault="00824355" w:rsidP="00824355">
            <w:pPr>
              <w:rPr>
                <w:lang w:val="en-GB"/>
              </w:rPr>
            </w:pPr>
          </w:p>
        </w:tc>
        <w:tc>
          <w:tcPr>
            <w:tcW w:w="757" w:type="dxa"/>
            <w:gridSpan w:val="2"/>
          </w:tcPr>
          <w:p w14:paraId="413135FC" w14:textId="1E791548" w:rsidR="00824355" w:rsidRDefault="00824355" w:rsidP="00824355">
            <w:pPr>
              <w:rPr>
                <w:lang w:val="en-GB"/>
              </w:rPr>
            </w:pPr>
            <w:r>
              <w:rPr>
                <w:lang w:val="en-GB"/>
              </w:rPr>
              <w:t>R1</w:t>
            </w:r>
          </w:p>
        </w:tc>
        <w:tc>
          <w:tcPr>
            <w:tcW w:w="14600" w:type="dxa"/>
            <w:gridSpan w:val="3"/>
          </w:tcPr>
          <w:p w14:paraId="17F0E68E" w14:textId="0DE46BB7" w:rsidR="00824355" w:rsidRDefault="00824355" w:rsidP="00824355">
            <w:pPr>
              <w:rPr>
                <w:lang w:val="en-GB"/>
              </w:rPr>
            </w:pPr>
            <w:r>
              <w:rPr>
                <w:lang w:val="en-GB"/>
              </w:rPr>
              <w:t xml:space="preserve">“With a </w:t>
            </w:r>
            <w:r w:rsidR="005F0D22">
              <w:rPr>
                <w:lang w:val="en-GB"/>
              </w:rPr>
              <w:t>sometimes-heavy</w:t>
            </w:r>
            <w:r>
              <w:rPr>
                <w:lang w:val="en-GB"/>
              </w:rPr>
              <w:t xml:space="preserve"> workload for the intensivist, time for feedback is limited”</w:t>
            </w:r>
          </w:p>
        </w:tc>
      </w:tr>
      <w:tr w:rsidR="00824355" w:rsidRPr="00B97B67" w14:paraId="2C08DAD5" w14:textId="77777777" w:rsidTr="009732BA">
        <w:tc>
          <w:tcPr>
            <w:tcW w:w="236" w:type="dxa"/>
          </w:tcPr>
          <w:p w14:paraId="53455CFC" w14:textId="77777777" w:rsidR="00824355" w:rsidRPr="00242A04" w:rsidRDefault="00824355" w:rsidP="00824355">
            <w:pPr>
              <w:rPr>
                <w:lang w:val="en-GB"/>
              </w:rPr>
            </w:pPr>
          </w:p>
        </w:tc>
        <w:tc>
          <w:tcPr>
            <w:tcW w:w="757" w:type="dxa"/>
            <w:gridSpan w:val="2"/>
          </w:tcPr>
          <w:p w14:paraId="39C0B18D" w14:textId="1C9E49DC" w:rsidR="00824355" w:rsidRDefault="00824355" w:rsidP="00824355">
            <w:pPr>
              <w:rPr>
                <w:lang w:val="en-GB"/>
              </w:rPr>
            </w:pPr>
            <w:r>
              <w:rPr>
                <w:lang w:val="en-GB"/>
              </w:rPr>
              <w:t>R3</w:t>
            </w:r>
          </w:p>
        </w:tc>
        <w:tc>
          <w:tcPr>
            <w:tcW w:w="14600" w:type="dxa"/>
            <w:gridSpan w:val="3"/>
          </w:tcPr>
          <w:p w14:paraId="30684AC3" w14:textId="7F8436D7" w:rsidR="00824355" w:rsidRDefault="00824355" w:rsidP="00824355">
            <w:pPr>
              <w:rPr>
                <w:lang w:val="en-GB"/>
              </w:rPr>
            </w:pPr>
            <w:r>
              <w:rPr>
                <w:lang w:val="en-GB"/>
              </w:rPr>
              <w:t>“</w:t>
            </w:r>
            <w:r w:rsidRPr="00C477AA">
              <w:rPr>
                <w:lang w:val="en-GB"/>
              </w:rPr>
              <w:t>Sometimes there is not enough time for more detailed assessments</w:t>
            </w:r>
            <w:r>
              <w:rPr>
                <w:lang w:val="en-GB"/>
              </w:rPr>
              <w:t xml:space="preserve">, </w:t>
            </w:r>
            <w:r w:rsidRPr="00C477AA">
              <w:rPr>
                <w:lang w:val="en-GB"/>
              </w:rPr>
              <w:t>discussions</w:t>
            </w:r>
            <w:r>
              <w:rPr>
                <w:lang w:val="en-GB"/>
              </w:rPr>
              <w:t>,</w:t>
            </w:r>
            <w:r w:rsidRPr="00C477AA">
              <w:rPr>
                <w:lang w:val="en-GB"/>
              </w:rPr>
              <w:t xml:space="preserve"> or teachings, especially in the late shift, when the </w:t>
            </w:r>
            <w:r>
              <w:rPr>
                <w:lang w:val="en-GB"/>
              </w:rPr>
              <w:t>intensivist</w:t>
            </w:r>
            <w:r w:rsidRPr="00C477AA">
              <w:rPr>
                <w:lang w:val="en-GB"/>
              </w:rPr>
              <w:t xml:space="preserve"> has to look after </w:t>
            </w:r>
            <w:r>
              <w:rPr>
                <w:lang w:val="en-GB"/>
              </w:rPr>
              <w:t xml:space="preserve">two ICUs </w:t>
            </w:r>
            <w:r w:rsidRPr="00C477AA">
              <w:rPr>
                <w:lang w:val="en-GB"/>
              </w:rPr>
              <w:t>at the same time and there is a lot going on.</w:t>
            </w:r>
            <w:r>
              <w:rPr>
                <w:lang w:val="en-GB"/>
              </w:rPr>
              <w:t>”</w:t>
            </w:r>
          </w:p>
        </w:tc>
      </w:tr>
      <w:tr w:rsidR="00824355" w:rsidRPr="00B97B67" w14:paraId="73835011" w14:textId="77777777" w:rsidTr="009732BA">
        <w:tc>
          <w:tcPr>
            <w:tcW w:w="236" w:type="dxa"/>
          </w:tcPr>
          <w:p w14:paraId="45AD9F59" w14:textId="1078905D" w:rsidR="00824355" w:rsidRPr="00242A04" w:rsidRDefault="00824355" w:rsidP="00824355">
            <w:pPr>
              <w:rPr>
                <w:lang w:val="en-GB"/>
              </w:rPr>
            </w:pPr>
          </w:p>
        </w:tc>
        <w:tc>
          <w:tcPr>
            <w:tcW w:w="757" w:type="dxa"/>
            <w:gridSpan w:val="2"/>
          </w:tcPr>
          <w:p w14:paraId="59048C55" w14:textId="00D3ED58" w:rsidR="00824355" w:rsidRDefault="00824355" w:rsidP="00824355">
            <w:pPr>
              <w:rPr>
                <w:lang w:val="en-GB"/>
              </w:rPr>
            </w:pPr>
            <w:r>
              <w:rPr>
                <w:lang w:val="en-GB"/>
              </w:rPr>
              <w:t>R5</w:t>
            </w:r>
          </w:p>
        </w:tc>
        <w:tc>
          <w:tcPr>
            <w:tcW w:w="14600" w:type="dxa"/>
            <w:gridSpan w:val="3"/>
          </w:tcPr>
          <w:p w14:paraId="1E8871D2" w14:textId="0E05994D" w:rsidR="00824355" w:rsidRDefault="00824355" w:rsidP="00824355">
            <w:pPr>
              <w:rPr>
                <w:lang w:val="en-GB"/>
              </w:rPr>
            </w:pPr>
            <w:r>
              <w:rPr>
                <w:lang w:val="en-GB"/>
              </w:rPr>
              <w:t>“</w:t>
            </w:r>
            <w:r w:rsidRPr="00A14B92">
              <w:rPr>
                <w:lang w:val="en-GB"/>
              </w:rPr>
              <w:t xml:space="preserve">I think this </w:t>
            </w:r>
            <w:r>
              <w:rPr>
                <w:lang w:val="en-GB"/>
              </w:rPr>
              <w:t xml:space="preserve">(=assessment) </w:t>
            </w:r>
            <w:r w:rsidRPr="00A14B92">
              <w:rPr>
                <w:lang w:val="en-GB"/>
              </w:rPr>
              <w:t xml:space="preserve">is very individual, </w:t>
            </w:r>
            <w:proofErr w:type="gramStart"/>
            <w:r w:rsidRPr="00A14B92">
              <w:rPr>
                <w:lang w:val="en-GB"/>
              </w:rPr>
              <w:t>and also</w:t>
            </w:r>
            <w:proofErr w:type="gramEnd"/>
            <w:r w:rsidRPr="00A14B92">
              <w:rPr>
                <w:lang w:val="en-GB"/>
              </w:rPr>
              <w:t xml:space="preserve"> includes factors that we cannot influence (</w:t>
            </w:r>
            <w:r w:rsidR="005F0D22" w:rsidRPr="00A14B92">
              <w:rPr>
                <w:lang w:val="en-GB"/>
              </w:rPr>
              <w:t>e.g.,</w:t>
            </w:r>
            <w:r w:rsidRPr="00A14B92">
              <w:rPr>
                <w:lang w:val="en-GB"/>
              </w:rPr>
              <w:t xml:space="preserve"> when there are many patients, a lot going on, many transfers, etc.).</w:t>
            </w:r>
          </w:p>
        </w:tc>
      </w:tr>
      <w:tr w:rsidR="00824355" w:rsidRPr="00B97B67" w14:paraId="5F726CE4" w14:textId="77777777" w:rsidTr="009732BA">
        <w:tc>
          <w:tcPr>
            <w:tcW w:w="236" w:type="dxa"/>
          </w:tcPr>
          <w:p w14:paraId="13F35561" w14:textId="77777777" w:rsidR="00824355" w:rsidRPr="00242A04" w:rsidRDefault="00824355" w:rsidP="00824355">
            <w:pPr>
              <w:rPr>
                <w:lang w:val="en-GB"/>
              </w:rPr>
            </w:pPr>
          </w:p>
        </w:tc>
        <w:tc>
          <w:tcPr>
            <w:tcW w:w="757" w:type="dxa"/>
            <w:gridSpan w:val="2"/>
          </w:tcPr>
          <w:p w14:paraId="3925AE44" w14:textId="3CC9D309" w:rsidR="00824355" w:rsidRDefault="00824355" w:rsidP="00824355">
            <w:pPr>
              <w:rPr>
                <w:lang w:val="en-GB"/>
              </w:rPr>
            </w:pPr>
            <w:r>
              <w:rPr>
                <w:lang w:val="en-GB"/>
              </w:rPr>
              <w:t>F7</w:t>
            </w:r>
          </w:p>
        </w:tc>
        <w:tc>
          <w:tcPr>
            <w:tcW w:w="14600" w:type="dxa"/>
            <w:gridSpan w:val="3"/>
          </w:tcPr>
          <w:p w14:paraId="759B3CA5" w14:textId="4BB065F4" w:rsidR="00824355" w:rsidRDefault="00824355" w:rsidP="00824355">
            <w:pPr>
              <w:rPr>
                <w:lang w:val="en-GB"/>
              </w:rPr>
            </w:pPr>
            <w:r>
              <w:rPr>
                <w:lang w:val="en-GB"/>
              </w:rPr>
              <w:t>“</w:t>
            </w:r>
            <w:r w:rsidR="005F0D22">
              <w:rPr>
                <w:lang w:val="en-GB"/>
              </w:rPr>
              <w:t>We</w:t>
            </w:r>
            <w:r>
              <w:rPr>
                <w:lang w:val="en-GB"/>
              </w:rPr>
              <w:t xml:space="preserve"> need bedside-teaching, yet intensivists are frequently very busy”</w:t>
            </w:r>
          </w:p>
        </w:tc>
      </w:tr>
      <w:tr w:rsidR="00824355" w:rsidRPr="00B97B67" w14:paraId="583C23C8" w14:textId="77777777" w:rsidTr="009732BA">
        <w:tc>
          <w:tcPr>
            <w:tcW w:w="236" w:type="dxa"/>
          </w:tcPr>
          <w:p w14:paraId="6FA15C46" w14:textId="77777777" w:rsidR="00824355" w:rsidRPr="00242A04" w:rsidRDefault="00824355" w:rsidP="00824355">
            <w:pPr>
              <w:rPr>
                <w:lang w:val="en-GB"/>
              </w:rPr>
            </w:pPr>
          </w:p>
        </w:tc>
        <w:tc>
          <w:tcPr>
            <w:tcW w:w="757" w:type="dxa"/>
            <w:gridSpan w:val="2"/>
          </w:tcPr>
          <w:p w14:paraId="55DC4B6F" w14:textId="5389D772" w:rsidR="00824355" w:rsidRDefault="00824355" w:rsidP="00824355">
            <w:pPr>
              <w:rPr>
                <w:lang w:val="en-GB"/>
              </w:rPr>
            </w:pPr>
            <w:r>
              <w:rPr>
                <w:lang w:val="en-GB"/>
              </w:rPr>
              <w:t>I1</w:t>
            </w:r>
            <w:r w:rsidR="000F3D48">
              <w:rPr>
                <w:lang w:val="en-GB"/>
              </w:rPr>
              <w:t>*</w:t>
            </w:r>
          </w:p>
        </w:tc>
        <w:tc>
          <w:tcPr>
            <w:tcW w:w="14600" w:type="dxa"/>
            <w:gridSpan w:val="3"/>
          </w:tcPr>
          <w:p w14:paraId="7F46BFE1" w14:textId="14FBA7BC" w:rsidR="00824355" w:rsidRDefault="00824355" w:rsidP="00824355">
            <w:pPr>
              <w:rPr>
                <w:lang w:val="en-GB"/>
              </w:rPr>
            </w:pPr>
            <w:r>
              <w:rPr>
                <w:lang w:val="en-GB"/>
              </w:rPr>
              <w:t>“It is always busy in the ICU”</w:t>
            </w:r>
          </w:p>
        </w:tc>
      </w:tr>
      <w:tr w:rsidR="00824355" w:rsidRPr="00B97B67" w14:paraId="5866FAC7" w14:textId="77777777" w:rsidTr="009732BA">
        <w:tc>
          <w:tcPr>
            <w:tcW w:w="236" w:type="dxa"/>
          </w:tcPr>
          <w:p w14:paraId="48D9CECA" w14:textId="77777777" w:rsidR="00824355" w:rsidRPr="00242A04" w:rsidRDefault="00824355" w:rsidP="00824355">
            <w:pPr>
              <w:rPr>
                <w:lang w:val="en-GB"/>
              </w:rPr>
            </w:pPr>
          </w:p>
        </w:tc>
        <w:tc>
          <w:tcPr>
            <w:tcW w:w="757" w:type="dxa"/>
            <w:gridSpan w:val="2"/>
          </w:tcPr>
          <w:p w14:paraId="66DEED94" w14:textId="6F7C0652" w:rsidR="00824355" w:rsidRDefault="00824355" w:rsidP="00824355">
            <w:pPr>
              <w:rPr>
                <w:lang w:val="en-GB"/>
              </w:rPr>
            </w:pPr>
            <w:r>
              <w:rPr>
                <w:lang w:val="en-GB"/>
              </w:rPr>
              <w:t>I7</w:t>
            </w:r>
          </w:p>
        </w:tc>
        <w:tc>
          <w:tcPr>
            <w:tcW w:w="14600" w:type="dxa"/>
            <w:gridSpan w:val="3"/>
          </w:tcPr>
          <w:p w14:paraId="114D2A93" w14:textId="040B63FD" w:rsidR="00824355" w:rsidRDefault="00824355" w:rsidP="00824355">
            <w:pPr>
              <w:rPr>
                <w:lang w:val="en-GB"/>
              </w:rPr>
            </w:pPr>
            <w:r>
              <w:rPr>
                <w:lang w:val="en-GB"/>
              </w:rPr>
              <w:t>“In the role of medical manager, one is strongly occupied by phone calls, clarifications and consults on the ward.”</w:t>
            </w:r>
          </w:p>
        </w:tc>
      </w:tr>
      <w:tr w:rsidR="00824355" w:rsidRPr="00B97B67" w14:paraId="1689EF17" w14:textId="77777777" w:rsidTr="009732BA">
        <w:tc>
          <w:tcPr>
            <w:tcW w:w="236" w:type="dxa"/>
          </w:tcPr>
          <w:p w14:paraId="5FB5ECB3" w14:textId="77777777" w:rsidR="00824355" w:rsidRPr="00242A04" w:rsidRDefault="00824355" w:rsidP="00824355">
            <w:pPr>
              <w:rPr>
                <w:lang w:val="en-GB"/>
              </w:rPr>
            </w:pPr>
          </w:p>
        </w:tc>
        <w:tc>
          <w:tcPr>
            <w:tcW w:w="757" w:type="dxa"/>
            <w:gridSpan w:val="2"/>
          </w:tcPr>
          <w:p w14:paraId="683FBB24" w14:textId="5366873B" w:rsidR="00824355" w:rsidRDefault="00824355" w:rsidP="00824355">
            <w:pPr>
              <w:rPr>
                <w:lang w:val="en-GB"/>
              </w:rPr>
            </w:pPr>
            <w:r>
              <w:rPr>
                <w:lang w:val="en-GB"/>
              </w:rPr>
              <w:t>I14</w:t>
            </w:r>
          </w:p>
        </w:tc>
        <w:tc>
          <w:tcPr>
            <w:tcW w:w="14600" w:type="dxa"/>
            <w:gridSpan w:val="3"/>
          </w:tcPr>
          <w:p w14:paraId="6FFB4B70" w14:textId="205CBD28" w:rsidR="00824355" w:rsidRDefault="00824355" w:rsidP="00824355">
            <w:pPr>
              <w:rPr>
                <w:lang w:val="en-GB"/>
              </w:rPr>
            </w:pPr>
            <w:r>
              <w:rPr>
                <w:lang w:val="en-GB"/>
              </w:rPr>
              <w:t>“The is o</w:t>
            </w:r>
            <w:r w:rsidRPr="00385C21">
              <w:rPr>
                <w:lang w:val="en-GB"/>
              </w:rPr>
              <w:t>ften time</w:t>
            </w:r>
            <w:r>
              <w:rPr>
                <w:lang w:val="en-GB"/>
              </w:rPr>
              <w:t>-</w:t>
            </w:r>
            <w:r w:rsidRPr="00385C21">
              <w:rPr>
                <w:lang w:val="en-GB"/>
              </w:rPr>
              <w:t xml:space="preserve">pressure in </w:t>
            </w:r>
            <w:r>
              <w:rPr>
                <w:lang w:val="en-GB"/>
              </w:rPr>
              <w:t xml:space="preserve">duties so we cannot </w:t>
            </w:r>
            <w:r w:rsidRPr="00385C21">
              <w:rPr>
                <w:lang w:val="en-GB"/>
              </w:rPr>
              <w:t>wait for own decisions/input</w:t>
            </w:r>
            <w:r>
              <w:rPr>
                <w:lang w:val="en-GB"/>
              </w:rPr>
              <w:t>s</w:t>
            </w:r>
            <w:r w:rsidRPr="00385C21">
              <w:rPr>
                <w:lang w:val="en-GB"/>
              </w:rPr>
              <w:t xml:space="preserve"> from </w:t>
            </w:r>
            <w:r>
              <w:rPr>
                <w:lang w:val="en-GB"/>
              </w:rPr>
              <w:t>trainees</w:t>
            </w:r>
            <w:r w:rsidRPr="00385C21">
              <w:rPr>
                <w:lang w:val="en-GB"/>
              </w:rPr>
              <w:t>, which makes assessment difficult later</w:t>
            </w:r>
            <w:r>
              <w:rPr>
                <w:lang w:val="en-GB"/>
              </w:rPr>
              <w:t xml:space="preserve"> on.”</w:t>
            </w:r>
          </w:p>
        </w:tc>
      </w:tr>
      <w:tr w:rsidR="00824355" w:rsidRPr="00B97B67" w14:paraId="17ACAB47" w14:textId="77777777" w:rsidTr="009732BA">
        <w:tc>
          <w:tcPr>
            <w:tcW w:w="993" w:type="dxa"/>
            <w:gridSpan w:val="3"/>
          </w:tcPr>
          <w:p w14:paraId="1645489B" w14:textId="77777777" w:rsidR="00824355" w:rsidRPr="00242A04" w:rsidRDefault="00824355" w:rsidP="00824355">
            <w:pPr>
              <w:rPr>
                <w:lang w:val="en-GB"/>
              </w:rPr>
            </w:pPr>
          </w:p>
        </w:tc>
        <w:tc>
          <w:tcPr>
            <w:tcW w:w="14600" w:type="dxa"/>
            <w:gridSpan w:val="3"/>
          </w:tcPr>
          <w:p w14:paraId="4B4B6FA1" w14:textId="0E5C2252" w:rsidR="00824355" w:rsidRPr="00242A04" w:rsidRDefault="00824355" w:rsidP="00824355">
            <w:pPr>
              <w:rPr>
                <w:lang w:val="en-GB"/>
              </w:rPr>
            </w:pPr>
            <w:r>
              <w:rPr>
                <w:b/>
                <w:bCs/>
                <w:lang w:val="en-GB"/>
              </w:rPr>
              <w:t>1S</w:t>
            </w:r>
            <w:r w:rsidR="000C29D0">
              <w:rPr>
                <w:b/>
                <w:bCs/>
                <w:lang w:val="en-GB"/>
              </w:rPr>
              <w:t>ub4</w:t>
            </w:r>
            <w:r w:rsidR="00B95B81">
              <w:rPr>
                <w:b/>
                <w:bCs/>
                <w:lang w:val="en-GB"/>
              </w:rPr>
              <w:t>:</w:t>
            </w:r>
            <w:r>
              <w:rPr>
                <w:b/>
                <w:bCs/>
                <w:lang w:val="en-GB"/>
              </w:rPr>
              <w:t xml:space="preserve"> </w:t>
            </w:r>
            <w:r w:rsidRPr="00385C21">
              <w:rPr>
                <w:b/>
                <w:bCs/>
                <w:lang w:val="en-GB"/>
              </w:rPr>
              <w:t>Briefing before shift</w:t>
            </w:r>
            <w:r w:rsidR="00467480">
              <w:rPr>
                <w:b/>
                <w:bCs/>
                <w:lang w:val="en-GB"/>
              </w:rPr>
              <w:t xml:space="preserve">-duty: to merge ideas, </w:t>
            </w:r>
            <w:r w:rsidR="000C29D0">
              <w:rPr>
                <w:b/>
                <w:bCs/>
                <w:lang w:val="en-GB"/>
              </w:rPr>
              <w:t>goals,</w:t>
            </w:r>
            <w:r w:rsidR="00467480">
              <w:rPr>
                <w:b/>
                <w:bCs/>
                <w:lang w:val="en-GB"/>
              </w:rPr>
              <w:t xml:space="preserve"> and expectations</w:t>
            </w:r>
            <w:r w:rsidRPr="00385C21">
              <w:rPr>
                <w:b/>
                <w:bCs/>
                <w:lang w:val="en-GB"/>
              </w:rPr>
              <w:t xml:space="preserve"> as “trainee-handover”</w:t>
            </w:r>
          </w:p>
        </w:tc>
      </w:tr>
      <w:tr w:rsidR="00467480" w:rsidRPr="00B97B67" w14:paraId="2D3C3CBF" w14:textId="77777777" w:rsidTr="009732BA">
        <w:tc>
          <w:tcPr>
            <w:tcW w:w="236" w:type="dxa"/>
          </w:tcPr>
          <w:p w14:paraId="29FBC9C4" w14:textId="77777777" w:rsidR="00467480" w:rsidRPr="00242A04" w:rsidRDefault="00467480" w:rsidP="00467480">
            <w:pPr>
              <w:rPr>
                <w:lang w:val="en-GB"/>
              </w:rPr>
            </w:pPr>
          </w:p>
        </w:tc>
        <w:tc>
          <w:tcPr>
            <w:tcW w:w="757" w:type="dxa"/>
            <w:gridSpan w:val="2"/>
          </w:tcPr>
          <w:p w14:paraId="09C99908" w14:textId="47049B1D" w:rsidR="00467480" w:rsidRDefault="00467480" w:rsidP="00467480">
            <w:pPr>
              <w:rPr>
                <w:lang w:val="en-GB"/>
              </w:rPr>
            </w:pPr>
            <w:r>
              <w:rPr>
                <w:lang w:val="en-GB"/>
              </w:rPr>
              <w:t>R5</w:t>
            </w:r>
          </w:p>
        </w:tc>
        <w:tc>
          <w:tcPr>
            <w:tcW w:w="14600" w:type="dxa"/>
            <w:gridSpan w:val="3"/>
          </w:tcPr>
          <w:p w14:paraId="160086B3" w14:textId="16BF9442" w:rsidR="00467480" w:rsidRDefault="00467480" w:rsidP="00467480">
            <w:pPr>
              <w:rPr>
                <w:lang w:val="en-GB"/>
              </w:rPr>
            </w:pPr>
            <w:r>
              <w:rPr>
                <w:lang w:val="en-GB"/>
              </w:rPr>
              <w:t>“</w:t>
            </w:r>
            <w:r w:rsidRPr="00C03B50">
              <w:rPr>
                <w:lang w:val="en-GB"/>
              </w:rPr>
              <w:t>I think above all that good communication is the most important and most difficult challenge.</w:t>
            </w:r>
            <w:r>
              <w:rPr>
                <w:lang w:val="en-GB"/>
              </w:rPr>
              <w:t>”</w:t>
            </w:r>
          </w:p>
        </w:tc>
      </w:tr>
      <w:tr w:rsidR="00467480" w:rsidRPr="00B97B67" w14:paraId="4D2937EE" w14:textId="77777777" w:rsidTr="009732BA">
        <w:tc>
          <w:tcPr>
            <w:tcW w:w="236" w:type="dxa"/>
          </w:tcPr>
          <w:p w14:paraId="75DCF278" w14:textId="77777777" w:rsidR="00467480" w:rsidRPr="00242A04" w:rsidRDefault="00467480" w:rsidP="00467480">
            <w:pPr>
              <w:rPr>
                <w:lang w:val="en-GB"/>
              </w:rPr>
            </w:pPr>
          </w:p>
        </w:tc>
        <w:tc>
          <w:tcPr>
            <w:tcW w:w="757" w:type="dxa"/>
            <w:gridSpan w:val="2"/>
          </w:tcPr>
          <w:p w14:paraId="453D1B95" w14:textId="56144DAD" w:rsidR="00467480" w:rsidRDefault="00467480" w:rsidP="00467480">
            <w:pPr>
              <w:rPr>
                <w:lang w:val="en-GB"/>
              </w:rPr>
            </w:pPr>
            <w:r>
              <w:rPr>
                <w:lang w:val="en-GB"/>
              </w:rPr>
              <w:t>F12</w:t>
            </w:r>
          </w:p>
        </w:tc>
        <w:tc>
          <w:tcPr>
            <w:tcW w:w="14600" w:type="dxa"/>
            <w:gridSpan w:val="3"/>
          </w:tcPr>
          <w:p w14:paraId="5457F39A" w14:textId="1AB69831" w:rsidR="00467480" w:rsidRDefault="00467480" w:rsidP="00467480">
            <w:pPr>
              <w:rPr>
                <w:lang w:val="en-GB"/>
              </w:rPr>
            </w:pPr>
            <w:r>
              <w:rPr>
                <w:lang w:val="en-GB"/>
              </w:rPr>
              <w:t>“</w:t>
            </w:r>
            <w:r w:rsidRPr="00E2363D">
              <w:rPr>
                <w:lang w:val="en-GB"/>
              </w:rPr>
              <w:t xml:space="preserve">Brief discussion at the beginning of the </w:t>
            </w:r>
            <w:r w:rsidR="00E45EB8">
              <w:rPr>
                <w:lang w:val="en-GB"/>
              </w:rPr>
              <w:t>shift</w:t>
            </w:r>
            <w:r w:rsidRPr="00E2363D">
              <w:rPr>
                <w:lang w:val="en-GB"/>
              </w:rPr>
              <w:t xml:space="preserve">. Are </w:t>
            </w:r>
            <w:r>
              <w:rPr>
                <w:lang w:val="en-GB"/>
              </w:rPr>
              <w:t>trainees</w:t>
            </w:r>
            <w:r w:rsidRPr="00E2363D">
              <w:rPr>
                <w:lang w:val="en-GB"/>
              </w:rPr>
              <w:t xml:space="preserve"> </w:t>
            </w:r>
            <w:r>
              <w:rPr>
                <w:lang w:val="en-GB"/>
              </w:rPr>
              <w:t>ready for their</w:t>
            </w:r>
            <w:r w:rsidRPr="00E2363D">
              <w:rPr>
                <w:lang w:val="en-GB"/>
              </w:rPr>
              <w:t xml:space="preserve"> tasks</w:t>
            </w:r>
            <w:r>
              <w:rPr>
                <w:lang w:val="en-GB"/>
              </w:rPr>
              <w:t xml:space="preserve"> and</w:t>
            </w:r>
            <w:r w:rsidRPr="00E2363D">
              <w:rPr>
                <w:lang w:val="en-GB"/>
              </w:rPr>
              <w:t xml:space="preserve"> aware of what is coming up during the day?</w:t>
            </w:r>
            <w:r>
              <w:rPr>
                <w:lang w:val="en-GB"/>
              </w:rPr>
              <w:t>”</w:t>
            </w:r>
          </w:p>
        </w:tc>
      </w:tr>
      <w:tr w:rsidR="00467480" w:rsidRPr="00B97B67" w14:paraId="13BA9F3B" w14:textId="77777777" w:rsidTr="009732BA">
        <w:tc>
          <w:tcPr>
            <w:tcW w:w="236" w:type="dxa"/>
          </w:tcPr>
          <w:p w14:paraId="17B3187D" w14:textId="77777777" w:rsidR="00467480" w:rsidRPr="00242A04" w:rsidRDefault="00467480" w:rsidP="00467480">
            <w:pPr>
              <w:rPr>
                <w:lang w:val="en-GB"/>
              </w:rPr>
            </w:pPr>
          </w:p>
        </w:tc>
        <w:tc>
          <w:tcPr>
            <w:tcW w:w="757" w:type="dxa"/>
            <w:gridSpan w:val="2"/>
          </w:tcPr>
          <w:p w14:paraId="4CBF3ECA" w14:textId="6A1B2287" w:rsidR="00467480" w:rsidRDefault="00467480" w:rsidP="00467480">
            <w:pPr>
              <w:rPr>
                <w:lang w:val="en-GB"/>
              </w:rPr>
            </w:pPr>
            <w:r>
              <w:rPr>
                <w:lang w:val="en-GB"/>
              </w:rPr>
              <w:t>I2</w:t>
            </w:r>
            <w:r w:rsidR="000F3D48">
              <w:rPr>
                <w:lang w:val="en-GB"/>
              </w:rPr>
              <w:t>*</w:t>
            </w:r>
          </w:p>
        </w:tc>
        <w:tc>
          <w:tcPr>
            <w:tcW w:w="14600" w:type="dxa"/>
            <w:gridSpan w:val="3"/>
          </w:tcPr>
          <w:p w14:paraId="5FD89AE1" w14:textId="4B82E772" w:rsidR="00467480" w:rsidRDefault="00467480" w:rsidP="00467480">
            <w:pPr>
              <w:rPr>
                <w:lang w:val="en-GB"/>
              </w:rPr>
            </w:pPr>
            <w:r>
              <w:rPr>
                <w:lang w:val="en-GB"/>
              </w:rPr>
              <w:t>“</w:t>
            </w:r>
            <w:r w:rsidRPr="00EF22AE">
              <w:rPr>
                <w:lang w:val="en-GB"/>
              </w:rPr>
              <w:t xml:space="preserve">As an </w:t>
            </w:r>
            <w:r>
              <w:rPr>
                <w:lang w:val="en-GB"/>
              </w:rPr>
              <w:t>intensivist</w:t>
            </w:r>
            <w:r w:rsidRPr="00EF22AE">
              <w:rPr>
                <w:lang w:val="en-GB"/>
              </w:rPr>
              <w:t xml:space="preserve">, discussing with the </w:t>
            </w:r>
            <w:r>
              <w:rPr>
                <w:lang w:val="en-GB"/>
              </w:rPr>
              <w:t>trainee</w:t>
            </w:r>
            <w:r w:rsidRPr="00EF22AE">
              <w:rPr>
                <w:lang w:val="en-GB"/>
              </w:rPr>
              <w:t xml:space="preserve"> their plans/suggestions for the patients at the beginning of the shift and intermittently during potentially challenging tasks</w:t>
            </w:r>
            <w:r>
              <w:rPr>
                <w:lang w:val="en-GB"/>
              </w:rPr>
              <w:t>,</w:t>
            </w:r>
            <w:r w:rsidRPr="00EF22AE">
              <w:rPr>
                <w:lang w:val="en-GB"/>
              </w:rPr>
              <w:t xml:space="preserve"> can make it </w:t>
            </w:r>
            <w:r>
              <w:rPr>
                <w:lang w:val="en-GB"/>
              </w:rPr>
              <w:t>easier</w:t>
            </w:r>
            <w:r w:rsidRPr="00EF22AE">
              <w:rPr>
                <w:lang w:val="en-GB"/>
              </w:rPr>
              <w:t xml:space="preserve"> to assess their working style and experience.</w:t>
            </w:r>
            <w:r>
              <w:rPr>
                <w:lang w:val="en-GB"/>
              </w:rPr>
              <w:t>”</w:t>
            </w:r>
          </w:p>
        </w:tc>
      </w:tr>
      <w:tr w:rsidR="00467480" w:rsidRPr="00B33E1D" w14:paraId="4837D8FD" w14:textId="77777777" w:rsidTr="009732BA">
        <w:tc>
          <w:tcPr>
            <w:tcW w:w="993" w:type="dxa"/>
            <w:gridSpan w:val="3"/>
          </w:tcPr>
          <w:p w14:paraId="56337658" w14:textId="77777777" w:rsidR="00467480" w:rsidRPr="00242A04" w:rsidRDefault="00467480" w:rsidP="00467480">
            <w:pPr>
              <w:rPr>
                <w:lang w:val="en-GB"/>
              </w:rPr>
            </w:pPr>
          </w:p>
        </w:tc>
        <w:tc>
          <w:tcPr>
            <w:tcW w:w="14600" w:type="dxa"/>
            <w:gridSpan w:val="3"/>
          </w:tcPr>
          <w:p w14:paraId="73BFC326" w14:textId="73B59CAC" w:rsidR="00467480" w:rsidRPr="00242A04" w:rsidRDefault="00467480" w:rsidP="00467480">
            <w:pPr>
              <w:rPr>
                <w:lang w:val="en-GB"/>
              </w:rPr>
            </w:pPr>
            <w:r>
              <w:rPr>
                <w:b/>
                <w:bCs/>
                <w:lang w:val="en-GB"/>
              </w:rPr>
              <w:t>1S</w:t>
            </w:r>
            <w:r w:rsidR="000C29D0">
              <w:rPr>
                <w:b/>
                <w:bCs/>
                <w:lang w:val="en-GB"/>
              </w:rPr>
              <w:t>ub5</w:t>
            </w:r>
            <w:r w:rsidR="00B95B81">
              <w:rPr>
                <w:b/>
                <w:bCs/>
                <w:lang w:val="en-GB"/>
              </w:rPr>
              <w:t>:</w:t>
            </w:r>
            <w:r>
              <w:rPr>
                <w:b/>
                <w:bCs/>
                <w:lang w:val="en-GB"/>
              </w:rPr>
              <w:t xml:space="preserve"> </w:t>
            </w:r>
            <w:r w:rsidR="00983E16">
              <w:rPr>
                <w:b/>
                <w:bCs/>
                <w:lang w:val="en-GB"/>
              </w:rPr>
              <w:t>shared bedside care</w:t>
            </w:r>
          </w:p>
        </w:tc>
      </w:tr>
      <w:tr w:rsidR="00467480" w:rsidRPr="00C6575A" w14:paraId="3092EB0D" w14:textId="77777777" w:rsidTr="009732BA">
        <w:tc>
          <w:tcPr>
            <w:tcW w:w="284" w:type="dxa"/>
            <w:gridSpan w:val="2"/>
          </w:tcPr>
          <w:p w14:paraId="5500E240" w14:textId="77777777" w:rsidR="00467480" w:rsidRPr="00242A04" w:rsidRDefault="00467480" w:rsidP="00467480">
            <w:pPr>
              <w:rPr>
                <w:lang w:val="en-GB"/>
              </w:rPr>
            </w:pPr>
          </w:p>
        </w:tc>
        <w:tc>
          <w:tcPr>
            <w:tcW w:w="709" w:type="dxa"/>
          </w:tcPr>
          <w:p w14:paraId="4988C307" w14:textId="1939F3CB" w:rsidR="00467480" w:rsidRDefault="00467480" w:rsidP="00467480">
            <w:pPr>
              <w:rPr>
                <w:lang w:val="en-GB"/>
              </w:rPr>
            </w:pPr>
            <w:r>
              <w:rPr>
                <w:lang w:val="en-GB"/>
              </w:rPr>
              <w:t>F6</w:t>
            </w:r>
          </w:p>
        </w:tc>
        <w:tc>
          <w:tcPr>
            <w:tcW w:w="14600" w:type="dxa"/>
            <w:gridSpan w:val="3"/>
          </w:tcPr>
          <w:p w14:paraId="1EAEBCEF" w14:textId="5F4A6B77" w:rsidR="00467480" w:rsidRDefault="00467480" w:rsidP="00467480">
            <w:pPr>
              <w:rPr>
                <w:lang w:val="en-GB"/>
              </w:rPr>
            </w:pPr>
            <w:r>
              <w:rPr>
                <w:lang w:val="en-GB"/>
              </w:rPr>
              <w:t>“Many of the (patients)interactions (visits, interventions, communication with relatives or consulting disciplines) take place independently. Feedback must therefore be sought actively.”</w:t>
            </w:r>
          </w:p>
        </w:tc>
      </w:tr>
      <w:tr w:rsidR="00467480" w:rsidRPr="00A14B92" w14:paraId="4A9C3618" w14:textId="77777777" w:rsidTr="009732BA">
        <w:tc>
          <w:tcPr>
            <w:tcW w:w="284" w:type="dxa"/>
            <w:gridSpan w:val="2"/>
          </w:tcPr>
          <w:p w14:paraId="47D245AD" w14:textId="77777777" w:rsidR="00467480" w:rsidRPr="00242A04" w:rsidRDefault="00467480" w:rsidP="00467480">
            <w:pPr>
              <w:rPr>
                <w:lang w:val="en-GB"/>
              </w:rPr>
            </w:pPr>
          </w:p>
        </w:tc>
        <w:tc>
          <w:tcPr>
            <w:tcW w:w="709" w:type="dxa"/>
          </w:tcPr>
          <w:p w14:paraId="55E3CA06" w14:textId="32A51B86" w:rsidR="00467480" w:rsidRDefault="00467480" w:rsidP="00467480">
            <w:pPr>
              <w:rPr>
                <w:lang w:val="en-GB"/>
              </w:rPr>
            </w:pPr>
            <w:r>
              <w:rPr>
                <w:lang w:val="en-GB"/>
              </w:rPr>
              <w:t>F12</w:t>
            </w:r>
          </w:p>
        </w:tc>
        <w:tc>
          <w:tcPr>
            <w:tcW w:w="14600" w:type="dxa"/>
            <w:gridSpan w:val="3"/>
          </w:tcPr>
          <w:p w14:paraId="1ECA1BE0" w14:textId="23E5FBBD" w:rsidR="00467480" w:rsidRDefault="00467480" w:rsidP="00467480">
            <w:pPr>
              <w:rPr>
                <w:lang w:val="en-GB"/>
              </w:rPr>
            </w:pPr>
            <w:r>
              <w:rPr>
                <w:lang w:val="en-GB"/>
              </w:rPr>
              <w:t>“W</w:t>
            </w:r>
            <w:r w:rsidRPr="00A14B92">
              <w:rPr>
                <w:lang w:val="en-GB"/>
              </w:rPr>
              <w:t xml:space="preserve">hen </w:t>
            </w:r>
            <w:r>
              <w:rPr>
                <w:lang w:val="en-GB"/>
              </w:rPr>
              <w:t>intensivists</w:t>
            </w:r>
            <w:r w:rsidRPr="00A14B92">
              <w:rPr>
                <w:lang w:val="en-GB"/>
              </w:rPr>
              <w:t xml:space="preserve"> go to see the patients, </w:t>
            </w:r>
            <w:r>
              <w:rPr>
                <w:lang w:val="en-GB"/>
              </w:rPr>
              <w:t xml:space="preserve">this should be </w:t>
            </w:r>
            <w:r w:rsidRPr="00A14B92">
              <w:rPr>
                <w:lang w:val="en-GB"/>
              </w:rPr>
              <w:t>use</w:t>
            </w:r>
            <w:r>
              <w:rPr>
                <w:lang w:val="en-GB"/>
              </w:rPr>
              <w:t>d</w:t>
            </w:r>
            <w:r w:rsidRPr="00A14B92">
              <w:rPr>
                <w:lang w:val="en-GB"/>
              </w:rPr>
              <w:t xml:space="preserve"> as an opportunity to involve the </w:t>
            </w:r>
            <w:r>
              <w:rPr>
                <w:lang w:val="en-GB"/>
              </w:rPr>
              <w:t>trainee. Not</w:t>
            </w:r>
            <w:r w:rsidRPr="00A14B92">
              <w:rPr>
                <w:lang w:val="en-GB"/>
              </w:rPr>
              <w:t xml:space="preserve"> </w:t>
            </w:r>
            <w:r>
              <w:rPr>
                <w:lang w:val="en-GB"/>
              </w:rPr>
              <w:t>“</w:t>
            </w:r>
            <w:r w:rsidRPr="00A14B92">
              <w:rPr>
                <w:lang w:val="en-GB"/>
              </w:rPr>
              <w:t>I prescribed</w:t>
            </w:r>
            <w:r>
              <w:rPr>
                <w:lang w:val="en-GB"/>
              </w:rPr>
              <w:t>…”</w:t>
            </w:r>
            <w:r w:rsidRPr="00A14B92">
              <w:rPr>
                <w:lang w:val="en-GB"/>
              </w:rPr>
              <w:t xml:space="preserve"> </w:t>
            </w:r>
            <w:r>
              <w:rPr>
                <w:lang w:val="en-GB"/>
              </w:rPr>
              <w:t>as announcement”</w:t>
            </w:r>
          </w:p>
        </w:tc>
      </w:tr>
      <w:tr w:rsidR="00467480" w:rsidRPr="00B97B67" w14:paraId="4A522107" w14:textId="77777777" w:rsidTr="009732BA">
        <w:tc>
          <w:tcPr>
            <w:tcW w:w="993" w:type="dxa"/>
            <w:gridSpan w:val="3"/>
          </w:tcPr>
          <w:p w14:paraId="218C439E" w14:textId="77777777" w:rsidR="00467480" w:rsidRPr="00242A04" w:rsidRDefault="00467480" w:rsidP="00467480">
            <w:pPr>
              <w:rPr>
                <w:lang w:val="en-GB"/>
              </w:rPr>
            </w:pPr>
          </w:p>
        </w:tc>
        <w:tc>
          <w:tcPr>
            <w:tcW w:w="14600" w:type="dxa"/>
            <w:gridSpan w:val="3"/>
          </w:tcPr>
          <w:p w14:paraId="26254BA4" w14:textId="2E2D1236" w:rsidR="00467480" w:rsidRPr="00385C21" w:rsidRDefault="00467480" w:rsidP="00467480">
            <w:pPr>
              <w:rPr>
                <w:b/>
                <w:bCs/>
                <w:lang w:val="en-GB"/>
              </w:rPr>
            </w:pPr>
            <w:r w:rsidRPr="00385C21">
              <w:rPr>
                <w:b/>
                <w:bCs/>
                <w:lang w:val="en-GB"/>
              </w:rPr>
              <w:t>1S</w:t>
            </w:r>
            <w:r w:rsidR="000C29D0">
              <w:rPr>
                <w:b/>
                <w:bCs/>
                <w:lang w:val="en-GB"/>
              </w:rPr>
              <w:t>ub6</w:t>
            </w:r>
            <w:r w:rsidR="00B95B81">
              <w:rPr>
                <w:b/>
                <w:bCs/>
                <w:lang w:val="en-GB"/>
              </w:rPr>
              <w:t>:</w:t>
            </w:r>
            <w:r w:rsidRPr="00385C21">
              <w:rPr>
                <w:b/>
                <w:bCs/>
                <w:lang w:val="en-GB"/>
              </w:rPr>
              <w:t xml:space="preserve"> </w:t>
            </w:r>
            <w:r w:rsidR="00CD3A83">
              <w:rPr>
                <w:b/>
                <w:bCs/>
                <w:lang w:val="en-GB"/>
              </w:rPr>
              <w:t xml:space="preserve">debriefing: </w:t>
            </w:r>
            <w:r w:rsidRPr="00385C21">
              <w:rPr>
                <w:b/>
                <w:bCs/>
                <w:lang w:val="en-GB"/>
              </w:rPr>
              <w:t>A longer or more efficient trainee-intensivist collaboration should induce WPBA</w:t>
            </w:r>
            <w:r w:rsidR="00CD3A83">
              <w:rPr>
                <w:b/>
                <w:bCs/>
                <w:lang w:val="en-GB"/>
              </w:rPr>
              <w:t xml:space="preserve">, </w:t>
            </w:r>
            <w:r w:rsidRPr="00385C21">
              <w:rPr>
                <w:b/>
                <w:bCs/>
                <w:lang w:val="en-GB"/>
              </w:rPr>
              <w:t>feedback</w:t>
            </w:r>
            <w:r w:rsidR="00CD3A83">
              <w:rPr>
                <w:b/>
                <w:bCs/>
                <w:lang w:val="en-GB"/>
              </w:rPr>
              <w:t xml:space="preserve"> and reflection</w:t>
            </w:r>
          </w:p>
        </w:tc>
      </w:tr>
      <w:tr w:rsidR="00467480" w:rsidRPr="00B97B67" w14:paraId="3F641D47" w14:textId="77777777" w:rsidTr="009732BA">
        <w:tc>
          <w:tcPr>
            <w:tcW w:w="236" w:type="dxa"/>
          </w:tcPr>
          <w:p w14:paraId="37A0E34E" w14:textId="77777777" w:rsidR="00467480" w:rsidRPr="00242A04" w:rsidRDefault="00467480" w:rsidP="00467480">
            <w:pPr>
              <w:rPr>
                <w:lang w:val="en-GB"/>
              </w:rPr>
            </w:pPr>
          </w:p>
        </w:tc>
        <w:tc>
          <w:tcPr>
            <w:tcW w:w="757" w:type="dxa"/>
            <w:gridSpan w:val="2"/>
          </w:tcPr>
          <w:p w14:paraId="66F04936" w14:textId="3F341E10" w:rsidR="00467480" w:rsidRDefault="00467480" w:rsidP="00467480">
            <w:pPr>
              <w:rPr>
                <w:lang w:val="en-GB"/>
              </w:rPr>
            </w:pPr>
            <w:r>
              <w:rPr>
                <w:lang w:val="en-GB"/>
              </w:rPr>
              <w:t>F4</w:t>
            </w:r>
          </w:p>
        </w:tc>
        <w:tc>
          <w:tcPr>
            <w:tcW w:w="14600" w:type="dxa"/>
            <w:gridSpan w:val="3"/>
          </w:tcPr>
          <w:p w14:paraId="2B35860B" w14:textId="60F6725D" w:rsidR="00467480" w:rsidRPr="00BB60AD" w:rsidRDefault="00467480" w:rsidP="00467480">
            <w:pPr>
              <w:rPr>
                <w:lang w:val="en-GB"/>
              </w:rPr>
            </w:pPr>
            <w:r>
              <w:rPr>
                <w:lang w:val="en-GB"/>
              </w:rPr>
              <w:t>“Where long-term assessment and detailed feedback are difficult due to the system, it would be even more helpful to establish a short (two minutes) feedback including constructive criticism at the end of each shift or after specific situations”</w:t>
            </w:r>
          </w:p>
        </w:tc>
      </w:tr>
      <w:tr w:rsidR="00467480" w:rsidRPr="00B97B67" w14:paraId="7F5B979B" w14:textId="77777777" w:rsidTr="009732BA">
        <w:tc>
          <w:tcPr>
            <w:tcW w:w="236" w:type="dxa"/>
          </w:tcPr>
          <w:p w14:paraId="37F0C3F2" w14:textId="77777777" w:rsidR="00467480" w:rsidRPr="00242A04" w:rsidRDefault="00467480" w:rsidP="00467480">
            <w:pPr>
              <w:rPr>
                <w:lang w:val="en-GB"/>
              </w:rPr>
            </w:pPr>
          </w:p>
        </w:tc>
        <w:tc>
          <w:tcPr>
            <w:tcW w:w="757" w:type="dxa"/>
            <w:gridSpan w:val="2"/>
          </w:tcPr>
          <w:p w14:paraId="6FFBDA06" w14:textId="3C2718A4" w:rsidR="00467480" w:rsidRDefault="00467480" w:rsidP="00467480">
            <w:pPr>
              <w:rPr>
                <w:lang w:val="en-GB"/>
              </w:rPr>
            </w:pPr>
            <w:r>
              <w:rPr>
                <w:lang w:val="en-GB"/>
              </w:rPr>
              <w:t>F12</w:t>
            </w:r>
          </w:p>
        </w:tc>
        <w:tc>
          <w:tcPr>
            <w:tcW w:w="14600" w:type="dxa"/>
            <w:gridSpan w:val="3"/>
          </w:tcPr>
          <w:p w14:paraId="2BE806DA" w14:textId="0A2B7F68" w:rsidR="00467480" w:rsidRDefault="00467480" w:rsidP="00467480">
            <w:pPr>
              <w:rPr>
                <w:lang w:val="en-GB"/>
              </w:rPr>
            </w:pPr>
            <w:r>
              <w:rPr>
                <w:lang w:val="en-GB"/>
              </w:rPr>
              <w:t>“</w:t>
            </w:r>
            <w:r w:rsidRPr="00E2363D">
              <w:rPr>
                <w:lang w:val="en-GB"/>
              </w:rPr>
              <w:t xml:space="preserve">No </w:t>
            </w:r>
            <w:r>
              <w:rPr>
                <w:lang w:val="en-GB"/>
              </w:rPr>
              <w:t>“</w:t>
            </w:r>
            <w:r w:rsidRPr="00E2363D">
              <w:rPr>
                <w:lang w:val="en-GB"/>
              </w:rPr>
              <w:t>debriefing</w:t>
            </w:r>
            <w:r>
              <w:rPr>
                <w:lang w:val="en-GB"/>
              </w:rPr>
              <w:t>”</w:t>
            </w:r>
            <w:r w:rsidRPr="00E2363D">
              <w:rPr>
                <w:lang w:val="en-GB"/>
              </w:rPr>
              <w:t xml:space="preserve"> after the end of the shift, hardly any feedback on reports / </w:t>
            </w:r>
            <w:r w:rsidR="00E00DD1">
              <w:rPr>
                <w:lang w:val="en-GB"/>
              </w:rPr>
              <w:t>progress-notes</w:t>
            </w:r>
            <w:r w:rsidRPr="00E2363D">
              <w:rPr>
                <w:lang w:val="en-GB"/>
              </w:rPr>
              <w:t>.</w:t>
            </w:r>
            <w:r>
              <w:rPr>
                <w:lang w:val="en-GB"/>
              </w:rPr>
              <w:t>”</w:t>
            </w:r>
          </w:p>
        </w:tc>
      </w:tr>
      <w:tr w:rsidR="00467480" w:rsidRPr="00B97B67" w14:paraId="30F3189E" w14:textId="77777777" w:rsidTr="009732BA">
        <w:tc>
          <w:tcPr>
            <w:tcW w:w="236" w:type="dxa"/>
          </w:tcPr>
          <w:p w14:paraId="3BB40DF6" w14:textId="77777777" w:rsidR="00467480" w:rsidRPr="00242A04" w:rsidRDefault="00467480" w:rsidP="00467480">
            <w:pPr>
              <w:rPr>
                <w:lang w:val="en-GB"/>
              </w:rPr>
            </w:pPr>
          </w:p>
        </w:tc>
        <w:tc>
          <w:tcPr>
            <w:tcW w:w="757" w:type="dxa"/>
            <w:gridSpan w:val="2"/>
          </w:tcPr>
          <w:p w14:paraId="5AF29934" w14:textId="110607F8" w:rsidR="00467480" w:rsidRDefault="00467480" w:rsidP="00467480">
            <w:pPr>
              <w:rPr>
                <w:lang w:val="en-GB"/>
              </w:rPr>
            </w:pPr>
            <w:r>
              <w:rPr>
                <w:lang w:val="en-GB"/>
              </w:rPr>
              <w:t>F13</w:t>
            </w:r>
          </w:p>
        </w:tc>
        <w:tc>
          <w:tcPr>
            <w:tcW w:w="14600" w:type="dxa"/>
            <w:gridSpan w:val="3"/>
          </w:tcPr>
          <w:p w14:paraId="27EC57DA" w14:textId="067B2338" w:rsidR="00467480" w:rsidRDefault="00467480" w:rsidP="00467480">
            <w:pPr>
              <w:rPr>
                <w:lang w:val="en-GB"/>
              </w:rPr>
            </w:pPr>
            <w:r w:rsidRPr="00BB60AD">
              <w:rPr>
                <w:lang w:val="en-GB"/>
              </w:rPr>
              <w:t>“A longer block with the same combination of trainee</w:t>
            </w:r>
            <w:r>
              <w:rPr>
                <w:lang w:val="en-GB"/>
              </w:rPr>
              <w:t>-intensivist</w:t>
            </w:r>
            <w:r w:rsidRPr="00BB60AD">
              <w:rPr>
                <w:lang w:val="en-GB"/>
              </w:rPr>
              <w:t xml:space="preserve"> could be an opportunity for a short feedback session.”</w:t>
            </w:r>
          </w:p>
        </w:tc>
      </w:tr>
      <w:tr w:rsidR="00467480" w:rsidRPr="00E50F88" w14:paraId="182CC2A3" w14:textId="77777777" w:rsidTr="00923EE4">
        <w:trPr>
          <w:trHeight w:val="225"/>
        </w:trPr>
        <w:tc>
          <w:tcPr>
            <w:tcW w:w="15593" w:type="dxa"/>
            <w:gridSpan w:val="6"/>
          </w:tcPr>
          <w:p w14:paraId="62209CD0" w14:textId="0FC11DB7" w:rsidR="00467480" w:rsidRPr="006A772E" w:rsidRDefault="00BC67E9" w:rsidP="00467480">
            <w:pPr>
              <w:rPr>
                <w:lang w:val="en-GB"/>
              </w:rPr>
            </w:pPr>
            <w:r>
              <w:rPr>
                <w:b/>
                <w:bCs/>
                <w:sz w:val="24"/>
                <w:szCs w:val="24"/>
                <w:lang w:val="en-GB"/>
              </w:rPr>
              <w:t>T</w:t>
            </w:r>
            <w:r w:rsidR="000C29D0">
              <w:rPr>
                <w:b/>
                <w:bCs/>
                <w:sz w:val="24"/>
                <w:szCs w:val="24"/>
                <w:lang w:val="en-GB"/>
              </w:rPr>
              <w:t xml:space="preserve">heme </w:t>
            </w:r>
            <w:r w:rsidR="003B57F1">
              <w:rPr>
                <w:b/>
                <w:bCs/>
                <w:sz w:val="24"/>
                <w:szCs w:val="24"/>
                <w:lang w:val="en-GB"/>
              </w:rPr>
              <w:t>No.</w:t>
            </w:r>
            <w:r w:rsidR="00467480">
              <w:rPr>
                <w:b/>
                <w:bCs/>
                <w:sz w:val="24"/>
                <w:szCs w:val="24"/>
                <w:lang w:val="en-GB"/>
              </w:rPr>
              <w:t>2</w:t>
            </w:r>
            <w:r w:rsidR="000C29D0">
              <w:rPr>
                <w:b/>
                <w:bCs/>
                <w:sz w:val="24"/>
                <w:szCs w:val="24"/>
                <w:lang w:val="en-GB"/>
              </w:rPr>
              <w:t>:</w:t>
            </w:r>
            <w:r w:rsidR="00467480">
              <w:rPr>
                <w:b/>
                <w:bCs/>
                <w:sz w:val="24"/>
                <w:szCs w:val="24"/>
                <w:lang w:val="en-GB"/>
              </w:rPr>
              <w:t xml:space="preserve"> </w:t>
            </w:r>
            <w:r w:rsidR="00440DAB">
              <w:rPr>
                <w:b/>
                <w:bCs/>
                <w:sz w:val="24"/>
                <w:szCs w:val="24"/>
                <w:lang w:val="en-GB"/>
              </w:rPr>
              <w:t>P</w:t>
            </w:r>
            <w:r w:rsidR="000C29D0">
              <w:rPr>
                <w:b/>
                <w:bCs/>
                <w:sz w:val="24"/>
                <w:szCs w:val="24"/>
                <w:lang w:val="en-GB"/>
              </w:rPr>
              <w:t xml:space="preserve">rogress </w:t>
            </w:r>
            <w:r w:rsidR="00440DAB">
              <w:rPr>
                <w:b/>
                <w:bCs/>
                <w:sz w:val="24"/>
                <w:szCs w:val="24"/>
                <w:lang w:val="en-GB"/>
              </w:rPr>
              <w:t>visualisation</w:t>
            </w:r>
          </w:p>
        </w:tc>
      </w:tr>
      <w:tr w:rsidR="005C66E4" w:rsidRPr="00B97B67" w14:paraId="53FAE71F" w14:textId="77777777" w:rsidTr="00923EE4">
        <w:trPr>
          <w:trHeight w:val="225"/>
        </w:trPr>
        <w:tc>
          <w:tcPr>
            <w:tcW w:w="15593" w:type="dxa"/>
            <w:gridSpan w:val="6"/>
          </w:tcPr>
          <w:p w14:paraId="2179AD52" w14:textId="5CDA7B77" w:rsidR="005C66E4" w:rsidRPr="005C66E4" w:rsidRDefault="005C66E4" w:rsidP="00467480">
            <w:pPr>
              <w:rPr>
                <w:sz w:val="24"/>
                <w:szCs w:val="24"/>
                <w:lang w:val="en-GB"/>
              </w:rPr>
            </w:pPr>
            <w:r w:rsidRPr="005C66E4">
              <w:rPr>
                <w:u w:val="single"/>
                <w:lang w:val="en-GB"/>
              </w:rPr>
              <w:t>Definition</w:t>
            </w:r>
            <w:r w:rsidRPr="005C66E4">
              <w:rPr>
                <w:lang w:val="en-GB"/>
              </w:rPr>
              <w:t>: an overview on what level all trainees function is lacking</w:t>
            </w:r>
          </w:p>
        </w:tc>
      </w:tr>
      <w:tr w:rsidR="00467480" w:rsidRPr="00B97B67" w14:paraId="0BA58CFB" w14:textId="77777777" w:rsidTr="009732BA">
        <w:trPr>
          <w:trHeight w:val="225"/>
        </w:trPr>
        <w:tc>
          <w:tcPr>
            <w:tcW w:w="284" w:type="dxa"/>
            <w:gridSpan w:val="2"/>
          </w:tcPr>
          <w:p w14:paraId="26F55974" w14:textId="77777777" w:rsidR="00467480" w:rsidRPr="005C1F82" w:rsidRDefault="00467480" w:rsidP="00467480">
            <w:pPr>
              <w:rPr>
                <w:b/>
                <w:bCs/>
                <w:sz w:val="24"/>
                <w:szCs w:val="24"/>
                <w:lang w:val="en-GB"/>
              </w:rPr>
            </w:pPr>
          </w:p>
        </w:tc>
        <w:tc>
          <w:tcPr>
            <w:tcW w:w="709" w:type="dxa"/>
          </w:tcPr>
          <w:p w14:paraId="2D757170" w14:textId="1C0B265F" w:rsidR="00467480" w:rsidRDefault="00467480" w:rsidP="00467480">
            <w:pPr>
              <w:rPr>
                <w:lang w:val="en-GB"/>
              </w:rPr>
            </w:pPr>
            <w:r>
              <w:rPr>
                <w:lang w:val="en-GB"/>
              </w:rPr>
              <w:t>F4</w:t>
            </w:r>
          </w:p>
        </w:tc>
        <w:tc>
          <w:tcPr>
            <w:tcW w:w="14600" w:type="dxa"/>
            <w:gridSpan w:val="3"/>
          </w:tcPr>
          <w:p w14:paraId="0D8D954E" w14:textId="12AF4CA6" w:rsidR="00467480" w:rsidRPr="006A772E" w:rsidRDefault="00467480" w:rsidP="00467480">
            <w:pPr>
              <w:rPr>
                <w:lang w:val="en-GB"/>
              </w:rPr>
            </w:pPr>
            <w:r>
              <w:rPr>
                <w:lang w:val="en-GB"/>
              </w:rPr>
              <w:t>“Due to frequent changes in the collaboration of different trainees with different intensivists (due to shift schedule), it seems difficult that each intensivist knows the current status of the trainee in terms of knowledge and technical skills and can challenge /help him/her accordingly”</w:t>
            </w:r>
          </w:p>
        </w:tc>
      </w:tr>
      <w:tr w:rsidR="00173D52" w:rsidRPr="00B97B67" w14:paraId="361A70CB" w14:textId="77777777" w:rsidTr="009732BA">
        <w:trPr>
          <w:trHeight w:val="225"/>
        </w:trPr>
        <w:tc>
          <w:tcPr>
            <w:tcW w:w="284" w:type="dxa"/>
            <w:gridSpan w:val="2"/>
          </w:tcPr>
          <w:p w14:paraId="6AC7C4DC" w14:textId="77777777" w:rsidR="00173D52" w:rsidRPr="005C1F82" w:rsidRDefault="00173D52" w:rsidP="00173D52">
            <w:pPr>
              <w:rPr>
                <w:b/>
                <w:bCs/>
                <w:sz w:val="24"/>
                <w:szCs w:val="24"/>
                <w:lang w:val="en-GB"/>
              </w:rPr>
            </w:pPr>
          </w:p>
        </w:tc>
        <w:tc>
          <w:tcPr>
            <w:tcW w:w="709" w:type="dxa"/>
          </w:tcPr>
          <w:p w14:paraId="0CD81174" w14:textId="6694D381" w:rsidR="00173D52" w:rsidRDefault="00173D52" w:rsidP="00173D52">
            <w:pPr>
              <w:rPr>
                <w:lang w:val="en-GB"/>
              </w:rPr>
            </w:pPr>
            <w:r>
              <w:rPr>
                <w:lang w:val="en-GB"/>
              </w:rPr>
              <w:t>I9</w:t>
            </w:r>
          </w:p>
        </w:tc>
        <w:tc>
          <w:tcPr>
            <w:tcW w:w="14600" w:type="dxa"/>
            <w:gridSpan w:val="3"/>
          </w:tcPr>
          <w:p w14:paraId="58224769" w14:textId="7682EB34" w:rsidR="00173D52" w:rsidRDefault="00173D52" w:rsidP="00173D52">
            <w:pPr>
              <w:rPr>
                <w:lang w:val="en-GB"/>
              </w:rPr>
            </w:pPr>
            <w:r w:rsidRPr="006A772E">
              <w:rPr>
                <w:lang w:val="en-GB"/>
              </w:rPr>
              <w:t>“With the relatively large number of residents and fellows, it is difficult to keep track of their respective training levels and competencies.”</w:t>
            </w:r>
          </w:p>
        </w:tc>
      </w:tr>
      <w:tr w:rsidR="00173D52" w:rsidRPr="0008014C" w14:paraId="303EB862" w14:textId="77777777" w:rsidTr="009732BA">
        <w:tc>
          <w:tcPr>
            <w:tcW w:w="993" w:type="dxa"/>
            <w:gridSpan w:val="3"/>
          </w:tcPr>
          <w:p w14:paraId="013D7452" w14:textId="77777777" w:rsidR="00173D52" w:rsidRPr="00242A04" w:rsidRDefault="00173D52" w:rsidP="00173D52">
            <w:pPr>
              <w:rPr>
                <w:lang w:val="en-GB"/>
              </w:rPr>
            </w:pPr>
          </w:p>
        </w:tc>
        <w:tc>
          <w:tcPr>
            <w:tcW w:w="14600" w:type="dxa"/>
            <w:gridSpan w:val="3"/>
          </w:tcPr>
          <w:p w14:paraId="668FA877" w14:textId="79BFF839" w:rsidR="00173D52" w:rsidRPr="00703FA6" w:rsidRDefault="00173D52" w:rsidP="00173D52">
            <w:pPr>
              <w:rPr>
                <w:b/>
                <w:bCs/>
                <w:lang w:val="en-GB"/>
              </w:rPr>
            </w:pPr>
            <w:r w:rsidRPr="00703FA6">
              <w:rPr>
                <w:b/>
                <w:bCs/>
                <w:lang w:val="en-GB"/>
              </w:rPr>
              <w:t>2</w:t>
            </w:r>
            <w:r>
              <w:rPr>
                <w:b/>
                <w:bCs/>
                <w:lang w:val="en-GB"/>
              </w:rPr>
              <w:t>Sub</w:t>
            </w:r>
            <w:r w:rsidRPr="00703FA6">
              <w:rPr>
                <w:b/>
                <w:bCs/>
                <w:lang w:val="en-GB"/>
              </w:rPr>
              <w:t>1</w:t>
            </w:r>
            <w:r>
              <w:rPr>
                <w:b/>
                <w:bCs/>
                <w:lang w:val="en-GB"/>
              </w:rPr>
              <w:t>:</w:t>
            </w:r>
            <w:r w:rsidRPr="00703FA6">
              <w:rPr>
                <w:b/>
                <w:bCs/>
                <w:lang w:val="en-GB"/>
              </w:rPr>
              <w:t xml:space="preserve"> </w:t>
            </w:r>
            <w:r w:rsidR="008602D7">
              <w:rPr>
                <w:b/>
                <w:bCs/>
                <w:lang w:val="en-GB"/>
              </w:rPr>
              <w:t>Unclear</w:t>
            </w:r>
            <w:r w:rsidR="0009281D">
              <w:rPr>
                <w:b/>
                <w:bCs/>
                <w:lang w:val="en-GB"/>
              </w:rPr>
              <w:t xml:space="preserve"> assessment process</w:t>
            </w:r>
          </w:p>
        </w:tc>
      </w:tr>
      <w:tr w:rsidR="00173D52" w:rsidRPr="00B97B67" w14:paraId="41CD9A4D" w14:textId="77777777" w:rsidTr="009732BA">
        <w:tc>
          <w:tcPr>
            <w:tcW w:w="236" w:type="dxa"/>
          </w:tcPr>
          <w:p w14:paraId="63FF0452" w14:textId="77777777" w:rsidR="00173D52" w:rsidRPr="00242A04" w:rsidRDefault="00173D52" w:rsidP="00173D52">
            <w:pPr>
              <w:rPr>
                <w:lang w:val="en-GB"/>
              </w:rPr>
            </w:pPr>
          </w:p>
        </w:tc>
        <w:tc>
          <w:tcPr>
            <w:tcW w:w="757" w:type="dxa"/>
            <w:gridSpan w:val="2"/>
          </w:tcPr>
          <w:p w14:paraId="7738E408" w14:textId="01329FAE" w:rsidR="00173D52" w:rsidRDefault="00173D52" w:rsidP="00173D52">
            <w:pPr>
              <w:rPr>
                <w:lang w:val="en-GB"/>
              </w:rPr>
            </w:pPr>
            <w:r>
              <w:rPr>
                <w:lang w:val="en-GB"/>
              </w:rPr>
              <w:t>F9</w:t>
            </w:r>
          </w:p>
        </w:tc>
        <w:tc>
          <w:tcPr>
            <w:tcW w:w="14600" w:type="dxa"/>
            <w:gridSpan w:val="3"/>
          </w:tcPr>
          <w:p w14:paraId="5C910083" w14:textId="0E247F6D" w:rsidR="00173D52" w:rsidRDefault="00173D52" w:rsidP="00173D52">
            <w:pPr>
              <w:rPr>
                <w:lang w:val="en-GB"/>
              </w:rPr>
            </w:pPr>
            <w:r>
              <w:rPr>
                <w:lang w:val="en-GB"/>
              </w:rPr>
              <w:t>“</w:t>
            </w:r>
            <w:r w:rsidRPr="00BF2943">
              <w:rPr>
                <w:lang w:val="en-GB"/>
              </w:rPr>
              <w:t>Only one appraisal</w:t>
            </w:r>
            <w:r>
              <w:rPr>
                <w:lang w:val="en-GB"/>
              </w:rPr>
              <w:t>-conversation</w:t>
            </w:r>
            <w:r w:rsidRPr="00BF2943">
              <w:rPr>
                <w:lang w:val="en-GB"/>
              </w:rPr>
              <w:t xml:space="preserve"> (after 1 month at </w:t>
            </w:r>
            <w:r>
              <w:rPr>
                <w:lang w:val="en-GB"/>
              </w:rPr>
              <w:t>the ICU</w:t>
            </w:r>
            <w:r w:rsidRPr="00BF2943">
              <w:rPr>
                <w:lang w:val="en-GB"/>
              </w:rPr>
              <w:t xml:space="preserve"> (!)), after that no more </w:t>
            </w:r>
            <w:r>
              <w:rPr>
                <w:lang w:val="en-GB"/>
              </w:rPr>
              <w:t>official conversations</w:t>
            </w:r>
            <w:r w:rsidRPr="00BF2943">
              <w:rPr>
                <w:lang w:val="en-GB"/>
              </w:rPr>
              <w:t xml:space="preserve"> </w:t>
            </w:r>
            <w:r>
              <w:rPr>
                <w:lang w:val="en-GB"/>
              </w:rPr>
              <w:t xml:space="preserve">were </w:t>
            </w:r>
            <w:r w:rsidRPr="00BF2943">
              <w:rPr>
                <w:lang w:val="en-GB"/>
              </w:rPr>
              <w:t>planned or offered</w:t>
            </w:r>
            <w:r>
              <w:rPr>
                <w:lang w:val="en-GB"/>
              </w:rPr>
              <w:t>,</w:t>
            </w:r>
            <w:r w:rsidRPr="00BF2943">
              <w:rPr>
                <w:lang w:val="en-GB"/>
              </w:rPr>
              <w:t xml:space="preserve"> despite requests. It is unclear what the final </w:t>
            </w:r>
            <w:r>
              <w:rPr>
                <w:lang w:val="en-GB"/>
              </w:rPr>
              <w:t>[summative]</w:t>
            </w:r>
            <w:r w:rsidRPr="00BF2943">
              <w:rPr>
                <w:lang w:val="en-GB"/>
              </w:rPr>
              <w:t>evaluation ultimately refers to.</w:t>
            </w:r>
            <w:r>
              <w:rPr>
                <w:lang w:val="en-GB"/>
              </w:rPr>
              <w:t>”</w:t>
            </w:r>
          </w:p>
        </w:tc>
      </w:tr>
      <w:tr w:rsidR="00173D52" w:rsidRPr="00B97B67" w14:paraId="026189E5" w14:textId="77777777" w:rsidTr="009732BA">
        <w:tc>
          <w:tcPr>
            <w:tcW w:w="236" w:type="dxa"/>
          </w:tcPr>
          <w:p w14:paraId="056892C0" w14:textId="77777777" w:rsidR="00173D52" w:rsidRPr="00242A04" w:rsidRDefault="00173D52" w:rsidP="00173D52">
            <w:pPr>
              <w:rPr>
                <w:lang w:val="en-GB"/>
              </w:rPr>
            </w:pPr>
          </w:p>
        </w:tc>
        <w:tc>
          <w:tcPr>
            <w:tcW w:w="757" w:type="dxa"/>
            <w:gridSpan w:val="2"/>
          </w:tcPr>
          <w:p w14:paraId="01042521" w14:textId="16B9088D" w:rsidR="00173D52" w:rsidRDefault="00173D52" w:rsidP="00173D52">
            <w:pPr>
              <w:rPr>
                <w:lang w:val="en-GB"/>
              </w:rPr>
            </w:pPr>
            <w:r>
              <w:rPr>
                <w:lang w:val="en-GB"/>
              </w:rPr>
              <w:t>I2</w:t>
            </w:r>
            <w:r w:rsidR="000F3D48">
              <w:rPr>
                <w:lang w:val="en-GB"/>
              </w:rPr>
              <w:t>*</w:t>
            </w:r>
          </w:p>
        </w:tc>
        <w:tc>
          <w:tcPr>
            <w:tcW w:w="14600" w:type="dxa"/>
            <w:gridSpan w:val="3"/>
          </w:tcPr>
          <w:p w14:paraId="1711010A" w14:textId="1C0E4D9E" w:rsidR="00173D52" w:rsidRDefault="00173D52" w:rsidP="00173D52">
            <w:pPr>
              <w:rPr>
                <w:lang w:val="en-GB"/>
              </w:rPr>
            </w:pPr>
            <w:r>
              <w:rPr>
                <w:lang w:val="en-GB"/>
              </w:rPr>
              <w:t>“</w:t>
            </w:r>
            <w:r w:rsidRPr="00EF22AE">
              <w:rPr>
                <w:lang w:val="en-GB"/>
              </w:rPr>
              <w:t>We received hardly any t</w:t>
            </w:r>
            <w:r>
              <w:rPr>
                <w:lang w:val="en-GB"/>
              </w:rPr>
              <w:t>raining on how to assess trainees”</w:t>
            </w:r>
          </w:p>
        </w:tc>
      </w:tr>
      <w:tr w:rsidR="00173D52" w:rsidRPr="00B97B67" w14:paraId="08F168C5" w14:textId="77777777" w:rsidTr="009732BA">
        <w:tc>
          <w:tcPr>
            <w:tcW w:w="236" w:type="dxa"/>
          </w:tcPr>
          <w:p w14:paraId="0D9BE736" w14:textId="77777777" w:rsidR="00173D52" w:rsidRPr="00242A04" w:rsidRDefault="00173D52" w:rsidP="00173D52">
            <w:pPr>
              <w:rPr>
                <w:lang w:val="en-GB"/>
              </w:rPr>
            </w:pPr>
          </w:p>
        </w:tc>
        <w:tc>
          <w:tcPr>
            <w:tcW w:w="757" w:type="dxa"/>
            <w:gridSpan w:val="2"/>
          </w:tcPr>
          <w:p w14:paraId="3101B81E" w14:textId="146DBB31" w:rsidR="00173D52" w:rsidRDefault="00173D52" w:rsidP="00173D52">
            <w:pPr>
              <w:rPr>
                <w:lang w:val="en-GB"/>
              </w:rPr>
            </w:pPr>
            <w:r>
              <w:rPr>
                <w:lang w:val="en-GB"/>
              </w:rPr>
              <w:t>I5</w:t>
            </w:r>
          </w:p>
        </w:tc>
        <w:tc>
          <w:tcPr>
            <w:tcW w:w="14600" w:type="dxa"/>
            <w:gridSpan w:val="3"/>
          </w:tcPr>
          <w:p w14:paraId="2A0124E7" w14:textId="50B2F388" w:rsidR="00173D52" w:rsidRDefault="00173D52" w:rsidP="00173D52">
            <w:pPr>
              <w:rPr>
                <w:lang w:val="en-GB"/>
              </w:rPr>
            </w:pPr>
            <w:r>
              <w:rPr>
                <w:lang w:val="en-GB"/>
              </w:rPr>
              <w:t>“Inconsistent [assessment] criteria are used”</w:t>
            </w:r>
          </w:p>
        </w:tc>
      </w:tr>
      <w:tr w:rsidR="00173D52" w:rsidRPr="00B97B67" w14:paraId="37E6B280" w14:textId="77777777" w:rsidTr="009732BA">
        <w:tc>
          <w:tcPr>
            <w:tcW w:w="236" w:type="dxa"/>
          </w:tcPr>
          <w:p w14:paraId="431976EF" w14:textId="77777777" w:rsidR="00173D52" w:rsidRPr="00242A04" w:rsidRDefault="00173D52" w:rsidP="00173D52">
            <w:pPr>
              <w:rPr>
                <w:lang w:val="en-GB"/>
              </w:rPr>
            </w:pPr>
          </w:p>
        </w:tc>
        <w:tc>
          <w:tcPr>
            <w:tcW w:w="757" w:type="dxa"/>
            <w:gridSpan w:val="2"/>
          </w:tcPr>
          <w:p w14:paraId="42F47C3A" w14:textId="7C35931A" w:rsidR="00173D52" w:rsidRDefault="00173D52" w:rsidP="00173D52">
            <w:pPr>
              <w:rPr>
                <w:lang w:val="en-GB"/>
              </w:rPr>
            </w:pPr>
            <w:r>
              <w:rPr>
                <w:lang w:val="en-GB"/>
              </w:rPr>
              <w:t>I6</w:t>
            </w:r>
          </w:p>
        </w:tc>
        <w:tc>
          <w:tcPr>
            <w:tcW w:w="14600" w:type="dxa"/>
            <w:gridSpan w:val="3"/>
          </w:tcPr>
          <w:p w14:paraId="384E88E6" w14:textId="2E593F76" w:rsidR="00173D52" w:rsidRDefault="00173D52" w:rsidP="00173D52">
            <w:pPr>
              <w:rPr>
                <w:lang w:val="en-GB"/>
              </w:rPr>
            </w:pPr>
            <w:r>
              <w:rPr>
                <w:lang w:val="en-GB"/>
              </w:rPr>
              <w:t>“Assessment is subjective, clear objective points are difficult to define”</w:t>
            </w:r>
          </w:p>
        </w:tc>
      </w:tr>
      <w:tr w:rsidR="00173D52" w:rsidRPr="00B97B67" w14:paraId="59CB83B6" w14:textId="77777777" w:rsidTr="009732BA">
        <w:tc>
          <w:tcPr>
            <w:tcW w:w="993" w:type="dxa"/>
            <w:gridSpan w:val="3"/>
          </w:tcPr>
          <w:p w14:paraId="2D606B37" w14:textId="77777777" w:rsidR="00173D52" w:rsidRPr="00EF22AE" w:rsidRDefault="00173D52" w:rsidP="00173D52">
            <w:pPr>
              <w:rPr>
                <w:lang w:val="en-GB"/>
              </w:rPr>
            </w:pPr>
          </w:p>
        </w:tc>
        <w:tc>
          <w:tcPr>
            <w:tcW w:w="14600" w:type="dxa"/>
            <w:gridSpan w:val="3"/>
          </w:tcPr>
          <w:p w14:paraId="40781507" w14:textId="01C95AEA" w:rsidR="00173D52" w:rsidRPr="00242A04" w:rsidRDefault="00173D52" w:rsidP="00173D52">
            <w:pPr>
              <w:rPr>
                <w:lang w:val="en-GB"/>
              </w:rPr>
            </w:pPr>
            <w:r w:rsidRPr="006A6F28">
              <w:rPr>
                <w:b/>
                <w:bCs/>
                <w:lang w:val="en-GB"/>
              </w:rPr>
              <w:t>2S</w:t>
            </w:r>
            <w:r>
              <w:rPr>
                <w:b/>
                <w:bCs/>
                <w:lang w:val="en-GB"/>
              </w:rPr>
              <w:t>ub</w:t>
            </w:r>
            <w:r w:rsidRPr="006A6F28">
              <w:rPr>
                <w:b/>
                <w:bCs/>
                <w:lang w:val="en-GB"/>
              </w:rPr>
              <w:t>2</w:t>
            </w:r>
            <w:r>
              <w:rPr>
                <w:b/>
                <w:bCs/>
                <w:lang w:val="en-GB"/>
              </w:rPr>
              <w:t>:</w:t>
            </w:r>
            <w:r w:rsidRPr="006A6F28">
              <w:rPr>
                <w:b/>
                <w:bCs/>
                <w:lang w:val="en-GB"/>
              </w:rPr>
              <w:t xml:space="preserve"> Assessment is not always </w:t>
            </w:r>
            <w:r w:rsidR="000E62F4">
              <w:rPr>
                <w:b/>
                <w:bCs/>
                <w:lang w:val="en-GB"/>
              </w:rPr>
              <w:t>in alignment with p</w:t>
            </w:r>
            <w:r w:rsidRPr="006A6F28">
              <w:rPr>
                <w:b/>
                <w:bCs/>
                <w:lang w:val="en-GB"/>
              </w:rPr>
              <w:t xml:space="preserve">revious observations, </w:t>
            </w:r>
            <w:r w:rsidR="000E62F4">
              <w:rPr>
                <w:b/>
                <w:bCs/>
                <w:lang w:val="en-GB"/>
              </w:rPr>
              <w:t xml:space="preserve">- </w:t>
            </w:r>
            <w:r w:rsidRPr="006A6F28">
              <w:rPr>
                <w:b/>
                <w:bCs/>
                <w:lang w:val="en-GB"/>
              </w:rPr>
              <w:t>level of competence, specific needs, and pre-defined goals</w:t>
            </w:r>
          </w:p>
        </w:tc>
      </w:tr>
      <w:tr w:rsidR="00173D52" w:rsidRPr="00B97B67" w14:paraId="785C8B12" w14:textId="77777777" w:rsidTr="009732BA">
        <w:tc>
          <w:tcPr>
            <w:tcW w:w="236" w:type="dxa"/>
          </w:tcPr>
          <w:p w14:paraId="56AFAE7A" w14:textId="77777777" w:rsidR="00173D52" w:rsidRPr="00EF22AE" w:rsidRDefault="00173D52" w:rsidP="00173D52">
            <w:pPr>
              <w:rPr>
                <w:lang w:val="en-GB"/>
              </w:rPr>
            </w:pPr>
          </w:p>
        </w:tc>
        <w:tc>
          <w:tcPr>
            <w:tcW w:w="757" w:type="dxa"/>
            <w:gridSpan w:val="2"/>
          </w:tcPr>
          <w:p w14:paraId="2E2F3C64" w14:textId="4CA816BC" w:rsidR="00173D52" w:rsidRDefault="00173D52" w:rsidP="00173D52">
            <w:pPr>
              <w:rPr>
                <w:lang w:val="en-GB"/>
              </w:rPr>
            </w:pPr>
            <w:r>
              <w:rPr>
                <w:lang w:val="en-GB"/>
              </w:rPr>
              <w:t>R1</w:t>
            </w:r>
          </w:p>
        </w:tc>
        <w:tc>
          <w:tcPr>
            <w:tcW w:w="14600" w:type="dxa"/>
            <w:gridSpan w:val="3"/>
          </w:tcPr>
          <w:p w14:paraId="652C87A4" w14:textId="6E947FC7" w:rsidR="00173D52" w:rsidRDefault="00173D52" w:rsidP="00173D52">
            <w:pPr>
              <w:rPr>
                <w:lang w:val="en-GB"/>
              </w:rPr>
            </w:pPr>
            <w:r>
              <w:rPr>
                <w:lang w:val="en-GB"/>
              </w:rPr>
              <w:t>“Very different previous experiences of residents make comprehensive feedback difficult”.</w:t>
            </w:r>
          </w:p>
        </w:tc>
      </w:tr>
      <w:tr w:rsidR="00173D52" w:rsidRPr="00B97B67" w14:paraId="728202A6" w14:textId="77777777" w:rsidTr="009732BA">
        <w:tc>
          <w:tcPr>
            <w:tcW w:w="236" w:type="dxa"/>
          </w:tcPr>
          <w:p w14:paraId="324CD80A" w14:textId="77777777" w:rsidR="00173D52" w:rsidRPr="00EF22AE" w:rsidRDefault="00173D52" w:rsidP="00173D52">
            <w:pPr>
              <w:rPr>
                <w:lang w:val="en-GB"/>
              </w:rPr>
            </w:pPr>
          </w:p>
        </w:tc>
        <w:tc>
          <w:tcPr>
            <w:tcW w:w="757" w:type="dxa"/>
            <w:gridSpan w:val="2"/>
          </w:tcPr>
          <w:p w14:paraId="71E305EE" w14:textId="0D8297EB" w:rsidR="00173D52" w:rsidRDefault="00173D52" w:rsidP="00173D52">
            <w:pPr>
              <w:rPr>
                <w:lang w:val="en-GB"/>
              </w:rPr>
            </w:pPr>
            <w:r>
              <w:rPr>
                <w:lang w:val="en-GB"/>
              </w:rPr>
              <w:t>R7</w:t>
            </w:r>
          </w:p>
        </w:tc>
        <w:tc>
          <w:tcPr>
            <w:tcW w:w="14600" w:type="dxa"/>
            <w:gridSpan w:val="3"/>
          </w:tcPr>
          <w:p w14:paraId="2D67645D" w14:textId="660ACB9D" w:rsidR="00173D52" w:rsidRDefault="00173D52" w:rsidP="00173D52">
            <w:pPr>
              <w:tabs>
                <w:tab w:val="left" w:pos="709"/>
              </w:tabs>
              <w:rPr>
                <w:lang w:val="en-GB"/>
              </w:rPr>
            </w:pPr>
            <w:r>
              <w:rPr>
                <w:lang w:val="en-GB"/>
              </w:rPr>
              <w:t>“</w:t>
            </w:r>
            <w:r w:rsidRPr="00692D71">
              <w:rPr>
                <w:lang w:val="en-GB"/>
              </w:rPr>
              <w:t xml:space="preserve">I find self-assessment difficult as a </w:t>
            </w:r>
            <w:r>
              <w:rPr>
                <w:lang w:val="en-GB"/>
              </w:rPr>
              <w:t>less</w:t>
            </w:r>
            <w:r w:rsidRPr="00692D71">
              <w:rPr>
                <w:lang w:val="en-GB"/>
              </w:rPr>
              <w:t xml:space="preserve"> experienced </w:t>
            </w:r>
            <w:r>
              <w:rPr>
                <w:lang w:val="en-GB"/>
              </w:rPr>
              <w:t>resident</w:t>
            </w:r>
            <w:r w:rsidRPr="00692D71">
              <w:rPr>
                <w:lang w:val="en-GB"/>
              </w:rPr>
              <w:t xml:space="preserve"> on the </w:t>
            </w:r>
            <w:proofErr w:type="gramStart"/>
            <w:r>
              <w:rPr>
                <w:lang w:val="en-GB"/>
              </w:rPr>
              <w:t>ICU,</w:t>
            </w:r>
            <w:r w:rsidRPr="00692D71">
              <w:rPr>
                <w:lang w:val="en-GB"/>
              </w:rPr>
              <w:t xml:space="preserve"> because</w:t>
            </w:r>
            <w:proofErr w:type="gramEnd"/>
            <w:r w:rsidRPr="00692D71">
              <w:rPr>
                <w:lang w:val="en-GB"/>
              </w:rPr>
              <w:t xml:space="preserve"> I don</w:t>
            </w:r>
            <w:r>
              <w:rPr>
                <w:lang w:val="en-GB"/>
              </w:rPr>
              <w:t>’</w:t>
            </w:r>
            <w:r w:rsidRPr="00692D71">
              <w:rPr>
                <w:lang w:val="en-GB"/>
              </w:rPr>
              <w:t>t understand what I don</w:t>
            </w:r>
            <w:r>
              <w:rPr>
                <w:lang w:val="en-GB"/>
              </w:rPr>
              <w:t>’</w:t>
            </w:r>
            <w:r w:rsidRPr="00692D71">
              <w:rPr>
                <w:lang w:val="en-GB"/>
              </w:rPr>
              <w:t>t know, especially at the beginning (</w:t>
            </w:r>
            <w:r>
              <w:rPr>
                <w:lang w:val="en-GB"/>
              </w:rPr>
              <w:t>“</w:t>
            </w:r>
            <w:r w:rsidRPr="00692D71">
              <w:rPr>
                <w:lang w:val="en-GB"/>
              </w:rPr>
              <w:t>Mount stupid</w:t>
            </w:r>
            <w:r>
              <w:rPr>
                <w:lang w:val="en-GB"/>
              </w:rPr>
              <w:t>”</w:t>
            </w:r>
            <w:r w:rsidRPr="00692D71">
              <w:rPr>
                <w:lang w:val="en-GB"/>
              </w:rPr>
              <w:t xml:space="preserve">). I therefore </w:t>
            </w:r>
            <w:r>
              <w:rPr>
                <w:lang w:val="en-GB"/>
              </w:rPr>
              <w:t>think for other to assess me must be even more difficult</w:t>
            </w:r>
            <w:r w:rsidRPr="00692D71">
              <w:rPr>
                <w:lang w:val="en-GB"/>
              </w:rPr>
              <w:t>.</w:t>
            </w:r>
            <w:r>
              <w:rPr>
                <w:lang w:val="en-GB"/>
              </w:rPr>
              <w:t>”</w:t>
            </w:r>
          </w:p>
        </w:tc>
      </w:tr>
      <w:tr w:rsidR="00173D52" w:rsidRPr="00B97B67" w14:paraId="2EF0187F" w14:textId="77777777" w:rsidTr="009732BA">
        <w:tc>
          <w:tcPr>
            <w:tcW w:w="236" w:type="dxa"/>
          </w:tcPr>
          <w:p w14:paraId="2C8FADB5" w14:textId="77777777" w:rsidR="00173D52" w:rsidRPr="00EF22AE" w:rsidRDefault="00173D52" w:rsidP="00173D52">
            <w:pPr>
              <w:rPr>
                <w:lang w:val="en-GB"/>
              </w:rPr>
            </w:pPr>
          </w:p>
        </w:tc>
        <w:tc>
          <w:tcPr>
            <w:tcW w:w="757" w:type="dxa"/>
            <w:gridSpan w:val="2"/>
          </w:tcPr>
          <w:p w14:paraId="069A8BC3" w14:textId="73907A59" w:rsidR="00173D52" w:rsidRDefault="00173D52" w:rsidP="00173D52">
            <w:pPr>
              <w:rPr>
                <w:lang w:val="en-GB"/>
              </w:rPr>
            </w:pPr>
            <w:r>
              <w:rPr>
                <w:lang w:val="en-GB"/>
              </w:rPr>
              <w:t>R9</w:t>
            </w:r>
          </w:p>
        </w:tc>
        <w:tc>
          <w:tcPr>
            <w:tcW w:w="14600" w:type="dxa"/>
            <w:gridSpan w:val="3"/>
          </w:tcPr>
          <w:p w14:paraId="71F068C4" w14:textId="0A29AFAE" w:rsidR="00173D52" w:rsidRDefault="00173D52" w:rsidP="00173D52">
            <w:pPr>
              <w:tabs>
                <w:tab w:val="left" w:pos="709"/>
              </w:tabs>
              <w:rPr>
                <w:lang w:val="en-GB"/>
              </w:rPr>
            </w:pPr>
            <w:r>
              <w:rPr>
                <w:lang w:val="en-GB"/>
              </w:rPr>
              <w:t>“</w:t>
            </w:r>
            <w:r w:rsidRPr="00ED6A44">
              <w:rPr>
                <w:lang w:val="en-GB"/>
              </w:rPr>
              <w:t>Know</w:t>
            </w:r>
            <w:r>
              <w:rPr>
                <w:lang w:val="en-GB"/>
              </w:rPr>
              <w:t xml:space="preserve"> the</w:t>
            </w:r>
            <w:r w:rsidRPr="00ED6A44">
              <w:rPr>
                <w:lang w:val="en-GB"/>
              </w:rPr>
              <w:t xml:space="preserve"> individual training status </w:t>
            </w:r>
            <w:r w:rsidR="005F0D22" w:rsidRPr="00ED6A44">
              <w:rPr>
                <w:lang w:val="en-GB"/>
              </w:rPr>
              <w:t>and</w:t>
            </w:r>
            <w:r>
              <w:rPr>
                <w:lang w:val="en-GB"/>
              </w:rPr>
              <w:t xml:space="preserve"> based on this status, </w:t>
            </w:r>
            <w:r w:rsidRPr="00ED6A44">
              <w:rPr>
                <w:lang w:val="en-GB"/>
              </w:rPr>
              <w:t>give appropriate and useful feedback</w:t>
            </w:r>
            <w:r>
              <w:rPr>
                <w:lang w:val="en-GB"/>
              </w:rPr>
              <w:t>.”</w:t>
            </w:r>
          </w:p>
        </w:tc>
      </w:tr>
      <w:tr w:rsidR="00173D52" w:rsidRPr="00B97B67" w14:paraId="750FC637" w14:textId="77777777" w:rsidTr="009732BA">
        <w:tc>
          <w:tcPr>
            <w:tcW w:w="236" w:type="dxa"/>
          </w:tcPr>
          <w:p w14:paraId="28C0281A" w14:textId="77777777" w:rsidR="00173D52" w:rsidRPr="00EF22AE" w:rsidRDefault="00173D52" w:rsidP="00173D52">
            <w:pPr>
              <w:rPr>
                <w:lang w:val="en-GB"/>
              </w:rPr>
            </w:pPr>
          </w:p>
        </w:tc>
        <w:tc>
          <w:tcPr>
            <w:tcW w:w="757" w:type="dxa"/>
            <w:gridSpan w:val="2"/>
          </w:tcPr>
          <w:p w14:paraId="1E2E4CE1" w14:textId="77BAEF0E" w:rsidR="00173D52" w:rsidRDefault="00173D52" w:rsidP="00173D52">
            <w:pPr>
              <w:rPr>
                <w:lang w:val="en-GB"/>
              </w:rPr>
            </w:pPr>
            <w:r>
              <w:rPr>
                <w:lang w:val="en-GB"/>
              </w:rPr>
              <w:t>F2</w:t>
            </w:r>
          </w:p>
        </w:tc>
        <w:tc>
          <w:tcPr>
            <w:tcW w:w="14600" w:type="dxa"/>
            <w:gridSpan w:val="3"/>
          </w:tcPr>
          <w:p w14:paraId="7148130D" w14:textId="5971EE89" w:rsidR="00173D52" w:rsidRPr="00E2363D" w:rsidRDefault="00173D52" w:rsidP="00173D52">
            <w:pPr>
              <w:tabs>
                <w:tab w:val="left" w:pos="709"/>
              </w:tabs>
              <w:rPr>
                <w:lang w:val="en-GB"/>
              </w:rPr>
            </w:pPr>
            <w:r>
              <w:rPr>
                <w:lang w:val="en-GB"/>
              </w:rPr>
              <w:t>“Some intensivists would like more control; others would like more independence”.</w:t>
            </w:r>
          </w:p>
        </w:tc>
      </w:tr>
      <w:tr w:rsidR="00173D52" w:rsidRPr="00B97B67" w14:paraId="1A201233" w14:textId="77777777" w:rsidTr="009732BA">
        <w:tc>
          <w:tcPr>
            <w:tcW w:w="236" w:type="dxa"/>
          </w:tcPr>
          <w:p w14:paraId="5D191654" w14:textId="77777777" w:rsidR="00173D52" w:rsidRPr="00EF22AE" w:rsidRDefault="00173D52" w:rsidP="00173D52">
            <w:pPr>
              <w:rPr>
                <w:lang w:val="en-GB"/>
              </w:rPr>
            </w:pPr>
          </w:p>
        </w:tc>
        <w:tc>
          <w:tcPr>
            <w:tcW w:w="757" w:type="dxa"/>
            <w:gridSpan w:val="2"/>
          </w:tcPr>
          <w:p w14:paraId="267A6DC2" w14:textId="71E0FFB7" w:rsidR="00173D52" w:rsidRDefault="00173D52" w:rsidP="00173D52">
            <w:pPr>
              <w:rPr>
                <w:lang w:val="en-GB"/>
              </w:rPr>
            </w:pPr>
            <w:r>
              <w:rPr>
                <w:lang w:val="en-GB"/>
              </w:rPr>
              <w:t>F3</w:t>
            </w:r>
          </w:p>
        </w:tc>
        <w:tc>
          <w:tcPr>
            <w:tcW w:w="14600" w:type="dxa"/>
            <w:gridSpan w:val="3"/>
          </w:tcPr>
          <w:p w14:paraId="41D16BC4" w14:textId="5FBF0019" w:rsidR="00173D52" w:rsidRDefault="00173D52" w:rsidP="00173D52">
            <w:pPr>
              <w:tabs>
                <w:tab w:val="left" w:pos="709"/>
              </w:tabs>
              <w:rPr>
                <w:lang w:val="en-GB"/>
              </w:rPr>
            </w:pPr>
            <w:r>
              <w:rPr>
                <w:lang w:val="en-GB"/>
              </w:rPr>
              <w:t xml:space="preserve">“There are no specific questions about diagnostic considerations and therapeutic plans (“how would you do it?”). I got these questions once in 11 months from a junior intensivist.” </w:t>
            </w:r>
          </w:p>
        </w:tc>
      </w:tr>
      <w:tr w:rsidR="00173D52" w:rsidRPr="00B97B67" w14:paraId="5C34074D" w14:textId="77777777" w:rsidTr="009732BA">
        <w:tc>
          <w:tcPr>
            <w:tcW w:w="236" w:type="dxa"/>
          </w:tcPr>
          <w:p w14:paraId="1B623363" w14:textId="77777777" w:rsidR="00173D52" w:rsidRPr="00EF22AE" w:rsidRDefault="00173D52" w:rsidP="00173D52">
            <w:pPr>
              <w:rPr>
                <w:lang w:val="en-GB"/>
              </w:rPr>
            </w:pPr>
          </w:p>
        </w:tc>
        <w:tc>
          <w:tcPr>
            <w:tcW w:w="757" w:type="dxa"/>
            <w:gridSpan w:val="2"/>
          </w:tcPr>
          <w:p w14:paraId="1AD606F4" w14:textId="37969F85" w:rsidR="00173D52" w:rsidRDefault="00173D52" w:rsidP="00173D52">
            <w:pPr>
              <w:rPr>
                <w:lang w:val="en-GB"/>
              </w:rPr>
            </w:pPr>
            <w:r>
              <w:rPr>
                <w:lang w:val="en-GB"/>
              </w:rPr>
              <w:t>F4</w:t>
            </w:r>
          </w:p>
        </w:tc>
        <w:tc>
          <w:tcPr>
            <w:tcW w:w="14600" w:type="dxa"/>
            <w:gridSpan w:val="3"/>
          </w:tcPr>
          <w:p w14:paraId="1FD57D48" w14:textId="28728E4E" w:rsidR="00173D52" w:rsidRDefault="00173D52" w:rsidP="00173D52">
            <w:pPr>
              <w:tabs>
                <w:tab w:val="left" w:pos="709"/>
              </w:tabs>
              <w:rPr>
                <w:lang w:val="en-GB"/>
              </w:rPr>
            </w:pPr>
            <w:r>
              <w:rPr>
                <w:lang w:val="en-GB"/>
              </w:rPr>
              <w:t>“Checking the level of knowledge may not be wrong and may provide the intensivist a lot of information about this level. I would be grateful if knowledge was checked in the sense of teel me what you know what your clinical idea is, and what your idea of a goal-oriented therapy is”</w:t>
            </w:r>
          </w:p>
        </w:tc>
      </w:tr>
      <w:tr w:rsidR="00173D52" w:rsidRPr="00B97B67" w14:paraId="6C29A78B" w14:textId="77777777" w:rsidTr="009732BA">
        <w:tc>
          <w:tcPr>
            <w:tcW w:w="236" w:type="dxa"/>
          </w:tcPr>
          <w:p w14:paraId="51D6AC56" w14:textId="77777777" w:rsidR="00173D52" w:rsidRPr="00EF22AE" w:rsidRDefault="00173D52" w:rsidP="00173D52">
            <w:pPr>
              <w:rPr>
                <w:lang w:val="en-GB"/>
              </w:rPr>
            </w:pPr>
          </w:p>
        </w:tc>
        <w:tc>
          <w:tcPr>
            <w:tcW w:w="757" w:type="dxa"/>
            <w:gridSpan w:val="2"/>
          </w:tcPr>
          <w:p w14:paraId="339E2DFE" w14:textId="4DCA09C5" w:rsidR="00173D52" w:rsidRDefault="00173D52" w:rsidP="00173D52">
            <w:pPr>
              <w:rPr>
                <w:lang w:val="en-GB"/>
              </w:rPr>
            </w:pPr>
            <w:r>
              <w:rPr>
                <w:lang w:val="en-GB"/>
              </w:rPr>
              <w:t>F5</w:t>
            </w:r>
          </w:p>
        </w:tc>
        <w:tc>
          <w:tcPr>
            <w:tcW w:w="14600" w:type="dxa"/>
            <w:gridSpan w:val="3"/>
          </w:tcPr>
          <w:p w14:paraId="56573F71" w14:textId="5AE5B6B0" w:rsidR="00173D52" w:rsidRDefault="00173D52" w:rsidP="00173D52">
            <w:pPr>
              <w:tabs>
                <w:tab w:val="left" w:pos="709"/>
              </w:tabs>
              <w:rPr>
                <w:lang w:val="en-GB"/>
              </w:rPr>
            </w:pPr>
            <w:r>
              <w:rPr>
                <w:lang w:val="en-GB"/>
              </w:rPr>
              <w:t>“We need feedback according to level of training in everyday life”</w:t>
            </w:r>
          </w:p>
        </w:tc>
      </w:tr>
      <w:tr w:rsidR="00173D52" w:rsidRPr="00B97B67" w14:paraId="1DDDD399" w14:textId="77777777" w:rsidTr="009732BA">
        <w:tc>
          <w:tcPr>
            <w:tcW w:w="236" w:type="dxa"/>
          </w:tcPr>
          <w:p w14:paraId="25713BA6" w14:textId="77777777" w:rsidR="00173D52" w:rsidRPr="00EF22AE" w:rsidRDefault="00173D52" w:rsidP="00173D52">
            <w:pPr>
              <w:rPr>
                <w:lang w:val="en-GB"/>
              </w:rPr>
            </w:pPr>
          </w:p>
        </w:tc>
        <w:tc>
          <w:tcPr>
            <w:tcW w:w="757" w:type="dxa"/>
            <w:gridSpan w:val="2"/>
          </w:tcPr>
          <w:p w14:paraId="040A087B" w14:textId="399E5BE6" w:rsidR="00173D52" w:rsidRDefault="00173D52" w:rsidP="00173D52">
            <w:pPr>
              <w:rPr>
                <w:lang w:val="en-GB"/>
              </w:rPr>
            </w:pPr>
            <w:r>
              <w:rPr>
                <w:lang w:val="en-GB"/>
              </w:rPr>
              <w:t>F7</w:t>
            </w:r>
          </w:p>
        </w:tc>
        <w:tc>
          <w:tcPr>
            <w:tcW w:w="14600" w:type="dxa"/>
            <w:gridSpan w:val="3"/>
          </w:tcPr>
          <w:p w14:paraId="0FF3FA81" w14:textId="0B3857DB" w:rsidR="00173D52" w:rsidRDefault="00173D52" w:rsidP="00173D52">
            <w:pPr>
              <w:pStyle w:val="ListBullet2"/>
              <w:numPr>
                <w:ilvl w:val="0"/>
                <w:numId w:val="0"/>
              </w:numPr>
              <w:rPr>
                <w:lang w:val="en-GB"/>
              </w:rPr>
            </w:pPr>
            <w:r>
              <w:rPr>
                <w:lang w:val="en-GB"/>
              </w:rPr>
              <w:t>“The knowledge of the intensivist regarding the level training of the trainee is oft missing”</w:t>
            </w:r>
          </w:p>
        </w:tc>
      </w:tr>
      <w:tr w:rsidR="00173D52" w:rsidRPr="00B97B67" w14:paraId="506B1544" w14:textId="77777777" w:rsidTr="009732BA">
        <w:tc>
          <w:tcPr>
            <w:tcW w:w="236" w:type="dxa"/>
          </w:tcPr>
          <w:p w14:paraId="550D96CF" w14:textId="77777777" w:rsidR="00173D52" w:rsidRPr="00EF22AE" w:rsidRDefault="00173D52" w:rsidP="00173D52">
            <w:pPr>
              <w:rPr>
                <w:lang w:val="en-GB"/>
              </w:rPr>
            </w:pPr>
          </w:p>
        </w:tc>
        <w:tc>
          <w:tcPr>
            <w:tcW w:w="757" w:type="dxa"/>
            <w:gridSpan w:val="2"/>
          </w:tcPr>
          <w:p w14:paraId="055F6F2D" w14:textId="2AD60A04" w:rsidR="00173D52" w:rsidRDefault="00173D52" w:rsidP="00173D52">
            <w:pPr>
              <w:rPr>
                <w:lang w:val="en-GB"/>
              </w:rPr>
            </w:pPr>
            <w:r>
              <w:rPr>
                <w:lang w:val="en-GB"/>
              </w:rPr>
              <w:t>F12</w:t>
            </w:r>
          </w:p>
        </w:tc>
        <w:tc>
          <w:tcPr>
            <w:tcW w:w="14600" w:type="dxa"/>
            <w:gridSpan w:val="3"/>
          </w:tcPr>
          <w:p w14:paraId="3938BB02" w14:textId="704B100B" w:rsidR="00173D52" w:rsidRDefault="00173D52" w:rsidP="00173D52">
            <w:pPr>
              <w:pStyle w:val="ListBullet2"/>
              <w:numPr>
                <w:ilvl w:val="0"/>
                <w:numId w:val="0"/>
              </w:numPr>
              <w:rPr>
                <w:lang w:val="en-GB"/>
              </w:rPr>
            </w:pPr>
            <w:r w:rsidRPr="00E2363D">
              <w:rPr>
                <w:lang w:val="en-GB"/>
              </w:rPr>
              <w:t xml:space="preserve">“Respond to the needs of </w:t>
            </w:r>
            <w:r>
              <w:rPr>
                <w:lang w:val="en-GB"/>
              </w:rPr>
              <w:t>trainees</w:t>
            </w:r>
            <w:r w:rsidRPr="00E2363D">
              <w:rPr>
                <w:lang w:val="en-GB"/>
              </w:rPr>
              <w:t xml:space="preserve">. Some stalk forward carelessly and full of energy. Others need more protection and support </w:t>
            </w:r>
            <w:r>
              <w:rPr>
                <w:lang w:val="en-GB"/>
              </w:rPr>
              <w:t>–</w:t>
            </w:r>
            <w:r w:rsidRPr="00E2363D">
              <w:rPr>
                <w:lang w:val="en-GB"/>
              </w:rPr>
              <w:t xml:space="preserve"> this may also be asked for if not clearly felt.”</w:t>
            </w:r>
          </w:p>
        </w:tc>
      </w:tr>
      <w:tr w:rsidR="00173D52" w:rsidRPr="00B97B67" w14:paraId="139038FE" w14:textId="77777777" w:rsidTr="009732BA">
        <w:tc>
          <w:tcPr>
            <w:tcW w:w="236" w:type="dxa"/>
          </w:tcPr>
          <w:p w14:paraId="7F091B01" w14:textId="77777777" w:rsidR="00173D52" w:rsidRPr="00EF22AE" w:rsidRDefault="00173D52" w:rsidP="00173D52">
            <w:pPr>
              <w:rPr>
                <w:lang w:val="en-GB"/>
              </w:rPr>
            </w:pPr>
          </w:p>
        </w:tc>
        <w:tc>
          <w:tcPr>
            <w:tcW w:w="757" w:type="dxa"/>
            <w:gridSpan w:val="2"/>
          </w:tcPr>
          <w:p w14:paraId="1B5DFC3D" w14:textId="728C7F11" w:rsidR="00173D52" w:rsidRDefault="00173D52" w:rsidP="00173D52">
            <w:pPr>
              <w:rPr>
                <w:lang w:val="en-GB"/>
              </w:rPr>
            </w:pPr>
            <w:r>
              <w:rPr>
                <w:lang w:val="en-GB"/>
              </w:rPr>
              <w:t>F13</w:t>
            </w:r>
          </w:p>
        </w:tc>
        <w:tc>
          <w:tcPr>
            <w:tcW w:w="14600" w:type="dxa"/>
            <w:gridSpan w:val="3"/>
          </w:tcPr>
          <w:p w14:paraId="7FA261D6" w14:textId="12F39801" w:rsidR="00173D52" w:rsidRDefault="00173D52" w:rsidP="00173D52">
            <w:pPr>
              <w:pStyle w:val="ListBullet2"/>
              <w:numPr>
                <w:ilvl w:val="0"/>
                <w:numId w:val="0"/>
              </w:numPr>
              <w:rPr>
                <w:lang w:val="en-GB"/>
              </w:rPr>
            </w:pPr>
            <w:r>
              <w:rPr>
                <w:lang w:val="en-GB"/>
              </w:rPr>
              <w:t>“</w:t>
            </w:r>
            <w:r w:rsidRPr="00BB02DC">
              <w:rPr>
                <w:lang w:val="en-GB"/>
              </w:rPr>
              <w:t xml:space="preserve">To be able to assess </w:t>
            </w:r>
            <w:r>
              <w:rPr>
                <w:lang w:val="en-GB"/>
              </w:rPr>
              <w:t>trainees</w:t>
            </w:r>
            <w:r w:rsidRPr="00BB02DC">
              <w:rPr>
                <w:lang w:val="en-GB"/>
              </w:rPr>
              <w:t xml:space="preserve">, you need time and </w:t>
            </w:r>
            <w:r>
              <w:rPr>
                <w:lang w:val="en-GB"/>
              </w:rPr>
              <w:t>commitment</w:t>
            </w:r>
            <w:r w:rsidRPr="00BB02DC">
              <w:rPr>
                <w:lang w:val="en-GB"/>
              </w:rPr>
              <w:t xml:space="preserve">. You must spend time with them and look after them. Only in this way can you recognise their strengths and weaknesses; promote the former and support them in improving the latter. Ideally, </w:t>
            </w:r>
            <w:proofErr w:type="gramStart"/>
            <w:r w:rsidRPr="00BB02DC">
              <w:rPr>
                <w:lang w:val="en-GB"/>
              </w:rPr>
              <w:t>professional</w:t>
            </w:r>
            <w:proofErr w:type="gramEnd"/>
            <w:r w:rsidRPr="00BB02DC">
              <w:rPr>
                <w:lang w:val="en-GB"/>
              </w:rPr>
              <w:t xml:space="preserve"> and personal development takes place and can be evaluated.</w:t>
            </w:r>
            <w:r>
              <w:rPr>
                <w:lang w:val="en-GB"/>
              </w:rPr>
              <w:t>”</w:t>
            </w:r>
          </w:p>
        </w:tc>
      </w:tr>
      <w:tr w:rsidR="00173D52" w:rsidRPr="00B97B67" w14:paraId="1915E6BB" w14:textId="77777777" w:rsidTr="009732BA">
        <w:tc>
          <w:tcPr>
            <w:tcW w:w="236" w:type="dxa"/>
          </w:tcPr>
          <w:p w14:paraId="4A4355CD" w14:textId="77777777" w:rsidR="00173D52" w:rsidRPr="00EF22AE" w:rsidRDefault="00173D52" w:rsidP="00173D52">
            <w:pPr>
              <w:rPr>
                <w:lang w:val="en-GB"/>
              </w:rPr>
            </w:pPr>
          </w:p>
        </w:tc>
        <w:tc>
          <w:tcPr>
            <w:tcW w:w="757" w:type="dxa"/>
            <w:gridSpan w:val="2"/>
          </w:tcPr>
          <w:p w14:paraId="143F66F4" w14:textId="261B1656" w:rsidR="00173D52" w:rsidRDefault="00173D52" w:rsidP="00173D52">
            <w:pPr>
              <w:rPr>
                <w:lang w:val="en-GB"/>
              </w:rPr>
            </w:pPr>
            <w:r>
              <w:rPr>
                <w:lang w:val="en-GB"/>
              </w:rPr>
              <w:t>F13</w:t>
            </w:r>
          </w:p>
        </w:tc>
        <w:tc>
          <w:tcPr>
            <w:tcW w:w="14600" w:type="dxa"/>
            <w:gridSpan w:val="3"/>
          </w:tcPr>
          <w:p w14:paraId="5F5D4B12" w14:textId="7834AF04" w:rsidR="00173D52" w:rsidRDefault="00173D52" w:rsidP="00173D52">
            <w:pPr>
              <w:pStyle w:val="ListBullet2"/>
              <w:numPr>
                <w:ilvl w:val="0"/>
                <w:numId w:val="0"/>
              </w:numPr>
              <w:rPr>
                <w:lang w:val="en-GB"/>
              </w:rPr>
            </w:pPr>
            <w:r>
              <w:rPr>
                <w:lang w:val="en-GB"/>
              </w:rPr>
              <w:t>“</w:t>
            </w:r>
            <w:r w:rsidRPr="005B0EB8">
              <w:rPr>
                <w:lang w:val="en-GB"/>
              </w:rPr>
              <w:t xml:space="preserve">Detailed </w:t>
            </w:r>
            <w:r>
              <w:rPr>
                <w:lang w:val="en-GB"/>
              </w:rPr>
              <w:t>determinations</w:t>
            </w:r>
            <w:r w:rsidRPr="005B0EB8">
              <w:rPr>
                <w:lang w:val="en-GB"/>
              </w:rPr>
              <w:t xml:space="preserve"> </w:t>
            </w:r>
            <w:r>
              <w:rPr>
                <w:lang w:val="en-GB"/>
              </w:rPr>
              <w:t>at the start</w:t>
            </w:r>
            <w:r w:rsidRPr="005B0EB8">
              <w:rPr>
                <w:lang w:val="en-GB"/>
              </w:rPr>
              <w:t xml:space="preserve"> </w:t>
            </w:r>
            <w:r>
              <w:rPr>
                <w:lang w:val="en-GB"/>
              </w:rPr>
              <w:t>of the ICU period with</w:t>
            </w:r>
            <w:r w:rsidRPr="005B0EB8">
              <w:rPr>
                <w:lang w:val="en-GB"/>
              </w:rPr>
              <w:t xml:space="preserve"> clear learning goals</w:t>
            </w:r>
            <w:r>
              <w:rPr>
                <w:lang w:val="en-GB"/>
              </w:rPr>
              <w:t xml:space="preserve"> given</w:t>
            </w:r>
            <w:r w:rsidRPr="005B0EB8">
              <w:rPr>
                <w:lang w:val="en-GB"/>
              </w:rPr>
              <w:t xml:space="preserve"> over a certain period. </w:t>
            </w:r>
            <w:r>
              <w:rPr>
                <w:lang w:val="en-GB"/>
              </w:rPr>
              <w:t>A m</w:t>
            </w:r>
            <w:r w:rsidRPr="005B0EB8">
              <w:rPr>
                <w:lang w:val="en-GB"/>
              </w:rPr>
              <w:t xml:space="preserve">otivation or at least structure could provide </w:t>
            </w:r>
            <w:r>
              <w:rPr>
                <w:lang w:val="en-GB"/>
              </w:rPr>
              <w:t xml:space="preserve">controllable </w:t>
            </w:r>
            <w:r w:rsidRPr="005B0EB8">
              <w:rPr>
                <w:lang w:val="en-GB"/>
              </w:rPr>
              <w:t>"success</w:t>
            </w:r>
            <w:r>
              <w:rPr>
                <w:lang w:val="en-GB"/>
              </w:rPr>
              <w:t>es</w:t>
            </w:r>
            <w:r w:rsidRPr="005B0EB8">
              <w:rPr>
                <w:lang w:val="en-GB"/>
              </w:rPr>
              <w:t>".</w:t>
            </w:r>
          </w:p>
        </w:tc>
      </w:tr>
      <w:tr w:rsidR="00173D52" w:rsidRPr="00B97B67" w14:paraId="5157B726" w14:textId="77777777" w:rsidTr="009732BA">
        <w:tc>
          <w:tcPr>
            <w:tcW w:w="236" w:type="dxa"/>
          </w:tcPr>
          <w:p w14:paraId="5CEF8323" w14:textId="77777777" w:rsidR="00173D52" w:rsidRPr="00EF22AE" w:rsidRDefault="00173D52" w:rsidP="00173D52">
            <w:pPr>
              <w:rPr>
                <w:lang w:val="en-GB"/>
              </w:rPr>
            </w:pPr>
          </w:p>
        </w:tc>
        <w:tc>
          <w:tcPr>
            <w:tcW w:w="757" w:type="dxa"/>
            <w:gridSpan w:val="2"/>
          </w:tcPr>
          <w:p w14:paraId="6B86BC24" w14:textId="2DFEB831" w:rsidR="00173D52" w:rsidRDefault="00173D52" w:rsidP="00173D52">
            <w:pPr>
              <w:rPr>
                <w:lang w:val="en-GB"/>
              </w:rPr>
            </w:pPr>
            <w:r>
              <w:rPr>
                <w:lang w:val="en-GB"/>
              </w:rPr>
              <w:t>I14</w:t>
            </w:r>
          </w:p>
        </w:tc>
        <w:tc>
          <w:tcPr>
            <w:tcW w:w="14600" w:type="dxa"/>
            <w:gridSpan w:val="3"/>
          </w:tcPr>
          <w:p w14:paraId="2AEC9688" w14:textId="1FECF6D6" w:rsidR="00173D52" w:rsidRDefault="00173D52" w:rsidP="00173D52">
            <w:pPr>
              <w:pStyle w:val="ListBullet2"/>
              <w:numPr>
                <w:ilvl w:val="0"/>
                <w:numId w:val="0"/>
              </w:numPr>
              <w:rPr>
                <w:lang w:val="en-GB"/>
              </w:rPr>
            </w:pPr>
            <w:r>
              <w:rPr>
                <w:lang w:val="en-GB"/>
              </w:rPr>
              <w:t>“</w:t>
            </w:r>
            <w:r w:rsidRPr="00B0205A">
              <w:rPr>
                <w:lang w:val="en-GB"/>
              </w:rPr>
              <w:t xml:space="preserve">Sometimes </w:t>
            </w:r>
            <w:r>
              <w:rPr>
                <w:lang w:val="en-GB"/>
              </w:rPr>
              <w:t xml:space="preserve">there are </w:t>
            </w:r>
            <w:r w:rsidRPr="00B0205A">
              <w:rPr>
                <w:lang w:val="en-GB"/>
              </w:rPr>
              <w:t xml:space="preserve">no clear individual </w:t>
            </w:r>
            <w:r>
              <w:rPr>
                <w:lang w:val="en-GB"/>
              </w:rPr>
              <w:t>goals”</w:t>
            </w:r>
          </w:p>
        </w:tc>
      </w:tr>
      <w:tr w:rsidR="00173D52" w:rsidRPr="00B97B67" w14:paraId="5FCF42EA" w14:textId="77777777" w:rsidTr="009732BA">
        <w:tc>
          <w:tcPr>
            <w:tcW w:w="236" w:type="dxa"/>
          </w:tcPr>
          <w:p w14:paraId="6150A55A" w14:textId="77777777" w:rsidR="00173D52" w:rsidRPr="00EF22AE" w:rsidRDefault="00173D52" w:rsidP="00173D52">
            <w:pPr>
              <w:rPr>
                <w:lang w:val="en-GB"/>
              </w:rPr>
            </w:pPr>
          </w:p>
        </w:tc>
        <w:tc>
          <w:tcPr>
            <w:tcW w:w="757" w:type="dxa"/>
            <w:gridSpan w:val="2"/>
          </w:tcPr>
          <w:p w14:paraId="6DE45E9C" w14:textId="60C62AB6" w:rsidR="00173D52" w:rsidRDefault="00173D52" w:rsidP="00173D52">
            <w:pPr>
              <w:rPr>
                <w:lang w:val="en-GB"/>
              </w:rPr>
            </w:pPr>
            <w:r>
              <w:rPr>
                <w:lang w:val="en-GB"/>
              </w:rPr>
              <w:t>I15</w:t>
            </w:r>
          </w:p>
        </w:tc>
        <w:tc>
          <w:tcPr>
            <w:tcW w:w="14600" w:type="dxa"/>
            <w:gridSpan w:val="3"/>
          </w:tcPr>
          <w:p w14:paraId="6D0E7C9B" w14:textId="18EA7817" w:rsidR="00173D52" w:rsidRDefault="00173D52" w:rsidP="00173D52">
            <w:pPr>
              <w:pStyle w:val="ListBullet2"/>
              <w:numPr>
                <w:ilvl w:val="0"/>
                <w:numId w:val="0"/>
              </w:numPr>
              <w:rPr>
                <w:lang w:val="en-GB"/>
              </w:rPr>
            </w:pPr>
            <w:r>
              <w:rPr>
                <w:lang w:val="en-GB"/>
              </w:rPr>
              <w:t>“Pe</w:t>
            </w:r>
            <w:r w:rsidRPr="00ED6A44">
              <w:rPr>
                <w:lang w:val="en-GB"/>
              </w:rPr>
              <w:t>rhaps in some cases (</w:t>
            </w:r>
            <w:r w:rsidR="005F0D22" w:rsidRPr="00ED6A44">
              <w:rPr>
                <w:lang w:val="en-GB"/>
              </w:rPr>
              <w:t>e.g.,</w:t>
            </w:r>
            <w:r w:rsidRPr="00ED6A44">
              <w:rPr>
                <w:lang w:val="en-GB"/>
              </w:rPr>
              <w:t xml:space="preserve"> </w:t>
            </w:r>
            <w:r>
              <w:rPr>
                <w:lang w:val="en-GB"/>
              </w:rPr>
              <w:t>f</w:t>
            </w:r>
            <w:r w:rsidRPr="00ED6A44">
              <w:rPr>
                <w:lang w:val="en-GB"/>
              </w:rPr>
              <w:t xml:space="preserve">ellows), an oral exchange among the </w:t>
            </w:r>
            <w:r>
              <w:rPr>
                <w:lang w:val="en-GB"/>
              </w:rPr>
              <w:t>intensivists</w:t>
            </w:r>
            <w:r w:rsidRPr="00ED6A44">
              <w:rPr>
                <w:lang w:val="en-GB"/>
              </w:rPr>
              <w:t xml:space="preserve"> about the performance would also help. In discussions</w:t>
            </w:r>
            <w:r>
              <w:rPr>
                <w:lang w:val="en-GB"/>
              </w:rPr>
              <w:t>,</w:t>
            </w:r>
            <w:r w:rsidRPr="00ED6A44">
              <w:rPr>
                <w:lang w:val="en-GB"/>
              </w:rPr>
              <w:t xml:space="preserve"> I can formulate my impression even better than in written form </w:t>
            </w:r>
            <w:r>
              <w:rPr>
                <w:lang w:val="en-GB"/>
              </w:rPr>
              <w:t>–</w:t>
            </w:r>
            <w:r w:rsidRPr="00ED6A44">
              <w:rPr>
                <w:lang w:val="en-GB"/>
              </w:rPr>
              <w:t xml:space="preserve"> although this kind of discussion is very time-consuming.</w:t>
            </w:r>
            <w:r>
              <w:rPr>
                <w:lang w:val="en-GB"/>
              </w:rPr>
              <w:t>”</w:t>
            </w:r>
          </w:p>
        </w:tc>
      </w:tr>
      <w:tr w:rsidR="00173D52" w:rsidRPr="00B97B67" w14:paraId="7BAAB6B4" w14:textId="77777777" w:rsidTr="009732BA">
        <w:tc>
          <w:tcPr>
            <w:tcW w:w="993" w:type="dxa"/>
            <w:gridSpan w:val="3"/>
          </w:tcPr>
          <w:p w14:paraId="79AE3A30" w14:textId="77777777" w:rsidR="00173D52" w:rsidRPr="00E2363D" w:rsidRDefault="00173D52" w:rsidP="00173D52">
            <w:pPr>
              <w:rPr>
                <w:lang w:val="en-GB"/>
              </w:rPr>
            </w:pPr>
          </w:p>
        </w:tc>
        <w:tc>
          <w:tcPr>
            <w:tcW w:w="14600" w:type="dxa"/>
            <w:gridSpan w:val="3"/>
          </w:tcPr>
          <w:p w14:paraId="76C84277" w14:textId="2D2660F0" w:rsidR="00173D52" w:rsidRPr="00242A04" w:rsidRDefault="00173D52" w:rsidP="00173D52">
            <w:pPr>
              <w:rPr>
                <w:lang w:val="en-GB"/>
              </w:rPr>
            </w:pPr>
            <w:r>
              <w:rPr>
                <w:b/>
                <w:bCs/>
                <w:lang w:val="en-GB"/>
              </w:rPr>
              <w:t>2S</w:t>
            </w:r>
            <w:r w:rsidR="00821579">
              <w:rPr>
                <w:b/>
                <w:bCs/>
                <w:lang w:val="en-GB"/>
              </w:rPr>
              <w:t>ub</w:t>
            </w:r>
            <w:r>
              <w:rPr>
                <w:b/>
                <w:bCs/>
                <w:lang w:val="en-GB"/>
              </w:rPr>
              <w:t>3</w:t>
            </w:r>
            <w:r w:rsidR="00B95B81">
              <w:rPr>
                <w:b/>
                <w:bCs/>
                <w:lang w:val="en-GB"/>
              </w:rPr>
              <w:t>:</w:t>
            </w:r>
            <w:r>
              <w:rPr>
                <w:b/>
                <w:bCs/>
                <w:lang w:val="en-GB"/>
              </w:rPr>
              <w:t xml:space="preserve"> </w:t>
            </w:r>
            <w:r w:rsidRPr="006A6F28">
              <w:rPr>
                <w:b/>
                <w:bCs/>
                <w:lang w:val="en-GB"/>
              </w:rPr>
              <w:t xml:space="preserve">Expectations what </w:t>
            </w:r>
            <w:r w:rsidR="00821579">
              <w:rPr>
                <w:b/>
                <w:bCs/>
                <w:lang w:val="en-GB"/>
              </w:rPr>
              <w:t>rotation-</w:t>
            </w:r>
            <w:r w:rsidRPr="006A6F28">
              <w:rPr>
                <w:b/>
                <w:bCs/>
                <w:lang w:val="en-GB"/>
              </w:rPr>
              <w:t>residents of different specialities should accomplish during their time in the ICU are not clear</w:t>
            </w:r>
          </w:p>
        </w:tc>
      </w:tr>
      <w:tr w:rsidR="00173D52" w:rsidRPr="00B97B67" w14:paraId="45ADF52E" w14:textId="77777777" w:rsidTr="009732BA">
        <w:tc>
          <w:tcPr>
            <w:tcW w:w="236" w:type="dxa"/>
          </w:tcPr>
          <w:p w14:paraId="03F68557" w14:textId="77777777" w:rsidR="00173D52" w:rsidRPr="00242A04" w:rsidRDefault="00173D52" w:rsidP="00173D52">
            <w:pPr>
              <w:rPr>
                <w:lang w:val="en-GB"/>
              </w:rPr>
            </w:pPr>
          </w:p>
        </w:tc>
        <w:tc>
          <w:tcPr>
            <w:tcW w:w="757" w:type="dxa"/>
            <w:gridSpan w:val="2"/>
          </w:tcPr>
          <w:p w14:paraId="1C318492" w14:textId="50836890" w:rsidR="00173D52" w:rsidRDefault="00173D52" w:rsidP="00173D52">
            <w:pPr>
              <w:rPr>
                <w:lang w:val="en-GB"/>
              </w:rPr>
            </w:pPr>
            <w:r>
              <w:rPr>
                <w:lang w:val="en-GB"/>
              </w:rPr>
              <w:t>R5</w:t>
            </w:r>
          </w:p>
        </w:tc>
        <w:tc>
          <w:tcPr>
            <w:tcW w:w="14600" w:type="dxa"/>
            <w:gridSpan w:val="3"/>
          </w:tcPr>
          <w:p w14:paraId="32B78675" w14:textId="225D0BED" w:rsidR="00173D52" w:rsidRPr="00361E1C" w:rsidRDefault="00173D52" w:rsidP="00173D52">
            <w:pPr>
              <w:rPr>
                <w:lang w:val="en-GB"/>
              </w:rPr>
            </w:pPr>
            <w:r>
              <w:rPr>
                <w:lang w:val="en-GB"/>
              </w:rPr>
              <w:t>“I</w:t>
            </w:r>
            <w:r w:rsidRPr="00B552AE">
              <w:rPr>
                <w:lang w:val="en-GB"/>
              </w:rPr>
              <w:t>ndividually, I mean that the challenge is that we all have very different levels of training (for example, I still know almost nothing about intensive care medicine). In my opinion, people like me are dependent on active support from the senior physicians in the initial phase, so that we can swim in the right direction, so to speak. In a second step, this would make the assessment easier (after a certain interval), as we can then get a bit of routine and acquire (or try to acquire) the most important features in intensive care medicine. In the beginning, a lot of things are completely new, and it takes time (I</w:t>
            </w:r>
            <w:r>
              <w:rPr>
                <w:lang w:val="en-GB"/>
              </w:rPr>
              <w:t>’</w:t>
            </w:r>
            <w:r w:rsidRPr="00B552AE">
              <w:rPr>
                <w:lang w:val="en-GB"/>
              </w:rPr>
              <w:t xml:space="preserve">m talking about me) until </w:t>
            </w:r>
            <w:r>
              <w:rPr>
                <w:lang w:val="en-GB"/>
              </w:rPr>
              <w:t>one</w:t>
            </w:r>
            <w:r w:rsidRPr="00B552AE">
              <w:rPr>
                <w:lang w:val="en-GB"/>
              </w:rPr>
              <w:t xml:space="preserve"> really </w:t>
            </w:r>
            <w:r>
              <w:rPr>
                <w:lang w:val="en-GB"/>
              </w:rPr>
              <w:t>has</w:t>
            </w:r>
            <w:r w:rsidRPr="00B552AE">
              <w:rPr>
                <w:lang w:val="en-GB"/>
              </w:rPr>
              <w:t xml:space="preserve"> a plan for </w:t>
            </w:r>
            <w:r>
              <w:rPr>
                <w:lang w:val="en-GB"/>
              </w:rPr>
              <w:t>one</w:t>
            </w:r>
            <w:r w:rsidRPr="00B552AE">
              <w:rPr>
                <w:lang w:val="en-GB"/>
              </w:rPr>
              <w:t>self and can practise/exercise certain activities in a relaxed and concentrated way.</w:t>
            </w:r>
            <w:r>
              <w:rPr>
                <w:lang w:val="en-GB"/>
              </w:rPr>
              <w:t>”</w:t>
            </w:r>
          </w:p>
        </w:tc>
      </w:tr>
      <w:tr w:rsidR="00173D52" w:rsidRPr="00B97B67" w14:paraId="73EE68AD" w14:textId="77777777" w:rsidTr="009732BA">
        <w:tc>
          <w:tcPr>
            <w:tcW w:w="236" w:type="dxa"/>
          </w:tcPr>
          <w:p w14:paraId="2D0E3A94" w14:textId="77777777" w:rsidR="00173D52" w:rsidRPr="00242A04" w:rsidRDefault="00173D52" w:rsidP="00173D52">
            <w:pPr>
              <w:rPr>
                <w:lang w:val="en-GB"/>
              </w:rPr>
            </w:pPr>
          </w:p>
        </w:tc>
        <w:tc>
          <w:tcPr>
            <w:tcW w:w="757" w:type="dxa"/>
            <w:gridSpan w:val="2"/>
          </w:tcPr>
          <w:p w14:paraId="15EA044A" w14:textId="5893F0C4" w:rsidR="00173D52" w:rsidRDefault="00173D52" w:rsidP="00173D52">
            <w:pPr>
              <w:rPr>
                <w:lang w:val="en-GB"/>
              </w:rPr>
            </w:pPr>
            <w:r>
              <w:rPr>
                <w:lang w:val="en-GB"/>
              </w:rPr>
              <w:t>I1</w:t>
            </w:r>
            <w:r w:rsidR="000F3D48">
              <w:rPr>
                <w:lang w:val="en-GB"/>
              </w:rPr>
              <w:t>*</w:t>
            </w:r>
          </w:p>
        </w:tc>
        <w:tc>
          <w:tcPr>
            <w:tcW w:w="14600" w:type="dxa"/>
            <w:gridSpan w:val="3"/>
          </w:tcPr>
          <w:p w14:paraId="4DB355C6" w14:textId="64D6325E" w:rsidR="00173D52" w:rsidRDefault="00173D52" w:rsidP="00173D52">
            <w:pPr>
              <w:rPr>
                <w:lang w:val="en-GB"/>
              </w:rPr>
            </w:pPr>
            <w:r>
              <w:rPr>
                <w:lang w:val="en-GB"/>
              </w:rPr>
              <w:t>“The differences between fellows and residents are unclear.”</w:t>
            </w:r>
          </w:p>
        </w:tc>
      </w:tr>
      <w:tr w:rsidR="00173D52" w:rsidRPr="00B97B67" w14:paraId="70299FC8" w14:textId="77777777" w:rsidTr="009732BA">
        <w:tc>
          <w:tcPr>
            <w:tcW w:w="236" w:type="dxa"/>
          </w:tcPr>
          <w:p w14:paraId="7FCD43E8" w14:textId="77777777" w:rsidR="00173D52" w:rsidRPr="00242A04" w:rsidRDefault="00173D52" w:rsidP="00173D52">
            <w:pPr>
              <w:rPr>
                <w:lang w:val="en-GB"/>
              </w:rPr>
            </w:pPr>
          </w:p>
        </w:tc>
        <w:tc>
          <w:tcPr>
            <w:tcW w:w="757" w:type="dxa"/>
            <w:gridSpan w:val="2"/>
          </w:tcPr>
          <w:p w14:paraId="00B30935" w14:textId="3E88873D" w:rsidR="00173D52" w:rsidRDefault="00173D52" w:rsidP="00173D52">
            <w:pPr>
              <w:rPr>
                <w:lang w:val="en-GB"/>
              </w:rPr>
            </w:pPr>
            <w:r>
              <w:rPr>
                <w:lang w:val="en-GB"/>
              </w:rPr>
              <w:t>I2</w:t>
            </w:r>
            <w:r w:rsidR="000F3D48">
              <w:rPr>
                <w:lang w:val="en-GB"/>
              </w:rPr>
              <w:t>*</w:t>
            </w:r>
          </w:p>
        </w:tc>
        <w:tc>
          <w:tcPr>
            <w:tcW w:w="14600" w:type="dxa"/>
            <w:gridSpan w:val="3"/>
          </w:tcPr>
          <w:p w14:paraId="6F74D559" w14:textId="2020AA45" w:rsidR="00173D52" w:rsidRDefault="00173D52" w:rsidP="00173D52">
            <w:pPr>
              <w:rPr>
                <w:lang w:val="en-GB"/>
              </w:rPr>
            </w:pPr>
            <w:r>
              <w:rPr>
                <w:lang w:val="en-GB"/>
              </w:rPr>
              <w:t>“There are few objective criteria what a [rotation]resident should be able to do, and what not”</w:t>
            </w:r>
          </w:p>
        </w:tc>
      </w:tr>
      <w:tr w:rsidR="00173D52" w:rsidRPr="00B97B67" w14:paraId="1D701FEA" w14:textId="77777777" w:rsidTr="009732BA">
        <w:tc>
          <w:tcPr>
            <w:tcW w:w="236" w:type="dxa"/>
          </w:tcPr>
          <w:p w14:paraId="334EC653" w14:textId="77777777" w:rsidR="00173D52" w:rsidRPr="00242A04" w:rsidRDefault="00173D52" w:rsidP="00173D52">
            <w:pPr>
              <w:rPr>
                <w:lang w:val="en-GB"/>
              </w:rPr>
            </w:pPr>
          </w:p>
        </w:tc>
        <w:tc>
          <w:tcPr>
            <w:tcW w:w="757" w:type="dxa"/>
            <w:gridSpan w:val="2"/>
          </w:tcPr>
          <w:p w14:paraId="5F0C1F46" w14:textId="1C5AC59C" w:rsidR="00173D52" w:rsidRDefault="00173D52" w:rsidP="00173D52">
            <w:pPr>
              <w:rPr>
                <w:lang w:val="en-GB"/>
              </w:rPr>
            </w:pPr>
            <w:r>
              <w:rPr>
                <w:lang w:val="en-GB"/>
              </w:rPr>
              <w:t>I4</w:t>
            </w:r>
          </w:p>
        </w:tc>
        <w:tc>
          <w:tcPr>
            <w:tcW w:w="14600" w:type="dxa"/>
            <w:gridSpan w:val="3"/>
          </w:tcPr>
          <w:p w14:paraId="6F189745" w14:textId="615BA598" w:rsidR="00173D52" w:rsidRPr="00361E1C" w:rsidRDefault="00173D52" w:rsidP="00173D52">
            <w:pPr>
              <w:rPr>
                <w:lang w:val="en-GB"/>
              </w:rPr>
            </w:pPr>
            <w:r>
              <w:rPr>
                <w:lang w:val="en-GB"/>
              </w:rPr>
              <w:t>“I often know little about the expectations that the residents have of their ICU-time”.</w:t>
            </w:r>
          </w:p>
        </w:tc>
      </w:tr>
      <w:tr w:rsidR="00173D52" w:rsidRPr="00B97B67" w14:paraId="5E5CBA3F" w14:textId="77777777" w:rsidTr="009732BA">
        <w:tc>
          <w:tcPr>
            <w:tcW w:w="236" w:type="dxa"/>
          </w:tcPr>
          <w:p w14:paraId="6F68E654" w14:textId="77777777" w:rsidR="00173D52" w:rsidRPr="00242A04" w:rsidRDefault="00173D52" w:rsidP="00173D52">
            <w:pPr>
              <w:rPr>
                <w:lang w:val="en-GB"/>
              </w:rPr>
            </w:pPr>
          </w:p>
        </w:tc>
        <w:tc>
          <w:tcPr>
            <w:tcW w:w="757" w:type="dxa"/>
            <w:gridSpan w:val="2"/>
          </w:tcPr>
          <w:p w14:paraId="44BA3A67" w14:textId="3D5E8B80" w:rsidR="00173D52" w:rsidRDefault="00173D52" w:rsidP="00173D52">
            <w:pPr>
              <w:rPr>
                <w:lang w:val="en-GB"/>
              </w:rPr>
            </w:pPr>
            <w:r>
              <w:rPr>
                <w:lang w:val="en-GB"/>
              </w:rPr>
              <w:t>I9</w:t>
            </w:r>
          </w:p>
        </w:tc>
        <w:tc>
          <w:tcPr>
            <w:tcW w:w="14600" w:type="dxa"/>
            <w:gridSpan w:val="3"/>
          </w:tcPr>
          <w:p w14:paraId="375F4EBF" w14:textId="6F1A8577" w:rsidR="00173D52" w:rsidRDefault="00173D52" w:rsidP="00173D52">
            <w:pPr>
              <w:rPr>
                <w:lang w:val="en-GB"/>
              </w:rPr>
            </w:pPr>
            <w:r>
              <w:rPr>
                <w:lang w:val="en-GB"/>
              </w:rPr>
              <w:t xml:space="preserve">“Experienced trainees, mostly fellows often work relatively independent, so that possible deficits or opportunities for improvement are little observed, and they may not be able to achieve the maximum possible, progress based on their level of knowledge / competence. </w:t>
            </w:r>
          </w:p>
        </w:tc>
      </w:tr>
      <w:tr w:rsidR="00173D52" w:rsidRPr="00B97B67" w14:paraId="5DFC4352" w14:textId="77777777" w:rsidTr="009732BA">
        <w:tc>
          <w:tcPr>
            <w:tcW w:w="236" w:type="dxa"/>
          </w:tcPr>
          <w:p w14:paraId="13633127" w14:textId="77777777" w:rsidR="00173D52" w:rsidRPr="00242A04" w:rsidRDefault="00173D52" w:rsidP="00173D52">
            <w:pPr>
              <w:rPr>
                <w:lang w:val="en-GB"/>
              </w:rPr>
            </w:pPr>
          </w:p>
        </w:tc>
        <w:tc>
          <w:tcPr>
            <w:tcW w:w="757" w:type="dxa"/>
            <w:gridSpan w:val="2"/>
          </w:tcPr>
          <w:p w14:paraId="3697EC56" w14:textId="6126E990" w:rsidR="00173D52" w:rsidRDefault="00173D52" w:rsidP="00173D52">
            <w:pPr>
              <w:rPr>
                <w:lang w:val="en-GB"/>
              </w:rPr>
            </w:pPr>
            <w:r>
              <w:rPr>
                <w:lang w:val="en-GB"/>
              </w:rPr>
              <w:t>I11</w:t>
            </w:r>
          </w:p>
        </w:tc>
        <w:tc>
          <w:tcPr>
            <w:tcW w:w="14600" w:type="dxa"/>
            <w:gridSpan w:val="3"/>
          </w:tcPr>
          <w:p w14:paraId="7D526BBE" w14:textId="2CDB3372" w:rsidR="00173D52" w:rsidRDefault="00173D52" w:rsidP="00173D52">
            <w:pPr>
              <w:rPr>
                <w:lang w:val="en-GB"/>
              </w:rPr>
            </w:pPr>
            <w:r>
              <w:rPr>
                <w:lang w:val="en-GB"/>
              </w:rPr>
              <w:t>“</w:t>
            </w:r>
            <w:r w:rsidRPr="00C477AA">
              <w:rPr>
                <w:lang w:val="en-GB"/>
              </w:rPr>
              <w:t xml:space="preserve">Heterogeneity in experience and primary discipline is sometimes challenging to define what can be expected (applies to </w:t>
            </w:r>
            <w:r>
              <w:rPr>
                <w:lang w:val="en-GB"/>
              </w:rPr>
              <w:t xml:space="preserve">residents, </w:t>
            </w:r>
            <w:r w:rsidRPr="00C477AA">
              <w:rPr>
                <w:lang w:val="en-GB"/>
              </w:rPr>
              <w:t>not to fellows)</w:t>
            </w:r>
            <w:r>
              <w:rPr>
                <w:lang w:val="en-GB"/>
              </w:rPr>
              <w:t>”</w:t>
            </w:r>
          </w:p>
        </w:tc>
      </w:tr>
      <w:tr w:rsidR="00173D52" w:rsidRPr="00B97B67" w14:paraId="12A29793" w14:textId="77777777" w:rsidTr="009732BA">
        <w:tc>
          <w:tcPr>
            <w:tcW w:w="236" w:type="dxa"/>
          </w:tcPr>
          <w:p w14:paraId="64CDA163" w14:textId="77777777" w:rsidR="00173D52" w:rsidRPr="00242A04" w:rsidRDefault="00173D52" w:rsidP="00173D52">
            <w:pPr>
              <w:rPr>
                <w:lang w:val="en-GB"/>
              </w:rPr>
            </w:pPr>
          </w:p>
        </w:tc>
        <w:tc>
          <w:tcPr>
            <w:tcW w:w="757" w:type="dxa"/>
            <w:gridSpan w:val="2"/>
          </w:tcPr>
          <w:p w14:paraId="3FB5345F" w14:textId="3BF777F1" w:rsidR="00173D52" w:rsidRDefault="00173D52" w:rsidP="00173D52">
            <w:pPr>
              <w:rPr>
                <w:lang w:val="en-GB"/>
              </w:rPr>
            </w:pPr>
            <w:r>
              <w:rPr>
                <w:lang w:val="en-GB"/>
              </w:rPr>
              <w:t>I13</w:t>
            </w:r>
          </w:p>
        </w:tc>
        <w:tc>
          <w:tcPr>
            <w:tcW w:w="14600" w:type="dxa"/>
            <w:gridSpan w:val="3"/>
          </w:tcPr>
          <w:p w14:paraId="25A6FF73" w14:textId="1FC1237B" w:rsidR="00173D52" w:rsidRDefault="00173D52" w:rsidP="00173D52">
            <w:pPr>
              <w:rPr>
                <w:lang w:val="en-GB"/>
              </w:rPr>
            </w:pPr>
            <w:r>
              <w:rPr>
                <w:lang w:val="en-GB"/>
              </w:rPr>
              <w:t>“</w:t>
            </w:r>
            <w:r w:rsidRPr="007B63A3">
              <w:rPr>
                <w:lang w:val="en-GB"/>
              </w:rPr>
              <w:t xml:space="preserve">Heterogeneous </w:t>
            </w:r>
            <w:r>
              <w:rPr>
                <w:lang w:val="en-GB"/>
              </w:rPr>
              <w:t>trainees</w:t>
            </w:r>
            <w:r w:rsidRPr="007B63A3">
              <w:rPr>
                <w:lang w:val="en-GB"/>
              </w:rPr>
              <w:t xml:space="preserve"> (internal medicine, surgery, anaesthesia, IPS fellows) with correspondingly heterogeneous previous knowledge, so that in everyday life, with an </w:t>
            </w:r>
            <w:proofErr w:type="gramStart"/>
            <w:r w:rsidRPr="007B63A3">
              <w:rPr>
                <w:lang w:val="en-GB"/>
              </w:rPr>
              <w:t>often high</w:t>
            </w:r>
            <w:proofErr w:type="gramEnd"/>
            <w:r w:rsidRPr="007B63A3">
              <w:rPr>
                <w:lang w:val="en-GB"/>
              </w:rPr>
              <w:t xml:space="preserve"> workload, individual needs cannot be adequately addressed</w:t>
            </w:r>
            <w:r>
              <w:rPr>
                <w:lang w:val="en-GB"/>
              </w:rPr>
              <w:t>”.</w:t>
            </w:r>
          </w:p>
        </w:tc>
      </w:tr>
      <w:tr w:rsidR="00173D52" w:rsidRPr="00B97B67" w14:paraId="1513AA6C" w14:textId="77777777" w:rsidTr="009732BA">
        <w:tc>
          <w:tcPr>
            <w:tcW w:w="993" w:type="dxa"/>
            <w:gridSpan w:val="3"/>
          </w:tcPr>
          <w:p w14:paraId="5C92F3AE" w14:textId="77777777" w:rsidR="00173D52" w:rsidRPr="00242A04" w:rsidRDefault="00173D52" w:rsidP="00173D52">
            <w:pPr>
              <w:rPr>
                <w:lang w:val="en-GB"/>
              </w:rPr>
            </w:pPr>
          </w:p>
        </w:tc>
        <w:tc>
          <w:tcPr>
            <w:tcW w:w="14600" w:type="dxa"/>
            <w:gridSpan w:val="3"/>
          </w:tcPr>
          <w:p w14:paraId="7156414A" w14:textId="457F7567" w:rsidR="00173D52" w:rsidRPr="00242A04" w:rsidRDefault="00173D52" w:rsidP="00173D52">
            <w:pPr>
              <w:rPr>
                <w:lang w:val="en-GB"/>
              </w:rPr>
            </w:pPr>
            <w:r>
              <w:rPr>
                <w:b/>
                <w:bCs/>
                <w:lang w:val="en-GB"/>
              </w:rPr>
              <w:t>2S</w:t>
            </w:r>
            <w:r w:rsidR="00821579">
              <w:rPr>
                <w:b/>
                <w:bCs/>
                <w:lang w:val="en-GB"/>
              </w:rPr>
              <w:t>ub</w:t>
            </w:r>
            <w:r>
              <w:rPr>
                <w:b/>
                <w:bCs/>
                <w:lang w:val="en-GB"/>
              </w:rPr>
              <w:t>4</w:t>
            </w:r>
            <w:r w:rsidR="00B95B81">
              <w:rPr>
                <w:b/>
                <w:bCs/>
                <w:lang w:val="en-GB"/>
              </w:rPr>
              <w:t>:</w:t>
            </w:r>
            <w:r>
              <w:rPr>
                <w:b/>
                <w:bCs/>
                <w:lang w:val="en-GB"/>
              </w:rPr>
              <w:t xml:space="preserve"> </w:t>
            </w:r>
            <w:r w:rsidR="008602D7">
              <w:rPr>
                <w:b/>
                <w:bCs/>
                <w:lang w:val="en-GB"/>
              </w:rPr>
              <w:t>the wish for a</w:t>
            </w:r>
            <w:r w:rsidRPr="006A6F28">
              <w:rPr>
                <w:b/>
                <w:bCs/>
                <w:lang w:val="en-GB"/>
              </w:rPr>
              <w:t xml:space="preserve"> digital assessment tool</w:t>
            </w:r>
            <w:r w:rsidR="008602D7">
              <w:rPr>
                <w:b/>
                <w:bCs/>
                <w:lang w:val="en-GB"/>
              </w:rPr>
              <w:t xml:space="preserve"> (</w:t>
            </w:r>
            <w:r w:rsidRPr="006A6F28">
              <w:rPr>
                <w:b/>
                <w:bCs/>
                <w:lang w:val="en-GB"/>
              </w:rPr>
              <w:t>can make assessing easy and fun</w:t>
            </w:r>
            <w:r w:rsidR="008602D7">
              <w:rPr>
                <w:b/>
                <w:bCs/>
                <w:lang w:val="en-GB"/>
              </w:rPr>
              <w:t>)</w:t>
            </w:r>
          </w:p>
        </w:tc>
      </w:tr>
      <w:tr w:rsidR="00821579" w:rsidRPr="00B97B67" w14:paraId="27CC7D7A" w14:textId="77777777" w:rsidTr="009732BA">
        <w:tc>
          <w:tcPr>
            <w:tcW w:w="236" w:type="dxa"/>
          </w:tcPr>
          <w:p w14:paraId="156BB64F" w14:textId="77777777" w:rsidR="00821579" w:rsidRPr="00242A04" w:rsidRDefault="00821579" w:rsidP="00821579">
            <w:pPr>
              <w:rPr>
                <w:lang w:val="en-GB"/>
              </w:rPr>
            </w:pPr>
          </w:p>
        </w:tc>
        <w:tc>
          <w:tcPr>
            <w:tcW w:w="757" w:type="dxa"/>
            <w:gridSpan w:val="2"/>
          </w:tcPr>
          <w:p w14:paraId="3794E197" w14:textId="798A9CED" w:rsidR="00821579" w:rsidRDefault="00821579" w:rsidP="00821579">
            <w:pPr>
              <w:rPr>
                <w:lang w:val="en-GB"/>
              </w:rPr>
            </w:pPr>
            <w:r>
              <w:rPr>
                <w:lang w:val="en-GB"/>
              </w:rPr>
              <w:t>R7</w:t>
            </w:r>
          </w:p>
        </w:tc>
        <w:tc>
          <w:tcPr>
            <w:tcW w:w="14600" w:type="dxa"/>
            <w:gridSpan w:val="3"/>
          </w:tcPr>
          <w:p w14:paraId="659F354B" w14:textId="6CE3542D" w:rsidR="00821579" w:rsidRDefault="00821579" w:rsidP="00821579">
            <w:pPr>
              <w:rPr>
                <w:lang w:val="en-GB"/>
              </w:rPr>
            </w:pPr>
            <w:r>
              <w:rPr>
                <w:lang w:val="en-GB"/>
              </w:rPr>
              <w:t>“</w:t>
            </w:r>
            <w:r w:rsidRPr="00A5513C">
              <w:rPr>
                <w:lang w:val="en-GB"/>
              </w:rPr>
              <w:t xml:space="preserve">I find a digital solution a la </w:t>
            </w:r>
            <w:proofErr w:type="spellStart"/>
            <w:r w:rsidR="00FC070C">
              <w:rPr>
                <w:lang w:val="en-GB"/>
              </w:rPr>
              <w:t>p</w:t>
            </w:r>
            <w:r w:rsidRPr="00A5513C">
              <w:rPr>
                <w:lang w:val="en-GB"/>
              </w:rPr>
              <w:t>r</w:t>
            </w:r>
            <w:r w:rsidR="00FC070C">
              <w:rPr>
                <w:lang w:val="en-GB"/>
              </w:rPr>
              <w:t>EPA</w:t>
            </w:r>
            <w:r w:rsidRPr="00A5513C">
              <w:rPr>
                <w:lang w:val="en-GB"/>
              </w:rPr>
              <w:t>red</w:t>
            </w:r>
            <w:proofErr w:type="spellEnd"/>
            <w:r w:rsidRPr="00A5513C">
              <w:rPr>
                <w:lang w:val="en-GB"/>
              </w:rPr>
              <w:t xml:space="preserve"> App helpful and desirable. </w:t>
            </w:r>
            <w:r>
              <w:rPr>
                <w:lang w:val="en-GB"/>
              </w:rPr>
              <w:t>By this application, it is</w:t>
            </w:r>
            <w:r w:rsidRPr="00A5513C">
              <w:rPr>
                <w:lang w:val="en-GB"/>
              </w:rPr>
              <w:t xml:space="preserve"> very easy to collect feedback. E.g.</w:t>
            </w:r>
            <w:r>
              <w:rPr>
                <w:lang w:val="en-GB"/>
              </w:rPr>
              <w:t>, a</w:t>
            </w:r>
            <w:r w:rsidRPr="00A5513C">
              <w:rPr>
                <w:lang w:val="en-GB"/>
              </w:rPr>
              <w:t xml:space="preserve"> compulsory </w:t>
            </w:r>
            <w:r>
              <w:rPr>
                <w:lang w:val="en-GB"/>
              </w:rPr>
              <w:t>assessment</w:t>
            </w:r>
            <w:r w:rsidRPr="00A5513C">
              <w:rPr>
                <w:lang w:val="en-GB"/>
              </w:rPr>
              <w:t xml:space="preserve"> </w:t>
            </w:r>
            <w:r>
              <w:rPr>
                <w:lang w:val="en-GB"/>
              </w:rPr>
              <w:t xml:space="preserve">after each </w:t>
            </w:r>
            <w:proofErr w:type="gramStart"/>
            <w:r w:rsidR="00E45EB8">
              <w:rPr>
                <w:lang w:val="en-GB"/>
              </w:rPr>
              <w:t>shift</w:t>
            </w:r>
            <w:proofErr w:type="gramEnd"/>
            <w:r w:rsidRPr="00A5513C">
              <w:rPr>
                <w:lang w:val="en-GB"/>
              </w:rPr>
              <w:t xml:space="preserve"> </w:t>
            </w:r>
            <w:r w:rsidRPr="005B0EB8">
              <w:rPr>
                <w:noProof/>
                <w:lang w:val="en-GB"/>
              </w:rPr>
              <w:sym w:font="Wingdings" w:char="F0E0"/>
            </w:r>
            <w:r w:rsidRPr="00A5513C">
              <w:rPr>
                <w:lang w:val="en-GB"/>
              </w:rPr>
              <w:t xml:space="preserve"> </w:t>
            </w:r>
            <w:r>
              <w:rPr>
                <w:lang w:val="en-GB"/>
              </w:rPr>
              <w:t xml:space="preserve">your profile is always up to date, which may be </w:t>
            </w:r>
            <w:r w:rsidRPr="00A5513C">
              <w:rPr>
                <w:lang w:val="en-GB"/>
              </w:rPr>
              <w:t>useful for</w:t>
            </w:r>
            <w:r>
              <w:rPr>
                <w:lang w:val="en-GB"/>
              </w:rPr>
              <w:t xml:space="preserve"> intensivists as well.”</w:t>
            </w:r>
          </w:p>
        </w:tc>
      </w:tr>
      <w:tr w:rsidR="00821579" w:rsidRPr="00C03B50" w14:paraId="6DD4243A" w14:textId="77777777" w:rsidTr="009732BA">
        <w:tc>
          <w:tcPr>
            <w:tcW w:w="236" w:type="dxa"/>
          </w:tcPr>
          <w:p w14:paraId="04735514" w14:textId="77777777" w:rsidR="00821579" w:rsidRPr="00242A04" w:rsidRDefault="00821579" w:rsidP="00821579">
            <w:pPr>
              <w:rPr>
                <w:lang w:val="en-GB"/>
              </w:rPr>
            </w:pPr>
          </w:p>
        </w:tc>
        <w:tc>
          <w:tcPr>
            <w:tcW w:w="757" w:type="dxa"/>
            <w:gridSpan w:val="2"/>
          </w:tcPr>
          <w:p w14:paraId="55B13983" w14:textId="4DDE454D" w:rsidR="00821579" w:rsidRDefault="00821579" w:rsidP="00821579">
            <w:pPr>
              <w:rPr>
                <w:lang w:val="en-GB"/>
              </w:rPr>
            </w:pPr>
            <w:r>
              <w:rPr>
                <w:lang w:val="en-GB"/>
              </w:rPr>
              <w:t>F7</w:t>
            </w:r>
          </w:p>
        </w:tc>
        <w:tc>
          <w:tcPr>
            <w:tcW w:w="14600" w:type="dxa"/>
            <w:gridSpan w:val="3"/>
          </w:tcPr>
          <w:p w14:paraId="0AF82C9C" w14:textId="63156BE5" w:rsidR="00821579" w:rsidRDefault="00821579" w:rsidP="00821579">
            <w:pPr>
              <w:rPr>
                <w:lang w:val="en-GB"/>
              </w:rPr>
            </w:pPr>
            <w:r>
              <w:rPr>
                <w:lang w:val="en-GB"/>
              </w:rPr>
              <w:t>“We need to g</w:t>
            </w:r>
            <w:r w:rsidRPr="00D338EB">
              <w:rPr>
                <w:lang w:val="en-GB"/>
              </w:rPr>
              <w:t>ain routine in practical activities (punctures, CVC insertions, etc.)</w:t>
            </w:r>
            <w:r>
              <w:rPr>
                <w:lang w:val="en-GB"/>
              </w:rPr>
              <w:t xml:space="preserve">. Yet, </w:t>
            </w:r>
            <w:r w:rsidRPr="00D338EB">
              <w:rPr>
                <w:lang w:val="en-GB"/>
              </w:rPr>
              <w:t>case numbers</w:t>
            </w:r>
            <w:r>
              <w:rPr>
                <w:lang w:val="en-GB"/>
              </w:rPr>
              <w:t xml:space="preserve"> are low”</w:t>
            </w:r>
          </w:p>
        </w:tc>
      </w:tr>
      <w:tr w:rsidR="00821579" w:rsidRPr="00B97B67" w14:paraId="3FA0603E" w14:textId="77777777" w:rsidTr="009732BA">
        <w:tc>
          <w:tcPr>
            <w:tcW w:w="236" w:type="dxa"/>
          </w:tcPr>
          <w:p w14:paraId="4B4E0D56" w14:textId="77777777" w:rsidR="00821579" w:rsidRPr="00242A04" w:rsidRDefault="00821579" w:rsidP="00821579">
            <w:pPr>
              <w:rPr>
                <w:lang w:val="en-GB"/>
              </w:rPr>
            </w:pPr>
          </w:p>
        </w:tc>
        <w:tc>
          <w:tcPr>
            <w:tcW w:w="757" w:type="dxa"/>
            <w:gridSpan w:val="2"/>
          </w:tcPr>
          <w:p w14:paraId="3AE837D1" w14:textId="6069B00F" w:rsidR="00821579" w:rsidRDefault="00821579" w:rsidP="00821579">
            <w:pPr>
              <w:rPr>
                <w:lang w:val="en-GB"/>
              </w:rPr>
            </w:pPr>
            <w:r>
              <w:rPr>
                <w:lang w:val="en-GB"/>
              </w:rPr>
              <w:t>F13</w:t>
            </w:r>
          </w:p>
        </w:tc>
        <w:tc>
          <w:tcPr>
            <w:tcW w:w="14600" w:type="dxa"/>
            <w:gridSpan w:val="3"/>
          </w:tcPr>
          <w:p w14:paraId="79B2136E" w14:textId="693D12D8" w:rsidR="00821579" w:rsidRDefault="00821579" w:rsidP="00821579">
            <w:pPr>
              <w:rPr>
                <w:lang w:val="en-GB"/>
              </w:rPr>
            </w:pPr>
            <w:r>
              <w:rPr>
                <w:lang w:val="en-GB"/>
              </w:rPr>
              <w:t>“</w:t>
            </w:r>
            <w:r w:rsidRPr="005B0EB8">
              <w:rPr>
                <w:lang w:val="en-GB"/>
              </w:rPr>
              <w:t xml:space="preserve">There </w:t>
            </w:r>
            <w:r>
              <w:rPr>
                <w:lang w:val="en-GB"/>
              </w:rPr>
              <w:t>is</w:t>
            </w:r>
            <w:r w:rsidRPr="005B0EB8">
              <w:rPr>
                <w:lang w:val="en-GB"/>
              </w:rPr>
              <w:t xml:space="preserve"> also a need for a feedback tool (</w:t>
            </w:r>
            <w:proofErr w:type="gramStart"/>
            <w:r w:rsidRPr="005B0EB8">
              <w:rPr>
                <w:lang w:val="en-GB"/>
              </w:rPr>
              <w:t>e.g.</w:t>
            </w:r>
            <w:proofErr w:type="gramEnd"/>
            <w:r w:rsidRPr="005B0EB8">
              <w:rPr>
                <w:lang w:val="en-GB"/>
              </w:rPr>
              <w:t xml:space="preserve"> the "</w:t>
            </w:r>
            <w:r>
              <w:rPr>
                <w:lang w:val="en-GB"/>
              </w:rPr>
              <w:t>r</w:t>
            </w:r>
            <w:r w:rsidRPr="005B0EB8">
              <w:rPr>
                <w:lang w:val="en-GB"/>
              </w:rPr>
              <w:t xml:space="preserve">esident </w:t>
            </w:r>
            <w:r>
              <w:rPr>
                <w:lang w:val="en-GB"/>
              </w:rPr>
              <w:t>e</w:t>
            </w:r>
            <w:r w:rsidRPr="005B0EB8">
              <w:rPr>
                <w:lang w:val="en-GB"/>
              </w:rPr>
              <w:t xml:space="preserve">valuation </w:t>
            </w:r>
            <w:r>
              <w:rPr>
                <w:lang w:val="en-GB"/>
              </w:rPr>
              <w:t>t</w:t>
            </w:r>
            <w:r w:rsidRPr="005B0EB8">
              <w:rPr>
                <w:lang w:val="en-GB"/>
              </w:rPr>
              <w:t xml:space="preserve">ool (RET)"), especially because of the constantly changing </w:t>
            </w:r>
            <w:r>
              <w:rPr>
                <w:lang w:val="en-GB"/>
              </w:rPr>
              <w:t>intensivists</w:t>
            </w:r>
            <w:r w:rsidRPr="005B0EB8">
              <w:rPr>
                <w:lang w:val="en-GB"/>
              </w:rPr>
              <w:t>.</w:t>
            </w:r>
            <w:r>
              <w:rPr>
                <w:lang w:val="en-GB"/>
              </w:rPr>
              <w:t>”</w:t>
            </w:r>
          </w:p>
        </w:tc>
      </w:tr>
      <w:tr w:rsidR="00821579" w:rsidRPr="00B97B67" w14:paraId="380D9C7D" w14:textId="77777777" w:rsidTr="009732BA">
        <w:tc>
          <w:tcPr>
            <w:tcW w:w="236" w:type="dxa"/>
          </w:tcPr>
          <w:p w14:paraId="35E0577F" w14:textId="77777777" w:rsidR="00821579" w:rsidRPr="00242A04" w:rsidRDefault="00821579" w:rsidP="00821579">
            <w:pPr>
              <w:rPr>
                <w:lang w:val="en-GB"/>
              </w:rPr>
            </w:pPr>
          </w:p>
        </w:tc>
        <w:tc>
          <w:tcPr>
            <w:tcW w:w="757" w:type="dxa"/>
            <w:gridSpan w:val="2"/>
          </w:tcPr>
          <w:p w14:paraId="7A89637F" w14:textId="524267C6" w:rsidR="00821579" w:rsidRDefault="00821579" w:rsidP="00821579">
            <w:pPr>
              <w:rPr>
                <w:lang w:val="en-GB"/>
              </w:rPr>
            </w:pPr>
            <w:r>
              <w:rPr>
                <w:lang w:val="en-GB"/>
              </w:rPr>
              <w:t>I1</w:t>
            </w:r>
            <w:r w:rsidR="000F3D48">
              <w:rPr>
                <w:lang w:val="en-GB"/>
              </w:rPr>
              <w:t>*</w:t>
            </w:r>
          </w:p>
        </w:tc>
        <w:tc>
          <w:tcPr>
            <w:tcW w:w="14600" w:type="dxa"/>
            <w:gridSpan w:val="3"/>
          </w:tcPr>
          <w:p w14:paraId="03BB0078" w14:textId="2440F0C7" w:rsidR="00821579" w:rsidRDefault="00821579" w:rsidP="00821579">
            <w:pPr>
              <w:rPr>
                <w:lang w:val="en-GB"/>
              </w:rPr>
            </w:pPr>
            <w:r>
              <w:rPr>
                <w:lang w:val="en-GB"/>
              </w:rPr>
              <w:t>“We should find the right tool (for assessment).”</w:t>
            </w:r>
          </w:p>
        </w:tc>
      </w:tr>
      <w:tr w:rsidR="00821579" w:rsidRPr="004F0887" w14:paraId="002E37C5" w14:textId="77777777" w:rsidTr="009732BA">
        <w:tc>
          <w:tcPr>
            <w:tcW w:w="236" w:type="dxa"/>
          </w:tcPr>
          <w:p w14:paraId="36809D0A" w14:textId="77777777" w:rsidR="00821579" w:rsidRPr="00242A04" w:rsidRDefault="00821579" w:rsidP="00821579">
            <w:pPr>
              <w:rPr>
                <w:lang w:val="en-GB"/>
              </w:rPr>
            </w:pPr>
          </w:p>
        </w:tc>
        <w:tc>
          <w:tcPr>
            <w:tcW w:w="757" w:type="dxa"/>
            <w:gridSpan w:val="2"/>
          </w:tcPr>
          <w:p w14:paraId="7F15494B" w14:textId="2E6FFE40" w:rsidR="00821579" w:rsidRDefault="00821579" w:rsidP="00821579">
            <w:pPr>
              <w:rPr>
                <w:lang w:val="en-GB"/>
              </w:rPr>
            </w:pPr>
            <w:r>
              <w:rPr>
                <w:lang w:val="en-GB"/>
              </w:rPr>
              <w:t>I14</w:t>
            </w:r>
          </w:p>
        </w:tc>
        <w:tc>
          <w:tcPr>
            <w:tcW w:w="14600" w:type="dxa"/>
            <w:gridSpan w:val="3"/>
          </w:tcPr>
          <w:p w14:paraId="6EA9B914" w14:textId="3034B4AA" w:rsidR="00821579" w:rsidRDefault="00821579" w:rsidP="00821579">
            <w:pPr>
              <w:rPr>
                <w:lang w:val="en-GB"/>
              </w:rPr>
            </w:pPr>
            <w:r>
              <w:rPr>
                <w:lang w:val="en-GB"/>
              </w:rPr>
              <w:t>“</w:t>
            </w:r>
            <w:r w:rsidRPr="00BB3A20">
              <w:rPr>
                <w:lang w:val="en-GB"/>
              </w:rPr>
              <w:t xml:space="preserve">No standardised continuous documentation of the assessment </w:t>
            </w:r>
            <w:r>
              <w:rPr>
                <w:lang w:val="en-GB"/>
              </w:rPr>
              <w:t>including</w:t>
            </w:r>
            <w:r w:rsidRPr="00BB3A20">
              <w:rPr>
                <w:lang w:val="en-GB"/>
              </w:rPr>
              <w:t xml:space="preserve"> recommendations (</w:t>
            </w:r>
            <w:proofErr w:type="gramStart"/>
            <w:r w:rsidRPr="00BB3A20">
              <w:rPr>
                <w:lang w:val="en-GB"/>
              </w:rPr>
              <w:t>e.g.</w:t>
            </w:r>
            <w:proofErr w:type="gramEnd"/>
            <w:r w:rsidRPr="00BB3A20">
              <w:rPr>
                <w:lang w:val="en-GB"/>
              </w:rPr>
              <w:t xml:space="preserve"> More interventions) or emphasis on the positive aspects that can be further </w:t>
            </w:r>
            <w:r>
              <w:rPr>
                <w:lang w:val="en-GB"/>
              </w:rPr>
              <w:t>promoted.”</w:t>
            </w:r>
            <w:r w:rsidR="00BB46A6">
              <w:rPr>
                <w:lang w:val="en-GB"/>
              </w:rPr>
              <w:t xml:space="preserve"> [we need the] “</w:t>
            </w:r>
            <w:proofErr w:type="spellStart"/>
            <w:r w:rsidR="00BB46A6" w:rsidRPr="00BB46A6">
              <w:rPr>
                <w:lang w:val="en-GB"/>
              </w:rPr>
              <w:t>pr</w:t>
            </w:r>
            <w:r w:rsidR="00BB46A6">
              <w:rPr>
                <w:lang w:val="en-GB"/>
              </w:rPr>
              <w:t>EPA</w:t>
            </w:r>
            <w:r w:rsidR="00BB46A6" w:rsidRPr="00BB46A6">
              <w:rPr>
                <w:lang w:val="en-GB"/>
              </w:rPr>
              <w:t>re</w:t>
            </w:r>
            <w:r w:rsidR="00BB46A6">
              <w:rPr>
                <w:lang w:val="en-GB"/>
              </w:rPr>
              <w:t>d</w:t>
            </w:r>
            <w:proofErr w:type="spellEnd"/>
            <w:r w:rsidR="00BB46A6" w:rsidRPr="00BB46A6">
              <w:rPr>
                <w:lang w:val="en-GB"/>
              </w:rPr>
              <w:t xml:space="preserve"> App (online assessment)</w:t>
            </w:r>
            <w:r w:rsidR="00BB46A6">
              <w:rPr>
                <w:lang w:val="en-GB"/>
              </w:rPr>
              <w:t>”</w:t>
            </w:r>
          </w:p>
        </w:tc>
      </w:tr>
      <w:tr w:rsidR="008602D7" w:rsidRPr="00B97B67" w14:paraId="5200672C" w14:textId="77777777" w:rsidTr="00114833">
        <w:tc>
          <w:tcPr>
            <w:tcW w:w="993" w:type="dxa"/>
            <w:gridSpan w:val="3"/>
          </w:tcPr>
          <w:p w14:paraId="35CBA593" w14:textId="77777777" w:rsidR="008602D7" w:rsidRDefault="008602D7" w:rsidP="00821579">
            <w:pPr>
              <w:rPr>
                <w:lang w:val="en-GB"/>
              </w:rPr>
            </w:pPr>
          </w:p>
        </w:tc>
        <w:tc>
          <w:tcPr>
            <w:tcW w:w="14600" w:type="dxa"/>
            <w:gridSpan w:val="3"/>
          </w:tcPr>
          <w:p w14:paraId="609BBF22" w14:textId="07B5D7DF" w:rsidR="008602D7" w:rsidRPr="008602D7" w:rsidRDefault="008602D7" w:rsidP="00821579">
            <w:pPr>
              <w:rPr>
                <w:b/>
                <w:bCs/>
                <w:lang w:val="en-GB"/>
              </w:rPr>
            </w:pPr>
            <w:r w:rsidRPr="008602D7">
              <w:rPr>
                <w:b/>
                <w:bCs/>
                <w:lang w:val="en-GB"/>
              </w:rPr>
              <w:t>2Sub5: Competence committees should do the summative assessment</w:t>
            </w:r>
          </w:p>
        </w:tc>
      </w:tr>
      <w:tr w:rsidR="008602D7" w:rsidRPr="004F0887" w14:paraId="3007017E" w14:textId="77777777" w:rsidTr="009732BA">
        <w:tc>
          <w:tcPr>
            <w:tcW w:w="236" w:type="dxa"/>
          </w:tcPr>
          <w:p w14:paraId="7C87F12C" w14:textId="77777777" w:rsidR="008602D7" w:rsidRPr="00242A04" w:rsidRDefault="008602D7" w:rsidP="00821579">
            <w:pPr>
              <w:rPr>
                <w:lang w:val="en-GB"/>
              </w:rPr>
            </w:pPr>
          </w:p>
        </w:tc>
        <w:tc>
          <w:tcPr>
            <w:tcW w:w="757" w:type="dxa"/>
            <w:gridSpan w:val="2"/>
          </w:tcPr>
          <w:p w14:paraId="063C1E4C" w14:textId="4A7B14F3" w:rsidR="008602D7" w:rsidRDefault="00D72624" w:rsidP="00821579">
            <w:pPr>
              <w:rPr>
                <w:lang w:val="en-GB"/>
              </w:rPr>
            </w:pPr>
            <w:r>
              <w:rPr>
                <w:lang w:val="en-GB"/>
              </w:rPr>
              <w:t>I7</w:t>
            </w:r>
          </w:p>
        </w:tc>
        <w:tc>
          <w:tcPr>
            <w:tcW w:w="14600" w:type="dxa"/>
            <w:gridSpan w:val="3"/>
          </w:tcPr>
          <w:p w14:paraId="4B630015" w14:textId="3826B66E" w:rsidR="008602D7" w:rsidRDefault="00D72624" w:rsidP="00821579">
            <w:pPr>
              <w:rPr>
                <w:lang w:val="en-GB"/>
              </w:rPr>
            </w:pPr>
            <w:r>
              <w:rPr>
                <w:lang w:val="en-GB"/>
              </w:rPr>
              <w:t>“</w:t>
            </w:r>
            <w:r w:rsidRPr="00D72624">
              <w:rPr>
                <w:lang w:val="en-GB"/>
              </w:rPr>
              <w:t xml:space="preserve">Exchange between </w:t>
            </w:r>
            <w:r>
              <w:rPr>
                <w:lang w:val="en-GB"/>
              </w:rPr>
              <w:t xml:space="preserve">different supervisors </w:t>
            </w:r>
            <w:r w:rsidRPr="00D72624">
              <w:rPr>
                <w:lang w:val="en-GB"/>
              </w:rPr>
              <w:t>is important (more regular meetings?)</w:t>
            </w:r>
            <w:r>
              <w:rPr>
                <w:lang w:val="en-GB"/>
              </w:rPr>
              <w:t xml:space="preserve"> [to optimise assessment]</w:t>
            </w:r>
          </w:p>
        </w:tc>
      </w:tr>
      <w:tr w:rsidR="008602D7" w:rsidRPr="00B97B67" w14:paraId="4867CD99" w14:textId="77777777" w:rsidTr="009732BA">
        <w:tc>
          <w:tcPr>
            <w:tcW w:w="236" w:type="dxa"/>
          </w:tcPr>
          <w:p w14:paraId="3A99A05D" w14:textId="77777777" w:rsidR="008602D7" w:rsidRPr="00242A04" w:rsidRDefault="008602D7" w:rsidP="00821579">
            <w:pPr>
              <w:rPr>
                <w:lang w:val="en-GB"/>
              </w:rPr>
            </w:pPr>
          </w:p>
        </w:tc>
        <w:tc>
          <w:tcPr>
            <w:tcW w:w="757" w:type="dxa"/>
            <w:gridSpan w:val="2"/>
          </w:tcPr>
          <w:p w14:paraId="32A9D65E" w14:textId="440C12F5" w:rsidR="008602D7" w:rsidRDefault="00D72624" w:rsidP="00821579">
            <w:pPr>
              <w:rPr>
                <w:lang w:val="en-GB"/>
              </w:rPr>
            </w:pPr>
            <w:r>
              <w:rPr>
                <w:lang w:val="en-GB"/>
              </w:rPr>
              <w:t>I8</w:t>
            </w:r>
          </w:p>
        </w:tc>
        <w:tc>
          <w:tcPr>
            <w:tcW w:w="14600" w:type="dxa"/>
            <w:gridSpan w:val="3"/>
          </w:tcPr>
          <w:p w14:paraId="3891B209" w14:textId="5898D2C0" w:rsidR="008602D7" w:rsidRPr="00D72624" w:rsidRDefault="00D72624" w:rsidP="00821579">
            <w:pPr>
              <w:rPr>
                <w:lang w:val="en-GB"/>
              </w:rPr>
            </w:pPr>
            <w:r w:rsidRPr="00D72624">
              <w:rPr>
                <w:lang w:val="en-GB"/>
              </w:rPr>
              <w:t xml:space="preserve">[we need a] </w:t>
            </w:r>
            <w:r>
              <w:rPr>
                <w:lang w:val="en-GB"/>
              </w:rPr>
              <w:t>“platform for sharing the [summative] assessment”</w:t>
            </w:r>
          </w:p>
        </w:tc>
      </w:tr>
      <w:tr w:rsidR="008602D7" w:rsidRPr="00B97B67" w14:paraId="10F4F420" w14:textId="77777777" w:rsidTr="009732BA">
        <w:tc>
          <w:tcPr>
            <w:tcW w:w="236" w:type="dxa"/>
          </w:tcPr>
          <w:p w14:paraId="098CEDE6" w14:textId="77777777" w:rsidR="008602D7" w:rsidRPr="00D72624" w:rsidRDefault="008602D7" w:rsidP="00821579">
            <w:pPr>
              <w:rPr>
                <w:lang w:val="en-GB"/>
              </w:rPr>
            </w:pPr>
          </w:p>
        </w:tc>
        <w:tc>
          <w:tcPr>
            <w:tcW w:w="757" w:type="dxa"/>
            <w:gridSpan w:val="2"/>
          </w:tcPr>
          <w:p w14:paraId="7E8F3DE2" w14:textId="7ABCE4AA" w:rsidR="008602D7" w:rsidRPr="00D72624" w:rsidRDefault="006C3C87" w:rsidP="00821579">
            <w:pPr>
              <w:rPr>
                <w:lang w:val="en-GB"/>
              </w:rPr>
            </w:pPr>
            <w:r>
              <w:rPr>
                <w:lang w:val="en-GB"/>
              </w:rPr>
              <w:t>I14</w:t>
            </w:r>
          </w:p>
        </w:tc>
        <w:tc>
          <w:tcPr>
            <w:tcW w:w="14600" w:type="dxa"/>
            <w:gridSpan w:val="3"/>
          </w:tcPr>
          <w:p w14:paraId="5846032F" w14:textId="68F01066" w:rsidR="008602D7" w:rsidRPr="00D72624" w:rsidRDefault="006C3C87" w:rsidP="00821579">
            <w:pPr>
              <w:rPr>
                <w:lang w:val="en-GB"/>
              </w:rPr>
            </w:pPr>
            <w:r>
              <w:rPr>
                <w:lang w:val="en-GB"/>
              </w:rPr>
              <w:t>“</w:t>
            </w:r>
            <w:r w:rsidRPr="006C3C87">
              <w:rPr>
                <w:lang w:val="en-GB"/>
              </w:rPr>
              <w:t>No exclusive mentoring</w:t>
            </w:r>
            <w:r>
              <w:rPr>
                <w:lang w:val="en-GB"/>
              </w:rPr>
              <w:t>,</w:t>
            </w:r>
            <w:r w:rsidRPr="006C3C87">
              <w:rPr>
                <w:lang w:val="en-GB"/>
              </w:rPr>
              <w:t xml:space="preserve"> but assessment of </w:t>
            </w:r>
            <w:r>
              <w:rPr>
                <w:lang w:val="en-GB"/>
              </w:rPr>
              <w:t>trainees</w:t>
            </w:r>
            <w:r w:rsidRPr="006C3C87">
              <w:rPr>
                <w:lang w:val="en-GB"/>
              </w:rPr>
              <w:t xml:space="preserve"> in the team or at least exchange </w:t>
            </w:r>
            <w:r>
              <w:rPr>
                <w:lang w:val="en-GB"/>
              </w:rPr>
              <w:t xml:space="preserve">in the team </w:t>
            </w:r>
            <w:r w:rsidRPr="006C3C87">
              <w:rPr>
                <w:lang w:val="en-GB"/>
              </w:rPr>
              <w:t xml:space="preserve">before </w:t>
            </w:r>
            <w:r>
              <w:rPr>
                <w:lang w:val="en-GB"/>
              </w:rPr>
              <w:t>[summative] e</w:t>
            </w:r>
            <w:r w:rsidRPr="006C3C87">
              <w:rPr>
                <w:lang w:val="en-GB"/>
              </w:rPr>
              <w:t>valuations</w:t>
            </w:r>
            <w:r>
              <w:rPr>
                <w:lang w:val="en-GB"/>
              </w:rPr>
              <w:t>”</w:t>
            </w:r>
          </w:p>
        </w:tc>
      </w:tr>
      <w:tr w:rsidR="00EB504C" w:rsidRPr="00B97B67" w14:paraId="2E22F3B1" w14:textId="77777777" w:rsidTr="009732BA">
        <w:tc>
          <w:tcPr>
            <w:tcW w:w="236" w:type="dxa"/>
          </w:tcPr>
          <w:p w14:paraId="389070F1" w14:textId="77777777" w:rsidR="00EB504C" w:rsidRPr="00D72624" w:rsidRDefault="00EB504C" w:rsidP="00EB504C">
            <w:pPr>
              <w:rPr>
                <w:lang w:val="en-GB"/>
              </w:rPr>
            </w:pPr>
          </w:p>
        </w:tc>
        <w:tc>
          <w:tcPr>
            <w:tcW w:w="757" w:type="dxa"/>
            <w:gridSpan w:val="2"/>
          </w:tcPr>
          <w:p w14:paraId="18499350" w14:textId="3439BD38" w:rsidR="00EB504C" w:rsidRDefault="00EB504C" w:rsidP="00EB504C">
            <w:pPr>
              <w:rPr>
                <w:lang w:val="en-GB"/>
              </w:rPr>
            </w:pPr>
            <w:r>
              <w:rPr>
                <w:lang w:val="en-GB"/>
              </w:rPr>
              <w:t>I15</w:t>
            </w:r>
          </w:p>
        </w:tc>
        <w:tc>
          <w:tcPr>
            <w:tcW w:w="14600" w:type="dxa"/>
            <w:gridSpan w:val="3"/>
          </w:tcPr>
          <w:p w14:paraId="59A51BA8" w14:textId="261CD880" w:rsidR="00EB504C" w:rsidRDefault="00EB504C" w:rsidP="00EB504C">
            <w:pPr>
              <w:rPr>
                <w:lang w:val="en-GB"/>
              </w:rPr>
            </w:pPr>
            <w:r>
              <w:rPr>
                <w:lang w:val="en-GB"/>
              </w:rPr>
              <w:t>“Pe</w:t>
            </w:r>
            <w:r w:rsidRPr="00ED6A44">
              <w:rPr>
                <w:lang w:val="en-GB"/>
              </w:rPr>
              <w:t xml:space="preserve">rhaps in some cases (e.g., </w:t>
            </w:r>
            <w:r>
              <w:rPr>
                <w:lang w:val="en-GB"/>
              </w:rPr>
              <w:t>f</w:t>
            </w:r>
            <w:r w:rsidRPr="00ED6A44">
              <w:rPr>
                <w:lang w:val="en-GB"/>
              </w:rPr>
              <w:t xml:space="preserve">ellows), an oral exchange among the </w:t>
            </w:r>
            <w:r>
              <w:rPr>
                <w:lang w:val="en-GB"/>
              </w:rPr>
              <w:t>intensivists</w:t>
            </w:r>
            <w:r w:rsidRPr="00ED6A44">
              <w:rPr>
                <w:lang w:val="en-GB"/>
              </w:rPr>
              <w:t xml:space="preserve"> about the performance would also help. In discussions</w:t>
            </w:r>
            <w:r>
              <w:rPr>
                <w:lang w:val="en-GB"/>
              </w:rPr>
              <w:t>,</w:t>
            </w:r>
            <w:r w:rsidRPr="00ED6A44">
              <w:rPr>
                <w:lang w:val="en-GB"/>
              </w:rPr>
              <w:t xml:space="preserve"> I can formulate my impression even better than in written form </w:t>
            </w:r>
            <w:r>
              <w:rPr>
                <w:lang w:val="en-GB"/>
              </w:rPr>
              <w:t>–</w:t>
            </w:r>
            <w:r w:rsidRPr="00ED6A44">
              <w:rPr>
                <w:lang w:val="en-GB"/>
              </w:rPr>
              <w:t xml:space="preserve"> although this kind of discussion is very time-consuming.</w:t>
            </w:r>
            <w:r>
              <w:rPr>
                <w:lang w:val="en-GB"/>
              </w:rPr>
              <w:t>”</w:t>
            </w:r>
          </w:p>
        </w:tc>
      </w:tr>
      <w:tr w:rsidR="00EB504C" w:rsidRPr="00B97B67" w14:paraId="692ADA9B" w14:textId="77777777" w:rsidTr="009732BA">
        <w:tc>
          <w:tcPr>
            <w:tcW w:w="993" w:type="dxa"/>
            <w:gridSpan w:val="3"/>
          </w:tcPr>
          <w:p w14:paraId="60C5AEBF" w14:textId="77777777" w:rsidR="00EB504C" w:rsidRPr="00D72624" w:rsidRDefault="00EB504C" w:rsidP="00EB504C">
            <w:pPr>
              <w:rPr>
                <w:lang w:val="en-GB"/>
              </w:rPr>
            </w:pPr>
          </w:p>
        </w:tc>
        <w:tc>
          <w:tcPr>
            <w:tcW w:w="14600" w:type="dxa"/>
            <w:gridSpan w:val="3"/>
          </w:tcPr>
          <w:p w14:paraId="3146189C" w14:textId="7AD99B16" w:rsidR="00EB504C" w:rsidRPr="00242A04" w:rsidRDefault="00EB504C" w:rsidP="00EB504C">
            <w:pPr>
              <w:rPr>
                <w:lang w:val="en-GB"/>
              </w:rPr>
            </w:pPr>
            <w:r>
              <w:rPr>
                <w:b/>
                <w:bCs/>
                <w:lang w:val="en-GB"/>
              </w:rPr>
              <w:t xml:space="preserve">2Sub6: </w:t>
            </w:r>
            <w:r w:rsidRPr="005B0EB8">
              <w:rPr>
                <w:b/>
                <w:bCs/>
                <w:lang w:val="en-GB"/>
              </w:rPr>
              <w:t>A</w:t>
            </w:r>
            <w:r w:rsidR="001E3E3B">
              <w:rPr>
                <w:b/>
                <w:bCs/>
                <w:lang w:val="en-GB"/>
              </w:rPr>
              <w:t xml:space="preserve"> dashboard </w:t>
            </w:r>
            <w:r w:rsidRPr="005B0EB8">
              <w:rPr>
                <w:b/>
                <w:bCs/>
                <w:lang w:val="en-GB"/>
              </w:rPr>
              <w:t xml:space="preserve">can visualise learning progression, level of competence, strengths, weaknesses, goals / recommendations, and be able to create a solid based for summative assessment. </w:t>
            </w:r>
          </w:p>
        </w:tc>
      </w:tr>
      <w:tr w:rsidR="00EB504C" w:rsidRPr="00B97B67" w14:paraId="7E9DE403" w14:textId="77777777" w:rsidTr="009732BA">
        <w:tc>
          <w:tcPr>
            <w:tcW w:w="236" w:type="dxa"/>
          </w:tcPr>
          <w:p w14:paraId="2609B266" w14:textId="77777777" w:rsidR="00EB504C" w:rsidRPr="00242A04" w:rsidRDefault="00EB504C" w:rsidP="00EB504C">
            <w:pPr>
              <w:rPr>
                <w:lang w:val="en-GB"/>
              </w:rPr>
            </w:pPr>
          </w:p>
        </w:tc>
        <w:tc>
          <w:tcPr>
            <w:tcW w:w="757" w:type="dxa"/>
            <w:gridSpan w:val="2"/>
          </w:tcPr>
          <w:p w14:paraId="72D0FD83" w14:textId="07D5EF76" w:rsidR="00EB504C" w:rsidRDefault="00EB504C" w:rsidP="00EB504C">
            <w:pPr>
              <w:rPr>
                <w:lang w:val="en-GB"/>
              </w:rPr>
            </w:pPr>
            <w:r>
              <w:rPr>
                <w:lang w:val="en-GB"/>
              </w:rPr>
              <w:t>F3</w:t>
            </w:r>
          </w:p>
        </w:tc>
        <w:tc>
          <w:tcPr>
            <w:tcW w:w="14600" w:type="dxa"/>
            <w:gridSpan w:val="3"/>
          </w:tcPr>
          <w:p w14:paraId="569A7596" w14:textId="35502B3B" w:rsidR="00EB504C" w:rsidRDefault="00EB504C" w:rsidP="00EB504C">
            <w:pPr>
              <w:rPr>
                <w:lang w:val="en-GB"/>
              </w:rPr>
            </w:pPr>
            <w:r>
              <w:rPr>
                <w:lang w:val="en-GB"/>
              </w:rPr>
              <w:t>“Perhaps there should be an internal logbook of which fellow is allowed to do what under indirect or without supervision”.</w:t>
            </w:r>
          </w:p>
        </w:tc>
      </w:tr>
      <w:tr w:rsidR="00EB504C" w:rsidRPr="00B97B67" w14:paraId="3B89888A" w14:textId="77777777" w:rsidTr="009732BA">
        <w:tc>
          <w:tcPr>
            <w:tcW w:w="236" w:type="dxa"/>
          </w:tcPr>
          <w:p w14:paraId="2BAE4D12" w14:textId="77777777" w:rsidR="00EB504C" w:rsidRPr="00242A04" w:rsidRDefault="00EB504C" w:rsidP="00EB504C">
            <w:pPr>
              <w:rPr>
                <w:lang w:val="en-GB"/>
              </w:rPr>
            </w:pPr>
          </w:p>
        </w:tc>
        <w:tc>
          <w:tcPr>
            <w:tcW w:w="757" w:type="dxa"/>
            <w:gridSpan w:val="2"/>
          </w:tcPr>
          <w:p w14:paraId="285CF888" w14:textId="2CE3E96F" w:rsidR="00EB504C" w:rsidRDefault="00EB504C" w:rsidP="00EB504C">
            <w:pPr>
              <w:rPr>
                <w:lang w:val="en-GB"/>
              </w:rPr>
            </w:pPr>
            <w:r>
              <w:rPr>
                <w:lang w:val="en-GB"/>
              </w:rPr>
              <w:t>F12</w:t>
            </w:r>
          </w:p>
        </w:tc>
        <w:tc>
          <w:tcPr>
            <w:tcW w:w="14600" w:type="dxa"/>
            <w:gridSpan w:val="3"/>
          </w:tcPr>
          <w:p w14:paraId="11B72EC2" w14:textId="27CFF332" w:rsidR="00EB504C" w:rsidRPr="00B27CB3" w:rsidRDefault="00EB504C" w:rsidP="00EB504C">
            <w:pPr>
              <w:rPr>
                <w:lang w:val="en-GB"/>
              </w:rPr>
            </w:pPr>
            <w:r>
              <w:rPr>
                <w:lang w:val="en-GB"/>
              </w:rPr>
              <w:t>“Before a patient admission o</w:t>
            </w:r>
            <w:r w:rsidRPr="00B27CB3">
              <w:rPr>
                <w:lang w:val="en-GB"/>
              </w:rPr>
              <w:t>r</w:t>
            </w:r>
            <w:r>
              <w:rPr>
                <w:lang w:val="en-GB"/>
              </w:rPr>
              <w:t xml:space="preserve"> an</w:t>
            </w:r>
            <w:r w:rsidRPr="00B27CB3">
              <w:rPr>
                <w:lang w:val="en-GB"/>
              </w:rPr>
              <w:t xml:space="preserve"> intervention, the level of knowledge of the counterpart is not discussed. </w:t>
            </w:r>
            <w:r>
              <w:rPr>
                <w:lang w:val="en-GB"/>
              </w:rPr>
              <w:t>Therefore,</w:t>
            </w:r>
            <w:r w:rsidRPr="00B27CB3">
              <w:rPr>
                <w:lang w:val="en-GB"/>
              </w:rPr>
              <w:t xml:space="preserve"> knowledge cannot be classified </w:t>
            </w:r>
            <w:r w:rsidRPr="00B27CB3">
              <w:rPr>
                <w:lang w:val="en-GB"/>
              </w:rPr>
              <w:lastRenderedPageBreak/>
              <w:t xml:space="preserve">accordingly, </w:t>
            </w:r>
            <w:r>
              <w:rPr>
                <w:lang w:val="en-GB"/>
              </w:rPr>
              <w:t xml:space="preserve">and </w:t>
            </w:r>
            <w:r w:rsidRPr="00B27CB3">
              <w:rPr>
                <w:lang w:val="en-GB"/>
              </w:rPr>
              <w:t>new learning objectives</w:t>
            </w:r>
            <w:r>
              <w:rPr>
                <w:lang w:val="en-GB"/>
              </w:rPr>
              <w:t xml:space="preserve"> cannot be</w:t>
            </w:r>
            <w:r w:rsidRPr="00B27CB3">
              <w:rPr>
                <w:lang w:val="en-GB"/>
              </w:rPr>
              <w:t xml:space="preserve"> defined.</w:t>
            </w:r>
            <w:r>
              <w:rPr>
                <w:lang w:val="en-GB"/>
              </w:rPr>
              <w:t>”</w:t>
            </w:r>
          </w:p>
        </w:tc>
      </w:tr>
      <w:tr w:rsidR="00EB504C" w:rsidRPr="00B97B67" w14:paraId="1615837C" w14:textId="77777777" w:rsidTr="009732BA">
        <w:tc>
          <w:tcPr>
            <w:tcW w:w="236" w:type="dxa"/>
          </w:tcPr>
          <w:p w14:paraId="5C618CD3" w14:textId="77777777" w:rsidR="00EB504C" w:rsidRPr="00242A04" w:rsidRDefault="00EB504C" w:rsidP="00EB504C">
            <w:pPr>
              <w:rPr>
                <w:lang w:val="en-GB"/>
              </w:rPr>
            </w:pPr>
          </w:p>
        </w:tc>
        <w:tc>
          <w:tcPr>
            <w:tcW w:w="757" w:type="dxa"/>
            <w:gridSpan w:val="2"/>
          </w:tcPr>
          <w:p w14:paraId="151E568B" w14:textId="024CE9A3" w:rsidR="00EB504C" w:rsidRDefault="00EB504C" w:rsidP="00EB504C">
            <w:pPr>
              <w:rPr>
                <w:lang w:val="en-GB"/>
              </w:rPr>
            </w:pPr>
            <w:r>
              <w:rPr>
                <w:lang w:val="en-GB"/>
              </w:rPr>
              <w:t>F13</w:t>
            </w:r>
          </w:p>
        </w:tc>
        <w:tc>
          <w:tcPr>
            <w:tcW w:w="14600" w:type="dxa"/>
            <w:gridSpan w:val="3"/>
          </w:tcPr>
          <w:p w14:paraId="47EACF0A" w14:textId="1F157527" w:rsidR="00EB504C" w:rsidRDefault="00EB504C" w:rsidP="00EB504C">
            <w:pPr>
              <w:rPr>
                <w:lang w:val="en-GB"/>
              </w:rPr>
            </w:pPr>
            <w:r>
              <w:rPr>
                <w:lang w:val="en-GB"/>
              </w:rPr>
              <w:t>“A procedural catalogue</w:t>
            </w:r>
            <w:r w:rsidRPr="008C306A">
              <w:rPr>
                <w:lang w:val="en-GB"/>
              </w:rPr>
              <w:t xml:space="preserve">, </w:t>
            </w:r>
            <w:r>
              <w:rPr>
                <w:lang w:val="en-GB"/>
              </w:rPr>
              <w:t>that</w:t>
            </w:r>
            <w:r w:rsidRPr="008C306A">
              <w:rPr>
                <w:lang w:val="en-GB"/>
              </w:rPr>
              <w:t xml:space="preserve"> should be fulfilled within the first 3 months. </w:t>
            </w:r>
            <w:r>
              <w:rPr>
                <w:lang w:val="en-GB"/>
              </w:rPr>
              <w:t>This can “approve”</w:t>
            </w:r>
            <w:r w:rsidRPr="008C306A">
              <w:rPr>
                <w:lang w:val="en-GB"/>
              </w:rPr>
              <w:t xml:space="preserve"> </w:t>
            </w:r>
            <w:r>
              <w:rPr>
                <w:lang w:val="en-GB"/>
              </w:rPr>
              <w:t xml:space="preserve">the trainee. E.g., </w:t>
            </w:r>
            <w:r w:rsidRPr="008C306A">
              <w:rPr>
                <w:lang w:val="en-GB"/>
              </w:rPr>
              <w:t xml:space="preserve">a specified number of supervised </w:t>
            </w:r>
            <w:r>
              <w:rPr>
                <w:lang w:val="en-GB"/>
              </w:rPr>
              <w:t>procedures</w:t>
            </w:r>
            <w:r w:rsidRPr="008C306A">
              <w:rPr>
                <w:lang w:val="en-GB"/>
              </w:rPr>
              <w:t>, after which a</w:t>
            </w:r>
            <w:r>
              <w:rPr>
                <w:lang w:val="en-GB"/>
              </w:rPr>
              <w:t>n</w:t>
            </w:r>
            <w:r w:rsidRPr="008C306A">
              <w:rPr>
                <w:lang w:val="en-GB"/>
              </w:rPr>
              <w:t xml:space="preserve"> </w:t>
            </w:r>
            <w:r>
              <w:rPr>
                <w:lang w:val="en-GB"/>
              </w:rPr>
              <w:t>intensivist</w:t>
            </w:r>
            <w:r w:rsidRPr="008C306A">
              <w:rPr>
                <w:lang w:val="en-GB"/>
              </w:rPr>
              <w:t xml:space="preserve"> confirm</w:t>
            </w:r>
            <w:r>
              <w:rPr>
                <w:lang w:val="en-GB"/>
              </w:rPr>
              <w:t>s</w:t>
            </w:r>
            <w:r w:rsidRPr="008C306A">
              <w:rPr>
                <w:lang w:val="en-GB"/>
              </w:rPr>
              <w:t xml:space="preserve"> that the </w:t>
            </w:r>
            <w:r>
              <w:rPr>
                <w:lang w:val="en-GB"/>
              </w:rPr>
              <w:t>trainee</w:t>
            </w:r>
            <w:r w:rsidRPr="008C306A">
              <w:rPr>
                <w:lang w:val="en-GB"/>
              </w:rPr>
              <w:t xml:space="preserve"> performs the intervention safely and according to guidelines and may work independently in the future.</w:t>
            </w:r>
          </w:p>
        </w:tc>
      </w:tr>
      <w:tr w:rsidR="00EB504C" w:rsidRPr="00B97B67" w14:paraId="4BC340A1" w14:textId="77777777" w:rsidTr="009732BA">
        <w:tc>
          <w:tcPr>
            <w:tcW w:w="236" w:type="dxa"/>
          </w:tcPr>
          <w:p w14:paraId="40680C0C" w14:textId="77777777" w:rsidR="00EB504C" w:rsidRPr="00242A04" w:rsidRDefault="00EB504C" w:rsidP="00EB504C">
            <w:pPr>
              <w:rPr>
                <w:lang w:val="en-GB"/>
              </w:rPr>
            </w:pPr>
          </w:p>
        </w:tc>
        <w:tc>
          <w:tcPr>
            <w:tcW w:w="757" w:type="dxa"/>
            <w:gridSpan w:val="2"/>
          </w:tcPr>
          <w:p w14:paraId="72A2FC47" w14:textId="6F3FB8BD" w:rsidR="00EB504C" w:rsidRDefault="00EB504C" w:rsidP="00EB504C">
            <w:pPr>
              <w:rPr>
                <w:lang w:val="en-GB"/>
              </w:rPr>
            </w:pPr>
            <w:r>
              <w:rPr>
                <w:lang w:val="en-GB"/>
              </w:rPr>
              <w:t>I7</w:t>
            </w:r>
          </w:p>
        </w:tc>
        <w:tc>
          <w:tcPr>
            <w:tcW w:w="14600" w:type="dxa"/>
            <w:gridSpan w:val="3"/>
          </w:tcPr>
          <w:p w14:paraId="71B51A6A" w14:textId="7A9F0CBD" w:rsidR="00EB504C" w:rsidRDefault="00EB504C" w:rsidP="00EB504C">
            <w:pPr>
              <w:rPr>
                <w:lang w:val="en-GB"/>
              </w:rPr>
            </w:pPr>
            <w:r>
              <w:rPr>
                <w:lang w:val="en-GB"/>
              </w:rPr>
              <w:t>“Exchange between intensivists is important (regarding trainee-assessment).”</w:t>
            </w:r>
          </w:p>
        </w:tc>
      </w:tr>
      <w:tr w:rsidR="00EB504C" w:rsidRPr="00B97B67" w14:paraId="30A37D61" w14:textId="77777777" w:rsidTr="009732BA">
        <w:tc>
          <w:tcPr>
            <w:tcW w:w="236" w:type="dxa"/>
          </w:tcPr>
          <w:p w14:paraId="6AD279AD" w14:textId="77777777" w:rsidR="00EB504C" w:rsidRPr="00242A04" w:rsidRDefault="00EB504C" w:rsidP="00EB504C">
            <w:pPr>
              <w:rPr>
                <w:lang w:val="en-GB"/>
              </w:rPr>
            </w:pPr>
          </w:p>
        </w:tc>
        <w:tc>
          <w:tcPr>
            <w:tcW w:w="757" w:type="dxa"/>
            <w:gridSpan w:val="2"/>
          </w:tcPr>
          <w:p w14:paraId="2792C9C6" w14:textId="0718E40A" w:rsidR="00EB504C" w:rsidRDefault="00EB504C" w:rsidP="00EB504C">
            <w:pPr>
              <w:rPr>
                <w:lang w:val="en-GB"/>
              </w:rPr>
            </w:pPr>
            <w:r>
              <w:rPr>
                <w:lang w:val="en-GB"/>
              </w:rPr>
              <w:t>I13</w:t>
            </w:r>
          </w:p>
        </w:tc>
        <w:tc>
          <w:tcPr>
            <w:tcW w:w="14600" w:type="dxa"/>
            <w:gridSpan w:val="3"/>
          </w:tcPr>
          <w:p w14:paraId="4553885F" w14:textId="60F116D8" w:rsidR="00EB504C" w:rsidRDefault="00EB504C" w:rsidP="00EB504C">
            <w:pPr>
              <w:rPr>
                <w:lang w:val="en-GB"/>
              </w:rPr>
            </w:pPr>
            <w:r>
              <w:rPr>
                <w:lang w:val="en-GB"/>
              </w:rPr>
              <w:t>“</w:t>
            </w:r>
            <w:r w:rsidRPr="00A469E0">
              <w:rPr>
                <w:lang w:val="en-GB"/>
              </w:rPr>
              <w:t xml:space="preserve">Due to the number of rotation </w:t>
            </w:r>
            <w:r>
              <w:rPr>
                <w:lang w:val="en-GB"/>
              </w:rPr>
              <w:t>residents</w:t>
            </w:r>
            <w:r w:rsidRPr="00A469E0">
              <w:rPr>
                <w:lang w:val="en-GB"/>
              </w:rPr>
              <w:t xml:space="preserve">, there is no overview of what the individual </w:t>
            </w:r>
            <w:r>
              <w:rPr>
                <w:lang w:val="en-GB"/>
              </w:rPr>
              <w:t>residents</w:t>
            </w:r>
            <w:r w:rsidRPr="00A469E0">
              <w:rPr>
                <w:lang w:val="en-GB"/>
              </w:rPr>
              <w:t xml:space="preserve"> can and what they should and want to learn specifically.</w:t>
            </w:r>
            <w:r>
              <w:rPr>
                <w:lang w:val="en-GB"/>
              </w:rPr>
              <w:t>”</w:t>
            </w:r>
          </w:p>
        </w:tc>
      </w:tr>
      <w:tr w:rsidR="00EB504C" w:rsidRPr="00B97B67" w14:paraId="0DC7BD58" w14:textId="77777777" w:rsidTr="009732BA">
        <w:tc>
          <w:tcPr>
            <w:tcW w:w="236" w:type="dxa"/>
          </w:tcPr>
          <w:p w14:paraId="1B6EA4CE" w14:textId="77777777" w:rsidR="00EB504C" w:rsidRPr="00242A04" w:rsidRDefault="00EB504C" w:rsidP="00EB504C">
            <w:pPr>
              <w:rPr>
                <w:lang w:val="en-GB"/>
              </w:rPr>
            </w:pPr>
          </w:p>
        </w:tc>
        <w:tc>
          <w:tcPr>
            <w:tcW w:w="757" w:type="dxa"/>
            <w:gridSpan w:val="2"/>
          </w:tcPr>
          <w:p w14:paraId="7EB52110" w14:textId="419CE19E" w:rsidR="00EB504C" w:rsidRDefault="00EB504C" w:rsidP="00EB504C">
            <w:pPr>
              <w:rPr>
                <w:lang w:val="en-GB"/>
              </w:rPr>
            </w:pPr>
            <w:r>
              <w:rPr>
                <w:lang w:val="en-GB"/>
              </w:rPr>
              <w:t>I14</w:t>
            </w:r>
          </w:p>
        </w:tc>
        <w:tc>
          <w:tcPr>
            <w:tcW w:w="14600" w:type="dxa"/>
            <w:gridSpan w:val="3"/>
          </w:tcPr>
          <w:p w14:paraId="05C265CB" w14:textId="3C64A01D" w:rsidR="00EB504C" w:rsidRDefault="00EB504C" w:rsidP="00EB504C">
            <w:pPr>
              <w:rPr>
                <w:lang w:val="en-GB"/>
              </w:rPr>
            </w:pPr>
            <w:r>
              <w:rPr>
                <w:lang w:val="en-GB"/>
              </w:rPr>
              <w:t>“</w:t>
            </w:r>
            <w:r w:rsidRPr="00AF2AD7">
              <w:rPr>
                <w:lang w:val="en-GB"/>
              </w:rPr>
              <w:t>Lack of knowledge of the mentor</w:t>
            </w:r>
            <w:r>
              <w:rPr>
                <w:lang w:val="en-GB"/>
              </w:rPr>
              <w:t>’</w:t>
            </w:r>
            <w:r w:rsidRPr="00AF2AD7">
              <w:rPr>
                <w:lang w:val="en-GB"/>
              </w:rPr>
              <w:t xml:space="preserve">s interim evaluations and thus the </w:t>
            </w:r>
            <w:r>
              <w:rPr>
                <w:lang w:val="en-GB"/>
              </w:rPr>
              <w:t>goals</w:t>
            </w:r>
            <w:r w:rsidRPr="00AF2AD7">
              <w:rPr>
                <w:lang w:val="en-GB"/>
              </w:rPr>
              <w:t xml:space="preserve"> and possible points of criticism</w:t>
            </w:r>
            <w:r>
              <w:rPr>
                <w:lang w:val="en-GB"/>
              </w:rPr>
              <w:t>”</w:t>
            </w:r>
          </w:p>
        </w:tc>
      </w:tr>
      <w:tr w:rsidR="00EB504C" w:rsidRPr="00B97B67" w14:paraId="5AADC517" w14:textId="77777777" w:rsidTr="009732BA">
        <w:tc>
          <w:tcPr>
            <w:tcW w:w="15593" w:type="dxa"/>
            <w:gridSpan w:val="6"/>
          </w:tcPr>
          <w:p w14:paraId="1A917E7A" w14:textId="69AB18D0" w:rsidR="00EB504C" w:rsidRPr="003548AE" w:rsidRDefault="00EB504C" w:rsidP="00EB504C">
            <w:pPr>
              <w:rPr>
                <w:sz w:val="24"/>
                <w:szCs w:val="24"/>
                <w:lang w:val="en-GB"/>
              </w:rPr>
            </w:pPr>
            <w:r>
              <w:rPr>
                <w:b/>
                <w:bCs/>
                <w:sz w:val="24"/>
                <w:szCs w:val="24"/>
                <w:lang w:val="en-GB"/>
              </w:rPr>
              <w:t>Theme No.3:</w:t>
            </w:r>
            <w:r w:rsidRPr="003548AE">
              <w:rPr>
                <w:b/>
                <w:bCs/>
                <w:sz w:val="24"/>
                <w:szCs w:val="24"/>
                <w:lang w:val="en-GB"/>
              </w:rPr>
              <w:t xml:space="preserve"> </w:t>
            </w:r>
            <w:r>
              <w:rPr>
                <w:b/>
                <w:bCs/>
                <w:sz w:val="24"/>
                <w:szCs w:val="24"/>
                <w:lang w:val="en-GB"/>
              </w:rPr>
              <w:t>Insufficient coaching and -feedback lead to inadequate assessment</w:t>
            </w:r>
            <w:r w:rsidRPr="003548AE">
              <w:rPr>
                <w:b/>
                <w:bCs/>
                <w:sz w:val="24"/>
                <w:szCs w:val="24"/>
                <w:lang w:val="en-GB"/>
              </w:rPr>
              <w:t xml:space="preserve"> </w:t>
            </w:r>
          </w:p>
        </w:tc>
      </w:tr>
      <w:tr w:rsidR="00EB504C" w:rsidRPr="00B97B67" w14:paraId="39CCB466" w14:textId="77777777" w:rsidTr="009732BA">
        <w:tc>
          <w:tcPr>
            <w:tcW w:w="15593" w:type="dxa"/>
            <w:gridSpan w:val="6"/>
          </w:tcPr>
          <w:p w14:paraId="605862A1" w14:textId="715C4E13" w:rsidR="00EB504C" w:rsidRPr="003548AE" w:rsidRDefault="00EB504C" w:rsidP="00EB504C">
            <w:pPr>
              <w:rPr>
                <w:highlight w:val="yellow"/>
                <w:lang w:val="en-GB"/>
              </w:rPr>
            </w:pPr>
            <w:r w:rsidRPr="003F61EE">
              <w:rPr>
                <w:u w:val="single"/>
                <w:lang w:val="en-GB"/>
              </w:rPr>
              <w:t>Definition</w:t>
            </w:r>
            <w:r w:rsidRPr="003F61EE">
              <w:rPr>
                <w:lang w:val="en-GB"/>
              </w:rPr>
              <w:t xml:space="preserve">: </w:t>
            </w:r>
            <w:r>
              <w:rPr>
                <w:lang w:val="en-GB"/>
              </w:rPr>
              <w:t>both insufficient coaching and insufficient feedback result in inadequate assessment</w:t>
            </w:r>
          </w:p>
        </w:tc>
      </w:tr>
      <w:tr w:rsidR="00EB504C" w:rsidRPr="00B97B67" w14:paraId="01625D8B" w14:textId="77777777" w:rsidTr="009732BA">
        <w:tc>
          <w:tcPr>
            <w:tcW w:w="236" w:type="dxa"/>
          </w:tcPr>
          <w:p w14:paraId="5C0A50A2" w14:textId="77777777" w:rsidR="00EB504C" w:rsidRPr="001E1C4E" w:rsidRDefault="00EB504C" w:rsidP="00EB504C">
            <w:pPr>
              <w:rPr>
                <w:b/>
                <w:bCs/>
                <w:lang w:val="en-GB"/>
              </w:rPr>
            </w:pPr>
          </w:p>
        </w:tc>
        <w:tc>
          <w:tcPr>
            <w:tcW w:w="757" w:type="dxa"/>
            <w:gridSpan w:val="2"/>
          </w:tcPr>
          <w:p w14:paraId="12C43B2F" w14:textId="1536A596" w:rsidR="00EB504C" w:rsidRDefault="00EB504C" w:rsidP="00EB504C">
            <w:pPr>
              <w:rPr>
                <w:lang w:val="en-GB"/>
              </w:rPr>
            </w:pPr>
            <w:r>
              <w:rPr>
                <w:lang w:val="en-GB"/>
              </w:rPr>
              <w:t>R9</w:t>
            </w:r>
          </w:p>
        </w:tc>
        <w:tc>
          <w:tcPr>
            <w:tcW w:w="14600" w:type="dxa"/>
            <w:gridSpan w:val="3"/>
          </w:tcPr>
          <w:p w14:paraId="0D1F35DF" w14:textId="6C7B1633" w:rsidR="00EB504C" w:rsidRPr="00705C58" w:rsidRDefault="00EB504C" w:rsidP="00EB504C">
            <w:pPr>
              <w:rPr>
                <w:lang w:val="en-GB"/>
              </w:rPr>
            </w:pPr>
            <w:r>
              <w:rPr>
                <w:lang w:val="en-GB"/>
              </w:rPr>
              <w:t>“</w:t>
            </w:r>
            <w:r w:rsidRPr="00ED6A44">
              <w:rPr>
                <w:lang w:val="en-GB"/>
              </w:rPr>
              <w:t>Know</w:t>
            </w:r>
            <w:r>
              <w:rPr>
                <w:lang w:val="en-GB"/>
              </w:rPr>
              <w:t xml:space="preserve"> the</w:t>
            </w:r>
            <w:r w:rsidRPr="00ED6A44">
              <w:rPr>
                <w:lang w:val="en-GB"/>
              </w:rPr>
              <w:t xml:space="preserve"> individual training status and</w:t>
            </w:r>
            <w:r>
              <w:rPr>
                <w:lang w:val="en-GB"/>
              </w:rPr>
              <w:t xml:space="preserve"> based on this status, </w:t>
            </w:r>
            <w:r w:rsidRPr="00ED6A44">
              <w:rPr>
                <w:lang w:val="en-GB"/>
              </w:rPr>
              <w:t>give appropriate and useful feedback</w:t>
            </w:r>
            <w:r>
              <w:rPr>
                <w:lang w:val="en-GB"/>
              </w:rPr>
              <w:t>.”</w:t>
            </w:r>
          </w:p>
        </w:tc>
      </w:tr>
      <w:tr w:rsidR="00EB504C" w:rsidRPr="00B97B67" w14:paraId="386498C9" w14:textId="77777777" w:rsidTr="009732BA">
        <w:tc>
          <w:tcPr>
            <w:tcW w:w="236" w:type="dxa"/>
          </w:tcPr>
          <w:p w14:paraId="783E7A45" w14:textId="77777777" w:rsidR="00EB504C" w:rsidRPr="001E1C4E" w:rsidRDefault="00EB504C" w:rsidP="00EB504C">
            <w:pPr>
              <w:rPr>
                <w:b/>
                <w:bCs/>
                <w:lang w:val="en-GB"/>
              </w:rPr>
            </w:pPr>
          </w:p>
        </w:tc>
        <w:tc>
          <w:tcPr>
            <w:tcW w:w="757" w:type="dxa"/>
            <w:gridSpan w:val="2"/>
          </w:tcPr>
          <w:p w14:paraId="0FE590B2" w14:textId="490F90E6" w:rsidR="00EB504C" w:rsidRDefault="00EB504C" w:rsidP="00EB504C">
            <w:pPr>
              <w:rPr>
                <w:lang w:val="en-GB"/>
              </w:rPr>
            </w:pPr>
            <w:r>
              <w:rPr>
                <w:lang w:val="en-GB"/>
              </w:rPr>
              <w:t>F3</w:t>
            </w:r>
          </w:p>
        </w:tc>
        <w:tc>
          <w:tcPr>
            <w:tcW w:w="14600" w:type="dxa"/>
            <w:gridSpan w:val="3"/>
          </w:tcPr>
          <w:p w14:paraId="74ECB83B" w14:textId="75369075" w:rsidR="00EB504C" w:rsidRPr="00705C58" w:rsidRDefault="00EB504C" w:rsidP="00EB504C">
            <w:pPr>
              <w:rPr>
                <w:lang w:val="en-GB"/>
              </w:rPr>
            </w:pPr>
            <w:r>
              <w:rPr>
                <w:lang w:val="en-GB"/>
              </w:rPr>
              <w:t>“We need regular feedback (also negative-)”</w:t>
            </w:r>
          </w:p>
        </w:tc>
      </w:tr>
      <w:tr w:rsidR="00EB504C" w:rsidRPr="00B97B67" w14:paraId="658C6CF5" w14:textId="77777777" w:rsidTr="009732BA">
        <w:tc>
          <w:tcPr>
            <w:tcW w:w="236" w:type="dxa"/>
          </w:tcPr>
          <w:p w14:paraId="6A7EE885" w14:textId="77777777" w:rsidR="00EB504C" w:rsidRPr="001E1C4E" w:rsidRDefault="00EB504C" w:rsidP="00EB504C">
            <w:pPr>
              <w:rPr>
                <w:b/>
                <w:bCs/>
                <w:lang w:val="en-GB"/>
              </w:rPr>
            </w:pPr>
          </w:p>
        </w:tc>
        <w:tc>
          <w:tcPr>
            <w:tcW w:w="757" w:type="dxa"/>
            <w:gridSpan w:val="2"/>
          </w:tcPr>
          <w:p w14:paraId="21AB1EC5" w14:textId="4950CE97" w:rsidR="00EB504C" w:rsidRDefault="00EB504C" w:rsidP="00EB504C">
            <w:pPr>
              <w:rPr>
                <w:lang w:val="en-GB"/>
              </w:rPr>
            </w:pPr>
            <w:r>
              <w:rPr>
                <w:lang w:val="en-GB"/>
              </w:rPr>
              <w:t>F8</w:t>
            </w:r>
          </w:p>
        </w:tc>
        <w:tc>
          <w:tcPr>
            <w:tcW w:w="14600" w:type="dxa"/>
            <w:gridSpan w:val="3"/>
          </w:tcPr>
          <w:p w14:paraId="3CC826FC" w14:textId="3C125AE3" w:rsidR="00EB504C" w:rsidRPr="00705C58" w:rsidRDefault="00EB504C" w:rsidP="00EB504C">
            <w:pPr>
              <w:rPr>
                <w:lang w:val="en-GB"/>
              </w:rPr>
            </w:pPr>
            <w:r>
              <w:rPr>
                <w:lang w:val="en-GB"/>
              </w:rPr>
              <w:t>“</w:t>
            </w:r>
            <w:r w:rsidRPr="009C1BF3">
              <w:rPr>
                <w:lang w:val="en-GB"/>
              </w:rPr>
              <w:t xml:space="preserve">I see the challenge in ensuring that the feedback is representative. Many </w:t>
            </w:r>
            <w:r>
              <w:rPr>
                <w:lang w:val="en-GB"/>
              </w:rPr>
              <w:t>trainees</w:t>
            </w:r>
            <w:r w:rsidRPr="009C1BF3">
              <w:rPr>
                <w:lang w:val="en-GB"/>
              </w:rPr>
              <w:t xml:space="preserve"> do not work frequently with all </w:t>
            </w:r>
            <w:r>
              <w:rPr>
                <w:lang w:val="en-GB"/>
              </w:rPr>
              <w:t>intensivist</w:t>
            </w:r>
            <w:r w:rsidRPr="009C1BF3">
              <w:rPr>
                <w:lang w:val="en-GB"/>
              </w:rPr>
              <w:t xml:space="preserve"> and so each </w:t>
            </w:r>
            <w:r>
              <w:rPr>
                <w:lang w:val="en-GB"/>
              </w:rPr>
              <w:t>intensivist</w:t>
            </w:r>
            <w:r w:rsidRPr="009C1BF3">
              <w:rPr>
                <w:lang w:val="en-GB"/>
              </w:rPr>
              <w:t xml:space="preserve"> has only seen a sample. For the </w:t>
            </w:r>
            <w:r>
              <w:rPr>
                <w:lang w:val="en-GB"/>
              </w:rPr>
              <w:t>trainee</w:t>
            </w:r>
            <w:r w:rsidRPr="009C1BF3">
              <w:rPr>
                <w:lang w:val="en-GB"/>
              </w:rPr>
              <w:t xml:space="preserve"> to get constructive, representative feedback, ALL </w:t>
            </w:r>
            <w:r>
              <w:rPr>
                <w:lang w:val="en-GB"/>
              </w:rPr>
              <w:t>intensivists</w:t>
            </w:r>
            <w:r w:rsidRPr="009C1BF3">
              <w:rPr>
                <w:lang w:val="en-GB"/>
              </w:rPr>
              <w:t xml:space="preserve"> need to give an assessment, not just 2-3</w:t>
            </w:r>
            <w:r>
              <w:rPr>
                <w:lang w:val="en-GB"/>
              </w:rPr>
              <w:t>”</w:t>
            </w:r>
          </w:p>
        </w:tc>
      </w:tr>
      <w:tr w:rsidR="00EB504C" w:rsidRPr="00B97B67" w14:paraId="5F2D17AF" w14:textId="77777777" w:rsidTr="009732BA">
        <w:tc>
          <w:tcPr>
            <w:tcW w:w="236" w:type="dxa"/>
          </w:tcPr>
          <w:p w14:paraId="0AF5B727" w14:textId="77777777" w:rsidR="00EB504C" w:rsidRPr="001E1C4E" w:rsidRDefault="00EB504C" w:rsidP="00EB504C">
            <w:pPr>
              <w:rPr>
                <w:b/>
                <w:bCs/>
                <w:lang w:val="en-GB"/>
              </w:rPr>
            </w:pPr>
          </w:p>
        </w:tc>
        <w:tc>
          <w:tcPr>
            <w:tcW w:w="757" w:type="dxa"/>
            <w:gridSpan w:val="2"/>
          </w:tcPr>
          <w:p w14:paraId="0F801B07" w14:textId="27357CC0" w:rsidR="00EB504C" w:rsidRDefault="00EB504C" w:rsidP="00EB504C">
            <w:pPr>
              <w:rPr>
                <w:lang w:val="en-GB"/>
              </w:rPr>
            </w:pPr>
            <w:r>
              <w:rPr>
                <w:lang w:val="en-GB"/>
              </w:rPr>
              <w:t>F8</w:t>
            </w:r>
          </w:p>
        </w:tc>
        <w:tc>
          <w:tcPr>
            <w:tcW w:w="14600" w:type="dxa"/>
            <w:gridSpan w:val="3"/>
          </w:tcPr>
          <w:p w14:paraId="40999670" w14:textId="49FF93C3" w:rsidR="00EB504C" w:rsidRPr="00705C58" w:rsidRDefault="00EB504C" w:rsidP="00EB504C">
            <w:pPr>
              <w:rPr>
                <w:lang w:val="en-GB"/>
              </w:rPr>
            </w:pPr>
            <w:r>
              <w:rPr>
                <w:lang w:val="en-GB"/>
              </w:rPr>
              <w:t>“</w:t>
            </w:r>
            <w:r w:rsidRPr="005B3DEB">
              <w:rPr>
                <w:lang w:val="en-GB"/>
              </w:rPr>
              <w:t xml:space="preserve">I also see the challenge in ensuring that the feedback is constructive. A </w:t>
            </w:r>
            <w:r>
              <w:rPr>
                <w:lang w:val="en-GB"/>
              </w:rPr>
              <w:t>“</w:t>
            </w:r>
            <w:r w:rsidRPr="005B3DEB">
              <w:rPr>
                <w:lang w:val="en-GB"/>
              </w:rPr>
              <w:t>you</w:t>
            </w:r>
            <w:r>
              <w:rPr>
                <w:lang w:val="en-GB"/>
              </w:rPr>
              <w:t>’</w:t>
            </w:r>
            <w:r w:rsidRPr="005B3DEB">
              <w:rPr>
                <w:lang w:val="en-GB"/>
              </w:rPr>
              <w:t>re doing well</w:t>
            </w:r>
            <w:r>
              <w:rPr>
                <w:lang w:val="en-GB"/>
              </w:rPr>
              <w:t>”</w:t>
            </w:r>
            <w:r w:rsidRPr="005B3DEB">
              <w:rPr>
                <w:lang w:val="en-GB"/>
              </w:rPr>
              <w:t xml:space="preserve"> doesn</w:t>
            </w:r>
            <w:r>
              <w:rPr>
                <w:lang w:val="en-GB"/>
              </w:rPr>
              <w:t>’</w:t>
            </w:r>
            <w:r w:rsidRPr="005B3DEB">
              <w:rPr>
                <w:lang w:val="en-GB"/>
              </w:rPr>
              <w:t>t help much; concrete situations need to be addressed</w:t>
            </w:r>
            <w:r>
              <w:rPr>
                <w:lang w:val="en-GB"/>
              </w:rPr>
              <w:t>.”</w:t>
            </w:r>
          </w:p>
        </w:tc>
      </w:tr>
      <w:tr w:rsidR="00EB504C" w:rsidRPr="00B97B67" w14:paraId="58B1D6FB" w14:textId="77777777" w:rsidTr="009732BA">
        <w:tc>
          <w:tcPr>
            <w:tcW w:w="236" w:type="dxa"/>
          </w:tcPr>
          <w:p w14:paraId="40F51FC8" w14:textId="77777777" w:rsidR="00EB504C" w:rsidRPr="001E1C4E" w:rsidRDefault="00EB504C" w:rsidP="00EB504C">
            <w:pPr>
              <w:rPr>
                <w:b/>
                <w:bCs/>
                <w:lang w:val="en-GB"/>
              </w:rPr>
            </w:pPr>
          </w:p>
        </w:tc>
        <w:tc>
          <w:tcPr>
            <w:tcW w:w="757" w:type="dxa"/>
            <w:gridSpan w:val="2"/>
          </w:tcPr>
          <w:p w14:paraId="16D117F9" w14:textId="6CD47AA7" w:rsidR="00EB504C" w:rsidRDefault="00EB504C" w:rsidP="00EB504C">
            <w:pPr>
              <w:rPr>
                <w:lang w:val="en-GB"/>
              </w:rPr>
            </w:pPr>
            <w:r>
              <w:rPr>
                <w:lang w:val="en-GB"/>
              </w:rPr>
              <w:t>F11</w:t>
            </w:r>
          </w:p>
        </w:tc>
        <w:tc>
          <w:tcPr>
            <w:tcW w:w="14600" w:type="dxa"/>
            <w:gridSpan w:val="3"/>
          </w:tcPr>
          <w:p w14:paraId="6E91568A" w14:textId="2E723834" w:rsidR="00EB504C" w:rsidRPr="00705C58" w:rsidRDefault="00EB504C" w:rsidP="00EB504C">
            <w:pPr>
              <w:rPr>
                <w:lang w:val="en-GB"/>
              </w:rPr>
            </w:pPr>
            <w:r>
              <w:rPr>
                <w:lang w:val="en-GB"/>
              </w:rPr>
              <w:t>“Feedback from n</w:t>
            </w:r>
            <w:r w:rsidRPr="007A48F5">
              <w:rPr>
                <w:lang w:val="en-GB"/>
              </w:rPr>
              <w:t>urs</w:t>
            </w:r>
            <w:r>
              <w:rPr>
                <w:lang w:val="en-GB"/>
              </w:rPr>
              <w:t>es</w:t>
            </w:r>
            <w:r w:rsidRPr="007A48F5">
              <w:rPr>
                <w:lang w:val="en-GB"/>
              </w:rPr>
              <w:t xml:space="preserve"> regarding visit structure/procedure </w:t>
            </w:r>
            <w:r>
              <w:rPr>
                <w:lang w:val="en-GB"/>
              </w:rPr>
              <w:t>is probably</w:t>
            </w:r>
            <w:r w:rsidRPr="007A48F5">
              <w:rPr>
                <w:lang w:val="en-GB"/>
              </w:rPr>
              <w:t xml:space="preserve"> much more meaningful</w:t>
            </w:r>
            <w:r>
              <w:rPr>
                <w:lang w:val="en-GB"/>
              </w:rPr>
              <w:t>”</w:t>
            </w:r>
          </w:p>
        </w:tc>
      </w:tr>
      <w:tr w:rsidR="00EB504C" w:rsidRPr="00B97B67" w14:paraId="6B7322A7" w14:textId="77777777" w:rsidTr="009732BA">
        <w:tc>
          <w:tcPr>
            <w:tcW w:w="236" w:type="dxa"/>
          </w:tcPr>
          <w:p w14:paraId="73DF5EF6" w14:textId="77777777" w:rsidR="00EB504C" w:rsidRPr="001E1C4E" w:rsidRDefault="00EB504C" w:rsidP="00EB504C">
            <w:pPr>
              <w:rPr>
                <w:b/>
                <w:bCs/>
                <w:lang w:val="en-GB"/>
              </w:rPr>
            </w:pPr>
          </w:p>
        </w:tc>
        <w:tc>
          <w:tcPr>
            <w:tcW w:w="757" w:type="dxa"/>
            <w:gridSpan w:val="2"/>
          </w:tcPr>
          <w:p w14:paraId="5B4AFC86" w14:textId="6EE2ED24" w:rsidR="00EB504C" w:rsidRDefault="00EB504C" w:rsidP="00EB504C">
            <w:pPr>
              <w:rPr>
                <w:lang w:val="en-GB"/>
              </w:rPr>
            </w:pPr>
            <w:r>
              <w:rPr>
                <w:lang w:val="en-GB"/>
              </w:rPr>
              <w:t>F11</w:t>
            </w:r>
          </w:p>
        </w:tc>
        <w:tc>
          <w:tcPr>
            <w:tcW w:w="14600" w:type="dxa"/>
            <w:gridSpan w:val="3"/>
          </w:tcPr>
          <w:p w14:paraId="66C695F1" w14:textId="12B07E82" w:rsidR="00EB504C" w:rsidRPr="00705C58" w:rsidRDefault="00EB504C" w:rsidP="00EB504C">
            <w:pPr>
              <w:rPr>
                <w:lang w:val="en-GB"/>
              </w:rPr>
            </w:pPr>
            <w:r>
              <w:rPr>
                <w:lang w:val="en-GB"/>
              </w:rPr>
              <w:t>“</w:t>
            </w:r>
            <w:r w:rsidRPr="00F7422D">
              <w:rPr>
                <w:lang w:val="en-GB"/>
              </w:rPr>
              <w:t>Interval</w:t>
            </w:r>
            <w:r>
              <w:rPr>
                <w:lang w:val="en-GB"/>
              </w:rPr>
              <w:t>-</w:t>
            </w:r>
            <w:r w:rsidRPr="00F7422D">
              <w:rPr>
                <w:lang w:val="en-GB"/>
              </w:rPr>
              <w:t xml:space="preserve">feedback missing, </w:t>
            </w:r>
            <w:r>
              <w:rPr>
                <w:lang w:val="en-GB"/>
              </w:rPr>
              <w:t xml:space="preserve">therefore the </w:t>
            </w:r>
            <w:r w:rsidRPr="00F7422D">
              <w:rPr>
                <w:lang w:val="en-GB"/>
              </w:rPr>
              <w:t xml:space="preserve">possibility to </w:t>
            </w:r>
            <w:r>
              <w:rPr>
                <w:lang w:val="en-GB"/>
              </w:rPr>
              <w:t>respond</w:t>
            </w:r>
            <w:r w:rsidRPr="00F7422D">
              <w:rPr>
                <w:lang w:val="en-GB"/>
              </w:rPr>
              <w:t xml:space="preserve"> to criticism</w:t>
            </w:r>
            <w:r>
              <w:rPr>
                <w:lang w:val="en-GB"/>
              </w:rPr>
              <w:t xml:space="preserve"> is lacking”</w:t>
            </w:r>
          </w:p>
        </w:tc>
      </w:tr>
      <w:tr w:rsidR="00EB504C" w:rsidRPr="00B97B67" w14:paraId="043DB7F3" w14:textId="77777777" w:rsidTr="009732BA">
        <w:tc>
          <w:tcPr>
            <w:tcW w:w="236" w:type="dxa"/>
          </w:tcPr>
          <w:p w14:paraId="33C2D6F7" w14:textId="77777777" w:rsidR="00EB504C" w:rsidRPr="001E1C4E" w:rsidRDefault="00EB504C" w:rsidP="00EB504C">
            <w:pPr>
              <w:rPr>
                <w:b/>
                <w:bCs/>
                <w:lang w:val="en-GB"/>
              </w:rPr>
            </w:pPr>
          </w:p>
        </w:tc>
        <w:tc>
          <w:tcPr>
            <w:tcW w:w="757" w:type="dxa"/>
            <w:gridSpan w:val="2"/>
          </w:tcPr>
          <w:p w14:paraId="54BD7F2C" w14:textId="17F20198" w:rsidR="00EB504C" w:rsidRDefault="00EB504C" w:rsidP="00EB504C">
            <w:pPr>
              <w:rPr>
                <w:lang w:val="en-GB"/>
              </w:rPr>
            </w:pPr>
            <w:r>
              <w:rPr>
                <w:lang w:val="en-GB"/>
              </w:rPr>
              <w:t>I3</w:t>
            </w:r>
          </w:p>
        </w:tc>
        <w:tc>
          <w:tcPr>
            <w:tcW w:w="14600" w:type="dxa"/>
            <w:gridSpan w:val="3"/>
          </w:tcPr>
          <w:p w14:paraId="04C492BB" w14:textId="601D18DD" w:rsidR="00EB504C" w:rsidRPr="00705C58" w:rsidRDefault="00EB504C" w:rsidP="00EB504C">
            <w:pPr>
              <w:rPr>
                <w:lang w:val="en-GB"/>
              </w:rPr>
            </w:pPr>
            <w:r>
              <w:rPr>
                <w:lang w:val="en-GB"/>
              </w:rPr>
              <w:t xml:space="preserve">“The assessments that are requested for the end [summative] assessment </w:t>
            </w:r>
            <w:proofErr w:type="gramStart"/>
            <w:r>
              <w:rPr>
                <w:lang w:val="en-GB"/>
              </w:rPr>
              <w:t>are</w:t>
            </w:r>
            <w:proofErr w:type="gramEnd"/>
            <w:r>
              <w:rPr>
                <w:lang w:val="en-GB"/>
              </w:rPr>
              <w:t xml:space="preserve"> perhaps somewhat one-dimensional”.</w:t>
            </w:r>
          </w:p>
        </w:tc>
      </w:tr>
      <w:tr w:rsidR="00EB504C" w:rsidRPr="00B97B67" w14:paraId="60ABEEDA" w14:textId="77777777" w:rsidTr="009732BA">
        <w:tc>
          <w:tcPr>
            <w:tcW w:w="236" w:type="dxa"/>
          </w:tcPr>
          <w:p w14:paraId="631CA38D" w14:textId="77777777" w:rsidR="00EB504C" w:rsidRPr="001E1C4E" w:rsidRDefault="00EB504C" w:rsidP="00EB504C">
            <w:pPr>
              <w:rPr>
                <w:b/>
                <w:bCs/>
                <w:lang w:val="en-GB"/>
              </w:rPr>
            </w:pPr>
          </w:p>
        </w:tc>
        <w:tc>
          <w:tcPr>
            <w:tcW w:w="757" w:type="dxa"/>
            <w:gridSpan w:val="2"/>
          </w:tcPr>
          <w:p w14:paraId="5CBB4864" w14:textId="725AF56B" w:rsidR="00EB504C" w:rsidRDefault="00EB504C" w:rsidP="00EB504C">
            <w:pPr>
              <w:rPr>
                <w:lang w:val="en-GB"/>
              </w:rPr>
            </w:pPr>
            <w:r>
              <w:rPr>
                <w:lang w:val="en-GB"/>
              </w:rPr>
              <w:t>I8</w:t>
            </w:r>
          </w:p>
        </w:tc>
        <w:tc>
          <w:tcPr>
            <w:tcW w:w="14600" w:type="dxa"/>
            <w:gridSpan w:val="3"/>
          </w:tcPr>
          <w:p w14:paraId="17D4FAF3" w14:textId="26860953" w:rsidR="00EB504C" w:rsidRDefault="00EB504C" w:rsidP="00EB504C">
            <w:pPr>
              <w:rPr>
                <w:lang w:val="en-GB"/>
              </w:rPr>
            </w:pPr>
            <w:r>
              <w:rPr>
                <w:lang w:val="en-GB"/>
              </w:rPr>
              <w:t>“Mentoring functions stepmotherly. You must actively ask colleagues for a good overview. Scheduled meetings with mentee are frequently planned either too early or too late”</w:t>
            </w:r>
          </w:p>
        </w:tc>
      </w:tr>
      <w:tr w:rsidR="00EB504C" w:rsidRPr="00B97B67" w14:paraId="56C1365E" w14:textId="77777777" w:rsidTr="009732BA">
        <w:tc>
          <w:tcPr>
            <w:tcW w:w="236" w:type="dxa"/>
          </w:tcPr>
          <w:p w14:paraId="58604AC6" w14:textId="77777777" w:rsidR="00EB504C" w:rsidRPr="001E1C4E" w:rsidRDefault="00EB504C" w:rsidP="00EB504C">
            <w:pPr>
              <w:rPr>
                <w:b/>
                <w:bCs/>
                <w:lang w:val="en-GB"/>
              </w:rPr>
            </w:pPr>
          </w:p>
        </w:tc>
        <w:tc>
          <w:tcPr>
            <w:tcW w:w="757" w:type="dxa"/>
            <w:gridSpan w:val="2"/>
          </w:tcPr>
          <w:p w14:paraId="01216E11" w14:textId="7F208DF0" w:rsidR="00EB504C" w:rsidRDefault="00EB504C" w:rsidP="00EB504C">
            <w:pPr>
              <w:rPr>
                <w:lang w:val="en-GB"/>
              </w:rPr>
            </w:pPr>
            <w:r>
              <w:rPr>
                <w:lang w:val="en-GB"/>
              </w:rPr>
              <w:t>I12</w:t>
            </w:r>
          </w:p>
        </w:tc>
        <w:tc>
          <w:tcPr>
            <w:tcW w:w="14600" w:type="dxa"/>
            <w:gridSpan w:val="3"/>
          </w:tcPr>
          <w:p w14:paraId="7A88375F" w14:textId="1D6CCE12" w:rsidR="00EB504C" w:rsidRPr="00705C58" w:rsidRDefault="00EB504C" w:rsidP="00EB504C">
            <w:pPr>
              <w:rPr>
                <w:lang w:val="en-GB"/>
              </w:rPr>
            </w:pPr>
            <w:r w:rsidRPr="00705C58">
              <w:rPr>
                <w:lang w:val="en-GB"/>
              </w:rPr>
              <w:t>“</w:t>
            </w:r>
            <w:r w:rsidRPr="00E3132F">
              <w:rPr>
                <w:lang w:val="en-GB"/>
              </w:rPr>
              <w:t xml:space="preserve">Overall, the mentoring </w:t>
            </w:r>
            <w:r>
              <w:rPr>
                <w:lang w:val="en-GB"/>
              </w:rPr>
              <w:t xml:space="preserve">[tutoring] </w:t>
            </w:r>
            <w:r w:rsidRPr="00E3132F">
              <w:rPr>
                <w:lang w:val="en-GB"/>
              </w:rPr>
              <w:t>system does not work well enough</w:t>
            </w:r>
            <w:r>
              <w:rPr>
                <w:lang w:val="en-GB"/>
              </w:rPr>
              <w:t xml:space="preserve">. </w:t>
            </w:r>
            <w:r w:rsidRPr="00705C58">
              <w:rPr>
                <w:lang w:val="en-GB"/>
              </w:rPr>
              <w:t>As a mentor</w:t>
            </w:r>
            <w:r>
              <w:rPr>
                <w:lang w:val="en-GB"/>
              </w:rPr>
              <w:t xml:space="preserve"> [tutor]</w:t>
            </w:r>
            <w:r w:rsidRPr="00705C58">
              <w:rPr>
                <w:lang w:val="en-GB"/>
              </w:rPr>
              <w:t xml:space="preserve">, I ask every two-three month how my mentees are doing and where I can support them. Sometimes I receive an answer, sometimes not. Overall, I still feel that I can only perform my mentor function to a </w:t>
            </w:r>
            <w:r>
              <w:rPr>
                <w:lang w:val="en-GB"/>
              </w:rPr>
              <w:t>certain</w:t>
            </w:r>
            <w:r w:rsidRPr="00705C58">
              <w:rPr>
                <w:lang w:val="en-GB"/>
              </w:rPr>
              <w:t xml:space="preserve"> extent, as I know too little about the performance of my mentees.”</w:t>
            </w:r>
          </w:p>
        </w:tc>
      </w:tr>
      <w:tr w:rsidR="00EB504C" w:rsidRPr="00B97B67" w14:paraId="3B95807F" w14:textId="77777777" w:rsidTr="003167D7">
        <w:tc>
          <w:tcPr>
            <w:tcW w:w="993" w:type="dxa"/>
            <w:gridSpan w:val="3"/>
          </w:tcPr>
          <w:p w14:paraId="059AD6E0" w14:textId="77777777" w:rsidR="00EB504C" w:rsidRDefault="00EB504C" w:rsidP="00EB504C">
            <w:pPr>
              <w:rPr>
                <w:lang w:val="en-GB"/>
              </w:rPr>
            </w:pPr>
          </w:p>
        </w:tc>
        <w:tc>
          <w:tcPr>
            <w:tcW w:w="14600" w:type="dxa"/>
            <w:gridSpan w:val="3"/>
          </w:tcPr>
          <w:p w14:paraId="20320FD1" w14:textId="028AEC66" w:rsidR="00EB504C" w:rsidRPr="00BC67E9" w:rsidRDefault="00EB504C" w:rsidP="00EB504C">
            <w:pPr>
              <w:rPr>
                <w:b/>
                <w:bCs/>
                <w:lang w:val="en-GB"/>
              </w:rPr>
            </w:pPr>
            <w:r w:rsidRPr="00BC67E9">
              <w:rPr>
                <w:b/>
                <w:bCs/>
                <w:lang w:val="en-GB"/>
              </w:rPr>
              <w:t>3Sub1: Hierarchy and competing interests</w:t>
            </w:r>
          </w:p>
        </w:tc>
      </w:tr>
      <w:tr w:rsidR="00EB504C" w:rsidRPr="00B97B67" w14:paraId="69992939" w14:textId="77777777" w:rsidTr="009732BA">
        <w:tc>
          <w:tcPr>
            <w:tcW w:w="236" w:type="dxa"/>
          </w:tcPr>
          <w:p w14:paraId="2346216B" w14:textId="77777777" w:rsidR="00EB504C" w:rsidRPr="001E1C4E" w:rsidRDefault="00EB504C" w:rsidP="00EB504C">
            <w:pPr>
              <w:rPr>
                <w:b/>
                <w:bCs/>
                <w:lang w:val="en-GB"/>
              </w:rPr>
            </w:pPr>
          </w:p>
        </w:tc>
        <w:tc>
          <w:tcPr>
            <w:tcW w:w="757" w:type="dxa"/>
            <w:gridSpan w:val="2"/>
          </w:tcPr>
          <w:p w14:paraId="547CDB4A" w14:textId="256C1138" w:rsidR="00EB504C" w:rsidRDefault="00EB504C" w:rsidP="00EB504C">
            <w:pPr>
              <w:rPr>
                <w:lang w:val="en-GB"/>
              </w:rPr>
            </w:pPr>
            <w:r>
              <w:rPr>
                <w:lang w:val="en-GB"/>
              </w:rPr>
              <w:t>R6</w:t>
            </w:r>
          </w:p>
        </w:tc>
        <w:tc>
          <w:tcPr>
            <w:tcW w:w="14600" w:type="dxa"/>
            <w:gridSpan w:val="3"/>
          </w:tcPr>
          <w:p w14:paraId="54F5826B" w14:textId="5C6C532C" w:rsidR="00EB504C" w:rsidRPr="00705C58" w:rsidRDefault="00EB504C" w:rsidP="00EB504C">
            <w:pPr>
              <w:rPr>
                <w:lang w:val="en-GB"/>
              </w:rPr>
            </w:pPr>
            <w:r>
              <w:rPr>
                <w:lang w:val="en-GB"/>
              </w:rPr>
              <w:t>“</w:t>
            </w:r>
            <w:r w:rsidRPr="008C4A5C">
              <w:rPr>
                <w:lang w:val="en-GB"/>
              </w:rPr>
              <w:t xml:space="preserve">Another difficulty is the prioritisation of Fellows. Of course, I understand that </w:t>
            </w:r>
            <w:r>
              <w:rPr>
                <w:lang w:val="en-GB"/>
              </w:rPr>
              <w:t>fellows</w:t>
            </w:r>
            <w:r w:rsidRPr="008C4A5C">
              <w:rPr>
                <w:lang w:val="en-GB"/>
              </w:rPr>
              <w:t xml:space="preserve"> need certain interventions, but I don't find the approach quite fair that the rotation </w:t>
            </w:r>
            <w:r>
              <w:rPr>
                <w:lang w:val="en-GB"/>
              </w:rPr>
              <w:t>residents</w:t>
            </w:r>
            <w:r w:rsidRPr="008C4A5C">
              <w:rPr>
                <w:lang w:val="en-GB"/>
              </w:rPr>
              <w:t xml:space="preserve"> are good for the paperwork, but not when it comes to interventions. That's a bit of an exaggeration, but it's the attitude of some fellows. What might help is if the interventions were carried out consistently by the </w:t>
            </w:r>
            <w:r>
              <w:rPr>
                <w:lang w:val="en-GB"/>
              </w:rPr>
              <w:t>trainees</w:t>
            </w:r>
            <w:r w:rsidRPr="008C4A5C">
              <w:rPr>
                <w:lang w:val="en-GB"/>
              </w:rPr>
              <w:t xml:space="preserve">. I have repeatedly observed that the </w:t>
            </w:r>
            <w:r>
              <w:rPr>
                <w:lang w:val="en-GB"/>
              </w:rPr>
              <w:t>attending intensivist</w:t>
            </w:r>
            <w:r w:rsidRPr="008C4A5C">
              <w:rPr>
                <w:lang w:val="en-GB"/>
              </w:rPr>
              <w:t xml:space="preserve"> was "just up for" the intervention or hadn't done it for a "long time".</w:t>
            </w:r>
          </w:p>
        </w:tc>
      </w:tr>
      <w:tr w:rsidR="00EB504C" w:rsidRPr="00B97B67" w14:paraId="018C2431" w14:textId="77777777" w:rsidTr="009732BA">
        <w:tc>
          <w:tcPr>
            <w:tcW w:w="236" w:type="dxa"/>
          </w:tcPr>
          <w:p w14:paraId="20389560" w14:textId="77777777" w:rsidR="00EB504C" w:rsidRPr="001E1C4E" w:rsidRDefault="00EB504C" w:rsidP="00EB504C">
            <w:pPr>
              <w:rPr>
                <w:b/>
                <w:bCs/>
                <w:lang w:val="en-GB"/>
              </w:rPr>
            </w:pPr>
          </w:p>
        </w:tc>
        <w:tc>
          <w:tcPr>
            <w:tcW w:w="757" w:type="dxa"/>
            <w:gridSpan w:val="2"/>
          </w:tcPr>
          <w:p w14:paraId="35C74969" w14:textId="0AC4526A" w:rsidR="00EB504C" w:rsidRDefault="00EB504C" w:rsidP="00EB504C">
            <w:pPr>
              <w:rPr>
                <w:lang w:val="en-GB"/>
              </w:rPr>
            </w:pPr>
            <w:r>
              <w:rPr>
                <w:lang w:val="en-GB"/>
              </w:rPr>
              <w:t>R7</w:t>
            </w:r>
          </w:p>
        </w:tc>
        <w:tc>
          <w:tcPr>
            <w:tcW w:w="14600" w:type="dxa"/>
            <w:gridSpan w:val="3"/>
          </w:tcPr>
          <w:p w14:paraId="39580A33" w14:textId="3C37F2A1" w:rsidR="00EB504C" w:rsidRPr="00705C58" w:rsidRDefault="00EB504C" w:rsidP="00EB504C">
            <w:pPr>
              <w:rPr>
                <w:lang w:val="en-GB"/>
              </w:rPr>
            </w:pPr>
            <w:r>
              <w:rPr>
                <w:lang w:val="en-GB"/>
              </w:rPr>
              <w:t>“</w:t>
            </w:r>
            <w:r w:rsidRPr="000941AF">
              <w:rPr>
                <w:lang w:val="en-GB"/>
              </w:rPr>
              <w:t xml:space="preserve">Relationship between fellows and </w:t>
            </w:r>
            <w:r>
              <w:rPr>
                <w:lang w:val="en-GB"/>
              </w:rPr>
              <w:t xml:space="preserve">residents leads to </w:t>
            </w:r>
            <w:r w:rsidRPr="000941AF">
              <w:rPr>
                <w:lang w:val="en-GB"/>
              </w:rPr>
              <w:t>equal duties</w:t>
            </w:r>
            <w:r>
              <w:rPr>
                <w:lang w:val="en-GB"/>
              </w:rPr>
              <w:t xml:space="preserve">, yet </w:t>
            </w:r>
            <w:r w:rsidRPr="000941AF">
              <w:rPr>
                <w:lang w:val="en-GB"/>
              </w:rPr>
              <w:t>unequal rights. I do not always find this a priori fair, especially when inexperienced fellows are involved.</w:t>
            </w:r>
            <w:r>
              <w:rPr>
                <w:lang w:val="en-GB"/>
              </w:rPr>
              <w:t xml:space="preserve"> We [residents] have n</w:t>
            </w:r>
            <w:r w:rsidRPr="000941AF">
              <w:rPr>
                <w:lang w:val="en-GB"/>
              </w:rPr>
              <w:t>o chance for certain interventions (especially tracheostoma, also thoracic drainage and pulmonary catheters) despite the goal</w:t>
            </w:r>
            <w:r>
              <w:rPr>
                <w:lang w:val="en-GB"/>
              </w:rPr>
              <w:t xml:space="preserve"> [for specialisation]</w:t>
            </w:r>
            <w:r w:rsidRPr="000941AF">
              <w:rPr>
                <w:lang w:val="en-GB"/>
              </w:rPr>
              <w:t xml:space="preserve"> of intensive care medicine and possibly a more advanced level of training than fellows.</w:t>
            </w:r>
            <w:r>
              <w:rPr>
                <w:lang w:val="en-GB"/>
              </w:rPr>
              <w:t xml:space="preserve"> </w:t>
            </w:r>
            <w:r w:rsidRPr="000941AF">
              <w:rPr>
                <w:lang w:val="en-GB"/>
              </w:rPr>
              <w:t>I have no problem with being in the second row</w:t>
            </w:r>
            <w:r>
              <w:rPr>
                <w:lang w:val="en-GB"/>
              </w:rPr>
              <w:t>, yet</w:t>
            </w:r>
            <w:r w:rsidRPr="000941AF">
              <w:rPr>
                <w:lang w:val="en-GB"/>
              </w:rPr>
              <w:t xml:space="preserve"> I find it a pity not to be allowed to stand in line at all (or only secretly).</w:t>
            </w:r>
            <w:r>
              <w:rPr>
                <w:lang w:val="en-GB"/>
              </w:rPr>
              <w:t>”</w:t>
            </w:r>
          </w:p>
        </w:tc>
      </w:tr>
      <w:tr w:rsidR="00EB504C" w:rsidRPr="00B97B67" w14:paraId="7C95D39B" w14:textId="77777777" w:rsidTr="009732BA">
        <w:tc>
          <w:tcPr>
            <w:tcW w:w="236" w:type="dxa"/>
          </w:tcPr>
          <w:p w14:paraId="49D51291" w14:textId="77777777" w:rsidR="00EB504C" w:rsidRPr="001E1C4E" w:rsidRDefault="00EB504C" w:rsidP="00EB504C">
            <w:pPr>
              <w:rPr>
                <w:b/>
                <w:bCs/>
                <w:lang w:val="en-GB"/>
              </w:rPr>
            </w:pPr>
          </w:p>
        </w:tc>
        <w:tc>
          <w:tcPr>
            <w:tcW w:w="757" w:type="dxa"/>
            <w:gridSpan w:val="2"/>
          </w:tcPr>
          <w:p w14:paraId="0E361DC5" w14:textId="77777777" w:rsidR="00EB504C" w:rsidRDefault="00EB504C" w:rsidP="00EB504C">
            <w:pPr>
              <w:rPr>
                <w:lang w:val="en-GB"/>
              </w:rPr>
            </w:pPr>
          </w:p>
        </w:tc>
        <w:tc>
          <w:tcPr>
            <w:tcW w:w="14600" w:type="dxa"/>
            <w:gridSpan w:val="3"/>
          </w:tcPr>
          <w:p w14:paraId="4D20C0EB" w14:textId="2897019C" w:rsidR="00EB504C" w:rsidRPr="00705C58" w:rsidRDefault="00EB504C" w:rsidP="00EB504C">
            <w:pPr>
              <w:rPr>
                <w:lang w:val="en-GB"/>
              </w:rPr>
            </w:pPr>
            <w:r>
              <w:rPr>
                <w:b/>
                <w:bCs/>
                <w:lang w:val="en-GB"/>
              </w:rPr>
              <w:t>3Sub2: different personality traits may lead to misinterpretation</w:t>
            </w:r>
          </w:p>
        </w:tc>
      </w:tr>
      <w:tr w:rsidR="00EB504C" w:rsidRPr="00B97B67" w14:paraId="3D00013D" w14:textId="77777777" w:rsidTr="009732BA">
        <w:tc>
          <w:tcPr>
            <w:tcW w:w="236" w:type="dxa"/>
          </w:tcPr>
          <w:p w14:paraId="3598197D" w14:textId="77777777" w:rsidR="00EB504C" w:rsidRPr="001E1C4E" w:rsidRDefault="00EB504C" w:rsidP="00EB504C">
            <w:pPr>
              <w:rPr>
                <w:b/>
                <w:bCs/>
                <w:lang w:val="en-GB"/>
              </w:rPr>
            </w:pPr>
          </w:p>
        </w:tc>
        <w:tc>
          <w:tcPr>
            <w:tcW w:w="757" w:type="dxa"/>
            <w:gridSpan w:val="2"/>
          </w:tcPr>
          <w:p w14:paraId="2716B3C4" w14:textId="6413CCDC" w:rsidR="00EB504C" w:rsidRDefault="00EB504C" w:rsidP="00EB504C">
            <w:pPr>
              <w:rPr>
                <w:lang w:val="en-GB"/>
              </w:rPr>
            </w:pPr>
            <w:r>
              <w:rPr>
                <w:lang w:val="en-GB"/>
              </w:rPr>
              <w:t>F12</w:t>
            </w:r>
          </w:p>
        </w:tc>
        <w:tc>
          <w:tcPr>
            <w:tcW w:w="14600" w:type="dxa"/>
            <w:gridSpan w:val="3"/>
          </w:tcPr>
          <w:p w14:paraId="2CFB3A80" w14:textId="0750D1D9" w:rsidR="00EB504C" w:rsidRDefault="00EB504C" w:rsidP="00EB504C">
            <w:pPr>
              <w:rPr>
                <w:b/>
                <w:bCs/>
                <w:lang w:val="en-GB"/>
              </w:rPr>
            </w:pPr>
            <w:r w:rsidRPr="00E2363D">
              <w:rPr>
                <w:lang w:val="en-GB"/>
              </w:rPr>
              <w:t xml:space="preserve">“Respond to the needs of </w:t>
            </w:r>
            <w:r>
              <w:rPr>
                <w:lang w:val="en-GB"/>
              </w:rPr>
              <w:t>trainees</w:t>
            </w:r>
            <w:r w:rsidRPr="00E2363D">
              <w:rPr>
                <w:lang w:val="en-GB"/>
              </w:rPr>
              <w:t xml:space="preserve">. Some stalk forward carelessly and full of energy. Others need more protection and support - this may also be </w:t>
            </w:r>
            <w:r w:rsidRPr="00E2363D">
              <w:rPr>
                <w:lang w:val="en-GB"/>
              </w:rPr>
              <w:lastRenderedPageBreak/>
              <w:t>asked for if not clearly felt.”</w:t>
            </w:r>
          </w:p>
        </w:tc>
      </w:tr>
      <w:tr w:rsidR="00EB504C" w:rsidRPr="00B97B67" w14:paraId="05115DBF" w14:textId="77777777" w:rsidTr="009732BA">
        <w:tc>
          <w:tcPr>
            <w:tcW w:w="236" w:type="dxa"/>
          </w:tcPr>
          <w:p w14:paraId="29A73C20" w14:textId="77777777" w:rsidR="00EB504C" w:rsidRPr="001E1C4E" w:rsidRDefault="00EB504C" w:rsidP="00EB504C">
            <w:pPr>
              <w:rPr>
                <w:b/>
                <w:bCs/>
                <w:lang w:val="en-GB"/>
              </w:rPr>
            </w:pPr>
          </w:p>
        </w:tc>
        <w:tc>
          <w:tcPr>
            <w:tcW w:w="757" w:type="dxa"/>
            <w:gridSpan w:val="2"/>
          </w:tcPr>
          <w:p w14:paraId="0FBA6C5F" w14:textId="46B2BE7C" w:rsidR="00EB504C" w:rsidRDefault="00EB504C" w:rsidP="00EB504C">
            <w:pPr>
              <w:rPr>
                <w:lang w:val="en-GB"/>
              </w:rPr>
            </w:pPr>
            <w:r>
              <w:rPr>
                <w:lang w:val="en-GB"/>
              </w:rPr>
              <w:t>I2</w:t>
            </w:r>
            <w:r w:rsidR="000F3D48">
              <w:rPr>
                <w:lang w:val="en-GB"/>
              </w:rPr>
              <w:t>*</w:t>
            </w:r>
          </w:p>
        </w:tc>
        <w:tc>
          <w:tcPr>
            <w:tcW w:w="14600" w:type="dxa"/>
            <w:gridSpan w:val="3"/>
          </w:tcPr>
          <w:p w14:paraId="7DDC3CB1" w14:textId="66674ECF" w:rsidR="00EB504C" w:rsidRPr="00705C58" w:rsidRDefault="00EB504C" w:rsidP="00EB504C">
            <w:pPr>
              <w:rPr>
                <w:lang w:val="en-GB"/>
              </w:rPr>
            </w:pPr>
            <w:r>
              <w:rPr>
                <w:lang w:val="en-GB"/>
              </w:rPr>
              <w:t>“There is little acceptance by the trainee of a critical assessment, it is quickly judges as an attack”.</w:t>
            </w:r>
          </w:p>
        </w:tc>
      </w:tr>
      <w:tr w:rsidR="00EB504C" w:rsidRPr="00B97B67" w14:paraId="0E238897" w14:textId="77777777" w:rsidTr="009732BA">
        <w:tc>
          <w:tcPr>
            <w:tcW w:w="236" w:type="dxa"/>
          </w:tcPr>
          <w:p w14:paraId="2F855BE6" w14:textId="77777777" w:rsidR="00EB504C" w:rsidRPr="001E1C4E" w:rsidRDefault="00EB504C" w:rsidP="00EB504C">
            <w:pPr>
              <w:rPr>
                <w:b/>
                <w:bCs/>
                <w:lang w:val="en-GB"/>
              </w:rPr>
            </w:pPr>
          </w:p>
        </w:tc>
        <w:tc>
          <w:tcPr>
            <w:tcW w:w="757" w:type="dxa"/>
            <w:gridSpan w:val="2"/>
          </w:tcPr>
          <w:p w14:paraId="2A234C3D" w14:textId="24473FE8" w:rsidR="00EB504C" w:rsidRDefault="00EB504C" w:rsidP="00EB504C">
            <w:pPr>
              <w:rPr>
                <w:lang w:val="en-GB"/>
              </w:rPr>
            </w:pPr>
            <w:r>
              <w:rPr>
                <w:lang w:val="en-GB"/>
              </w:rPr>
              <w:t>I14</w:t>
            </w:r>
          </w:p>
        </w:tc>
        <w:tc>
          <w:tcPr>
            <w:tcW w:w="14600" w:type="dxa"/>
            <w:gridSpan w:val="3"/>
          </w:tcPr>
          <w:p w14:paraId="27309727" w14:textId="5C6B5F8D" w:rsidR="00EB504C" w:rsidRPr="00705C58" w:rsidRDefault="00EB504C" w:rsidP="00EB504C">
            <w:pPr>
              <w:rPr>
                <w:lang w:val="en-GB"/>
              </w:rPr>
            </w:pPr>
            <w:r>
              <w:rPr>
                <w:lang w:val="en-GB"/>
              </w:rPr>
              <w:t>“</w:t>
            </w:r>
            <w:r w:rsidRPr="005666CC">
              <w:rPr>
                <w:lang w:val="en-GB"/>
              </w:rPr>
              <w:t xml:space="preserve">Subjective component: Personality of the </w:t>
            </w:r>
            <w:r>
              <w:rPr>
                <w:lang w:val="en-GB"/>
              </w:rPr>
              <w:t>trainee</w:t>
            </w:r>
            <w:r w:rsidRPr="005666CC">
              <w:rPr>
                <w:lang w:val="en-GB"/>
              </w:rPr>
              <w:t xml:space="preserve"> (e.g., if rather introverted) complicates assessment, </w:t>
            </w:r>
            <w:r>
              <w:rPr>
                <w:lang w:val="en-GB"/>
              </w:rPr>
              <w:t>trainees</w:t>
            </w:r>
            <w:r w:rsidRPr="005666CC">
              <w:rPr>
                <w:lang w:val="en-GB"/>
              </w:rPr>
              <w:t xml:space="preserve"> also contribute more or less depending on the personality of the </w:t>
            </w:r>
            <w:r>
              <w:rPr>
                <w:lang w:val="en-GB"/>
              </w:rPr>
              <w:t>intensivist”</w:t>
            </w:r>
          </w:p>
        </w:tc>
      </w:tr>
      <w:tr w:rsidR="00EB504C" w:rsidRPr="00B97B67" w14:paraId="621AB0B0" w14:textId="77777777" w:rsidTr="0090444B">
        <w:tc>
          <w:tcPr>
            <w:tcW w:w="993" w:type="dxa"/>
            <w:gridSpan w:val="3"/>
          </w:tcPr>
          <w:p w14:paraId="42ADDE24" w14:textId="77777777" w:rsidR="00EB504C" w:rsidRPr="00242A04" w:rsidRDefault="00EB504C" w:rsidP="00EB504C">
            <w:pPr>
              <w:rPr>
                <w:lang w:val="en-GB"/>
              </w:rPr>
            </w:pPr>
          </w:p>
        </w:tc>
        <w:tc>
          <w:tcPr>
            <w:tcW w:w="14600" w:type="dxa"/>
            <w:gridSpan w:val="3"/>
          </w:tcPr>
          <w:p w14:paraId="1F5D8742" w14:textId="4DA3860C" w:rsidR="00EB504C" w:rsidRPr="00242A04" w:rsidRDefault="00EB504C" w:rsidP="00EB504C">
            <w:pPr>
              <w:rPr>
                <w:lang w:val="en-GB"/>
              </w:rPr>
            </w:pPr>
            <w:r>
              <w:rPr>
                <w:b/>
                <w:bCs/>
                <w:lang w:val="en-GB"/>
              </w:rPr>
              <w:t>3Sub4: Coaches should be experienced and trained by faculty development</w:t>
            </w:r>
            <w:r w:rsidRPr="003F61EE">
              <w:rPr>
                <w:b/>
                <w:bCs/>
                <w:lang w:val="en-GB"/>
              </w:rPr>
              <w:t>, in which the art of giving and receiving feedback is taught</w:t>
            </w:r>
            <w:r>
              <w:rPr>
                <w:lang w:val="en-GB"/>
              </w:rPr>
              <w:t xml:space="preserve">. </w:t>
            </w:r>
          </w:p>
        </w:tc>
      </w:tr>
      <w:tr w:rsidR="00EB504C" w:rsidRPr="00B97B67" w14:paraId="06632987" w14:textId="77777777" w:rsidTr="003F61EE">
        <w:tc>
          <w:tcPr>
            <w:tcW w:w="284" w:type="dxa"/>
            <w:gridSpan w:val="2"/>
          </w:tcPr>
          <w:p w14:paraId="200F4DFC" w14:textId="77777777" w:rsidR="00EB504C" w:rsidRPr="00242A04" w:rsidRDefault="00EB504C" w:rsidP="00EB504C">
            <w:pPr>
              <w:rPr>
                <w:lang w:val="en-GB"/>
              </w:rPr>
            </w:pPr>
          </w:p>
        </w:tc>
        <w:tc>
          <w:tcPr>
            <w:tcW w:w="709" w:type="dxa"/>
          </w:tcPr>
          <w:p w14:paraId="668FF4D7" w14:textId="5B5F59F2" w:rsidR="00EB504C" w:rsidRDefault="00EB504C" w:rsidP="00EB504C">
            <w:pPr>
              <w:rPr>
                <w:lang w:val="en-GB"/>
              </w:rPr>
            </w:pPr>
            <w:r>
              <w:rPr>
                <w:lang w:val="en-GB"/>
              </w:rPr>
              <w:t>I8</w:t>
            </w:r>
          </w:p>
        </w:tc>
        <w:tc>
          <w:tcPr>
            <w:tcW w:w="14600" w:type="dxa"/>
            <w:gridSpan w:val="3"/>
          </w:tcPr>
          <w:p w14:paraId="3BB0BD83" w14:textId="740A6CD5" w:rsidR="00EB504C" w:rsidRDefault="00EB504C" w:rsidP="00EB504C">
            <w:pPr>
              <w:rPr>
                <w:lang w:val="en-GB"/>
              </w:rPr>
            </w:pPr>
            <w:r>
              <w:rPr>
                <w:lang w:val="en-GB"/>
              </w:rPr>
              <w:t>“Intensivists are not schooled in leadership”</w:t>
            </w:r>
          </w:p>
        </w:tc>
      </w:tr>
      <w:tr w:rsidR="00EB504C" w:rsidRPr="00B97B67" w14:paraId="013333AC" w14:textId="77777777" w:rsidTr="003F61EE">
        <w:tc>
          <w:tcPr>
            <w:tcW w:w="284" w:type="dxa"/>
            <w:gridSpan w:val="2"/>
          </w:tcPr>
          <w:p w14:paraId="36B48CA7" w14:textId="77777777" w:rsidR="00EB504C" w:rsidRPr="00242A04" w:rsidRDefault="00EB504C" w:rsidP="00EB504C">
            <w:pPr>
              <w:rPr>
                <w:lang w:val="en-GB"/>
              </w:rPr>
            </w:pPr>
          </w:p>
        </w:tc>
        <w:tc>
          <w:tcPr>
            <w:tcW w:w="709" w:type="dxa"/>
          </w:tcPr>
          <w:p w14:paraId="4AC7B2D2" w14:textId="214C63B4" w:rsidR="00EB504C" w:rsidRDefault="00EB504C" w:rsidP="00EB504C">
            <w:pPr>
              <w:rPr>
                <w:lang w:val="en-GB"/>
              </w:rPr>
            </w:pPr>
            <w:r>
              <w:rPr>
                <w:lang w:val="en-GB"/>
              </w:rPr>
              <w:t>I12</w:t>
            </w:r>
          </w:p>
        </w:tc>
        <w:tc>
          <w:tcPr>
            <w:tcW w:w="14600" w:type="dxa"/>
            <w:gridSpan w:val="3"/>
          </w:tcPr>
          <w:p w14:paraId="6A23F9CE" w14:textId="7A77701F" w:rsidR="00EB504C" w:rsidRDefault="00EB504C" w:rsidP="00EB504C">
            <w:pPr>
              <w:rPr>
                <w:lang w:val="en-GB"/>
              </w:rPr>
            </w:pPr>
            <w:r>
              <w:rPr>
                <w:lang w:val="en-GB"/>
              </w:rPr>
              <w:t>“</w:t>
            </w:r>
            <w:r w:rsidRPr="00B01858">
              <w:rPr>
                <w:lang w:val="en-GB"/>
              </w:rPr>
              <w:t>I try to give feedback (</w:t>
            </w:r>
            <w:r>
              <w:rPr>
                <w:lang w:val="en-GB"/>
              </w:rPr>
              <w:t xml:space="preserve">both </w:t>
            </w:r>
            <w:r w:rsidRPr="00B01858">
              <w:rPr>
                <w:lang w:val="en-GB"/>
              </w:rPr>
              <w:t xml:space="preserve">positive and potential for improvement) to all </w:t>
            </w:r>
            <w:r>
              <w:rPr>
                <w:lang w:val="en-GB"/>
              </w:rPr>
              <w:t>trainees</w:t>
            </w:r>
            <w:r w:rsidRPr="00B01858">
              <w:rPr>
                <w:lang w:val="en-GB"/>
              </w:rPr>
              <w:t xml:space="preserve"> as often as possible and promptly after </w:t>
            </w:r>
            <w:r>
              <w:rPr>
                <w:lang w:val="en-GB"/>
              </w:rPr>
              <w:t xml:space="preserve">a shift. However, it </w:t>
            </w:r>
            <w:r w:rsidRPr="00B01858">
              <w:rPr>
                <w:lang w:val="en-GB"/>
              </w:rPr>
              <w:t>takes time, the right environment and circumstances and requires skilful handling of people.</w:t>
            </w:r>
            <w:r>
              <w:rPr>
                <w:lang w:val="en-GB"/>
              </w:rPr>
              <w:t>”</w:t>
            </w:r>
          </w:p>
        </w:tc>
      </w:tr>
      <w:tr w:rsidR="00EB504C" w:rsidRPr="00B97B67" w14:paraId="60EA3F5D" w14:textId="77777777" w:rsidTr="003F61EE">
        <w:tc>
          <w:tcPr>
            <w:tcW w:w="284" w:type="dxa"/>
            <w:gridSpan w:val="2"/>
          </w:tcPr>
          <w:p w14:paraId="75DA0AE7" w14:textId="77777777" w:rsidR="00EB504C" w:rsidRPr="00242A04" w:rsidRDefault="00EB504C" w:rsidP="00EB504C">
            <w:pPr>
              <w:rPr>
                <w:lang w:val="en-GB"/>
              </w:rPr>
            </w:pPr>
          </w:p>
        </w:tc>
        <w:tc>
          <w:tcPr>
            <w:tcW w:w="709" w:type="dxa"/>
          </w:tcPr>
          <w:p w14:paraId="48E13DDF" w14:textId="3FB215E1" w:rsidR="00EB504C" w:rsidRDefault="00EB504C" w:rsidP="00EB504C">
            <w:pPr>
              <w:rPr>
                <w:lang w:val="en-GB"/>
              </w:rPr>
            </w:pPr>
            <w:r>
              <w:rPr>
                <w:lang w:val="en-GB"/>
              </w:rPr>
              <w:t>I12</w:t>
            </w:r>
          </w:p>
        </w:tc>
        <w:tc>
          <w:tcPr>
            <w:tcW w:w="14600" w:type="dxa"/>
            <w:gridSpan w:val="3"/>
          </w:tcPr>
          <w:p w14:paraId="040F7AE4" w14:textId="2466666F" w:rsidR="00EB504C" w:rsidRDefault="00EB504C" w:rsidP="00EB504C">
            <w:pPr>
              <w:rPr>
                <w:lang w:val="en-GB"/>
              </w:rPr>
            </w:pPr>
            <w:r>
              <w:rPr>
                <w:lang w:val="en-GB"/>
              </w:rPr>
              <w:t>“</w:t>
            </w:r>
            <w:r w:rsidRPr="00CD3A83">
              <w:rPr>
                <w:lang w:val="en-GB"/>
              </w:rPr>
              <w:t xml:space="preserve">I would welcome </w:t>
            </w:r>
            <w:r w:rsidR="000F3D48" w:rsidRPr="00CD3A83">
              <w:rPr>
                <w:lang w:val="en-GB"/>
              </w:rPr>
              <w:t>feedback</w:t>
            </w:r>
            <w:r w:rsidRPr="00CD3A83">
              <w:rPr>
                <w:lang w:val="en-GB"/>
              </w:rPr>
              <w:t xml:space="preserve"> for us mentors </w:t>
            </w:r>
            <w:r>
              <w:rPr>
                <w:lang w:val="en-GB"/>
              </w:rPr>
              <w:t xml:space="preserve">[tutors] </w:t>
            </w:r>
            <w:r w:rsidRPr="00CD3A83">
              <w:rPr>
                <w:lang w:val="en-GB"/>
              </w:rPr>
              <w:t xml:space="preserve">from time to time on how to constructively challenge and encourage my </w:t>
            </w:r>
            <w:r>
              <w:rPr>
                <w:lang w:val="en-GB"/>
              </w:rPr>
              <w:t>trainees</w:t>
            </w:r>
            <w:r w:rsidRPr="00CD3A83">
              <w:rPr>
                <w:lang w:val="en-GB"/>
              </w:rPr>
              <w:t>. (</w:t>
            </w:r>
            <w:proofErr w:type="gramStart"/>
            <w:r w:rsidRPr="00CD3A83">
              <w:rPr>
                <w:lang w:val="en-GB"/>
              </w:rPr>
              <w:t>e.g.</w:t>
            </w:r>
            <w:proofErr w:type="gramEnd"/>
            <w:r w:rsidRPr="00CD3A83">
              <w:rPr>
                <w:lang w:val="en-GB"/>
              </w:rPr>
              <w:t xml:space="preserve"> your email on how to give feedback was great, more of that please).</w:t>
            </w:r>
            <w:r>
              <w:rPr>
                <w:lang w:val="en-GB"/>
              </w:rPr>
              <w:t>”</w:t>
            </w:r>
          </w:p>
        </w:tc>
      </w:tr>
      <w:tr w:rsidR="00EB504C" w:rsidRPr="00B97B67" w14:paraId="61CB285D" w14:textId="77777777" w:rsidTr="003F61EE">
        <w:tc>
          <w:tcPr>
            <w:tcW w:w="284" w:type="dxa"/>
            <w:gridSpan w:val="2"/>
          </w:tcPr>
          <w:p w14:paraId="3319A9EF" w14:textId="77777777" w:rsidR="00EB504C" w:rsidRPr="00242A04" w:rsidRDefault="00EB504C" w:rsidP="00EB504C">
            <w:pPr>
              <w:rPr>
                <w:lang w:val="en-GB"/>
              </w:rPr>
            </w:pPr>
          </w:p>
        </w:tc>
        <w:tc>
          <w:tcPr>
            <w:tcW w:w="709" w:type="dxa"/>
          </w:tcPr>
          <w:p w14:paraId="7A98FBE1" w14:textId="2CD7A97C" w:rsidR="00EB504C" w:rsidRDefault="00EB504C" w:rsidP="00EB504C">
            <w:pPr>
              <w:rPr>
                <w:lang w:val="en-GB"/>
              </w:rPr>
            </w:pPr>
            <w:r>
              <w:rPr>
                <w:lang w:val="en-GB"/>
              </w:rPr>
              <w:t>I15</w:t>
            </w:r>
          </w:p>
        </w:tc>
        <w:tc>
          <w:tcPr>
            <w:tcW w:w="14600" w:type="dxa"/>
            <w:gridSpan w:val="3"/>
          </w:tcPr>
          <w:p w14:paraId="5A03E092" w14:textId="6EA686F4" w:rsidR="00EB504C" w:rsidRDefault="00EB504C" w:rsidP="00EB504C">
            <w:pPr>
              <w:rPr>
                <w:lang w:val="en-GB"/>
              </w:rPr>
            </w:pPr>
            <w:r>
              <w:rPr>
                <w:lang w:val="en-GB"/>
              </w:rPr>
              <w:t>“</w:t>
            </w:r>
            <w:r w:rsidRPr="00BB3A20">
              <w:rPr>
                <w:lang w:val="en-GB"/>
              </w:rPr>
              <w:t>In my new role</w:t>
            </w:r>
            <w:r>
              <w:rPr>
                <w:lang w:val="en-GB"/>
              </w:rPr>
              <w:t xml:space="preserve"> (as intensivist)</w:t>
            </w:r>
            <w:r w:rsidRPr="00BB3A20">
              <w:rPr>
                <w:lang w:val="en-GB"/>
              </w:rPr>
              <w:t xml:space="preserve">, I am sometimes still very focused on "myself" and the new tasks. So, it is sometimes difficult for me to observe and judge </w:t>
            </w:r>
            <w:r>
              <w:rPr>
                <w:lang w:val="en-GB"/>
              </w:rPr>
              <w:t>trainees during their job.”</w:t>
            </w:r>
          </w:p>
        </w:tc>
      </w:tr>
      <w:tr w:rsidR="00EB504C" w:rsidRPr="00B97B67" w14:paraId="746E7B09" w14:textId="77777777" w:rsidTr="009732BA">
        <w:tc>
          <w:tcPr>
            <w:tcW w:w="993" w:type="dxa"/>
            <w:gridSpan w:val="3"/>
          </w:tcPr>
          <w:p w14:paraId="3F6213A9" w14:textId="77777777" w:rsidR="00EB504C" w:rsidRPr="00242A04" w:rsidRDefault="00EB504C" w:rsidP="00EB504C">
            <w:pPr>
              <w:rPr>
                <w:lang w:val="en-GB"/>
              </w:rPr>
            </w:pPr>
          </w:p>
        </w:tc>
        <w:tc>
          <w:tcPr>
            <w:tcW w:w="14600" w:type="dxa"/>
            <w:gridSpan w:val="3"/>
          </w:tcPr>
          <w:p w14:paraId="1FD61EF6" w14:textId="3E81FADB" w:rsidR="00EB504C" w:rsidRPr="005666CC" w:rsidRDefault="00EB504C" w:rsidP="00EB504C">
            <w:pPr>
              <w:rPr>
                <w:b/>
                <w:bCs/>
                <w:lang w:val="en-GB"/>
              </w:rPr>
            </w:pPr>
            <w:r>
              <w:rPr>
                <w:b/>
                <w:bCs/>
                <w:lang w:val="en-GB"/>
              </w:rPr>
              <w:t>3Sub5: define short term goals or competencies to achieve during short collaboration</w:t>
            </w:r>
          </w:p>
        </w:tc>
      </w:tr>
      <w:tr w:rsidR="00EB504C" w:rsidRPr="00B97B67" w14:paraId="7174BDD6" w14:textId="77777777" w:rsidTr="009732BA">
        <w:tc>
          <w:tcPr>
            <w:tcW w:w="236" w:type="dxa"/>
          </w:tcPr>
          <w:p w14:paraId="00FB57AE" w14:textId="77777777" w:rsidR="00EB504C" w:rsidRPr="00242A04" w:rsidRDefault="00EB504C" w:rsidP="00EB504C">
            <w:pPr>
              <w:rPr>
                <w:lang w:val="en-GB"/>
              </w:rPr>
            </w:pPr>
          </w:p>
        </w:tc>
        <w:tc>
          <w:tcPr>
            <w:tcW w:w="757" w:type="dxa"/>
            <w:gridSpan w:val="2"/>
          </w:tcPr>
          <w:p w14:paraId="455F6595" w14:textId="1ADCAF0A" w:rsidR="00EB504C" w:rsidRDefault="00EB504C" w:rsidP="00EB504C">
            <w:pPr>
              <w:rPr>
                <w:lang w:val="en-GB"/>
              </w:rPr>
            </w:pPr>
            <w:r>
              <w:rPr>
                <w:lang w:val="en-GB"/>
              </w:rPr>
              <w:t>R4</w:t>
            </w:r>
          </w:p>
        </w:tc>
        <w:tc>
          <w:tcPr>
            <w:tcW w:w="14600" w:type="dxa"/>
            <w:gridSpan w:val="3"/>
          </w:tcPr>
          <w:p w14:paraId="77C8E7E2" w14:textId="3EDEE5CD" w:rsidR="00EB504C" w:rsidRDefault="00EB504C" w:rsidP="00EB504C">
            <w:pPr>
              <w:rPr>
                <w:lang w:val="en-GB"/>
              </w:rPr>
            </w:pPr>
            <w:r w:rsidRPr="00A469E0">
              <w:rPr>
                <w:lang w:val="en-GB"/>
              </w:rPr>
              <w:t xml:space="preserve">“Assessment not possible in the absence of continuous </w:t>
            </w:r>
            <w:r>
              <w:rPr>
                <w:lang w:val="en-GB"/>
              </w:rPr>
              <w:t>care</w:t>
            </w:r>
            <w:r w:rsidRPr="00A469E0">
              <w:rPr>
                <w:lang w:val="en-GB"/>
              </w:rPr>
              <w:t xml:space="preserve"> </w:t>
            </w:r>
            <w:r>
              <w:rPr>
                <w:lang w:val="en-GB"/>
              </w:rPr>
              <w:t xml:space="preserve">[from intensivist] </w:t>
            </w:r>
            <w:r w:rsidRPr="00A469E0">
              <w:rPr>
                <w:lang w:val="en-GB"/>
              </w:rPr>
              <w:t xml:space="preserve">and often absence </w:t>
            </w:r>
            <w:r>
              <w:rPr>
                <w:lang w:val="en-GB"/>
              </w:rPr>
              <w:t xml:space="preserve">[of the intensivist] </w:t>
            </w:r>
            <w:proofErr w:type="spellStart"/>
            <w:r w:rsidRPr="00A469E0">
              <w:rPr>
                <w:lang w:val="en-GB"/>
              </w:rPr>
              <w:t>for war</w:t>
            </w:r>
            <w:r w:rsidR="000F3D48">
              <w:rPr>
                <w:lang w:val="en-GB"/>
              </w:rPr>
              <w:t>d</w:t>
            </w:r>
            <w:proofErr w:type="spellEnd"/>
            <w:r w:rsidR="000F3D48">
              <w:rPr>
                <w:lang w:val="en-GB"/>
              </w:rPr>
              <w:t>-</w:t>
            </w:r>
            <w:r w:rsidRPr="00A469E0">
              <w:rPr>
                <w:lang w:val="en-GB"/>
              </w:rPr>
              <w:t>rounds or invasive procedures</w:t>
            </w:r>
            <w:r>
              <w:rPr>
                <w:lang w:val="en-GB"/>
              </w:rPr>
              <w:t>”</w:t>
            </w:r>
          </w:p>
        </w:tc>
      </w:tr>
      <w:tr w:rsidR="00EB504C" w:rsidRPr="00B97B67" w14:paraId="6F58E2C5" w14:textId="77777777" w:rsidTr="009732BA">
        <w:tc>
          <w:tcPr>
            <w:tcW w:w="236" w:type="dxa"/>
          </w:tcPr>
          <w:p w14:paraId="77F0527B" w14:textId="77777777" w:rsidR="00EB504C" w:rsidRPr="00242A04" w:rsidRDefault="00EB504C" w:rsidP="00EB504C">
            <w:pPr>
              <w:rPr>
                <w:lang w:val="en-GB"/>
              </w:rPr>
            </w:pPr>
          </w:p>
        </w:tc>
        <w:tc>
          <w:tcPr>
            <w:tcW w:w="757" w:type="dxa"/>
            <w:gridSpan w:val="2"/>
          </w:tcPr>
          <w:p w14:paraId="59993F1B" w14:textId="1EEDAA44" w:rsidR="00EB504C" w:rsidRDefault="00EB504C" w:rsidP="00EB504C">
            <w:pPr>
              <w:rPr>
                <w:lang w:val="en-GB"/>
              </w:rPr>
            </w:pPr>
            <w:r>
              <w:rPr>
                <w:lang w:val="en-GB"/>
              </w:rPr>
              <w:t>F3</w:t>
            </w:r>
          </w:p>
        </w:tc>
        <w:tc>
          <w:tcPr>
            <w:tcW w:w="14600" w:type="dxa"/>
            <w:gridSpan w:val="3"/>
          </w:tcPr>
          <w:p w14:paraId="6716C38D" w14:textId="1EA9A369" w:rsidR="00EB504C" w:rsidRDefault="00EB504C" w:rsidP="00EB504C">
            <w:pPr>
              <w:rPr>
                <w:lang w:val="en-GB"/>
              </w:rPr>
            </w:pPr>
            <w:r>
              <w:rPr>
                <w:lang w:val="en-GB"/>
              </w:rPr>
              <w:t>“I would be grateful that it will be announced, when knowledge is queried”</w:t>
            </w:r>
          </w:p>
        </w:tc>
      </w:tr>
      <w:tr w:rsidR="00EB504C" w:rsidRPr="00B97B67" w14:paraId="645D3091" w14:textId="77777777" w:rsidTr="009732BA">
        <w:tc>
          <w:tcPr>
            <w:tcW w:w="236" w:type="dxa"/>
          </w:tcPr>
          <w:p w14:paraId="36ED456B" w14:textId="77777777" w:rsidR="00EB504C" w:rsidRPr="00242A04" w:rsidRDefault="00EB504C" w:rsidP="00EB504C">
            <w:pPr>
              <w:rPr>
                <w:lang w:val="en-GB"/>
              </w:rPr>
            </w:pPr>
          </w:p>
        </w:tc>
        <w:tc>
          <w:tcPr>
            <w:tcW w:w="757" w:type="dxa"/>
            <w:gridSpan w:val="2"/>
          </w:tcPr>
          <w:p w14:paraId="04ADC775" w14:textId="62F2AE2D" w:rsidR="00EB504C" w:rsidRDefault="00EB504C" w:rsidP="00EB504C">
            <w:pPr>
              <w:rPr>
                <w:lang w:val="en-GB"/>
              </w:rPr>
            </w:pPr>
            <w:r>
              <w:rPr>
                <w:lang w:val="en-GB"/>
              </w:rPr>
              <w:t>I8</w:t>
            </w:r>
          </w:p>
        </w:tc>
        <w:tc>
          <w:tcPr>
            <w:tcW w:w="14600" w:type="dxa"/>
            <w:gridSpan w:val="3"/>
          </w:tcPr>
          <w:p w14:paraId="19C98E1A" w14:textId="026257DE" w:rsidR="00EB504C" w:rsidRDefault="00EB504C" w:rsidP="00EB504C">
            <w:pPr>
              <w:rPr>
                <w:lang w:val="en-GB"/>
              </w:rPr>
            </w:pPr>
            <w:r>
              <w:rPr>
                <w:lang w:val="en-GB"/>
              </w:rPr>
              <w:t>“</w:t>
            </w:r>
            <w:r w:rsidRPr="00590C8A">
              <w:rPr>
                <w:lang w:val="en-GB"/>
              </w:rPr>
              <w:t xml:space="preserve">Scheduled talks </w:t>
            </w:r>
            <w:r>
              <w:rPr>
                <w:lang w:val="en-GB"/>
              </w:rPr>
              <w:t xml:space="preserve">[with trainee] are either </w:t>
            </w:r>
            <w:r w:rsidRPr="00590C8A">
              <w:rPr>
                <w:lang w:val="en-GB"/>
              </w:rPr>
              <w:t>too early or too</w:t>
            </w:r>
            <w:r>
              <w:rPr>
                <w:lang w:val="en-GB"/>
              </w:rPr>
              <w:t xml:space="preserve"> </w:t>
            </w:r>
            <w:r w:rsidRPr="00590C8A">
              <w:rPr>
                <w:lang w:val="en-GB"/>
              </w:rPr>
              <w:t>late.</w:t>
            </w:r>
            <w:r>
              <w:rPr>
                <w:lang w:val="en-GB"/>
              </w:rPr>
              <w:t>”</w:t>
            </w:r>
          </w:p>
        </w:tc>
      </w:tr>
      <w:tr w:rsidR="00EB504C" w:rsidRPr="00B97B67" w14:paraId="4C553E0F" w14:textId="77777777" w:rsidTr="009732BA">
        <w:tc>
          <w:tcPr>
            <w:tcW w:w="236" w:type="dxa"/>
          </w:tcPr>
          <w:p w14:paraId="0CBA559A" w14:textId="77777777" w:rsidR="00EB504C" w:rsidRPr="00242A04" w:rsidRDefault="00EB504C" w:rsidP="00EB504C">
            <w:pPr>
              <w:rPr>
                <w:lang w:val="en-GB"/>
              </w:rPr>
            </w:pPr>
          </w:p>
        </w:tc>
        <w:tc>
          <w:tcPr>
            <w:tcW w:w="757" w:type="dxa"/>
            <w:gridSpan w:val="2"/>
          </w:tcPr>
          <w:p w14:paraId="42F00F2C" w14:textId="10EA1FA8" w:rsidR="00EB504C" w:rsidRDefault="00EB504C" w:rsidP="00EB504C">
            <w:pPr>
              <w:rPr>
                <w:lang w:val="en-GB"/>
              </w:rPr>
            </w:pPr>
            <w:r>
              <w:rPr>
                <w:lang w:val="en-GB"/>
              </w:rPr>
              <w:t>I12</w:t>
            </w:r>
          </w:p>
        </w:tc>
        <w:tc>
          <w:tcPr>
            <w:tcW w:w="14600" w:type="dxa"/>
            <w:gridSpan w:val="3"/>
          </w:tcPr>
          <w:p w14:paraId="0E82D5EA" w14:textId="6E63F5F6" w:rsidR="00EB504C" w:rsidRPr="00E2363D" w:rsidRDefault="00EB504C" w:rsidP="00EB504C">
            <w:pPr>
              <w:rPr>
                <w:lang w:val="en-GB"/>
              </w:rPr>
            </w:pPr>
            <w:r>
              <w:rPr>
                <w:lang w:val="en-GB"/>
              </w:rPr>
              <w:t>“</w:t>
            </w:r>
            <w:r w:rsidRPr="007264FA">
              <w:rPr>
                <w:lang w:val="en-GB"/>
              </w:rPr>
              <w:t>Regular structured (knowledge, skills, behaviour in everyday life</w:t>
            </w:r>
            <w:r>
              <w:rPr>
                <w:lang w:val="en-GB"/>
              </w:rPr>
              <w:t xml:space="preserve"> and intensivist suitability</w:t>
            </w:r>
            <w:r w:rsidRPr="007264FA">
              <w:rPr>
                <w:lang w:val="en-GB"/>
              </w:rPr>
              <w:t xml:space="preserve">) assessment of the </w:t>
            </w:r>
            <w:r>
              <w:rPr>
                <w:lang w:val="en-GB"/>
              </w:rPr>
              <w:t>trainee</w:t>
            </w:r>
            <w:r w:rsidRPr="007264FA">
              <w:rPr>
                <w:lang w:val="en-GB"/>
              </w:rPr>
              <w:t xml:space="preserve"> by </w:t>
            </w:r>
            <w:r>
              <w:rPr>
                <w:lang w:val="en-GB"/>
              </w:rPr>
              <w:t>intensivist</w:t>
            </w:r>
            <w:r w:rsidRPr="007264FA">
              <w:rPr>
                <w:lang w:val="en-GB"/>
              </w:rPr>
              <w:t xml:space="preserve"> would help me as a </w:t>
            </w:r>
            <w:r>
              <w:rPr>
                <w:lang w:val="en-GB"/>
              </w:rPr>
              <w:t>tutor</w:t>
            </w:r>
            <w:r w:rsidRPr="007264FA">
              <w:rPr>
                <w:lang w:val="en-GB"/>
              </w:rPr>
              <w:t xml:space="preserve"> to give feedback to my assigned </w:t>
            </w:r>
            <w:r>
              <w:rPr>
                <w:lang w:val="en-GB"/>
              </w:rPr>
              <w:t>trainee</w:t>
            </w:r>
            <w:r w:rsidRPr="007264FA">
              <w:rPr>
                <w:lang w:val="en-GB"/>
              </w:rPr>
              <w:t>.</w:t>
            </w:r>
            <w:r>
              <w:rPr>
                <w:lang w:val="en-GB"/>
              </w:rPr>
              <w:t>”</w:t>
            </w:r>
          </w:p>
        </w:tc>
      </w:tr>
      <w:tr w:rsidR="00EB504C" w:rsidRPr="00B97B67" w14:paraId="53B23E7A" w14:textId="77777777" w:rsidTr="009732BA">
        <w:tc>
          <w:tcPr>
            <w:tcW w:w="236" w:type="dxa"/>
          </w:tcPr>
          <w:p w14:paraId="5A680512" w14:textId="77777777" w:rsidR="00EB504C" w:rsidRPr="00242A04" w:rsidRDefault="00EB504C" w:rsidP="00EB504C">
            <w:pPr>
              <w:rPr>
                <w:lang w:val="en-GB"/>
              </w:rPr>
            </w:pPr>
          </w:p>
        </w:tc>
        <w:tc>
          <w:tcPr>
            <w:tcW w:w="757" w:type="dxa"/>
            <w:gridSpan w:val="2"/>
          </w:tcPr>
          <w:p w14:paraId="63976B76" w14:textId="7D17C64A" w:rsidR="00EB504C" w:rsidRDefault="00EB504C" w:rsidP="00EB504C">
            <w:pPr>
              <w:rPr>
                <w:lang w:val="en-GB"/>
              </w:rPr>
            </w:pPr>
            <w:r>
              <w:rPr>
                <w:lang w:val="en-GB"/>
              </w:rPr>
              <w:t>I12</w:t>
            </w:r>
          </w:p>
        </w:tc>
        <w:tc>
          <w:tcPr>
            <w:tcW w:w="14600" w:type="dxa"/>
            <w:gridSpan w:val="3"/>
          </w:tcPr>
          <w:p w14:paraId="43028B99" w14:textId="64B6A8B0" w:rsidR="00EB504C" w:rsidRDefault="00EB504C" w:rsidP="00EB504C">
            <w:pPr>
              <w:rPr>
                <w:lang w:val="en-GB"/>
              </w:rPr>
            </w:pPr>
            <w:r>
              <w:rPr>
                <w:lang w:val="en-GB"/>
              </w:rPr>
              <w:t>“</w:t>
            </w:r>
            <w:r w:rsidRPr="00B01858">
              <w:rPr>
                <w:lang w:val="en-GB"/>
              </w:rPr>
              <w:t>I try to give feedback (</w:t>
            </w:r>
            <w:r>
              <w:rPr>
                <w:lang w:val="en-GB"/>
              </w:rPr>
              <w:t xml:space="preserve">both </w:t>
            </w:r>
            <w:r w:rsidRPr="00B01858">
              <w:rPr>
                <w:lang w:val="en-GB"/>
              </w:rPr>
              <w:t xml:space="preserve">positive and potential for improvement) to all </w:t>
            </w:r>
            <w:r>
              <w:rPr>
                <w:lang w:val="en-GB"/>
              </w:rPr>
              <w:t>trainees</w:t>
            </w:r>
            <w:r w:rsidRPr="00B01858">
              <w:rPr>
                <w:lang w:val="en-GB"/>
              </w:rPr>
              <w:t xml:space="preserve"> as often as possible and promptly after </w:t>
            </w:r>
            <w:r>
              <w:rPr>
                <w:lang w:val="en-GB"/>
              </w:rPr>
              <w:t>a shift</w:t>
            </w:r>
            <w:r w:rsidRPr="00B01858">
              <w:rPr>
                <w:lang w:val="en-GB"/>
              </w:rPr>
              <w:t>.</w:t>
            </w:r>
            <w:r>
              <w:rPr>
                <w:lang w:val="en-GB"/>
              </w:rPr>
              <w:t>”</w:t>
            </w:r>
          </w:p>
        </w:tc>
      </w:tr>
      <w:tr w:rsidR="00EB504C" w:rsidRPr="00B97B67" w14:paraId="137FD228" w14:textId="77777777" w:rsidTr="00DD6089">
        <w:tc>
          <w:tcPr>
            <w:tcW w:w="993" w:type="dxa"/>
            <w:gridSpan w:val="3"/>
          </w:tcPr>
          <w:p w14:paraId="14288C56" w14:textId="77777777" w:rsidR="00EB504C" w:rsidRPr="00242A04" w:rsidRDefault="00EB504C" w:rsidP="00EB504C">
            <w:pPr>
              <w:rPr>
                <w:lang w:val="en-GB"/>
              </w:rPr>
            </w:pPr>
          </w:p>
        </w:tc>
        <w:tc>
          <w:tcPr>
            <w:tcW w:w="14600" w:type="dxa"/>
            <w:gridSpan w:val="3"/>
          </w:tcPr>
          <w:p w14:paraId="6CBFC1EF" w14:textId="42F06522" w:rsidR="00EB504C" w:rsidRPr="001D0ABD" w:rsidRDefault="00EB504C" w:rsidP="00EB504C">
            <w:pPr>
              <w:rPr>
                <w:sz w:val="18"/>
                <w:szCs w:val="18"/>
                <w:lang w:val="en-GB"/>
              </w:rPr>
            </w:pPr>
            <w:r>
              <w:rPr>
                <w:b/>
                <w:bCs/>
                <w:lang w:val="en-GB"/>
              </w:rPr>
              <w:t xml:space="preserve">3Sub6: A coach / mentor </w:t>
            </w:r>
            <w:r w:rsidRPr="003F61EE">
              <w:rPr>
                <w:b/>
                <w:bCs/>
                <w:lang w:val="en-GB"/>
              </w:rPr>
              <w:t xml:space="preserve">should inform </w:t>
            </w:r>
            <w:r>
              <w:rPr>
                <w:b/>
                <w:bCs/>
                <w:lang w:val="en-GB"/>
              </w:rPr>
              <w:t>thems</w:t>
            </w:r>
            <w:r w:rsidRPr="003F61EE">
              <w:rPr>
                <w:b/>
                <w:bCs/>
                <w:lang w:val="en-GB"/>
              </w:rPr>
              <w:t>el</w:t>
            </w:r>
            <w:r>
              <w:rPr>
                <w:b/>
                <w:bCs/>
                <w:lang w:val="en-GB"/>
              </w:rPr>
              <w:t>ves</w:t>
            </w:r>
            <w:r w:rsidRPr="003F61EE">
              <w:rPr>
                <w:b/>
                <w:bCs/>
                <w:lang w:val="en-GB"/>
              </w:rPr>
              <w:t xml:space="preserve"> actively regarding the progression of </w:t>
            </w:r>
            <w:r>
              <w:rPr>
                <w:b/>
                <w:bCs/>
                <w:lang w:val="en-GB"/>
              </w:rPr>
              <w:t>their</w:t>
            </w:r>
            <w:r w:rsidRPr="003F61EE">
              <w:rPr>
                <w:b/>
                <w:bCs/>
                <w:lang w:val="en-GB"/>
              </w:rPr>
              <w:t xml:space="preserve"> mentee</w:t>
            </w:r>
            <w:r>
              <w:rPr>
                <w:b/>
                <w:bCs/>
                <w:lang w:val="en-GB"/>
              </w:rPr>
              <w:t>s</w:t>
            </w:r>
          </w:p>
        </w:tc>
      </w:tr>
      <w:tr w:rsidR="00EB504C" w:rsidRPr="00B97B67" w14:paraId="12C24953" w14:textId="77777777" w:rsidTr="009A3244">
        <w:tc>
          <w:tcPr>
            <w:tcW w:w="284" w:type="dxa"/>
            <w:gridSpan w:val="2"/>
          </w:tcPr>
          <w:p w14:paraId="1AF95BA5" w14:textId="77777777" w:rsidR="00EB504C" w:rsidRPr="00242A04" w:rsidRDefault="00EB504C" w:rsidP="00EB504C">
            <w:pPr>
              <w:rPr>
                <w:lang w:val="en-GB"/>
              </w:rPr>
            </w:pPr>
          </w:p>
        </w:tc>
        <w:tc>
          <w:tcPr>
            <w:tcW w:w="709" w:type="dxa"/>
          </w:tcPr>
          <w:p w14:paraId="33F162FB" w14:textId="1150CAE9" w:rsidR="00EB504C" w:rsidRDefault="00EB504C" w:rsidP="00EB504C">
            <w:pPr>
              <w:rPr>
                <w:lang w:val="en-GB"/>
              </w:rPr>
            </w:pPr>
            <w:r>
              <w:rPr>
                <w:lang w:val="en-GB"/>
              </w:rPr>
              <w:t>F1</w:t>
            </w:r>
          </w:p>
        </w:tc>
        <w:tc>
          <w:tcPr>
            <w:tcW w:w="14600" w:type="dxa"/>
            <w:gridSpan w:val="3"/>
          </w:tcPr>
          <w:p w14:paraId="4E6EFBE4" w14:textId="638515D9" w:rsidR="00EB504C" w:rsidRPr="001D0ABD" w:rsidRDefault="00EB504C" w:rsidP="00EB504C">
            <w:pPr>
              <w:rPr>
                <w:lang w:val="en-GB"/>
              </w:rPr>
            </w:pPr>
            <w:r w:rsidRPr="001D0ABD">
              <w:rPr>
                <w:lang w:val="en-GB"/>
              </w:rPr>
              <w:t>“If the mentor keeps actively checking in with the other intensivists about his or her mentees, at least the mentor should get a relatively good picture of the trainee assigned to him or her”</w:t>
            </w:r>
            <w:r>
              <w:rPr>
                <w:lang w:val="en-GB"/>
              </w:rPr>
              <w:t>.</w:t>
            </w:r>
          </w:p>
        </w:tc>
      </w:tr>
      <w:tr w:rsidR="00EB504C" w:rsidRPr="00B97B67" w14:paraId="62A6BB4A" w14:textId="77777777" w:rsidTr="009A3244">
        <w:tc>
          <w:tcPr>
            <w:tcW w:w="284" w:type="dxa"/>
            <w:gridSpan w:val="2"/>
          </w:tcPr>
          <w:p w14:paraId="71C17E1B" w14:textId="77777777" w:rsidR="00EB504C" w:rsidRPr="00242A04" w:rsidRDefault="00EB504C" w:rsidP="00EB504C">
            <w:pPr>
              <w:rPr>
                <w:lang w:val="en-GB"/>
              </w:rPr>
            </w:pPr>
          </w:p>
        </w:tc>
        <w:tc>
          <w:tcPr>
            <w:tcW w:w="709" w:type="dxa"/>
          </w:tcPr>
          <w:p w14:paraId="270FD54F" w14:textId="4C3736A4" w:rsidR="00EB504C" w:rsidRDefault="00EB504C" w:rsidP="00EB504C">
            <w:pPr>
              <w:rPr>
                <w:lang w:val="en-GB"/>
              </w:rPr>
            </w:pPr>
            <w:r>
              <w:rPr>
                <w:lang w:val="en-GB"/>
              </w:rPr>
              <w:t>F8</w:t>
            </w:r>
          </w:p>
        </w:tc>
        <w:tc>
          <w:tcPr>
            <w:tcW w:w="14600" w:type="dxa"/>
            <w:gridSpan w:val="3"/>
          </w:tcPr>
          <w:p w14:paraId="25770926" w14:textId="029B3C83" w:rsidR="00EB504C" w:rsidRPr="001D0ABD" w:rsidRDefault="00EB504C" w:rsidP="00EB504C">
            <w:pPr>
              <w:rPr>
                <w:lang w:val="en-GB"/>
              </w:rPr>
            </w:pPr>
            <w:r>
              <w:rPr>
                <w:lang w:val="en-GB"/>
              </w:rPr>
              <w:t>“</w:t>
            </w:r>
            <w:r w:rsidRPr="005B3DEB">
              <w:rPr>
                <w:lang w:val="en-GB"/>
              </w:rPr>
              <w:t xml:space="preserve">If a questionnaire is sent to all </w:t>
            </w:r>
            <w:r>
              <w:rPr>
                <w:lang w:val="en-GB"/>
              </w:rPr>
              <w:t>intensivist</w:t>
            </w:r>
            <w:r w:rsidRPr="005B3DEB">
              <w:rPr>
                <w:lang w:val="en-GB"/>
              </w:rPr>
              <w:t xml:space="preserve"> before </w:t>
            </w:r>
            <w:r>
              <w:rPr>
                <w:lang w:val="en-GB"/>
              </w:rPr>
              <w:t xml:space="preserve">a trainee </w:t>
            </w:r>
            <w:r w:rsidRPr="005B3DEB">
              <w:rPr>
                <w:lang w:val="en-GB"/>
              </w:rPr>
              <w:t xml:space="preserve">leaves </w:t>
            </w:r>
            <w:r>
              <w:rPr>
                <w:lang w:val="en-GB"/>
              </w:rPr>
              <w:t xml:space="preserve">the ICU </w:t>
            </w:r>
            <w:r w:rsidRPr="005B3DEB">
              <w:rPr>
                <w:lang w:val="en-GB"/>
              </w:rPr>
              <w:t xml:space="preserve">and they comment in writing on the </w:t>
            </w:r>
            <w:r>
              <w:rPr>
                <w:lang w:val="en-GB"/>
              </w:rPr>
              <w:t>trainee</w:t>
            </w:r>
            <w:r w:rsidRPr="005B3DEB">
              <w:rPr>
                <w:lang w:val="en-GB"/>
              </w:rPr>
              <w:t xml:space="preserve">: the person conducting the </w:t>
            </w:r>
            <w:r>
              <w:rPr>
                <w:lang w:val="en-GB"/>
              </w:rPr>
              <w:t>last assessment-</w:t>
            </w:r>
            <w:r w:rsidRPr="005B3DEB">
              <w:rPr>
                <w:lang w:val="en-GB"/>
              </w:rPr>
              <w:t xml:space="preserve">interview MUST read through all the assessments first before giving them to the </w:t>
            </w:r>
            <w:r>
              <w:rPr>
                <w:lang w:val="en-GB"/>
              </w:rPr>
              <w:t>trainee</w:t>
            </w:r>
            <w:r w:rsidRPr="005B3DEB">
              <w:rPr>
                <w:lang w:val="en-GB"/>
              </w:rPr>
              <w:t xml:space="preserve"> to read. There may be personal and non-constructive evaluations which can then influence the </w:t>
            </w:r>
            <w:r>
              <w:rPr>
                <w:lang w:val="en-GB"/>
              </w:rPr>
              <w:t>trainee</w:t>
            </w:r>
            <w:r w:rsidRPr="005B3DEB">
              <w:rPr>
                <w:lang w:val="en-GB"/>
              </w:rPr>
              <w:t xml:space="preserve"> very strongly. Perhaps such evaluations do not need to be given to the </w:t>
            </w:r>
            <w:r>
              <w:rPr>
                <w:lang w:val="en-GB"/>
              </w:rPr>
              <w:t>trainees</w:t>
            </w:r>
            <w:r w:rsidRPr="005B3DEB">
              <w:rPr>
                <w:lang w:val="en-GB"/>
              </w:rPr>
              <w:t xml:space="preserve"> to read.</w:t>
            </w:r>
            <w:r>
              <w:rPr>
                <w:lang w:val="en-GB"/>
              </w:rPr>
              <w:t>”</w:t>
            </w:r>
          </w:p>
        </w:tc>
      </w:tr>
      <w:tr w:rsidR="00EB504C" w:rsidRPr="00B97B67" w14:paraId="28CCACF2" w14:textId="77777777" w:rsidTr="009A3244">
        <w:tc>
          <w:tcPr>
            <w:tcW w:w="284" w:type="dxa"/>
            <w:gridSpan w:val="2"/>
          </w:tcPr>
          <w:p w14:paraId="73C44AA7" w14:textId="77777777" w:rsidR="00EB504C" w:rsidRPr="00242A04" w:rsidRDefault="00EB504C" w:rsidP="00EB504C">
            <w:pPr>
              <w:rPr>
                <w:lang w:val="en-GB"/>
              </w:rPr>
            </w:pPr>
          </w:p>
        </w:tc>
        <w:tc>
          <w:tcPr>
            <w:tcW w:w="709" w:type="dxa"/>
          </w:tcPr>
          <w:p w14:paraId="2001F9F3" w14:textId="38E26DA1" w:rsidR="00EB504C" w:rsidRDefault="00EB504C" w:rsidP="00EB504C">
            <w:pPr>
              <w:rPr>
                <w:lang w:val="en-GB"/>
              </w:rPr>
            </w:pPr>
            <w:r>
              <w:rPr>
                <w:lang w:val="en-GB"/>
              </w:rPr>
              <w:t>F9</w:t>
            </w:r>
          </w:p>
        </w:tc>
        <w:tc>
          <w:tcPr>
            <w:tcW w:w="14600" w:type="dxa"/>
            <w:gridSpan w:val="3"/>
          </w:tcPr>
          <w:p w14:paraId="06DEB4D9" w14:textId="6AE9AC7C" w:rsidR="00EB504C" w:rsidRPr="001D0ABD" w:rsidRDefault="00EB504C" w:rsidP="00EB504C">
            <w:pPr>
              <w:rPr>
                <w:lang w:val="en-GB"/>
              </w:rPr>
            </w:pPr>
            <w:r>
              <w:rPr>
                <w:lang w:val="en-GB"/>
              </w:rPr>
              <w:t>“</w:t>
            </w:r>
            <w:r w:rsidRPr="002C12B7">
              <w:rPr>
                <w:lang w:val="en-GB"/>
              </w:rPr>
              <w:t>A very big concern for me would be</w:t>
            </w:r>
            <w:r>
              <w:rPr>
                <w:lang w:val="en-GB"/>
              </w:rPr>
              <w:t xml:space="preserve"> to receive</w:t>
            </w:r>
            <w:r w:rsidRPr="002C12B7">
              <w:rPr>
                <w:lang w:val="en-GB"/>
              </w:rPr>
              <w:t xml:space="preserve"> regular feedback from mentors / </w:t>
            </w:r>
            <w:r>
              <w:rPr>
                <w:lang w:val="en-GB"/>
              </w:rPr>
              <w:t>intensivists</w:t>
            </w:r>
            <w:r w:rsidRPr="002C12B7">
              <w:rPr>
                <w:lang w:val="en-GB"/>
              </w:rPr>
              <w:t xml:space="preserve"> on what needs to be improved. Proposal: At </w:t>
            </w:r>
            <w:r>
              <w:rPr>
                <w:lang w:val="en-GB"/>
              </w:rPr>
              <w:t>[another hospital]</w:t>
            </w:r>
            <w:r w:rsidRPr="002C12B7">
              <w:rPr>
                <w:lang w:val="en-GB"/>
              </w:rPr>
              <w:t>, there is also a mentoring programme.</w:t>
            </w:r>
            <w:r>
              <w:rPr>
                <w:lang w:val="en-GB"/>
              </w:rPr>
              <w:t xml:space="preserve"> O</w:t>
            </w:r>
            <w:r w:rsidRPr="002C12B7">
              <w:rPr>
                <w:lang w:val="en-GB"/>
              </w:rPr>
              <w:t xml:space="preserve">ne has regular discussions there with those </w:t>
            </w:r>
            <w:r>
              <w:rPr>
                <w:lang w:val="en-GB"/>
              </w:rPr>
              <w:t>intensivists</w:t>
            </w:r>
            <w:r w:rsidRPr="002C12B7">
              <w:rPr>
                <w:lang w:val="en-GB"/>
              </w:rPr>
              <w:t xml:space="preserve"> with whom one works the most, regularly (= </w:t>
            </w:r>
            <w:r>
              <w:rPr>
                <w:lang w:val="en-GB"/>
              </w:rPr>
              <w:pgNum/>
            </w:r>
            <w:r>
              <w:rPr>
                <w:lang w:val="en-GB"/>
              </w:rPr>
              <w:t>approx.</w:t>
            </w:r>
            <w:r w:rsidRPr="002C12B7">
              <w:rPr>
                <w:lang w:val="en-GB"/>
              </w:rPr>
              <w:t xml:space="preserve"> 6-8x / year) fills out an assessment</w:t>
            </w:r>
            <w:r>
              <w:rPr>
                <w:lang w:val="en-GB"/>
              </w:rPr>
              <w:t>-</w:t>
            </w:r>
            <w:r w:rsidRPr="002C12B7">
              <w:rPr>
                <w:lang w:val="en-GB"/>
              </w:rPr>
              <w:t xml:space="preserve">sheet. The </w:t>
            </w:r>
            <w:r>
              <w:rPr>
                <w:lang w:val="en-GB"/>
              </w:rPr>
              <w:t>final</w:t>
            </w:r>
            <w:r w:rsidRPr="002C12B7">
              <w:rPr>
                <w:lang w:val="en-GB"/>
              </w:rPr>
              <w:t xml:space="preserve"> evaluation and work </w:t>
            </w:r>
            <w:r>
              <w:rPr>
                <w:lang w:val="en-GB"/>
              </w:rPr>
              <w:t>certificate</w:t>
            </w:r>
            <w:r w:rsidRPr="002C12B7">
              <w:rPr>
                <w:lang w:val="en-GB"/>
              </w:rPr>
              <w:t xml:space="preserve"> is based on these </w:t>
            </w:r>
            <w:r>
              <w:rPr>
                <w:lang w:val="en-GB"/>
              </w:rPr>
              <w:t>assessment-</w:t>
            </w:r>
            <w:r w:rsidRPr="002C12B7">
              <w:rPr>
                <w:lang w:val="en-GB"/>
              </w:rPr>
              <w:t>sheets. In this way, one has the possibility to react early and adequately to grievances and is not surprised with bad evaluations at the end.</w:t>
            </w:r>
          </w:p>
        </w:tc>
      </w:tr>
      <w:tr w:rsidR="00EB504C" w:rsidRPr="00B97B67" w14:paraId="2EC72DD0" w14:textId="77777777" w:rsidTr="009A3244">
        <w:tc>
          <w:tcPr>
            <w:tcW w:w="284" w:type="dxa"/>
            <w:gridSpan w:val="2"/>
          </w:tcPr>
          <w:p w14:paraId="62CFD70F" w14:textId="77777777" w:rsidR="00EB504C" w:rsidRPr="00242A04" w:rsidRDefault="00EB504C" w:rsidP="00EB504C">
            <w:pPr>
              <w:rPr>
                <w:lang w:val="en-GB"/>
              </w:rPr>
            </w:pPr>
          </w:p>
        </w:tc>
        <w:tc>
          <w:tcPr>
            <w:tcW w:w="709" w:type="dxa"/>
          </w:tcPr>
          <w:p w14:paraId="5A7A400D" w14:textId="6A6A1BB8" w:rsidR="00EB504C" w:rsidRDefault="00EB504C" w:rsidP="00EB504C">
            <w:pPr>
              <w:rPr>
                <w:lang w:val="en-GB"/>
              </w:rPr>
            </w:pPr>
            <w:r>
              <w:rPr>
                <w:lang w:val="en-GB"/>
              </w:rPr>
              <w:t>I8</w:t>
            </w:r>
          </w:p>
        </w:tc>
        <w:tc>
          <w:tcPr>
            <w:tcW w:w="14600" w:type="dxa"/>
            <w:gridSpan w:val="3"/>
          </w:tcPr>
          <w:p w14:paraId="1EF81841" w14:textId="13974A9A" w:rsidR="00EB504C" w:rsidRDefault="00EB504C" w:rsidP="00EB504C">
            <w:pPr>
              <w:rPr>
                <w:lang w:val="en-GB"/>
              </w:rPr>
            </w:pPr>
            <w:r>
              <w:rPr>
                <w:lang w:val="en-GB"/>
              </w:rPr>
              <w:t xml:space="preserve">“All supervisors should feedback the mentor” [tutor, regarding strengths, </w:t>
            </w:r>
            <w:r w:rsidR="001E3E3B">
              <w:rPr>
                <w:lang w:val="en-GB"/>
              </w:rPr>
              <w:t>weaknesses,</w:t>
            </w:r>
            <w:r>
              <w:rPr>
                <w:lang w:val="en-GB"/>
              </w:rPr>
              <w:t xml:space="preserve"> and goals of their trainee]</w:t>
            </w:r>
          </w:p>
        </w:tc>
      </w:tr>
      <w:tr w:rsidR="00EB504C" w:rsidRPr="00B97B67" w14:paraId="008BA52E" w14:textId="77777777" w:rsidTr="009A3244">
        <w:tc>
          <w:tcPr>
            <w:tcW w:w="284" w:type="dxa"/>
            <w:gridSpan w:val="2"/>
          </w:tcPr>
          <w:p w14:paraId="062A9488" w14:textId="77777777" w:rsidR="00EB504C" w:rsidRPr="00242A04" w:rsidRDefault="00EB504C" w:rsidP="00EB504C">
            <w:pPr>
              <w:rPr>
                <w:lang w:val="en-GB"/>
              </w:rPr>
            </w:pPr>
          </w:p>
        </w:tc>
        <w:tc>
          <w:tcPr>
            <w:tcW w:w="709" w:type="dxa"/>
          </w:tcPr>
          <w:p w14:paraId="11B4E996" w14:textId="0E775FA9" w:rsidR="00EB504C" w:rsidRDefault="00EB504C" w:rsidP="00EB504C">
            <w:pPr>
              <w:rPr>
                <w:lang w:val="en-GB"/>
              </w:rPr>
            </w:pPr>
            <w:r>
              <w:rPr>
                <w:lang w:val="en-GB"/>
              </w:rPr>
              <w:t>I12</w:t>
            </w:r>
          </w:p>
        </w:tc>
        <w:tc>
          <w:tcPr>
            <w:tcW w:w="14600" w:type="dxa"/>
            <w:gridSpan w:val="3"/>
          </w:tcPr>
          <w:p w14:paraId="6471E5D9" w14:textId="7A2327FA" w:rsidR="00EB504C" w:rsidRDefault="00EB504C" w:rsidP="00EB504C">
            <w:pPr>
              <w:rPr>
                <w:lang w:val="en-GB"/>
              </w:rPr>
            </w:pPr>
            <w:r>
              <w:rPr>
                <w:lang w:val="en-GB"/>
              </w:rPr>
              <w:t>“</w:t>
            </w:r>
            <w:r w:rsidRPr="007264FA">
              <w:rPr>
                <w:lang w:val="en-GB"/>
              </w:rPr>
              <w:t>Regular structured (knowledge, skills, behaviour in everyday life</w:t>
            </w:r>
            <w:r>
              <w:rPr>
                <w:lang w:val="en-GB"/>
              </w:rPr>
              <w:t xml:space="preserve"> and intensivist suitability</w:t>
            </w:r>
            <w:r w:rsidRPr="007264FA">
              <w:rPr>
                <w:lang w:val="en-GB"/>
              </w:rPr>
              <w:t xml:space="preserve">) assessment of the </w:t>
            </w:r>
            <w:r>
              <w:rPr>
                <w:lang w:val="en-GB"/>
              </w:rPr>
              <w:t>trainee</w:t>
            </w:r>
            <w:r w:rsidRPr="007264FA">
              <w:rPr>
                <w:lang w:val="en-GB"/>
              </w:rPr>
              <w:t xml:space="preserve"> by </w:t>
            </w:r>
            <w:r>
              <w:rPr>
                <w:lang w:val="en-GB"/>
              </w:rPr>
              <w:t>intensivist</w:t>
            </w:r>
            <w:r w:rsidRPr="007264FA">
              <w:rPr>
                <w:lang w:val="en-GB"/>
              </w:rPr>
              <w:t xml:space="preserve"> would help me as a </w:t>
            </w:r>
            <w:r>
              <w:rPr>
                <w:lang w:val="en-GB"/>
              </w:rPr>
              <w:t>tutor</w:t>
            </w:r>
            <w:r w:rsidRPr="007264FA">
              <w:rPr>
                <w:lang w:val="en-GB"/>
              </w:rPr>
              <w:t xml:space="preserve"> to give feedback to my assigned </w:t>
            </w:r>
            <w:r>
              <w:rPr>
                <w:lang w:val="en-GB"/>
              </w:rPr>
              <w:t>trainee</w:t>
            </w:r>
            <w:r w:rsidRPr="007264FA">
              <w:rPr>
                <w:lang w:val="en-GB"/>
              </w:rPr>
              <w:t>.</w:t>
            </w:r>
            <w:r>
              <w:rPr>
                <w:lang w:val="en-GB"/>
              </w:rPr>
              <w:t>”</w:t>
            </w:r>
          </w:p>
        </w:tc>
      </w:tr>
      <w:tr w:rsidR="00EB504C" w:rsidRPr="00B97B67" w14:paraId="0375706B" w14:textId="77777777" w:rsidTr="009A3244">
        <w:tc>
          <w:tcPr>
            <w:tcW w:w="284" w:type="dxa"/>
            <w:gridSpan w:val="2"/>
          </w:tcPr>
          <w:p w14:paraId="339A1BFF" w14:textId="77777777" w:rsidR="00EB504C" w:rsidRPr="00242A04" w:rsidRDefault="00EB504C" w:rsidP="00EB504C">
            <w:pPr>
              <w:rPr>
                <w:lang w:val="en-GB"/>
              </w:rPr>
            </w:pPr>
          </w:p>
        </w:tc>
        <w:tc>
          <w:tcPr>
            <w:tcW w:w="709" w:type="dxa"/>
          </w:tcPr>
          <w:p w14:paraId="7F7E828D" w14:textId="3CAA54ED" w:rsidR="00EB504C" w:rsidRDefault="00EB504C" w:rsidP="00EB504C">
            <w:pPr>
              <w:rPr>
                <w:lang w:val="en-GB"/>
              </w:rPr>
            </w:pPr>
            <w:r>
              <w:rPr>
                <w:lang w:val="en-GB"/>
              </w:rPr>
              <w:t>I14</w:t>
            </w:r>
          </w:p>
        </w:tc>
        <w:tc>
          <w:tcPr>
            <w:tcW w:w="14600" w:type="dxa"/>
            <w:gridSpan w:val="3"/>
          </w:tcPr>
          <w:p w14:paraId="33634C5E" w14:textId="6B29ED29" w:rsidR="00EB504C" w:rsidRDefault="00EB504C" w:rsidP="00EB504C">
            <w:pPr>
              <w:rPr>
                <w:lang w:val="en-GB"/>
              </w:rPr>
            </w:pPr>
            <w:r>
              <w:rPr>
                <w:lang w:val="en-GB"/>
              </w:rPr>
              <w:t>“</w:t>
            </w:r>
            <w:r w:rsidRPr="00AF2AD7">
              <w:rPr>
                <w:lang w:val="en-GB"/>
              </w:rPr>
              <w:t xml:space="preserve">Lack of knowledge of the mentor's interim evaluations and thus the </w:t>
            </w:r>
            <w:r>
              <w:rPr>
                <w:lang w:val="en-GB"/>
              </w:rPr>
              <w:t>goals</w:t>
            </w:r>
            <w:r w:rsidRPr="00AF2AD7">
              <w:rPr>
                <w:lang w:val="en-GB"/>
              </w:rPr>
              <w:t xml:space="preserve"> and possible points of criticism</w:t>
            </w:r>
            <w:r>
              <w:rPr>
                <w:lang w:val="en-GB"/>
              </w:rPr>
              <w:t>”</w:t>
            </w:r>
          </w:p>
        </w:tc>
      </w:tr>
    </w:tbl>
    <w:p w14:paraId="72C7B310" w14:textId="6F95325B" w:rsidR="00242A04" w:rsidRDefault="00242A04" w:rsidP="00A20943">
      <w:pPr>
        <w:rPr>
          <w:b/>
          <w:bCs/>
          <w:lang w:val="en-GB"/>
        </w:rPr>
      </w:pPr>
    </w:p>
    <w:p w14:paraId="57941CAB" w14:textId="77777777" w:rsidR="000F3D48" w:rsidRDefault="00173D52" w:rsidP="00A20943">
      <w:pPr>
        <w:rPr>
          <w:lang w:val="en-GB"/>
        </w:rPr>
      </w:pPr>
      <w:r>
        <w:rPr>
          <w:lang w:val="en-GB"/>
        </w:rPr>
        <w:t xml:space="preserve">This table provides </w:t>
      </w:r>
      <w:r w:rsidR="000D20CB">
        <w:rPr>
          <w:lang w:val="en-GB"/>
        </w:rPr>
        <w:t xml:space="preserve">an overview of relevant </w:t>
      </w:r>
      <w:r>
        <w:rPr>
          <w:lang w:val="en-GB"/>
        </w:rPr>
        <w:t xml:space="preserve">quotes that belong to the different themes and subthemes. Words within brackets [] are </w:t>
      </w:r>
      <w:r w:rsidR="007046B5">
        <w:rPr>
          <w:lang w:val="en-GB"/>
        </w:rPr>
        <w:t>mentioned</w:t>
      </w:r>
      <w:r>
        <w:rPr>
          <w:lang w:val="en-GB"/>
        </w:rPr>
        <w:t xml:space="preserve"> to clarify the statements to the reader.</w:t>
      </w:r>
      <w:r w:rsidR="000F3D48">
        <w:rPr>
          <w:lang w:val="en-GB"/>
        </w:rPr>
        <w:t xml:space="preserve"> </w:t>
      </w:r>
    </w:p>
    <w:p w14:paraId="7291859A" w14:textId="05B86853" w:rsidR="000D20CB" w:rsidRDefault="000F3D48" w:rsidP="00A20943">
      <w:pPr>
        <w:rPr>
          <w:lang w:val="en-GB"/>
        </w:rPr>
      </w:pPr>
      <w:r>
        <w:rPr>
          <w:lang w:val="en-GB"/>
        </w:rPr>
        <w:t>*</w:t>
      </w:r>
      <w:r w:rsidR="00126C0A">
        <w:rPr>
          <w:lang w:val="en-GB"/>
        </w:rPr>
        <w:t>Note: Intensivist 1 i</w:t>
      </w:r>
      <w:r>
        <w:rPr>
          <w:lang w:val="en-GB"/>
        </w:rPr>
        <w:t>s</w:t>
      </w:r>
      <w:r w:rsidR="00126C0A">
        <w:rPr>
          <w:lang w:val="en-GB"/>
        </w:rPr>
        <w:t xml:space="preserve"> Author JBS and Intensivist 2 is author JCS</w:t>
      </w:r>
    </w:p>
    <w:p w14:paraId="5C484D3E" w14:textId="7218B816" w:rsidR="00F828D4" w:rsidRDefault="00A41A35">
      <w:pPr>
        <w:rPr>
          <w:b/>
          <w:bCs/>
          <w:lang w:val="en-GB"/>
        </w:rPr>
      </w:pPr>
      <w:r w:rsidRPr="00173D52">
        <w:rPr>
          <w:u w:val="single"/>
          <w:lang w:val="en-GB"/>
        </w:rPr>
        <w:t>Abbreviations</w:t>
      </w:r>
      <w:r w:rsidRPr="00A41A35">
        <w:rPr>
          <w:lang w:val="en-GB"/>
        </w:rPr>
        <w:t xml:space="preserve">: </w:t>
      </w:r>
      <w:r w:rsidR="00210777">
        <w:rPr>
          <w:lang w:val="en-GB"/>
        </w:rPr>
        <w:t>F, fellow</w:t>
      </w:r>
      <w:r w:rsidR="000D20CB">
        <w:rPr>
          <w:lang w:val="en-GB"/>
        </w:rPr>
        <w:t>.</w:t>
      </w:r>
      <w:r w:rsidR="00210777">
        <w:rPr>
          <w:lang w:val="en-GB"/>
        </w:rPr>
        <w:t xml:space="preserve"> </w:t>
      </w:r>
      <w:r w:rsidR="00BF4607">
        <w:rPr>
          <w:lang w:val="en-GB"/>
        </w:rPr>
        <w:t>FTE fulltime equivalent</w:t>
      </w:r>
      <w:r w:rsidR="000D20CB">
        <w:rPr>
          <w:lang w:val="en-GB"/>
        </w:rPr>
        <w:t>. I,</w:t>
      </w:r>
      <w:r w:rsidR="00210777">
        <w:rPr>
          <w:lang w:val="en-GB"/>
        </w:rPr>
        <w:t xml:space="preserve"> </w:t>
      </w:r>
      <w:r w:rsidR="005F78F1">
        <w:rPr>
          <w:lang w:val="en-GB"/>
        </w:rPr>
        <w:t>intensivist</w:t>
      </w:r>
      <w:r w:rsidR="00210777">
        <w:rPr>
          <w:lang w:val="en-GB"/>
        </w:rPr>
        <w:t xml:space="preserve">. </w:t>
      </w:r>
      <w:r>
        <w:rPr>
          <w:lang w:val="en-GB"/>
        </w:rPr>
        <w:t>ICU, intensive care unit.</w:t>
      </w:r>
      <w:r w:rsidR="000D20CB">
        <w:rPr>
          <w:lang w:val="en-GB"/>
        </w:rPr>
        <w:t xml:space="preserve"> </w:t>
      </w:r>
      <w:r w:rsidR="00210777">
        <w:rPr>
          <w:lang w:val="en-GB"/>
        </w:rPr>
        <w:t xml:space="preserve">R, resident. </w:t>
      </w:r>
      <w:r w:rsidR="000D20CB">
        <w:rPr>
          <w:lang w:val="en-GB"/>
        </w:rPr>
        <w:t xml:space="preserve">Sub, subtheme. </w:t>
      </w:r>
      <w:r w:rsidRPr="00A41A35">
        <w:rPr>
          <w:lang w:val="en-GB"/>
        </w:rPr>
        <w:t>WPBA</w:t>
      </w:r>
      <w:r>
        <w:rPr>
          <w:lang w:val="en-GB"/>
        </w:rPr>
        <w:t>,</w:t>
      </w:r>
      <w:r w:rsidRPr="00A41A35">
        <w:rPr>
          <w:lang w:val="en-GB"/>
        </w:rPr>
        <w:t xml:space="preserve"> workplace-based assessment</w:t>
      </w:r>
    </w:p>
    <w:p w14:paraId="06688FF3" w14:textId="77777777" w:rsidR="00F828D4" w:rsidRDefault="00F828D4">
      <w:pPr>
        <w:rPr>
          <w:b/>
          <w:bCs/>
          <w:lang w:val="en-GB"/>
        </w:rPr>
      </w:pPr>
    </w:p>
    <w:p w14:paraId="30C9AFFC" w14:textId="77777777" w:rsidR="00F828D4" w:rsidRDefault="00F828D4">
      <w:pPr>
        <w:rPr>
          <w:b/>
          <w:bCs/>
          <w:lang w:val="en-GB"/>
        </w:rPr>
      </w:pPr>
    </w:p>
    <w:p w14:paraId="4A6BE374" w14:textId="6FDFC5F1" w:rsidR="00F828D4" w:rsidRDefault="00F828D4">
      <w:pPr>
        <w:rPr>
          <w:b/>
          <w:bCs/>
          <w:lang w:val="en-GB"/>
        </w:rPr>
      </w:pPr>
    </w:p>
    <w:p w14:paraId="76B994E6" w14:textId="4892408D" w:rsidR="00F828D4" w:rsidRDefault="00F828D4">
      <w:pPr>
        <w:rPr>
          <w:b/>
          <w:bCs/>
          <w:lang w:val="en-GB"/>
        </w:rPr>
      </w:pPr>
    </w:p>
    <w:p w14:paraId="2DC34AF3" w14:textId="381F0B11" w:rsidR="00F828D4" w:rsidRDefault="00F828D4">
      <w:pPr>
        <w:rPr>
          <w:b/>
          <w:bCs/>
          <w:lang w:val="en-GB"/>
        </w:rPr>
      </w:pPr>
    </w:p>
    <w:p w14:paraId="19F86D42" w14:textId="6A844DE6" w:rsidR="00F828D4" w:rsidRDefault="00F828D4">
      <w:pPr>
        <w:rPr>
          <w:b/>
          <w:bCs/>
          <w:lang w:val="en-GB"/>
        </w:rPr>
      </w:pPr>
    </w:p>
    <w:p w14:paraId="70AD50FC" w14:textId="4408CAFC" w:rsidR="00F828D4" w:rsidRDefault="00F828D4">
      <w:pPr>
        <w:rPr>
          <w:b/>
          <w:bCs/>
          <w:lang w:val="en-GB"/>
        </w:rPr>
      </w:pPr>
    </w:p>
    <w:p w14:paraId="205FEDB5" w14:textId="1B2EE929" w:rsidR="00F828D4" w:rsidRDefault="00F828D4">
      <w:pPr>
        <w:rPr>
          <w:b/>
          <w:bCs/>
          <w:lang w:val="en-GB"/>
        </w:rPr>
      </w:pPr>
    </w:p>
    <w:p w14:paraId="71B38A68" w14:textId="0FD1A0AF" w:rsidR="00F828D4" w:rsidRDefault="00F828D4">
      <w:pPr>
        <w:rPr>
          <w:b/>
          <w:bCs/>
          <w:lang w:val="en-GB"/>
        </w:rPr>
      </w:pPr>
    </w:p>
    <w:p w14:paraId="780E1870" w14:textId="4FCC69BD" w:rsidR="00F828D4" w:rsidRDefault="00F828D4">
      <w:pPr>
        <w:rPr>
          <w:b/>
          <w:bCs/>
          <w:lang w:val="en-GB"/>
        </w:rPr>
      </w:pPr>
    </w:p>
    <w:p w14:paraId="7001449C" w14:textId="7BB2036A" w:rsidR="00F828D4" w:rsidRDefault="00F828D4">
      <w:pPr>
        <w:rPr>
          <w:b/>
          <w:bCs/>
          <w:lang w:val="en-GB"/>
        </w:rPr>
      </w:pPr>
    </w:p>
    <w:p w14:paraId="7739E554" w14:textId="031FB00B" w:rsidR="00F828D4" w:rsidRDefault="00F828D4">
      <w:pPr>
        <w:rPr>
          <w:b/>
          <w:bCs/>
          <w:lang w:val="en-GB"/>
        </w:rPr>
      </w:pPr>
    </w:p>
    <w:p w14:paraId="73BB0E6A" w14:textId="77777777" w:rsidR="00F828D4" w:rsidRDefault="00F828D4">
      <w:pPr>
        <w:rPr>
          <w:b/>
          <w:bCs/>
          <w:lang w:val="en-GB"/>
        </w:rPr>
        <w:sectPr w:rsidR="00F828D4" w:rsidSect="00242A04">
          <w:footerReference w:type="default" r:id="rId11"/>
          <w:endnotePr>
            <w:numFmt w:val="decimal"/>
          </w:endnotePr>
          <w:pgSz w:w="16838" w:h="11906" w:orient="landscape" w:code="9"/>
          <w:pgMar w:top="1418" w:right="851" w:bottom="851" w:left="851" w:header="879" w:footer="340" w:gutter="0"/>
          <w:cols w:space="720"/>
        </w:sectPr>
      </w:pPr>
    </w:p>
    <w:p w14:paraId="16E97188" w14:textId="77777777" w:rsidR="005F0D22" w:rsidRDefault="005F0D22" w:rsidP="005F0D22">
      <w:pPr>
        <w:rPr>
          <w:lang w:val="en-GB"/>
        </w:rPr>
      </w:pPr>
    </w:p>
    <w:p w14:paraId="0EBD10B6" w14:textId="05BDCAD1" w:rsidR="005F0D22" w:rsidRDefault="005F0D22" w:rsidP="005F0D22">
      <w:pPr>
        <w:rPr>
          <w:b/>
          <w:bCs/>
          <w:lang w:val="en-GB"/>
        </w:rPr>
      </w:pPr>
      <w:r w:rsidRPr="001E21D5">
        <w:rPr>
          <w:b/>
          <w:bCs/>
          <w:lang w:val="en-GB"/>
        </w:rPr>
        <w:t>Supplement</w:t>
      </w:r>
      <w:r w:rsidR="000F3D48">
        <w:rPr>
          <w:b/>
          <w:bCs/>
          <w:lang w:val="en-GB"/>
        </w:rPr>
        <w:t xml:space="preserve"> 2</w:t>
      </w:r>
    </w:p>
    <w:p w14:paraId="0636DC8E" w14:textId="77777777" w:rsidR="005F0D22" w:rsidRPr="001E21D5" w:rsidRDefault="005F0D22" w:rsidP="005F0D22">
      <w:pPr>
        <w:rPr>
          <w:b/>
          <w:bCs/>
          <w:lang w:val="en-GB"/>
        </w:rPr>
      </w:pPr>
    </w:p>
    <w:p w14:paraId="01B7DD2D" w14:textId="77777777" w:rsidR="005F0D22" w:rsidRPr="00A20C2A" w:rsidRDefault="005F0D22" w:rsidP="005F0D22">
      <w:pPr>
        <w:rPr>
          <w:lang w:val="en-GB"/>
        </w:rPr>
      </w:pPr>
      <w:r>
        <w:rPr>
          <w:noProof/>
          <w:lang w:val="en-GB"/>
        </w:rPr>
        <w:drawing>
          <wp:inline distT="0" distB="0" distL="0" distR="0" wp14:anchorId="0A1FFB25" wp14:editId="07F27257">
            <wp:extent cx="2590800" cy="261556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90800" cy="2615565"/>
                    </a:xfrm>
                    <a:prstGeom prst="rect">
                      <a:avLst/>
                    </a:prstGeom>
                    <a:noFill/>
                  </pic:spPr>
                </pic:pic>
              </a:graphicData>
            </a:graphic>
          </wp:inline>
        </w:drawing>
      </w:r>
    </w:p>
    <w:p w14:paraId="05ACB38F" w14:textId="77777777" w:rsidR="005F0D22" w:rsidRDefault="005F0D22" w:rsidP="005F0D22">
      <w:pPr>
        <w:rPr>
          <w:lang w:val="en-GB"/>
        </w:rPr>
      </w:pPr>
    </w:p>
    <w:p w14:paraId="4D712EDF" w14:textId="101969BA" w:rsidR="005F0D22" w:rsidRDefault="005F0D22" w:rsidP="005F0D22">
      <w:pPr>
        <w:rPr>
          <w:lang w:val="en-GB"/>
        </w:rPr>
      </w:pPr>
      <w:r w:rsidRPr="001E21D5">
        <w:rPr>
          <w:b/>
          <w:bCs/>
          <w:lang w:val="en-GB"/>
        </w:rPr>
        <w:t>Suppl</w:t>
      </w:r>
      <w:r>
        <w:rPr>
          <w:b/>
          <w:bCs/>
          <w:lang w:val="en-GB"/>
        </w:rPr>
        <w:t>ement</w:t>
      </w:r>
      <w:r w:rsidRPr="001E21D5">
        <w:rPr>
          <w:b/>
          <w:bCs/>
          <w:lang w:val="en-GB"/>
        </w:rPr>
        <w:t xml:space="preserve"> 1.</w:t>
      </w:r>
      <w:r>
        <w:rPr>
          <w:lang w:val="en-GB"/>
        </w:rPr>
        <w:t xml:space="preserve"> Organi</w:t>
      </w:r>
      <w:r w:rsidR="007046B5">
        <w:rPr>
          <w:lang w:val="en-GB"/>
        </w:rPr>
        <w:t>sational chart</w:t>
      </w:r>
      <w:r>
        <w:rPr>
          <w:lang w:val="en-GB"/>
        </w:rPr>
        <w:t xml:space="preserve"> of our ICU including the number of </w:t>
      </w:r>
      <w:r w:rsidR="007046B5">
        <w:rPr>
          <w:lang w:val="en-GB"/>
        </w:rPr>
        <w:t>persons</w:t>
      </w:r>
      <w:r>
        <w:rPr>
          <w:lang w:val="en-GB"/>
        </w:rPr>
        <w:t xml:space="preserve"> and full time equivalent (FTE)</w:t>
      </w:r>
      <w:r w:rsidR="00A23D9F">
        <w:rPr>
          <w:lang w:val="en-GB"/>
        </w:rPr>
        <w:t xml:space="preserve"> at the time of conduction of the survey</w:t>
      </w:r>
      <w:r>
        <w:rPr>
          <w:lang w:val="en-GB"/>
        </w:rPr>
        <w:t xml:space="preserve">. Chief, leading physicians and attending physicians all are intensivists. Fellows and residents are the trainees. </w:t>
      </w:r>
    </w:p>
    <w:sectPr w:rsidR="005F0D22" w:rsidSect="00F828D4">
      <w:endnotePr>
        <w:numFmt w:val="decimal"/>
      </w:endnotePr>
      <w:pgSz w:w="11906" w:h="16838" w:code="9"/>
      <w:pgMar w:top="851" w:right="851" w:bottom="851" w:left="1418" w:header="879" w:footer="3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E5FDBF" w14:textId="77777777" w:rsidR="000B27BA" w:rsidRDefault="000B27BA" w:rsidP="00631EA3">
      <w:r>
        <w:separator/>
      </w:r>
    </w:p>
  </w:endnote>
  <w:endnote w:type="continuationSeparator" w:id="0">
    <w:p w14:paraId="6DFBFE83" w14:textId="77777777" w:rsidR="000B27BA" w:rsidRDefault="000B27BA" w:rsidP="00631E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Nova">
    <w:altName w:val="Arial Nova"/>
    <w:charset w:val="00"/>
    <w:family w:val="swiss"/>
    <w:pitch w:val="variable"/>
    <w:sig w:usb0="0000028F" w:usb1="00000002"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7380111"/>
      <w:docPartObj>
        <w:docPartGallery w:val="Page Numbers (Bottom of Page)"/>
        <w:docPartUnique/>
      </w:docPartObj>
    </w:sdtPr>
    <w:sdtEndPr>
      <w:rPr>
        <w:noProof/>
      </w:rPr>
    </w:sdtEndPr>
    <w:sdtContent>
      <w:p w14:paraId="7DEB2211" w14:textId="0C337A19" w:rsidR="00F57B7C" w:rsidRDefault="00F57B7C" w:rsidP="00F57B7C">
        <w:pPr>
          <w:pStyle w:val="Footer"/>
        </w:pPr>
        <w:r>
          <w:fldChar w:fldCharType="begin"/>
        </w:r>
        <w:r>
          <w:instrText xml:space="preserve"> PAGE   \* MERGEFORMAT </w:instrText>
        </w:r>
        <w:r>
          <w:fldChar w:fldCharType="separate"/>
        </w:r>
        <w:r>
          <w:rPr>
            <w:noProof/>
          </w:rPr>
          <w:t>2</w:t>
        </w:r>
        <w:r>
          <w:rPr>
            <w:noProof/>
          </w:rPr>
          <w:fldChar w:fldCharType="end"/>
        </w:r>
      </w:p>
    </w:sdtContent>
  </w:sdt>
  <w:p w14:paraId="1A895621" w14:textId="77777777" w:rsidR="00046BA4" w:rsidRDefault="00046BA4" w:rsidP="00F57B7C">
    <w:pPr>
      <w:pStyle w:val="Footer"/>
      <w:spacing w:line="48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C716EF" w14:textId="77777777" w:rsidR="000B27BA" w:rsidRPr="00C5169A" w:rsidRDefault="000B27BA" w:rsidP="00631EA3">
      <w:pPr>
        <w:rPr>
          <w:color w:val="666666" w:themeColor="text2"/>
        </w:rPr>
      </w:pPr>
      <w:r w:rsidRPr="00C5169A">
        <w:rPr>
          <w:color w:val="666666" w:themeColor="text2"/>
        </w:rPr>
        <w:separator/>
      </w:r>
    </w:p>
  </w:footnote>
  <w:footnote w:type="continuationSeparator" w:id="0">
    <w:p w14:paraId="3E73B7E6" w14:textId="77777777" w:rsidR="000B27BA" w:rsidRDefault="000B27BA" w:rsidP="00631E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9pt;height:9pt" o:bullet="t">
        <v:imagedata r:id="rId1" o:title="BD10268_"/>
      </v:shape>
    </w:pict>
  </w:numPicBullet>
  <w:abstractNum w:abstractNumId="0" w15:restartNumberingAfterBreak="0">
    <w:nsid w:val="FFFFFF88"/>
    <w:multiLevelType w:val="singleLevel"/>
    <w:tmpl w:val="FC0865F8"/>
    <w:lvl w:ilvl="0">
      <w:start w:val="1"/>
      <w:numFmt w:val="decimal"/>
      <w:pStyle w:val="ListNumber"/>
      <w:lvlText w:val="%1."/>
      <w:lvlJc w:val="left"/>
      <w:pPr>
        <w:tabs>
          <w:tab w:val="num" w:pos="360"/>
        </w:tabs>
        <w:ind w:left="360" w:hanging="360"/>
      </w:pPr>
    </w:lvl>
  </w:abstractNum>
  <w:abstractNum w:abstractNumId="1" w15:restartNumberingAfterBreak="0">
    <w:nsid w:val="00AC6DA0"/>
    <w:multiLevelType w:val="multilevel"/>
    <w:tmpl w:val="0807001D"/>
    <w:styleLink w:val="LuksAufzhlung"/>
    <w:lvl w:ilvl="0">
      <w:start w:val="1"/>
      <w:numFmt w:val="bullet"/>
      <w:lvlText w:val=""/>
      <w:lvlJc w:val="left"/>
      <w:pPr>
        <w:ind w:left="360" w:hanging="360"/>
      </w:pPr>
      <w:rPr>
        <w:rFonts w:ascii="Wingdings" w:hAnsi="Wingdings" w:hint="default"/>
        <w:color w:val="2A71B8"/>
      </w:rPr>
    </w:lvl>
    <w:lvl w:ilvl="1">
      <w:start w:val="1"/>
      <w:numFmt w:val="bullet"/>
      <w:lvlText w:val=""/>
      <w:lvlJc w:val="left"/>
      <w:pPr>
        <w:ind w:left="720" w:hanging="360"/>
      </w:pPr>
      <w:rPr>
        <w:rFonts w:ascii="Wingdings" w:hAnsi="Wingdings" w:hint="default"/>
        <w:color w:val="666666" w:themeColor="text2"/>
      </w:rPr>
    </w:lvl>
    <w:lvl w:ilvl="2">
      <w:start w:val="1"/>
      <w:numFmt w:val="bullet"/>
      <w:lvlText w:val=""/>
      <w:lvlJc w:val="left"/>
      <w:pPr>
        <w:ind w:left="1080" w:hanging="360"/>
      </w:pPr>
      <w:rPr>
        <w:rFonts w:ascii="Wingdings" w:hAnsi="Wingdings" w:hint="default"/>
        <w:color w:val="000000" w:themeColor="text1"/>
      </w:rPr>
    </w:lvl>
    <w:lvl w:ilvl="3">
      <w:start w:val="1"/>
      <w:numFmt w:val="bullet"/>
      <w:lvlText w:val=""/>
      <w:lvlJc w:val="left"/>
      <w:pPr>
        <w:ind w:left="1440" w:hanging="360"/>
      </w:pPr>
      <w:rPr>
        <w:rFonts w:ascii="Wingdings" w:hAnsi="Wingdings" w:hint="default"/>
        <w:color w:val="000000" w:themeColor="text1"/>
      </w:rPr>
    </w:lvl>
    <w:lvl w:ilvl="4">
      <w:start w:val="1"/>
      <w:numFmt w:val="bullet"/>
      <w:lvlText w:val=""/>
      <w:lvlJc w:val="left"/>
      <w:pPr>
        <w:ind w:left="1800" w:hanging="360"/>
      </w:pPr>
      <w:rPr>
        <w:rFonts w:ascii="Wingdings" w:hAnsi="Wingdings" w:hint="default"/>
        <w:color w:val="000000" w:themeColor="text1"/>
      </w:rPr>
    </w:lvl>
    <w:lvl w:ilvl="5">
      <w:start w:val="1"/>
      <w:numFmt w:val="bullet"/>
      <w:lvlText w:val=""/>
      <w:lvlJc w:val="left"/>
      <w:pPr>
        <w:ind w:left="2160" w:hanging="360"/>
      </w:pPr>
      <w:rPr>
        <w:rFonts w:ascii="Wingdings" w:hAnsi="Wingdings" w:hint="default"/>
        <w:color w:val="000000" w:themeColor="text1"/>
      </w:rPr>
    </w:lvl>
    <w:lvl w:ilvl="6">
      <w:start w:val="1"/>
      <w:numFmt w:val="bullet"/>
      <w:lvlText w:val=""/>
      <w:lvlJc w:val="left"/>
      <w:pPr>
        <w:ind w:left="2520" w:hanging="360"/>
      </w:pPr>
      <w:rPr>
        <w:rFonts w:ascii="Wingdings" w:hAnsi="Wingdings" w:hint="default"/>
        <w:color w:val="000000" w:themeColor="text1"/>
      </w:rPr>
    </w:lvl>
    <w:lvl w:ilvl="7">
      <w:start w:val="1"/>
      <w:numFmt w:val="bullet"/>
      <w:lvlText w:val=""/>
      <w:lvlJc w:val="left"/>
      <w:pPr>
        <w:ind w:left="2880" w:hanging="360"/>
      </w:pPr>
      <w:rPr>
        <w:rFonts w:ascii="Wingdings" w:hAnsi="Wingdings" w:hint="default"/>
        <w:color w:val="000000" w:themeColor="text1"/>
      </w:rPr>
    </w:lvl>
    <w:lvl w:ilvl="8">
      <w:start w:val="1"/>
      <w:numFmt w:val="bullet"/>
      <w:lvlText w:val=""/>
      <w:lvlJc w:val="left"/>
      <w:pPr>
        <w:ind w:left="3240" w:hanging="360"/>
      </w:pPr>
      <w:rPr>
        <w:rFonts w:ascii="Wingdings" w:hAnsi="Wingdings" w:hint="default"/>
        <w:color w:val="000000" w:themeColor="text1"/>
      </w:rPr>
    </w:lvl>
  </w:abstractNum>
  <w:abstractNum w:abstractNumId="2" w15:restartNumberingAfterBreak="0">
    <w:nsid w:val="012D561D"/>
    <w:multiLevelType w:val="hybridMultilevel"/>
    <w:tmpl w:val="B2141AD6"/>
    <w:lvl w:ilvl="0" w:tplc="1F0A1022">
      <w:start w:val="1"/>
      <w:numFmt w:val="decimal"/>
      <w:pStyle w:val="ListParagraph"/>
      <w:lvlText w:val="%1."/>
      <w:lvlJc w:val="left"/>
      <w:pPr>
        <w:ind w:left="360" w:hanging="360"/>
      </w:pPr>
      <w:rPr>
        <w:rFonts w:hint="default"/>
      </w:rPr>
    </w:lvl>
    <w:lvl w:ilvl="1" w:tplc="08070019">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3" w15:restartNumberingAfterBreak="0">
    <w:nsid w:val="04224BDF"/>
    <w:multiLevelType w:val="hybridMultilevel"/>
    <w:tmpl w:val="FE48A4CE"/>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AF1025F"/>
    <w:multiLevelType w:val="hybridMultilevel"/>
    <w:tmpl w:val="42C60F3E"/>
    <w:lvl w:ilvl="0" w:tplc="0809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549418D"/>
    <w:multiLevelType w:val="hybridMultilevel"/>
    <w:tmpl w:val="036480EC"/>
    <w:lvl w:ilvl="0" w:tplc="AE022188">
      <w:start w:val="3"/>
      <w:numFmt w:val="bullet"/>
      <w:lvlText w:val="-"/>
      <w:lvlJc w:val="left"/>
      <w:pPr>
        <w:ind w:left="720" w:hanging="360"/>
      </w:pPr>
      <w:rPr>
        <w:rFonts w:ascii="Arial Nova" w:eastAsia="Times New Roman" w:hAnsi="Arial Nov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C001F8"/>
    <w:multiLevelType w:val="multilevel"/>
    <w:tmpl w:val="C3648B36"/>
    <w:lvl w:ilvl="0">
      <w:start w:val="1"/>
      <w:numFmt w:val="decimal"/>
      <w:pStyle w:val="Heading1"/>
      <w:lvlText w:val="%1."/>
      <w:lvlJc w:val="left"/>
      <w:pPr>
        <w:ind w:left="851" w:hanging="851"/>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decimal"/>
      <w:pStyle w:val="Heading3"/>
      <w:lvlText w:val="%1.%2.%3."/>
      <w:lvlJc w:val="left"/>
      <w:pPr>
        <w:tabs>
          <w:tab w:val="num" w:pos="851"/>
        </w:tabs>
        <w:ind w:left="851" w:hanging="851"/>
      </w:pPr>
      <w:rPr>
        <w:rFonts w:hint="default"/>
      </w:rPr>
    </w:lvl>
    <w:lvl w:ilvl="3">
      <w:start w:val="1"/>
      <w:numFmt w:val="decimal"/>
      <w:pStyle w:val="Heading4"/>
      <w:lvlText w:val="%1.%2.%3.%4."/>
      <w:lvlJc w:val="left"/>
      <w:pPr>
        <w:tabs>
          <w:tab w:val="num" w:pos="851"/>
        </w:tabs>
        <w:ind w:left="851" w:hanging="851"/>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531"/>
        </w:tabs>
        <w:ind w:left="1531" w:hanging="1531"/>
      </w:pPr>
      <w:rPr>
        <w:rFonts w:hint="default"/>
      </w:rPr>
    </w:lvl>
    <w:lvl w:ilvl="8">
      <w:start w:val="1"/>
      <w:numFmt w:val="decimal"/>
      <w:pStyle w:val="Heading9"/>
      <w:lvlText w:val="%1.%2.%3.%4.%5.%6.%7.%8.%9"/>
      <w:lvlJc w:val="left"/>
      <w:pPr>
        <w:tabs>
          <w:tab w:val="num" w:pos="2160"/>
        </w:tabs>
        <w:ind w:left="1701" w:hanging="1701"/>
      </w:pPr>
      <w:rPr>
        <w:rFonts w:hint="default"/>
      </w:rPr>
    </w:lvl>
  </w:abstractNum>
  <w:abstractNum w:abstractNumId="7" w15:restartNumberingAfterBreak="0">
    <w:nsid w:val="19FA3ADA"/>
    <w:multiLevelType w:val="hybridMultilevel"/>
    <w:tmpl w:val="1BE697F0"/>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9FC1811"/>
    <w:multiLevelType w:val="multilevel"/>
    <w:tmpl w:val="82C07F4A"/>
    <w:numStyleLink w:val="Aufzhlung"/>
  </w:abstractNum>
  <w:abstractNum w:abstractNumId="9" w15:restartNumberingAfterBreak="0">
    <w:nsid w:val="1B22221D"/>
    <w:multiLevelType w:val="hybridMultilevel"/>
    <w:tmpl w:val="269C9566"/>
    <w:lvl w:ilvl="0" w:tplc="B608CCEC">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E8A490B"/>
    <w:multiLevelType w:val="multilevel"/>
    <w:tmpl w:val="0807001D"/>
    <w:numStyleLink w:val="LUKSAufzhlung0"/>
  </w:abstractNum>
  <w:abstractNum w:abstractNumId="11" w15:restartNumberingAfterBreak="0">
    <w:nsid w:val="20E227A2"/>
    <w:multiLevelType w:val="hybridMultilevel"/>
    <w:tmpl w:val="37B2FE6C"/>
    <w:lvl w:ilvl="0" w:tplc="08090001">
      <w:start w:val="1"/>
      <w:numFmt w:val="bullet"/>
      <w:lvlText w:val=""/>
      <w:lvlJc w:val="left"/>
      <w:pPr>
        <w:ind w:left="644" w:hanging="360"/>
      </w:pPr>
      <w:rPr>
        <w:rFonts w:ascii="Symbol" w:hAnsi="Symbol" w:hint="default"/>
      </w:rPr>
    </w:lvl>
    <w:lvl w:ilvl="1" w:tplc="FFFFFFFF" w:tentative="1">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12" w15:restartNumberingAfterBreak="0">
    <w:nsid w:val="2430087C"/>
    <w:multiLevelType w:val="multilevel"/>
    <w:tmpl w:val="82C07F4A"/>
    <w:styleLink w:val="Aufzhlung"/>
    <w:lvl w:ilvl="0">
      <w:start w:val="1"/>
      <w:numFmt w:val="bullet"/>
      <w:pStyle w:val="ListBullet"/>
      <w:lvlText w:val=""/>
      <w:lvlJc w:val="left"/>
      <w:pPr>
        <w:ind w:left="567" w:hanging="283"/>
      </w:pPr>
      <w:rPr>
        <w:rFonts w:ascii="Wingdings" w:hAnsi="Wingdings" w:hint="default"/>
        <w:color w:val="2A71B8" w:themeColor="accent1"/>
      </w:rPr>
    </w:lvl>
    <w:lvl w:ilvl="1">
      <w:start w:val="1"/>
      <w:numFmt w:val="bullet"/>
      <w:pStyle w:val="ListBullet2"/>
      <w:lvlText w:val=""/>
      <w:lvlJc w:val="left"/>
      <w:pPr>
        <w:ind w:left="851" w:hanging="284"/>
      </w:pPr>
      <w:rPr>
        <w:rFonts w:ascii="Wingdings" w:hAnsi="Wingdings" w:hint="default"/>
        <w:color w:val="666666" w:themeColor="text2"/>
      </w:rPr>
    </w:lvl>
    <w:lvl w:ilvl="2">
      <w:start w:val="1"/>
      <w:numFmt w:val="bullet"/>
      <w:pStyle w:val="ListBullet3"/>
      <w:lvlText w:val=""/>
      <w:lvlJc w:val="left"/>
      <w:pPr>
        <w:ind w:left="1134" w:hanging="283"/>
      </w:pPr>
      <w:rPr>
        <w:rFonts w:ascii="Wingdings" w:hAnsi="Wingdings" w:hint="default"/>
      </w:rPr>
    </w:lvl>
    <w:lvl w:ilvl="3">
      <w:start w:val="1"/>
      <w:numFmt w:val="bullet"/>
      <w:pStyle w:val="ListBullet4"/>
      <w:lvlText w:val=""/>
      <w:lvlJc w:val="left"/>
      <w:pPr>
        <w:ind w:left="1418" w:hanging="284"/>
      </w:pPr>
      <w:rPr>
        <w:rFonts w:ascii="Wingdings" w:hAnsi="Wingdings" w:hint="default"/>
        <w:color w:val="auto"/>
      </w:rPr>
    </w:lvl>
    <w:lvl w:ilvl="4">
      <w:start w:val="1"/>
      <w:numFmt w:val="bullet"/>
      <w:pStyle w:val="ListBullet5"/>
      <w:lvlText w:val=""/>
      <w:lvlJc w:val="left"/>
      <w:pPr>
        <w:ind w:left="1701" w:hanging="283"/>
      </w:pPr>
      <w:rPr>
        <w:rFonts w:ascii="Wingdings" w:hAnsi="Wingdings" w:hint="default"/>
        <w:color w:val="auto"/>
      </w:rPr>
    </w:lvl>
    <w:lvl w:ilvl="5">
      <w:start w:val="1"/>
      <w:numFmt w:val="bullet"/>
      <w:pStyle w:val="Aufzhlungszeichen6"/>
      <w:lvlText w:val=""/>
      <w:lvlJc w:val="left"/>
      <w:pPr>
        <w:ind w:left="1985" w:hanging="284"/>
      </w:pPr>
      <w:rPr>
        <w:rFonts w:ascii="Wingdings" w:hAnsi="Wingdings" w:hint="default"/>
      </w:rPr>
    </w:lvl>
    <w:lvl w:ilvl="6">
      <w:start w:val="1"/>
      <w:numFmt w:val="bullet"/>
      <w:pStyle w:val="Aufzhlungszeichen7"/>
      <w:lvlText w:val=""/>
      <w:lvlJc w:val="left"/>
      <w:pPr>
        <w:ind w:left="2268" w:hanging="283"/>
      </w:pPr>
      <w:rPr>
        <w:rFonts w:ascii="Wingdings" w:hAnsi="Wingdings" w:hint="default"/>
        <w:color w:val="auto"/>
      </w:rPr>
    </w:lvl>
    <w:lvl w:ilvl="7">
      <w:start w:val="1"/>
      <w:numFmt w:val="bullet"/>
      <w:pStyle w:val="Aufzhlungszeichen8"/>
      <w:lvlText w:val=""/>
      <w:lvlJc w:val="left"/>
      <w:pPr>
        <w:ind w:left="2552" w:hanging="284"/>
      </w:pPr>
      <w:rPr>
        <w:rFonts w:ascii="Wingdings" w:hAnsi="Wingdings" w:hint="default"/>
        <w:color w:val="auto"/>
      </w:rPr>
    </w:lvl>
    <w:lvl w:ilvl="8">
      <w:start w:val="1"/>
      <w:numFmt w:val="bullet"/>
      <w:pStyle w:val="Aufzhlungszeichen9"/>
      <w:lvlText w:val=""/>
      <w:lvlJc w:val="left"/>
      <w:pPr>
        <w:ind w:left="2835" w:hanging="283"/>
      </w:pPr>
      <w:rPr>
        <w:rFonts w:ascii="Wingdings" w:hAnsi="Wingdings" w:hint="default"/>
      </w:rPr>
    </w:lvl>
  </w:abstractNum>
  <w:abstractNum w:abstractNumId="13" w15:restartNumberingAfterBreak="0">
    <w:nsid w:val="27791996"/>
    <w:multiLevelType w:val="hybridMultilevel"/>
    <w:tmpl w:val="AF2A52C8"/>
    <w:lvl w:ilvl="0" w:tplc="5178CA40">
      <w:start w:val="1"/>
      <w:numFmt w:val="bullet"/>
      <w:lvlText w:val="-"/>
      <w:lvlJc w:val="left"/>
      <w:pPr>
        <w:ind w:left="720" w:hanging="360"/>
      </w:pPr>
      <w:rPr>
        <w:rFonts w:ascii="Arial Nova" w:eastAsia="Times New Roman" w:hAnsi="Arial Nov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857407A"/>
    <w:multiLevelType w:val="hybridMultilevel"/>
    <w:tmpl w:val="68002E08"/>
    <w:lvl w:ilvl="0" w:tplc="C85E731C">
      <w:numFmt w:val="bullet"/>
      <w:lvlText w:val=""/>
      <w:lvlJc w:val="left"/>
      <w:pPr>
        <w:ind w:left="720" w:hanging="360"/>
      </w:pPr>
      <w:rPr>
        <w:rFonts w:ascii="Symbol" w:eastAsia="Times New Roman" w:hAnsi="Symbol"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8CF4C0B"/>
    <w:multiLevelType w:val="multilevel"/>
    <w:tmpl w:val="82C07F4A"/>
    <w:numStyleLink w:val="Aufzhlung"/>
  </w:abstractNum>
  <w:abstractNum w:abstractNumId="16" w15:restartNumberingAfterBreak="0">
    <w:nsid w:val="2D704FF4"/>
    <w:multiLevelType w:val="hybridMultilevel"/>
    <w:tmpl w:val="2CF413D6"/>
    <w:lvl w:ilvl="0" w:tplc="08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10375E7"/>
    <w:multiLevelType w:val="hybridMultilevel"/>
    <w:tmpl w:val="ABE28E6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369F21ED"/>
    <w:multiLevelType w:val="multilevel"/>
    <w:tmpl w:val="0807001D"/>
    <w:styleLink w:val="LUKSAufzhlung0"/>
    <w:lvl w:ilvl="0">
      <w:start w:val="1"/>
      <w:numFmt w:val="bullet"/>
      <w:lvlText w:val=""/>
      <w:lvlJc w:val="left"/>
      <w:pPr>
        <w:ind w:left="360" w:hanging="360"/>
      </w:pPr>
      <w:rPr>
        <w:rFonts w:ascii="Wingdings" w:hAnsi="Wingdings" w:hint="default"/>
        <w:color w:val="2A71B8" w:themeColor="accent1"/>
      </w:rPr>
    </w:lvl>
    <w:lvl w:ilvl="1">
      <w:start w:val="1"/>
      <w:numFmt w:val="bullet"/>
      <w:lvlText w:val=""/>
      <w:lvlJc w:val="left"/>
      <w:pPr>
        <w:ind w:left="720" w:hanging="360"/>
      </w:pPr>
      <w:rPr>
        <w:rFonts w:ascii="Wingdings" w:hAnsi="Wingdings" w:hint="default"/>
        <w:color w:val="666666" w:themeColor="text2"/>
      </w:rPr>
    </w:lvl>
    <w:lvl w:ilvl="2">
      <w:start w:val="1"/>
      <w:numFmt w:val="bullet"/>
      <w:lvlText w:val=""/>
      <w:lvlJc w:val="left"/>
      <w:pPr>
        <w:ind w:left="1080" w:hanging="360"/>
      </w:pPr>
      <w:rPr>
        <w:rFonts w:ascii="Wingdings" w:hAnsi="Wingdings" w:hint="default"/>
        <w:color w:val="000000" w:themeColor="text1"/>
      </w:rPr>
    </w:lvl>
    <w:lvl w:ilvl="3">
      <w:start w:val="1"/>
      <w:numFmt w:val="bullet"/>
      <w:lvlText w:val=""/>
      <w:lvlJc w:val="left"/>
      <w:pPr>
        <w:ind w:left="1440" w:hanging="360"/>
      </w:pPr>
      <w:rPr>
        <w:rFonts w:ascii="Wingdings" w:hAnsi="Wingdings" w:hint="default"/>
        <w:color w:val="000000" w:themeColor="text1"/>
      </w:rPr>
    </w:lvl>
    <w:lvl w:ilvl="4">
      <w:start w:val="1"/>
      <w:numFmt w:val="bullet"/>
      <w:lvlText w:val=""/>
      <w:lvlJc w:val="left"/>
      <w:pPr>
        <w:ind w:left="1800" w:hanging="360"/>
      </w:pPr>
      <w:rPr>
        <w:rFonts w:ascii="Wingdings" w:hAnsi="Wingdings" w:hint="default"/>
        <w:color w:val="000000" w:themeColor="text1"/>
      </w:rPr>
    </w:lvl>
    <w:lvl w:ilvl="5">
      <w:start w:val="1"/>
      <w:numFmt w:val="bullet"/>
      <w:lvlText w:val=""/>
      <w:lvlJc w:val="left"/>
      <w:pPr>
        <w:ind w:left="2160" w:hanging="360"/>
      </w:pPr>
      <w:rPr>
        <w:rFonts w:ascii="Wingdings" w:hAnsi="Wingdings" w:hint="default"/>
        <w:color w:val="000000" w:themeColor="text1"/>
      </w:rPr>
    </w:lvl>
    <w:lvl w:ilvl="6">
      <w:start w:val="1"/>
      <w:numFmt w:val="bullet"/>
      <w:lvlText w:val=""/>
      <w:lvlJc w:val="left"/>
      <w:pPr>
        <w:ind w:left="2520" w:hanging="360"/>
      </w:pPr>
      <w:rPr>
        <w:rFonts w:ascii="Wingdings" w:hAnsi="Wingdings" w:hint="default"/>
        <w:color w:val="000000" w:themeColor="text1"/>
      </w:rPr>
    </w:lvl>
    <w:lvl w:ilvl="7">
      <w:start w:val="1"/>
      <w:numFmt w:val="bullet"/>
      <w:lvlText w:val=""/>
      <w:lvlJc w:val="left"/>
      <w:pPr>
        <w:ind w:left="2880" w:hanging="360"/>
      </w:pPr>
      <w:rPr>
        <w:rFonts w:ascii="Wingdings" w:hAnsi="Wingdings" w:hint="default"/>
        <w:color w:val="000000" w:themeColor="text1"/>
      </w:rPr>
    </w:lvl>
    <w:lvl w:ilvl="8">
      <w:start w:val="1"/>
      <w:numFmt w:val="bullet"/>
      <w:lvlText w:val=""/>
      <w:lvlJc w:val="left"/>
      <w:pPr>
        <w:ind w:left="3240" w:hanging="360"/>
      </w:pPr>
      <w:rPr>
        <w:rFonts w:ascii="Wingdings" w:hAnsi="Wingdings" w:hint="default"/>
        <w:color w:val="000000" w:themeColor="text1"/>
      </w:rPr>
    </w:lvl>
  </w:abstractNum>
  <w:abstractNum w:abstractNumId="19" w15:restartNumberingAfterBreak="0">
    <w:nsid w:val="3AA17E25"/>
    <w:multiLevelType w:val="hybridMultilevel"/>
    <w:tmpl w:val="5AA27C8E"/>
    <w:lvl w:ilvl="0" w:tplc="AE022188">
      <w:start w:val="3"/>
      <w:numFmt w:val="bullet"/>
      <w:lvlText w:val="-"/>
      <w:lvlJc w:val="left"/>
      <w:pPr>
        <w:ind w:left="720" w:hanging="360"/>
      </w:pPr>
      <w:rPr>
        <w:rFonts w:ascii="Arial Nova" w:eastAsia="Times New Roman" w:hAnsi="Arial Nov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AB95812"/>
    <w:multiLevelType w:val="hybridMultilevel"/>
    <w:tmpl w:val="ACDC0BE6"/>
    <w:lvl w:ilvl="0" w:tplc="AE022188">
      <w:start w:val="3"/>
      <w:numFmt w:val="bullet"/>
      <w:lvlText w:val="-"/>
      <w:lvlJc w:val="left"/>
      <w:pPr>
        <w:ind w:left="720" w:hanging="360"/>
      </w:pPr>
      <w:rPr>
        <w:rFonts w:ascii="Arial Nova" w:eastAsia="Times New Roman" w:hAnsi="Arial Nov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DDA6252"/>
    <w:multiLevelType w:val="hybridMultilevel"/>
    <w:tmpl w:val="D41E2DF4"/>
    <w:lvl w:ilvl="0" w:tplc="056C61FE">
      <w:start w:val="1"/>
      <w:numFmt w:val="bullet"/>
      <w:lvlText w:val="-"/>
      <w:lvlJc w:val="left"/>
      <w:pPr>
        <w:ind w:left="720" w:hanging="360"/>
      </w:pPr>
      <w:rPr>
        <w:rFonts w:ascii="Arial Nova" w:eastAsia="Times New Roman" w:hAnsi="Arial Nov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F8D090E"/>
    <w:multiLevelType w:val="hybridMultilevel"/>
    <w:tmpl w:val="7388B7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1B60B7A"/>
    <w:multiLevelType w:val="hybridMultilevel"/>
    <w:tmpl w:val="877AD4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1F86D6D"/>
    <w:multiLevelType w:val="multilevel"/>
    <w:tmpl w:val="EE56F612"/>
    <w:styleLink w:val="Aufzhlungsliste"/>
    <w:lvl w:ilvl="0">
      <w:start w:val="1"/>
      <w:numFmt w:val="bullet"/>
      <w:lvlText w:val=""/>
      <w:lvlJc w:val="left"/>
      <w:pPr>
        <w:ind w:left="360" w:hanging="360"/>
      </w:pPr>
      <w:rPr>
        <w:rFonts w:ascii="Wingdings" w:hAnsi="Wingdings" w:hint="default"/>
        <w:color w:val="2A71B8" w:themeColor="accent1"/>
      </w:rPr>
    </w:lvl>
    <w:lvl w:ilvl="1">
      <w:start w:val="1"/>
      <w:numFmt w:val="bullet"/>
      <w:lvlText w:val=""/>
      <w:lvlJc w:val="left"/>
      <w:pPr>
        <w:ind w:left="644" w:hanging="360"/>
      </w:pPr>
      <w:rPr>
        <w:rFonts w:ascii="Wingdings" w:hAnsi="Wingdings" w:cs="Courier New" w:hint="default"/>
        <w:color w:val="666666" w:themeColor="text2"/>
      </w:rPr>
    </w:lvl>
    <w:lvl w:ilvl="2">
      <w:start w:val="1"/>
      <w:numFmt w:val="bullet"/>
      <w:lvlText w:val=""/>
      <w:lvlJc w:val="left"/>
      <w:pPr>
        <w:ind w:left="928" w:hanging="360"/>
      </w:pPr>
      <w:rPr>
        <w:rFonts w:ascii="Wingdings" w:hAnsi="Wingdings" w:hint="default"/>
      </w:rPr>
    </w:lvl>
    <w:lvl w:ilvl="3">
      <w:start w:val="1"/>
      <w:numFmt w:val="bullet"/>
      <w:lvlText w:val=""/>
      <w:lvlJc w:val="left"/>
      <w:pPr>
        <w:ind w:left="1496" w:hanging="360"/>
      </w:pPr>
      <w:rPr>
        <w:rFonts w:ascii="Wingdings" w:hAnsi="Wingdings" w:hint="default"/>
        <w:color w:val="auto"/>
      </w:rPr>
    </w:lvl>
    <w:lvl w:ilvl="4">
      <w:start w:val="1"/>
      <w:numFmt w:val="bullet"/>
      <w:lvlText w:val=""/>
      <w:lvlJc w:val="left"/>
      <w:pPr>
        <w:ind w:left="1780" w:hanging="360"/>
      </w:pPr>
      <w:rPr>
        <w:rFonts w:ascii="Wingdings" w:hAnsi="Wingdings" w:cs="Courier New" w:hint="default"/>
        <w:color w:val="666666" w:themeColor="text2"/>
      </w:rPr>
    </w:lvl>
    <w:lvl w:ilvl="5">
      <w:start w:val="1"/>
      <w:numFmt w:val="bullet"/>
      <w:lvlText w:val=""/>
      <w:lvlJc w:val="left"/>
      <w:pPr>
        <w:ind w:left="2064" w:hanging="360"/>
      </w:pPr>
      <w:rPr>
        <w:rFonts w:ascii="Wingdings" w:hAnsi="Wingdings" w:hint="default"/>
      </w:rPr>
    </w:lvl>
    <w:lvl w:ilvl="6">
      <w:start w:val="1"/>
      <w:numFmt w:val="bullet"/>
      <w:lvlText w:val=""/>
      <w:lvlJc w:val="left"/>
      <w:pPr>
        <w:ind w:left="2348" w:hanging="360"/>
      </w:pPr>
      <w:rPr>
        <w:rFonts w:ascii="Wingdings" w:hAnsi="Wingdings" w:hint="default"/>
        <w:color w:val="auto"/>
      </w:rPr>
    </w:lvl>
    <w:lvl w:ilvl="7">
      <w:start w:val="1"/>
      <w:numFmt w:val="bullet"/>
      <w:lvlText w:val=""/>
      <w:lvlJc w:val="left"/>
      <w:pPr>
        <w:ind w:left="2632" w:hanging="360"/>
      </w:pPr>
      <w:rPr>
        <w:rFonts w:ascii="Wingdings" w:hAnsi="Wingdings" w:cs="Courier New" w:hint="default"/>
        <w:color w:val="auto"/>
      </w:rPr>
    </w:lvl>
    <w:lvl w:ilvl="8">
      <w:start w:val="1"/>
      <w:numFmt w:val="bullet"/>
      <w:lvlText w:val=""/>
      <w:lvlJc w:val="left"/>
      <w:pPr>
        <w:ind w:left="2916" w:hanging="360"/>
      </w:pPr>
      <w:rPr>
        <w:rFonts w:ascii="Wingdings" w:hAnsi="Wingdings" w:hint="default"/>
      </w:rPr>
    </w:lvl>
  </w:abstractNum>
  <w:abstractNum w:abstractNumId="25" w15:restartNumberingAfterBreak="0">
    <w:nsid w:val="538553F2"/>
    <w:multiLevelType w:val="hybridMultilevel"/>
    <w:tmpl w:val="B562F1A2"/>
    <w:lvl w:ilvl="0" w:tplc="CE46F984">
      <w:start w:val="1"/>
      <w:numFmt w:val="bullet"/>
      <w:lvlText w:val=""/>
      <w:lvlJc w:val="left"/>
      <w:pPr>
        <w:ind w:left="644" w:hanging="360"/>
      </w:pPr>
      <w:rPr>
        <w:rFonts w:ascii="Wingdings" w:hAnsi="Wingdings" w:hint="default"/>
        <w:color w:val="666666" w:themeColor="text2"/>
        <w:sz w:val="22"/>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6" w15:restartNumberingAfterBreak="0">
    <w:nsid w:val="67FD2DC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6CF42634"/>
    <w:multiLevelType w:val="multilevel"/>
    <w:tmpl w:val="0807001D"/>
    <w:numStyleLink w:val="LuksAufzhlung"/>
  </w:abstractNum>
  <w:abstractNum w:abstractNumId="28" w15:restartNumberingAfterBreak="0">
    <w:nsid w:val="6F1305F6"/>
    <w:multiLevelType w:val="multilevel"/>
    <w:tmpl w:val="0807001D"/>
    <w:numStyleLink w:val="LuksAufzhlung"/>
  </w:abstractNum>
  <w:abstractNum w:abstractNumId="29" w15:restartNumberingAfterBreak="0">
    <w:nsid w:val="704600DB"/>
    <w:multiLevelType w:val="multilevel"/>
    <w:tmpl w:val="1AF48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90C1EF5"/>
    <w:multiLevelType w:val="multilevel"/>
    <w:tmpl w:val="EE56F612"/>
    <w:numStyleLink w:val="Aufzhlungsliste"/>
  </w:abstractNum>
  <w:abstractNum w:abstractNumId="31" w15:restartNumberingAfterBreak="0">
    <w:nsid w:val="7C1C0B28"/>
    <w:multiLevelType w:val="multilevel"/>
    <w:tmpl w:val="82C07F4A"/>
    <w:numStyleLink w:val="Aufzhlung"/>
  </w:abstractNum>
  <w:abstractNum w:abstractNumId="32" w15:restartNumberingAfterBreak="0">
    <w:nsid w:val="7C3605B3"/>
    <w:multiLevelType w:val="hybridMultilevel"/>
    <w:tmpl w:val="6304EA9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32093762">
    <w:abstractNumId w:val="24"/>
  </w:num>
  <w:num w:numId="2" w16cid:durableId="1581866463">
    <w:abstractNumId w:val="12"/>
  </w:num>
  <w:num w:numId="3" w16cid:durableId="1706171736">
    <w:abstractNumId w:val="15"/>
  </w:num>
  <w:num w:numId="4" w16cid:durableId="2083521922">
    <w:abstractNumId w:val="2"/>
  </w:num>
  <w:num w:numId="5" w16cid:durableId="1483303992">
    <w:abstractNumId w:val="0"/>
  </w:num>
  <w:num w:numId="6" w16cid:durableId="1592618726">
    <w:abstractNumId w:val="6"/>
  </w:num>
  <w:num w:numId="7" w16cid:durableId="2118982483">
    <w:abstractNumId w:val="26"/>
  </w:num>
  <w:num w:numId="8" w16cid:durableId="79447694">
    <w:abstractNumId w:val="1"/>
  </w:num>
  <w:num w:numId="9" w16cid:durableId="48580264">
    <w:abstractNumId w:val="28"/>
  </w:num>
  <w:num w:numId="10" w16cid:durableId="29457242">
    <w:abstractNumId w:val="25"/>
  </w:num>
  <w:num w:numId="11" w16cid:durableId="91323120">
    <w:abstractNumId w:val="8"/>
  </w:num>
  <w:num w:numId="12" w16cid:durableId="15962786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06661915">
    <w:abstractNumId w:val="30"/>
  </w:num>
  <w:num w:numId="14" w16cid:durableId="43868713">
    <w:abstractNumId w:val="18"/>
  </w:num>
  <w:num w:numId="15" w16cid:durableId="805588595">
    <w:abstractNumId w:val="10"/>
  </w:num>
  <w:num w:numId="16" w16cid:durableId="1659848222">
    <w:abstractNumId w:val="31"/>
  </w:num>
  <w:num w:numId="17" w16cid:durableId="139619820">
    <w:abstractNumId w:val="27"/>
  </w:num>
  <w:num w:numId="18" w16cid:durableId="1909418979">
    <w:abstractNumId w:val="23"/>
  </w:num>
  <w:num w:numId="19" w16cid:durableId="1292442466">
    <w:abstractNumId w:val="17"/>
  </w:num>
  <w:num w:numId="20" w16cid:durableId="879125220">
    <w:abstractNumId w:val="20"/>
  </w:num>
  <w:num w:numId="21" w16cid:durableId="1961571081">
    <w:abstractNumId w:val="29"/>
  </w:num>
  <w:num w:numId="22" w16cid:durableId="1389767986">
    <w:abstractNumId w:val="32"/>
  </w:num>
  <w:num w:numId="23" w16cid:durableId="1512068485">
    <w:abstractNumId w:val="5"/>
  </w:num>
  <w:num w:numId="24" w16cid:durableId="1091202763">
    <w:abstractNumId w:val="19"/>
  </w:num>
  <w:num w:numId="25" w16cid:durableId="488058802">
    <w:abstractNumId w:val="11"/>
  </w:num>
  <w:num w:numId="26" w16cid:durableId="1193961802">
    <w:abstractNumId w:val="13"/>
  </w:num>
  <w:num w:numId="27" w16cid:durableId="364067762">
    <w:abstractNumId w:val="7"/>
  </w:num>
  <w:num w:numId="28" w16cid:durableId="435948098">
    <w:abstractNumId w:val="21"/>
  </w:num>
  <w:num w:numId="29" w16cid:durableId="2082288421">
    <w:abstractNumId w:val="4"/>
  </w:num>
  <w:num w:numId="30" w16cid:durableId="797143229">
    <w:abstractNumId w:val="9"/>
  </w:num>
  <w:num w:numId="31" w16cid:durableId="1959487676">
    <w:abstractNumId w:val="22"/>
  </w:num>
  <w:num w:numId="32" w16cid:durableId="110439419">
    <w:abstractNumId w:val="3"/>
  </w:num>
  <w:num w:numId="33" w16cid:durableId="334846761">
    <w:abstractNumId w:val="16"/>
  </w:num>
  <w:num w:numId="34" w16cid:durableId="140344991">
    <w:abstractNumId w:val="1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e-CH" w:vendorID="64" w:dllVersion="6" w:nlCheck="1" w:checkStyle="1"/>
  <w:activeWritingStyle w:appName="MSWord" w:lang="de-DE" w:vendorID="64" w:dllVersion="6" w:nlCheck="1" w:checkStyle="1"/>
  <w:activeWritingStyle w:appName="MSWord" w:lang="de-CH" w:vendorID="64" w:dllVersion="0" w:nlCheck="1" w:checkStyle="0"/>
  <w:activeWritingStyle w:appName="MSWord" w:lang="en-GB" w:vendorID="64" w:dllVersion="0" w:nlCheck="1" w:checkStyle="0"/>
  <w:activeWritingStyle w:appName="MSWord" w:lang="fr-CH" w:vendorID="64" w:dllVersion="0" w:nlCheck="1" w:checkStyle="0"/>
  <w:activeWritingStyle w:appName="MSWord" w:lang="es-ES" w:vendorID="64" w:dllVersion="0" w:nlCheck="1" w:checkStyle="0"/>
  <w:activeWritingStyle w:appName="MSWord" w:lang="it-CH" w:vendorID="64" w:dllVersion="0" w:nlCheck="1" w:checkStyle="0"/>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284"/>
  <w:autoHyphenation/>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2"/>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BMC Medical Education&lt;/Style&gt;&lt;LeftDelim&gt;{&lt;/LeftDelim&gt;&lt;RightDelim&gt;}&lt;/RightDelim&gt;&lt;FontName&gt;Arial Nova&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9wxarttlp9aplepreuv05aufwea2vpte20v&quot;&gt;MME and Teaching&lt;record-ids&gt;&lt;item&gt;60&lt;/item&gt;&lt;/record-ids&gt;&lt;/item&gt;&lt;/Libraries&gt;"/>
  </w:docVars>
  <w:rsids>
    <w:rsidRoot w:val="00384216"/>
    <w:rsid w:val="0000039E"/>
    <w:rsid w:val="00001542"/>
    <w:rsid w:val="00001CAC"/>
    <w:rsid w:val="0000758E"/>
    <w:rsid w:val="0001018A"/>
    <w:rsid w:val="000117A1"/>
    <w:rsid w:val="00013AEE"/>
    <w:rsid w:val="00013D39"/>
    <w:rsid w:val="000158A3"/>
    <w:rsid w:val="00015C0B"/>
    <w:rsid w:val="0001787B"/>
    <w:rsid w:val="00020B61"/>
    <w:rsid w:val="00020E2C"/>
    <w:rsid w:val="0002362E"/>
    <w:rsid w:val="00024AFB"/>
    <w:rsid w:val="000270A4"/>
    <w:rsid w:val="00031205"/>
    <w:rsid w:val="00032CDB"/>
    <w:rsid w:val="00033363"/>
    <w:rsid w:val="0003451A"/>
    <w:rsid w:val="00035206"/>
    <w:rsid w:val="00036393"/>
    <w:rsid w:val="00036532"/>
    <w:rsid w:val="000378A3"/>
    <w:rsid w:val="00041CAB"/>
    <w:rsid w:val="00041D7E"/>
    <w:rsid w:val="00041EBF"/>
    <w:rsid w:val="000448AB"/>
    <w:rsid w:val="00045B97"/>
    <w:rsid w:val="00046BA4"/>
    <w:rsid w:val="00050142"/>
    <w:rsid w:val="00050528"/>
    <w:rsid w:val="00050DB5"/>
    <w:rsid w:val="00052616"/>
    <w:rsid w:val="000532F0"/>
    <w:rsid w:val="0005343A"/>
    <w:rsid w:val="00053A71"/>
    <w:rsid w:val="00053B61"/>
    <w:rsid w:val="00054FAB"/>
    <w:rsid w:val="00055477"/>
    <w:rsid w:val="00056D50"/>
    <w:rsid w:val="00061550"/>
    <w:rsid w:val="0006250F"/>
    <w:rsid w:val="0006420E"/>
    <w:rsid w:val="0006717D"/>
    <w:rsid w:val="00070475"/>
    <w:rsid w:val="0007201A"/>
    <w:rsid w:val="00074855"/>
    <w:rsid w:val="00075383"/>
    <w:rsid w:val="00077FB5"/>
    <w:rsid w:val="0008014C"/>
    <w:rsid w:val="00081B32"/>
    <w:rsid w:val="00082BAA"/>
    <w:rsid w:val="000832FF"/>
    <w:rsid w:val="000910A8"/>
    <w:rsid w:val="0009120E"/>
    <w:rsid w:val="0009281D"/>
    <w:rsid w:val="000941AF"/>
    <w:rsid w:val="00095237"/>
    <w:rsid w:val="00096013"/>
    <w:rsid w:val="00096B92"/>
    <w:rsid w:val="00096D71"/>
    <w:rsid w:val="00097B21"/>
    <w:rsid w:val="000A21CD"/>
    <w:rsid w:val="000A2D72"/>
    <w:rsid w:val="000A4BC4"/>
    <w:rsid w:val="000A4C18"/>
    <w:rsid w:val="000A52ED"/>
    <w:rsid w:val="000A668C"/>
    <w:rsid w:val="000A7510"/>
    <w:rsid w:val="000B0477"/>
    <w:rsid w:val="000B0FD3"/>
    <w:rsid w:val="000B1D69"/>
    <w:rsid w:val="000B27BA"/>
    <w:rsid w:val="000B46A9"/>
    <w:rsid w:val="000B79BF"/>
    <w:rsid w:val="000C29D0"/>
    <w:rsid w:val="000C32E2"/>
    <w:rsid w:val="000C4FD9"/>
    <w:rsid w:val="000C624B"/>
    <w:rsid w:val="000C71EA"/>
    <w:rsid w:val="000D187C"/>
    <w:rsid w:val="000D20CB"/>
    <w:rsid w:val="000D22BE"/>
    <w:rsid w:val="000D24DF"/>
    <w:rsid w:val="000D3C11"/>
    <w:rsid w:val="000E538B"/>
    <w:rsid w:val="000E53D2"/>
    <w:rsid w:val="000E62F4"/>
    <w:rsid w:val="000E6B21"/>
    <w:rsid w:val="000E793E"/>
    <w:rsid w:val="000F195A"/>
    <w:rsid w:val="000F3D48"/>
    <w:rsid w:val="000F48D1"/>
    <w:rsid w:val="000F6273"/>
    <w:rsid w:val="000F7F35"/>
    <w:rsid w:val="00100140"/>
    <w:rsid w:val="001049F3"/>
    <w:rsid w:val="00106847"/>
    <w:rsid w:val="00107737"/>
    <w:rsid w:val="00111D16"/>
    <w:rsid w:val="00113BB7"/>
    <w:rsid w:val="00113F83"/>
    <w:rsid w:val="00116D95"/>
    <w:rsid w:val="00121295"/>
    <w:rsid w:val="00122C6E"/>
    <w:rsid w:val="00124AD7"/>
    <w:rsid w:val="00126C0A"/>
    <w:rsid w:val="00127F81"/>
    <w:rsid w:val="00130682"/>
    <w:rsid w:val="00131103"/>
    <w:rsid w:val="00131683"/>
    <w:rsid w:val="00131C0F"/>
    <w:rsid w:val="001350FE"/>
    <w:rsid w:val="00140F29"/>
    <w:rsid w:val="001449EA"/>
    <w:rsid w:val="00147906"/>
    <w:rsid w:val="0015225B"/>
    <w:rsid w:val="0015419F"/>
    <w:rsid w:val="001566C0"/>
    <w:rsid w:val="001578BF"/>
    <w:rsid w:val="00161258"/>
    <w:rsid w:val="001623F2"/>
    <w:rsid w:val="001645B0"/>
    <w:rsid w:val="00164A18"/>
    <w:rsid w:val="00164BE0"/>
    <w:rsid w:val="00164D5D"/>
    <w:rsid w:val="00170027"/>
    <w:rsid w:val="001716DC"/>
    <w:rsid w:val="0017272C"/>
    <w:rsid w:val="0017351B"/>
    <w:rsid w:val="00173D52"/>
    <w:rsid w:val="00176B5A"/>
    <w:rsid w:val="00176B6F"/>
    <w:rsid w:val="00177AF8"/>
    <w:rsid w:val="00177D42"/>
    <w:rsid w:val="00180834"/>
    <w:rsid w:val="00190ED6"/>
    <w:rsid w:val="001927C5"/>
    <w:rsid w:val="001A21BA"/>
    <w:rsid w:val="001A37EB"/>
    <w:rsid w:val="001A69AE"/>
    <w:rsid w:val="001A7AF9"/>
    <w:rsid w:val="001B08A1"/>
    <w:rsid w:val="001B121E"/>
    <w:rsid w:val="001B1D84"/>
    <w:rsid w:val="001B508E"/>
    <w:rsid w:val="001B7963"/>
    <w:rsid w:val="001B7C46"/>
    <w:rsid w:val="001C05D6"/>
    <w:rsid w:val="001C2CBA"/>
    <w:rsid w:val="001C55F6"/>
    <w:rsid w:val="001D0ABD"/>
    <w:rsid w:val="001D18B3"/>
    <w:rsid w:val="001D22F0"/>
    <w:rsid w:val="001D2768"/>
    <w:rsid w:val="001D38FC"/>
    <w:rsid w:val="001D405A"/>
    <w:rsid w:val="001D4258"/>
    <w:rsid w:val="001D46E9"/>
    <w:rsid w:val="001D694D"/>
    <w:rsid w:val="001E1C4E"/>
    <w:rsid w:val="001E21D5"/>
    <w:rsid w:val="001E25A1"/>
    <w:rsid w:val="001E3E3B"/>
    <w:rsid w:val="001E5313"/>
    <w:rsid w:val="001F321F"/>
    <w:rsid w:val="001F32FE"/>
    <w:rsid w:val="001F3F81"/>
    <w:rsid w:val="001F4021"/>
    <w:rsid w:val="001F40A0"/>
    <w:rsid w:val="001F5668"/>
    <w:rsid w:val="001F614C"/>
    <w:rsid w:val="001F72A4"/>
    <w:rsid w:val="001F7F9F"/>
    <w:rsid w:val="002041B5"/>
    <w:rsid w:val="002047E2"/>
    <w:rsid w:val="00204983"/>
    <w:rsid w:val="0020499E"/>
    <w:rsid w:val="00205D6E"/>
    <w:rsid w:val="002074C2"/>
    <w:rsid w:val="00210777"/>
    <w:rsid w:val="00212161"/>
    <w:rsid w:val="00212BB8"/>
    <w:rsid w:val="00215CEE"/>
    <w:rsid w:val="002175E7"/>
    <w:rsid w:val="00220104"/>
    <w:rsid w:val="00222267"/>
    <w:rsid w:val="0022508C"/>
    <w:rsid w:val="002314FC"/>
    <w:rsid w:val="00231E4C"/>
    <w:rsid w:val="00234C23"/>
    <w:rsid w:val="00234C25"/>
    <w:rsid w:val="002354E7"/>
    <w:rsid w:val="00235BE1"/>
    <w:rsid w:val="00236E50"/>
    <w:rsid w:val="002415DF"/>
    <w:rsid w:val="00242A04"/>
    <w:rsid w:val="00243943"/>
    <w:rsid w:val="00245925"/>
    <w:rsid w:val="00250957"/>
    <w:rsid w:val="00251D43"/>
    <w:rsid w:val="00252392"/>
    <w:rsid w:val="00252DD0"/>
    <w:rsid w:val="00253348"/>
    <w:rsid w:val="00254356"/>
    <w:rsid w:val="00256CF9"/>
    <w:rsid w:val="00256F83"/>
    <w:rsid w:val="00257167"/>
    <w:rsid w:val="00257C2A"/>
    <w:rsid w:val="0026002B"/>
    <w:rsid w:val="0026051B"/>
    <w:rsid w:val="00261874"/>
    <w:rsid w:val="002655F8"/>
    <w:rsid w:val="00267D60"/>
    <w:rsid w:val="0027214E"/>
    <w:rsid w:val="002747CC"/>
    <w:rsid w:val="00281962"/>
    <w:rsid w:val="002833E0"/>
    <w:rsid w:val="00287118"/>
    <w:rsid w:val="002911C8"/>
    <w:rsid w:val="002A132A"/>
    <w:rsid w:val="002A666B"/>
    <w:rsid w:val="002A7D0F"/>
    <w:rsid w:val="002B028B"/>
    <w:rsid w:val="002B6B1A"/>
    <w:rsid w:val="002C12B7"/>
    <w:rsid w:val="002C39BF"/>
    <w:rsid w:val="002C4A05"/>
    <w:rsid w:val="002C4C27"/>
    <w:rsid w:val="002C7CBC"/>
    <w:rsid w:val="002D27B7"/>
    <w:rsid w:val="002D35D1"/>
    <w:rsid w:val="002D646D"/>
    <w:rsid w:val="002D74BD"/>
    <w:rsid w:val="002E04BD"/>
    <w:rsid w:val="002E06EA"/>
    <w:rsid w:val="002E15C4"/>
    <w:rsid w:val="002E179D"/>
    <w:rsid w:val="002E3A3E"/>
    <w:rsid w:val="002E63F8"/>
    <w:rsid w:val="002F22B9"/>
    <w:rsid w:val="002F2CB7"/>
    <w:rsid w:val="002F3D2B"/>
    <w:rsid w:val="002F6E47"/>
    <w:rsid w:val="002F7EF0"/>
    <w:rsid w:val="00301748"/>
    <w:rsid w:val="003049BD"/>
    <w:rsid w:val="00310518"/>
    <w:rsid w:val="00313BC1"/>
    <w:rsid w:val="0031434C"/>
    <w:rsid w:val="00315EFB"/>
    <w:rsid w:val="003172E7"/>
    <w:rsid w:val="00322A49"/>
    <w:rsid w:val="00325111"/>
    <w:rsid w:val="003252FC"/>
    <w:rsid w:val="003309F0"/>
    <w:rsid w:val="00331165"/>
    <w:rsid w:val="003337D7"/>
    <w:rsid w:val="00336394"/>
    <w:rsid w:val="00336738"/>
    <w:rsid w:val="00337C6F"/>
    <w:rsid w:val="0034178F"/>
    <w:rsid w:val="00341EE3"/>
    <w:rsid w:val="00345959"/>
    <w:rsid w:val="00345A4F"/>
    <w:rsid w:val="00347FA6"/>
    <w:rsid w:val="003521EB"/>
    <w:rsid w:val="00353699"/>
    <w:rsid w:val="003548AE"/>
    <w:rsid w:val="0036045C"/>
    <w:rsid w:val="00361E1C"/>
    <w:rsid w:val="0036214F"/>
    <w:rsid w:val="00362775"/>
    <w:rsid w:val="00363F5C"/>
    <w:rsid w:val="0036486D"/>
    <w:rsid w:val="00367407"/>
    <w:rsid w:val="00370ABE"/>
    <w:rsid w:val="0037263F"/>
    <w:rsid w:val="00372676"/>
    <w:rsid w:val="0037365C"/>
    <w:rsid w:val="003742B8"/>
    <w:rsid w:val="00375F59"/>
    <w:rsid w:val="0037736E"/>
    <w:rsid w:val="00377EEF"/>
    <w:rsid w:val="00384216"/>
    <w:rsid w:val="003845DB"/>
    <w:rsid w:val="00385C21"/>
    <w:rsid w:val="00386790"/>
    <w:rsid w:val="00393FC4"/>
    <w:rsid w:val="0039422B"/>
    <w:rsid w:val="00394B71"/>
    <w:rsid w:val="00394BFB"/>
    <w:rsid w:val="003951D4"/>
    <w:rsid w:val="003957B0"/>
    <w:rsid w:val="003959E9"/>
    <w:rsid w:val="003A0BBA"/>
    <w:rsid w:val="003A134C"/>
    <w:rsid w:val="003A3B74"/>
    <w:rsid w:val="003A64CB"/>
    <w:rsid w:val="003A6C03"/>
    <w:rsid w:val="003A7127"/>
    <w:rsid w:val="003A7CC8"/>
    <w:rsid w:val="003B077E"/>
    <w:rsid w:val="003B0BAB"/>
    <w:rsid w:val="003B11EA"/>
    <w:rsid w:val="003B1473"/>
    <w:rsid w:val="003B218E"/>
    <w:rsid w:val="003B28EA"/>
    <w:rsid w:val="003B39BC"/>
    <w:rsid w:val="003B57F1"/>
    <w:rsid w:val="003B6822"/>
    <w:rsid w:val="003B7617"/>
    <w:rsid w:val="003B765D"/>
    <w:rsid w:val="003B7A47"/>
    <w:rsid w:val="003C1FC6"/>
    <w:rsid w:val="003C26D7"/>
    <w:rsid w:val="003C5588"/>
    <w:rsid w:val="003C5C56"/>
    <w:rsid w:val="003C6B2C"/>
    <w:rsid w:val="003C72C2"/>
    <w:rsid w:val="003C7EB4"/>
    <w:rsid w:val="003D17B6"/>
    <w:rsid w:val="003D40C2"/>
    <w:rsid w:val="003D426E"/>
    <w:rsid w:val="003E0F42"/>
    <w:rsid w:val="003E2D03"/>
    <w:rsid w:val="003E51A3"/>
    <w:rsid w:val="003E6669"/>
    <w:rsid w:val="003F07D6"/>
    <w:rsid w:val="003F5798"/>
    <w:rsid w:val="003F61EE"/>
    <w:rsid w:val="003F7453"/>
    <w:rsid w:val="003F7F15"/>
    <w:rsid w:val="003F7FB5"/>
    <w:rsid w:val="0040051A"/>
    <w:rsid w:val="00400723"/>
    <w:rsid w:val="00400CE5"/>
    <w:rsid w:val="00402E2F"/>
    <w:rsid w:val="00402EF1"/>
    <w:rsid w:val="00403253"/>
    <w:rsid w:val="00403AD5"/>
    <w:rsid w:val="004045BF"/>
    <w:rsid w:val="0041494E"/>
    <w:rsid w:val="00415E70"/>
    <w:rsid w:val="004254F0"/>
    <w:rsid w:val="00425DAE"/>
    <w:rsid w:val="00425F67"/>
    <w:rsid w:val="00426A0B"/>
    <w:rsid w:val="004271D8"/>
    <w:rsid w:val="0042759A"/>
    <w:rsid w:val="00430085"/>
    <w:rsid w:val="00430131"/>
    <w:rsid w:val="00433F93"/>
    <w:rsid w:val="00434781"/>
    <w:rsid w:val="004354D8"/>
    <w:rsid w:val="00435FF3"/>
    <w:rsid w:val="00437692"/>
    <w:rsid w:val="00440412"/>
    <w:rsid w:val="00440DAB"/>
    <w:rsid w:val="004415DD"/>
    <w:rsid w:val="0044191C"/>
    <w:rsid w:val="00450993"/>
    <w:rsid w:val="00450F37"/>
    <w:rsid w:val="00453E19"/>
    <w:rsid w:val="00454CFA"/>
    <w:rsid w:val="0045542F"/>
    <w:rsid w:val="00457A2D"/>
    <w:rsid w:val="00462BC4"/>
    <w:rsid w:val="00464E5E"/>
    <w:rsid w:val="00465457"/>
    <w:rsid w:val="00465EF9"/>
    <w:rsid w:val="00467480"/>
    <w:rsid w:val="00476310"/>
    <w:rsid w:val="00476A01"/>
    <w:rsid w:val="0047759C"/>
    <w:rsid w:val="004809D6"/>
    <w:rsid w:val="00480C4E"/>
    <w:rsid w:val="00480C99"/>
    <w:rsid w:val="00485839"/>
    <w:rsid w:val="0048721A"/>
    <w:rsid w:val="004901EE"/>
    <w:rsid w:val="004917EC"/>
    <w:rsid w:val="00491EE2"/>
    <w:rsid w:val="0049527D"/>
    <w:rsid w:val="004A18FC"/>
    <w:rsid w:val="004A3943"/>
    <w:rsid w:val="004A3E04"/>
    <w:rsid w:val="004B3A83"/>
    <w:rsid w:val="004B44B2"/>
    <w:rsid w:val="004B545A"/>
    <w:rsid w:val="004C147F"/>
    <w:rsid w:val="004C1BDB"/>
    <w:rsid w:val="004C1D03"/>
    <w:rsid w:val="004C316C"/>
    <w:rsid w:val="004C3CB5"/>
    <w:rsid w:val="004D34FC"/>
    <w:rsid w:val="004D4BEA"/>
    <w:rsid w:val="004D52E9"/>
    <w:rsid w:val="004D576B"/>
    <w:rsid w:val="004D5BD5"/>
    <w:rsid w:val="004D7DA8"/>
    <w:rsid w:val="004E069B"/>
    <w:rsid w:val="004E1B3D"/>
    <w:rsid w:val="004E41D3"/>
    <w:rsid w:val="004E514F"/>
    <w:rsid w:val="004E663B"/>
    <w:rsid w:val="004F082E"/>
    <w:rsid w:val="004F0887"/>
    <w:rsid w:val="004F134A"/>
    <w:rsid w:val="004F1E44"/>
    <w:rsid w:val="004F3C21"/>
    <w:rsid w:val="004F4DFF"/>
    <w:rsid w:val="004F6C0C"/>
    <w:rsid w:val="00500687"/>
    <w:rsid w:val="005018DA"/>
    <w:rsid w:val="00501C9A"/>
    <w:rsid w:val="00501CA2"/>
    <w:rsid w:val="00503BD3"/>
    <w:rsid w:val="0050745D"/>
    <w:rsid w:val="00516F42"/>
    <w:rsid w:val="0051717E"/>
    <w:rsid w:val="00521267"/>
    <w:rsid w:val="005215F7"/>
    <w:rsid w:val="00530513"/>
    <w:rsid w:val="00530F55"/>
    <w:rsid w:val="00533C3C"/>
    <w:rsid w:val="00533E58"/>
    <w:rsid w:val="00536FF7"/>
    <w:rsid w:val="0053704E"/>
    <w:rsid w:val="005404A7"/>
    <w:rsid w:val="00540656"/>
    <w:rsid w:val="00542EE1"/>
    <w:rsid w:val="00543121"/>
    <w:rsid w:val="00543A8D"/>
    <w:rsid w:val="00546ED3"/>
    <w:rsid w:val="00550C19"/>
    <w:rsid w:val="005571C2"/>
    <w:rsid w:val="005578D5"/>
    <w:rsid w:val="005626E5"/>
    <w:rsid w:val="005666CC"/>
    <w:rsid w:val="00566D99"/>
    <w:rsid w:val="005679BA"/>
    <w:rsid w:val="0057099D"/>
    <w:rsid w:val="005717AB"/>
    <w:rsid w:val="00571D14"/>
    <w:rsid w:val="0057205F"/>
    <w:rsid w:val="0057567F"/>
    <w:rsid w:val="00582BBF"/>
    <w:rsid w:val="00586B6B"/>
    <w:rsid w:val="00586CB5"/>
    <w:rsid w:val="00587179"/>
    <w:rsid w:val="005875D6"/>
    <w:rsid w:val="00587A36"/>
    <w:rsid w:val="0059057D"/>
    <w:rsid w:val="00590B35"/>
    <w:rsid w:val="00590C8A"/>
    <w:rsid w:val="00596644"/>
    <w:rsid w:val="00596B47"/>
    <w:rsid w:val="005978E9"/>
    <w:rsid w:val="005A115B"/>
    <w:rsid w:val="005A1982"/>
    <w:rsid w:val="005A2069"/>
    <w:rsid w:val="005A34BE"/>
    <w:rsid w:val="005A3851"/>
    <w:rsid w:val="005A6DB4"/>
    <w:rsid w:val="005B0EB8"/>
    <w:rsid w:val="005B107E"/>
    <w:rsid w:val="005B2108"/>
    <w:rsid w:val="005B2C24"/>
    <w:rsid w:val="005B3DEB"/>
    <w:rsid w:val="005B6A06"/>
    <w:rsid w:val="005C1F82"/>
    <w:rsid w:val="005C25AA"/>
    <w:rsid w:val="005C2922"/>
    <w:rsid w:val="005C2E42"/>
    <w:rsid w:val="005C3E1A"/>
    <w:rsid w:val="005C4659"/>
    <w:rsid w:val="005C5059"/>
    <w:rsid w:val="005C66E4"/>
    <w:rsid w:val="005C69B8"/>
    <w:rsid w:val="005C70DA"/>
    <w:rsid w:val="005C7A1A"/>
    <w:rsid w:val="005D013A"/>
    <w:rsid w:val="005D0A47"/>
    <w:rsid w:val="005D2AE0"/>
    <w:rsid w:val="005D2BFD"/>
    <w:rsid w:val="005D5507"/>
    <w:rsid w:val="005D68EB"/>
    <w:rsid w:val="005E2DAE"/>
    <w:rsid w:val="005E47D0"/>
    <w:rsid w:val="005E5473"/>
    <w:rsid w:val="005E5577"/>
    <w:rsid w:val="005E73EA"/>
    <w:rsid w:val="005F0D22"/>
    <w:rsid w:val="005F320C"/>
    <w:rsid w:val="005F6632"/>
    <w:rsid w:val="005F6D11"/>
    <w:rsid w:val="005F78F1"/>
    <w:rsid w:val="00601BC5"/>
    <w:rsid w:val="006072EE"/>
    <w:rsid w:val="00613429"/>
    <w:rsid w:val="006158F1"/>
    <w:rsid w:val="006173AB"/>
    <w:rsid w:val="00617F36"/>
    <w:rsid w:val="0062132A"/>
    <w:rsid w:val="00621BB0"/>
    <w:rsid w:val="00622DDC"/>
    <w:rsid w:val="006236DA"/>
    <w:rsid w:val="00625003"/>
    <w:rsid w:val="006254E6"/>
    <w:rsid w:val="0062720F"/>
    <w:rsid w:val="00627495"/>
    <w:rsid w:val="006306FD"/>
    <w:rsid w:val="00630C92"/>
    <w:rsid w:val="00631EA3"/>
    <w:rsid w:val="0063272C"/>
    <w:rsid w:val="00634A88"/>
    <w:rsid w:val="006356F9"/>
    <w:rsid w:val="00635AE3"/>
    <w:rsid w:val="00636E7B"/>
    <w:rsid w:val="006374EA"/>
    <w:rsid w:val="0063777A"/>
    <w:rsid w:val="0064308E"/>
    <w:rsid w:val="0064450B"/>
    <w:rsid w:val="00645AC7"/>
    <w:rsid w:val="006461AC"/>
    <w:rsid w:val="00650787"/>
    <w:rsid w:val="00651234"/>
    <w:rsid w:val="00655CBA"/>
    <w:rsid w:val="00656473"/>
    <w:rsid w:val="00661BBE"/>
    <w:rsid w:val="00664249"/>
    <w:rsid w:val="00667BCB"/>
    <w:rsid w:val="00667E4B"/>
    <w:rsid w:val="00684571"/>
    <w:rsid w:val="006855DB"/>
    <w:rsid w:val="00686167"/>
    <w:rsid w:val="00692D71"/>
    <w:rsid w:val="00693503"/>
    <w:rsid w:val="0069352D"/>
    <w:rsid w:val="006940C2"/>
    <w:rsid w:val="00695F3A"/>
    <w:rsid w:val="00697A97"/>
    <w:rsid w:val="006A1B91"/>
    <w:rsid w:val="006A6F28"/>
    <w:rsid w:val="006A6F6C"/>
    <w:rsid w:val="006A6F84"/>
    <w:rsid w:val="006A7066"/>
    <w:rsid w:val="006A743F"/>
    <w:rsid w:val="006A772E"/>
    <w:rsid w:val="006A794B"/>
    <w:rsid w:val="006B1488"/>
    <w:rsid w:val="006B2F3A"/>
    <w:rsid w:val="006B350E"/>
    <w:rsid w:val="006B7259"/>
    <w:rsid w:val="006B77D7"/>
    <w:rsid w:val="006C3A06"/>
    <w:rsid w:val="006C3C87"/>
    <w:rsid w:val="006D298C"/>
    <w:rsid w:val="006D31F6"/>
    <w:rsid w:val="006D3D76"/>
    <w:rsid w:val="006D456B"/>
    <w:rsid w:val="006D7F49"/>
    <w:rsid w:val="006E1C53"/>
    <w:rsid w:val="006E2EA0"/>
    <w:rsid w:val="006E5DDE"/>
    <w:rsid w:val="006F1CBA"/>
    <w:rsid w:val="006F2593"/>
    <w:rsid w:val="006F3E8D"/>
    <w:rsid w:val="006F41D8"/>
    <w:rsid w:val="006F74AF"/>
    <w:rsid w:val="006F77A3"/>
    <w:rsid w:val="00703FA6"/>
    <w:rsid w:val="007046B5"/>
    <w:rsid w:val="00705C58"/>
    <w:rsid w:val="00705DF6"/>
    <w:rsid w:val="00706CE2"/>
    <w:rsid w:val="00710573"/>
    <w:rsid w:val="00712223"/>
    <w:rsid w:val="00713CC5"/>
    <w:rsid w:val="00714961"/>
    <w:rsid w:val="00715AC8"/>
    <w:rsid w:val="007162BA"/>
    <w:rsid w:val="00716DB7"/>
    <w:rsid w:val="007238D6"/>
    <w:rsid w:val="007264FA"/>
    <w:rsid w:val="00727579"/>
    <w:rsid w:val="00727A96"/>
    <w:rsid w:val="0073248E"/>
    <w:rsid w:val="0073394F"/>
    <w:rsid w:val="00733BB7"/>
    <w:rsid w:val="00733E80"/>
    <w:rsid w:val="007347F0"/>
    <w:rsid w:val="007379A8"/>
    <w:rsid w:val="00740F0E"/>
    <w:rsid w:val="00741025"/>
    <w:rsid w:val="007410FC"/>
    <w:rsid w:val="0074441C"/>
    <w:rsid w:val="00744708"/>
    <w:rsid w:val="00750D5E"/>
    <w:rsid w:val="0075106A"/>
    <w:rsid w:val="00752E4D"/>
    <w:rsid w:val="00753B94"/>
    <w:rsid w:val="00754503"/>
    <w:rsid w:val="00757A1B"/>
    <w:rsid w:val="00760B54"/>
    <w:rsid w:val="00761F37"/>
    <w:rsid w:val="00762A4F"/>
    <w:rsid w:val="007638F5"/>
    <w:rsid w:val="00764019"/>
    <w:rsid w:val="00765AA9"/>
    <w:rsid w:val="00765D5C"/>
    <w:rsid w:val="00766586"/>
    <w:rsid w:val="0076708F"/>
    <w:rsid w:val="00771611"/>
    <w:rsid w:val="00771B49"/>
    <w:rsid w:val="007721C8"/>
    <w:rsid w:val="00772452"/>
    <w:rsid w:val="00775464"/>
    <w:rsid w:val="00776288"/>
    <w:rsid w:val="00776BD6"/>
    <w:rsid w:val="00782B9E"/>
    <w:rsid w:val="007862C4"/>
    <w:rsid w:val="00786F2B"/>
    <w:rsid w:val="007877BF"/>
    <w:rsid w:val="00787B2F"/>
    <w:rsid w:val="00787FD2"/>
    <w:rsid w:val="0079033F"/>
    <w:rsid w:val="007916B2"/>
    <w:rsid w:val="00791730"/>
    <w:rsid w:val="00791B6A"/>
    <w:rsid w:val="00792928"/>
    <w:rsid w:val="007937FD"/>
    <w:rsid w:val="00795792"/>
    <w:rsid w:val="007967A3"/>
    <w:rsid w:val="00796FA7"/>
    <w:rsid w:val="007A34C7"/>
    <w:rsid w:val="007A3B03"/>
    <w:rsid w:val="007A48F5"/>
    <w:rsid w:val="007A4AE3"/>
    <w:rsid w:val="007A551B"/>
    <w:rsid w:val="007B29A6"/>
    <w:rsid w:val="007B3CE6"/>
    <w:rsid w:val="007B4B6E"/>
    <w:rsid w:val="007B63A3"/>
    <w:rsid w:val="007B67EC"/>
    <w:rsid w:val="007B74E2"/>
    <w:rsid w:val="007C0382"/>
    <w:rsid w:val="007C1C64"/>
    <w:rsid w:val="007C3C5C"/>
    <w:rsid w:val="007C51F1"/>
    <w:rsid w:val="007C5FA3"/>
    <w:rsid w:val="007D0643"/>
    <w:rsid w:val="007D0AF7"/>
    <w:rsid w:val="007D1E5D"/>
    <w:rsid w:val="007D3D51"/>
    <w:rsid w:val="007D6E60"/>
    <w:rsid w:val="007E061F"/>
    <w:rsid w:val="007E2208"/>
    <w:rsid w:val="007E420D"/>
    <w:rsid w:val="007E5A8F"/>
    <w:rsid w:val="007E6E76"/>
    <w:rsid w:val="007F1A0C"/>
    <w:rsid w:val="007F379C"/>
    <w:rsid w:val="008015E7"/>
    <w:rsid w:val="00801D7D"/>
    <w:rsid w:val="00801FD0"/>
    <w:rsid w:val="008024A6"/>
    <w:rsid w:val="00804428"/>
    <w:rsid w:val="0080568C"/>
    <w:rsid w:val="00806ECD"/>
    <w:rsid w:val="0081054E"/>
    <w:rsid w:val="00810A43"/>
    <w:rsid w:val="00814303"/>
    <w:rsid w:val="008152B2"/>
    <w:rsid w:val="00816040"/>
    <w:rsid w:val="00817321"/>
    <w:rsid w:val="0081750F"/>
    <w:rsid w:val="008211F9"/>
    <w:rsid w:val="00821579"/>
    <w:rsid w:val="00824355"/>
    <w:rsid w:val="00825968"/>
    <w:rsid w:val="0082697A"/>
    <w:rsid w:val="00827C56"/>
    <w:rsid w:val="008311CE"/>
    <w:rsid w:val="00833981"/>
    <w:rsid w:val="008343F9"/>
    <w:rsid w:val="008349A1"/>
    <w:rsid w:val="008401AF"/>
    <w:rsid w:val="008444AF"/>
    <w:rsid w:val="008445AF"/>
    <w:rsid w:val="008448B9"/>
    <w:rsid w:val="0084518D"/>
    <w:rsid w:val="00846EE6"/>
    <w:rsid w:val="0084703B"/>
    <w:rsid w:val="00850079"/>
    <w:rsid w:val="00850DEF"/>
    <w:rsid w:val="00852B94"/>
    <w:rsid w:val="00853D0C"/>
    <w:rsid w:val="008555FC"/>
    <w:rsid w:val="008602D7"/>
    <w:rsid w:val="00860647"/>
    <w:rsid w:val="00862A62"/>
    <w:rsid w:val="00865CE2"/>
    <w:rsid w:val="008663B7"/>
    <w:rsid w:val="008678ED"/>
    <w:rsid w:val="00870D57"/>
    <w:rsid w:val="00870DD6"/>
    <w:rsid w:val="00870F11"/>
    <w:rsid w:val="0087144A"/>
    <w:rsid w:val="00873216"/>
    <w:rsid w:val="00874BE8"/>
    <w:rsid w:val="008806FF"/>
    <w:rsid w:val="00880A5C"/>
    <w:rsid w:val="00892DD0"/>
    <w:rsid w:val="00893C8C"/>
    <w:rsid w:val="00896B49"/>
    <w:rsid w:val="008A5A65"/>
    <w:rsid w:val="008A5A83"/>
    <w:rsid w:val="008A75DE"/>
    <w:rsid w:val="008B0C0F"/>
    <w:rsid w:val="008B5059"/>
    <w:rsid w:val="008B5956"/>
    <w:rsid w:val="008B6B36"/>
    <w:rsid w:val="008C0754"/>
    <w:rsid w:val="008C306A"/>
    <w:rsid w:val="008C313B"/>
    <w:rsid w:val="008C4558"/>
    <w:rsid w:val="008C4A5C"/>
    <w:rsid w:val="008C7476"/>
    <w:rsid w:val="008D0422"/>
    <w:rsid w:val="008D12CB"/>
    <w:rsid w:val="008D4062"/>
    <w:rsid w:val="008D5F65"/>
    <w:rsid w:val="008E04E8"/>
    <w:rsid w:val="008E4CB9"/>
    <w:rsid w:val="008F2868"/>
    <w:rsid w:val="00901324"/>
    <w:rsid w:val="00901879"/>
    <w:rsid w:val="00902EBB"/>
    <w:rsid w:val="009037BB"/>
    <w:rsid w:val="009056FB"/>
    <w:rsid w:val="00905C51"/>
    <w:rsid w:val="00906BFD"/>
    <w:rsid w:val="009073A8"/>
    <w:rsid w:val="00910F01"/>
    <w:rsid w:val="0091270A"/>
    <w:rsid w:val="0091456C"/>
    <w:rsid w:val="00915CE9"/>
    <w:rsid w:val="0091714E"/>
    <w:rsid w:val="009174D6"/>
    <w:rsid w:val="009177C0"/>
    <w:rsid w:val="00917824"/>
    <w:rsid w:val="009201AB"/>
    <w:rsid w:val="009233FA"/>
    <w:rsid w:val="00924013"/>
    <w:rsid w:val="00930852"/>
    <w:rsid w:val="00932EC7"/>
    <w:rsid w:val="00933E90"/>
    <w:rsid w:val="00934F47"/>
    <w:rsid w:val="00940678"/>
    <w:rsid w:val="009454E6"/>
    <w:rsid w:val="00945924"/>
    <w:rsid w:val="00946A41"/>
    <w:rsid w:val="00947415"/>
    <w:rsid w:val="00947B43"/>
    <w:rsid w:val="00947B6F"/>
    <w:rsid w:val="0095057C"/>
    <w:rsid w:val="00952410"/>
    <w:rsid w:val="00953004"/>
    <w:rsid w:val="009541BC"/>
    <w:rsid w:val="00954477"/>
    <w:rsid w:val="009558F7"/>
    <w:rsid w:val="00956DD8"/>
    <w:rsid w:val="009607D8"/>
    <w:rsid w:val="00962DBB"/>
    <w:rsid w:val="00964FA3"/>
    <w:rsid w:val="009672AE"/>
    <w:rsid w:val="00971E58"/>
    <w:rsid w:val="00971E5F"/>
    <w:rsid w:val="00973098"/>
    <w:rsid w:val="009732BA"/>
    <w:rsid w:val="0097494D"/>
    <w:rsid w:val="009826F4"/>
    <w:rsid w:val="009833BA"/>
    <w:rsid w:val="00983E16"/>
    <w:rsid w:val="0098431F"/>
    <w:rsid w:val="009843C1"/>
    <w:rsid w:val="00984AD8"/>
    <w:rsid w:val="00985454"/>
    <w:rsid w:val="009864A9"/>
    <w:rsid w:val="009911CE"/>
    <w:rsid w:val="009912EB"/>
    <w:rsid w:val="00992524"/>
    <w:rsid w:val="009937FD"/>
    <w:rsid w:val="0099594F"/>
    <w:rsid w:val="00997CA8"/>
    <w:rsid w:val="009A07F9"/>
    <w:rsid w:val="009A3244"/>
    <w:rsid w:val="009A46C8"/>
    <w:rsid w:val="009A7B15"/>
    <w:rsid w:val="009B0E19"/>
    <w:rsid w:val="009B14C1"/>
    <w:rsid w:val="009B3C23"/>
    <w:rsid w:val="009B5984"/>
    <w:rsid w:val="009B5A54"/>
    <w:rsid w:val="009B6F13"/>
    <w:rsid w:val="009B7057"/>
    <w:rsid w:val="009B7CCF"/>
    <w:rsid w:val="009C0E59"/>
    <w:rsid w:val="009C1BF3"/>
    <w:rsid w:val="009C2B02"/>
    <w:rsid w:val="009C5056"/>
    <w:rsid w:val="009C5807"/>
    <w:rsid w:val="009C616C"/>
    <w:rsid w:val="009C66DC"/>
    <w:rsid w:val="009C71A0"/>
    <w:rsid w:val="009D0387"/>
    <w:rsid w:val="009D1FB1"/>
    <w:rsid w:val="009D3AAB"/>
    <w:rsid w:val="009D5894"/>
    <w:rsid w:val="009E05B7"/>
    <w:rsid w:val="009E10DE"/>
    <w:rsid w:val="009E1809"/>
    <w:rsid w:val="009E1ED2"/>
    <w:rsid w:val="009E3961"/>
    <w:rsid w:val="009E3A22"/>
    <w:rsid w:val="009E477A"/>
    <w:rsid w:val="009E5720"/>
    <w:rsid w:val="009E6DF8"/>
    <w:rsid w:val="009E6EE0"/>
    <w:rsid w:val="009F052B"/>
    <w:rsid w:val="009F0C0D"/>
    <w:rsid w:val="009F0FD8"/>
    <w:rsid w:val="009F457F"/>
    <w:rsid w:val="009F6A61"/>
    <w:rsid w:val="00A009AA"/>
    <w:rsid w:val="00A01DBB"/>
    <w:rsid w:val="00A020E8"/>
    <w:rsid w:val="00A02BCA"/>
    <w:rsid w:val="00A04B7E"/>
    <w:rsid w:val="00A06C3C"/>
    <w:rsid w:val="00A071BA"/>
    <w:rsid w:val="00A10DB4"/>
    <w:rsid w:val="00A12545"/>
    <w:rsid w:val="00A13068"/>
    <w:rsid w:val="00A1420F"/>
    <w:rsid w:val="00A14229"/>
    <w:rsid w:val="00A14B92"/>
    <w:rsid w:val="00A15B54"/>
    <w:rsid w:val="00A2060D"/>
    <w:rsid w:val="00A20943"/>
    <w:rsid w:val="00A20C2A"/>
    <w:rsid w:val="00A22BC8"/>
    <w:rsid w:val="00A23D9F"/>
    <w:rsid w:val="00A241BD"/>
    <w:rsid w:val="00A2494E"/>
    <w:rsid w:val="00A25143"/>
    <w:rsid w:val="00A27257"/>
    <w:rsid w:val="00A27E1D"/>
    <w:rsid w:val="00A30AE3"/>
    <w:rsid w:val="00A30FA3"/>
    <w:rsid w:val="00A316F0"/>
    <w:rsid w:val="00A31FAF"/>
    <w:rsid w:val="00A32FF3"/>
    <w:rsid w:val="00A333EC"/>
    <w:rsid w:val="00A33528"/>
    <w:rsid w:val="00A34AB5"/>
    <w:rsid w:val="00A369BA"/>
    <w:rsid w:val="00A37632"/>
    <w:rsid w:val="00A40099"/>
    <w:rsid w:val="00A41A35"/>
    <w:rsid w:val="00A41BFA"/>
    <w:rsid w:val="00A43366"/>
    <w:rsid w:val="00A44C07"/>
    <w:rsid w:val="00A45D28"/>
    <w:rsid w:val="00A469E0"/>
    <w:rsid w:val="00A46D16"/>
    <w:rsid w:val="00A5094D"/>
    <w:rsid w:val="00A51300"/>
    <w:rsid w:val="00A5138D"/>
    <w:rsid w:val="00A5513C"/>
    <w:rsid w:val="00A55D0B"/>
    <w:rsid w:val="00A56B72"/>
    <w:rsid w:val="00A57340"/>
    <w:rsid w:val="00A716D8"/>
    <w:rsid w:val="00A736F9"/>
    <w:rsid w:val="00A74631"/>
    <w:rsid w:val="00A74AB0"/>
    <w:rsid w:val="00A760A5"/>
    <w:rsid w:val="00A775DF"/>
    <w:rsid w:val="00A82362"/>
    <w:rsid w:val="00A83718"/>
    <w:rsid w:val="00A84FF8"/>
    <w:rsid w:val="00A85568"/>
    <w:rsid w:val="00A9105C"/>
    <w:rsid w:val="00A926A7"/>
    <w:rsid w:val="00A92BA1"/>
    <w:rsid w:val="00A962F1"/>
    <w:rsid w:val="00A97974"/>
    <w:rsid w:val="00AA0758"/>
    <w:rsid w:val="00AA0928"/>
    <w:rsid w:val="00AA2387"/>
    <w:rsid w:val="00AA30E5"/>
    <w:rsid w:val="00AA3CCE"/>
    <w:rsid w:val="00AA46CA"/>
    <w:rsid w:val="00AA6538"/>
    <w:rsid w:val="00AB0C12"/>
    <w:rsid w:val="00AB1079"/>
    <w:rsid w:val="00AB1995"/>
    <w:rsid w:val="00AB4CFA"/>
    <w:rsid w:val="00AB6E00"/>
    <w:rsid w:val="00AC0BB7"/>
    <w:rsid w:val="00AC16C5"/>
    <w:rsid w:val="00AC4D4F"/>
    <w:rsid w:val="00AC5B7E"/>
    <w:rsid w:val="00AD042C"/>
    <w:rsid w:val="00AD0967"/>
    <w:rsid w:val="00AD164B"/>
    <w:rsid w:val="00AD1F3B"/>
    <w:rsid w:val="00AD4BA3"/>
    <w:rsid w:val="00AD54E2"/>
    <w:rsid w:val="00AD6395"/>
    <w:rsid w:val="00AD6D18"/>
    <w:rsid w:val="00AE095A"/>
    <w:rsid w:val="00AE5F23"/>
    <w:rsid w:val="00AE6E66"/>
    <w:rsid w:val="00AE7952"/>
    <w:rsid w:val="00AF090A"/>
    <w:rsid w:val="00AF0ACF"/>
    <w:rsid w:val="00AF0EDA"/>
    <w:rsid w:val="00AF1972"/>
    <w:rsid w:val="00AF2AD7"/>
    <w:rsid w:val="00AF3417"/>
    <w:rsid w:val="00AF4F91"/>
    <w:rsid w:val="00B01858"/>
    <w:rsid w:val="00B0199C"/>
    <w:rsid w:val="00B0205A"/>
    <w:rsid w:val="00B0610D"/>
    <w:rsid w:val="00B1133B"/>
    <w:rsid w:val="00B11DE2"/>
    <w:rsid w:val="00B1450A"/>
    <w:rsid w:val="00B1592C"/>
    <w:rsid w:val="00B210A0"/>
    <w:rsid w:val="00B22CD3"/>
    <w:rsid w:val="00B22CF8"/>
    <w:rsid w:val="00B23B17"/>
    <w:rsid w:val="00B27CB3"/>
    <w:rsid w:val="00B33DE1"/>
    <w:rsid w:val="00B33E1D"/>
    <w:rsid w:val="00B35CFA"/>
    <w:rsid w:val="00B40AEA"/>
    <w:rsid w:val="00B40BAE"/>
    <w:rsid w:val="00B41EE0"/>
    <w:rsid w:val="00B42419"/>
    <w:rsid w:val="00B4290C"/>
    <w:rsid w:val="00B42ADF"/>
    <w:rsid w:val="00B46CD8"/>
    <w:rsid w:val="00B50AC6"/>
    <w:rsid w:val="00B5451C"/>
    <w:rsid w:val="00B54789"/>
    <w:rsid w:val="00B552AE"/>
    <w:rsid w:val="00B57A32"/>
    <w:rsid w:val="00B604E1"/>
    <w:rsid w:val="00B61FE7"/>
    <w:rsid w:val="00B62572"/>
    <w:rsid w:val="00B630A1"/>
    <w:rsid w:val="00B65A6B"/>
    <w:rsid w:val="00B665EF"/>
    <w:rsid w:val="00B67588"/>
    <w:rsid w:val="00B73E84"/>
    <w:rsid w:val="00B7522A"/>
    <w:rsid w:val="00B75305"/>
    <w:rsid w:val="00B77524"/>
    <w:rsid w:val="00B77F4A"/>
    <w:rsid w:val="00B82492"/>
    <w:rsid w:val="00B82ECE"/>
    <w:rsid w:val="00B8302C"/>
    <w:rsid w:val="00B83E34"/>
    <w:rsid w:val="00B847CA"/>
    <w:rsid w:val="00B86B7E"/>
    <w:rsid w:val="00B916BD"/>
    <w:rsid w:val="00B95098"/>
    <w:rsid w:val="00B95B81"/>
    <w:rsid w:val="00B962B6"/>
    <w:rsid w:val="00B97B67"/>
    <w:rsid w:val="00BA0D44"/>
    <w:rsid w:val="00BA1384"/>
    <w:rsid w:val="00BA4C08"/>
    <w:rsid w:val="00BA5EB7"/>
    <w:rsid w:val="00BB009B"/>
    <w:rsid w:val="00BB02DC"/>
    <w:rsid w:val="00BB3A20"/>
    <w:rsid w:val="00BB46A6"/>
    <w:rsid w:val="00BB60AD"/>
    <w:rsid w:val="00BB7D6C"/>
    <w:rsid w:val="00BC127E"/>
    <w:rsid w:val="00BC2390"/>
    <w:rsid w:val="00BC2F96"/>
    <w:rsid w:val="00BC382D"/>
    <w:rsid w:val="00BC5514"/>
    <w:rsid w:val="00BC67E9"/>
    <w:rsid w:val="00BD0576"/>
    <w:rsid w:val="00BD270F"/>
    <w:rsid w:val="00BD2B21"/>
    <w:rsid w:val="00BD3494"/>
    <w:rsid w:val="00BD378B"/>
    <w:rsid w:val="00BD463A"/>
    <w:rsid w:val="00BD4D59"/>
    <w:rsid w:val="00BD62CB"/>
    <w:rsid w:val="00BE102B"/>
    <w:rsid w:val="00BE2147"/>
    <w:rsid w:val="00BE41D2"/>
    <w:rsid w:val="00BE46CC"/>
    <w:rsid w:val="00BE6BB2"/>
    <w:rsid w:val="00BE6BCB"/>
    <w:rsid w:val="00BF16CA"/>
    <w:rsid w:val="00BF2191"/>
    <w:rsid w:val="00BF2943"/>
    <w:rsid w:val="00BF4607"/>
    <w:rsid w:val="00BF5E73"/>
    <w:rsid w:val="00C02883"/>
    <w:rsid w:val="00C03B30"/>
    <w:rsid w:val="00C03B50"/>
    <w:rsid w:val="00C07715"/>
    <w:rsid w:val="00C13DDA"/>
    <w:rsid w:val="00C1479B"/>
    <w:rsid w:val="00C17F64"/>
    <w:rsid w:val="00C17FC4"/>
    <w:rsid w:val="00C21AD3"/>
    <w:rsid w:val="00C22A69"/>
    <w:rsid w:val="00C22ED3"/>
    <w:rsid w:val="00C248F8"/>
    <w:rsid w:val="00C26618"/>
    <w:rsid w:val="00C27465"/>
    <w:rsid w:val="00C310FC"/>
    <w:rsid w:val="00C336E5"/>
    <w:rsid w:val="00C40349"/>
    <w:rsid w:val="00C41090"/>
    <w:rsid w:val="00C43538"/>
    <w:rsid w:val="00C4353D"/>
    <w:rsid w:val="00C455DA"/>
    <w:rsid w:val="00C47163"/>
    <w:rsid w:val="00C477AA"/>
    <w:rsid w:val="00C51310"/>
    <w:rsid w:val="00C5169A"/>
    <w:rsid w:val="00C53B9F"/>
    <w:rsid w:val="00C55D05"/>
    <w:rsid w:val="00C5660F"/>
    <w:rsid w:val="00C62CCD"/>
    <w:rsid w:val="00C6575A"/>
    <w:rsid w:val="00C66170"/>
    <w:rsid w:val="00C663DD"/>
    <w:rsid w:val="00C70E56"/>
    <w:rsid w:val="00C71872"/>
    <w:rsid w:val="00C73968"/>
    <w:rsid w:val="00C7562E"/>
    <w:rsid w:val="00C76384"/>
    <w:rsid w:val="00C837DB"/>
    <w:rsid w:val="00C84694"/>
    <w:rsid w:val="00C8656A"/>
    <w:rsid w:val="00C8657A"/>
    <w:rsid w:val="00C865E6"/>
    <w:rsid w:val="00C871C9"/>
    <w:rsid w:val="00C91CDB"/>
    <w:rsid w:val="00C9213C"/>
    <w:rsid w:val="00C94D63"/>
    <w:rsid w:val="00CA0FAE"/>
    <w:rsid w:val="00CA6777"/>
    <w:rsid w:val="00CA6963"/>
    <w:rsid w:val="00CB023C"/>
    <w:rsid w:val="00CB4B7C"/>
    <w:rsid w:val="00CB4F6F"/>
    <w:rsid w:val="00CB6EED"/>
    <w:rsid w:val="00CB7E9E"/>
    <w:rsid w:val="00CC31DA"/>
    <w:rsid w:val="00CC35FB"/>
    <w:rsid w:val="00CC3790"/>
    <w:rsid w:val="00CC43AB"/>
    <w:rsid w:val="00CD3A83"/>
    <w:rsid w:val="00CD46F1"/>
    <w:rsid w:val="00CD4F53"/>
    <w:rsid w:val="00CD5FE9"/>
    <w:rsid w:val="00CE53CC"/>
    <w:rsid w:val="00CF0C67"/>
    <w:rsid w:val="00CF183E"/>
    <w:rsid w:val="00CF18F8"/>
    <w:rsid w:val="00CF26D8"/>
    <w:rsid w:val="00CF46EC"/>
    <w:rsid w:val="00CF5F1B"/>
    <w:rsid w:val="00CF7A7B"/>
    <w:rsid w:val="00D057FB"/>
    <w:rsid w:val="00D05B43"/>
    <w:rsid w:val="00D111D9"/>
    <w:rsid w:val="00D12E33"/>
    <w:rsid w:val="00D169F9"/>
    <w:rsid w:val="00D170C5"/>
    <w:rsid w:val="00D17C96"/>
    <w:rsid w:val="00D22453"/>
    <w:rsid w:val="00D30D43"/>
    <w:rsid w:val="00D314D8"/>
    <w:rsid w:val="00D338EB"/>
    <w:rsid w:val="00D33EBC"/>
    <w:rsid w:val="00D34DD0"/>
    <w:rsid w:val="00D36E7B"/>
    <w:rsid w:val="00D43873"/>
    <w:rsid w:val="00D44208"/>
    <w:rsid w:val="00D44A6D"/>
    <w:rsid w:val="00D5329E"/>
    <w:rsid w:val="00D542D0"/>
    <w:rsid w:val="00D547DB"/>
    <w:rsid w:val="00D54946"/>
    <w:rsid w:val="00D5678C"/>
    <w:rsid w:val="00D614CF"/>
    <w:rsid w:val="00D6194F"/>
    <w:rsid w:val="00D63F0A"/>
    <w:rsid w:val="00D705B8"/>
    <w:rsid w:val="00D72624"/>
    <w:rsid w:val="00D75855"/>
    <w:rsid w:val="00D8143B"/>
    <w:rsid w:val="00D82ABB"/>
    <w:rsid w:val="00D83953"/>
    <w:rsid w:val="00D83CC0"/>
    <w:rsid w:val="00D85D64"/>
    <w:rsid w:val="00D86E12"/>
    <w:rsid w:val="00D87482"/>
    <w:rsid w:val="00D93CB2"/>
    <w:rsid w:val="00D93FCB"/>
    <w:rsid w:val="00D95FB2"/>
    <w:rsid w:val="00D9718D"/>
    <w:rsid w:val="00D971AA"/>
    <w:rsid w:val="00DA030A"/>
    <w:rsid w:val="00DA1685"/>
    <w:rsid w:val="00DA1738"/>
    <w:rsid w:val="00DA24C3"/>
    <w:rsid w:val="00DA292C"/>
    <w:rsid w:val="00DA5ED3"/>
    <w:rsid w:val="00DB1D7B"/>
    <w:rsid w:val="00DB6788"/>
    <w:rsid w:val="00DB72D6"/>
    <w:rsid w:val="00DB73F2"/>
    <w:rsid w:val="00DC0F09"/>
    <w:rsid w:val="00DC0FCE"/>
    <w:rsid w:val="00DC1734"/>
    <w:rsid w:val="00DC271E"/>
    <w:rsid w:val="00DC369D"/>
    <w:rsid w:val="00DC3B48"/>
    <w:rsid w:val="00DC5A99"/>
    <w:rsid w:val="00DD05D5"/>
    <w:rsid w:val="00DD06E7"/>
    <w:rsid w:val="00DD1D41"/>
    <w:rsid w:val="00DD219D"/>
    <w:rsid w:val="00DD2773"/>
    <w:rsid w:val="00DE2EA7"/>
    <w:rsid w:val="00DE5949"/>
    <w:rsid w:val="00DE76CC"/>
    <w:rsid w:val="00DF145F"/>
    <w:rsid w:val="00DF1B5A"/>
    <w:rsid w:val="00DF3948"/>
    <w:rsid w:val="00DF63F2"/>
    <w:rsid w:val="00E00DD1"/>
    <w:rsid w:val="00E04AD7"/>
    <w:rsid w:val="00E07AFC"/>
    <w:rsid w:val="00E11B15"/>
    <w:rsid w:val="00E16181"/>
    <w:rsid w:val="00E1624E"/>
    <w:rsid w:val="00E169FB"/>
    <w:rsid w:val="00E16EB6"/>
    <w:rsid w:val="00E202AB"/>
    <w:rsid w:val="00E20ABD"/>
    <w:rsid w:val="00E227C4"/>
    <w:rsid w:val="00E2363D"/>
    <w:rsid w:val="00E275C5"/>
    <w:rsid w:val="00E3132F"/>
    <w:rsid w:val="00E316E8"/>
    <w:rsid w:val="00E32ADD"/>
    <w:rsid w:val="00E45EB8"/>
    <w:rsid w:val="00E50F88"/>
    <w:rsid w:val="00E53826"/>
    <w:rsid w:val="00E54383"/>
    <w:rsid w:val="00E57628"/>
    <w:rsid w:val="00E57E2F"/>
    <w:rsid w:val="00E6132B"/>
    <w:rsid w:val="00E617EB"/>
    <w:rsid w:val="00E62196"/>
    <w:rsid w:val="00E62C69"/>
    <w:rsid w:val="00E65DF6"/>
    <w:rsid w:val="00E7243B"/>
    <w:rsid w:val="00E7368E"/>
    <w:rsid w:val="00E73E4E"/>
    <w:rsid w:val="00E7422A"/>
    <w:rsid w:val="00E77100"/>
    <w:rsid w:val="00E81D3F"/>
    <w:rsid w:val="00E82BAD"/>
    <w:rsid w:val="00E84010"/>
    <w:rsid w:val="00E85E60"/>
    <w:rsid w:val="00E9200F"/>
    <w:rsid w:val="00E925E0"/>
    <w:rsid w:val="00E93B5D"/>
    <w:rsid w:val="00E93FEE"/>
    <w:rsid w:val="00E947E2"/>
    <w:rsid w:val="00EA2FDE"/>
    <w:rsid w:val="00EA3649"/>
    <w:rsid w:val="00EA42C0"/>
    <w:rsid w:val="00EA743A"/>
    <w:rsid w:val="00EB00A5"/>
    <w:rsid w:val="00EB0B4B"/>
    <w:rsid w:val="00EB0B65"/>
    <w:rsid w:val="00EB11A7"/>
    <w:rsid w:val="00EB1585"/>
    <w:rsid w:val="00EB2AE6"/>
    <w:rsid w:val="00EB2F60"/>
    <w:rsid w:val="00EB3C86"/>
    <w:rsid w:val="00EB40BA"/>
    <w:rsid w:val="00EB504C"/>
    <w:rsid w:val="00EB5311"/>
    <w:rsid w:val="00EB6534"/>
    <w:rsid w:val="00EC2468"/>
    <w:rsid w:val="00EC2888"/>
    <w:rsid w:val="00EC6319"/>
    <w:rsid w:val="00ED134D"/>
    <w:rsid w:val="00ED465A"/>
    <w:rsid w:val="00ED474A"/>
    <w:rsid w:val="00ED556D"/>
    <w:rsid w:val="00ED5666"/>
    <w:rsid w:val="00ED5E00"/>
    <w:rsid w:val="00ED6A44"/>
    <w:rsid w:val="00EE2AB8"/>
    <w:rsid w:val="00EE5F85"/>
    <w:rsid w:val="00EE63CD"/>
    <w:rsid w:val="00EE7265"/>
    <w:rsid w:val="00EE7B5C"/>
    <w:rsid w:val="00EF1DF8"/>
    <w:rsid w:val="00EF2241"/>
    <w:rsid w:val="00EF22AE"/>
    <w:rsid w:val="00EF28AB"/>
    <w:rsid w:val="00EF3439"/>
    <w:rsid w:val="00EF54EE"/>
    <w:rsid w:val="00EF73DF"/>
    <w:rsid w:val="00F00E70"/>
    <w:rsid w:val="00F01326"/>
    <w:rsid w:val="00F02393"/>
    <w:rsid w:val="00F03F67"/>
    <w:rsid w:val="00F04ADC"/>
    <w:rsid w:val="00F05748"/>
    <w:rsid w:val="00F12891"/>
    <w:rsid w:val="00F12BA5"/>
    <w:rsid w:val="00F130CC"/>
    <w:rsid w:val="00F13F99"/>
    <w:rsid w:val="00F15451"/>
    <w:rsid w:val="00F243F6"/>
    <w:rsid w:val="00F24994"/>
    <w:rsid w:val="00F24ECA"/>
    <w:rsid w:val="00F25C70"/>
    <w:rsid w:val="00F30F8D"/>
    <w:rsid w:val="00F3183F"/>
    <w:rsid w:val="00F31F4D"/>
    <w:rsid w:val="00F322DC"/>
    <w:rsid w:val="00F35946"/>
    <w:rsid w:val="00F36E5E"/>
    <w:rsid w:val="00F37395"/>
    <w:rsid w:val="00F447D4"/>
    <w:rsid w:val="00F46839"/>
    <w:rsid w:val="00F51FBF"/>
    <w:rsid w:val="00F52FA3"/>
    <w:rsid w:val="00F558C1"/>
    <w:rsid w:val="00F56618"/>
    <w:rsid w:val="00F57B7C"/>
    <w:rsid w:val="00F60838"/>
    <w:rsid w:val="00F60997"/>
    <w:rsid w:val="00F60A4C"/>
    <w:rsid w:val="00F62C80"/>
    <w:rsid w:val="00F6657E"/>
    <w:rsid w:val="00F70A4A"/>
    <w:rsid w:val="00F7422D"/>
    <w:rsid w:val="00F751D9"/>
    <w:rsid w:val="00F77307"/>
    <w:rsid w:val="00F80FDD"/>
    <w:rsid w:val="00F8168A"/>
    <w:rsid w:val="00F81DFB"/>
    <w:rsid w:val="00F828D4"/>
    <w:rsid w:val="00F840C6"/>
    <w:rsid w:val="00F840F5"/>
    <w:rsid w:val="00F86DED"/>
    <w:rsid w:val="00F90FBA"/>
    <w:rsid w:val="00F943AB"/>
    <w:rsid w:val="00F956A7"/>
    <w:rsid w:val="00F95EBB"/>
    <w:rsid w:val="00F978ED"/>
    <w:rsid w:val="00F97F23"/>
    <w:rsid w:val="00FA29D1"/>
    <w:rsid w:val="00FA4CE2"/>
    <w:rsid w:val="00FA543D"/>
    <w:rsid w:val="00FA6B24"/>
    <w:rsid w:val="00FB0AFC"/>
    <w:rsid w:val="00FB190D"/>
    <w:rsid w:val="00FB1AA2"/>
    <w:rsid w:val="00FB32BD"/>
    <w:rsid w:val="00FB6908"/>
    <w:rsid w:val="00FC070C"/>
    <w:rsid w:val="00FC43FC"/>
    <w:rsid w:val="00FC57EA"/>
    <w:rsid w:val="00FD1F3A"/>
    <w:rsid w:val="00FD2D66"/>
    <w:rsid w:val="00FD4ECF"/>
    <w:rsid w:val="00FD554A"/>
    <w:rsid w:val="00FD6F7B"/>
    <w:rsid w:val="00FD6FFC"/>
    <w:rsid w:val="00FD7C1F"/>
    <w:rsid w:val="00FE03CF"/>
    <w:rsid w:val="00FE10BE"/>
    <w:rsid w:val="00FE151B"/>
    <w:rsid w:val="00FE33EB"/>
    <w:rsid w:val="00FE404B"/>
    <w:rsid w:val="00FE4CBE"/>
    <w:rsid w:val="00FE4CEB"/>
    <w:rsid w:val="00FE50D6"/>
    <w:rsid w:val="00FE54F9"/>
    <w:rsid w:val="00FE5A9D"/>
    <w:rsid w:val="00FE5AFD"/>
    <w:rsid w:val="00FE783C"/>
    <w:rsid w:val="00FF0C8F"/>
    <w:rsid w:val="00FF5D60"/>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8D203D"/>
  <w15:docId w15:val="{A8A100B1-782F-461D-8671-3DCDBB57D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imes New Roman"/>
        <w:sz w:val="22"/>
        <w:szCs w:val="22"/>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2" w:semiHidden="1" w:unhideWhenUsed="1"/>
    <w:lsdException w:name="List 3" w:semiHidden="1" w:unhideWhenUsed="1"/>
    <w:lsdException w:name="List Bullet 2" w:qFormat="1"/>
    <w:lsdException w:name="List Bullet 3"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60647"/>
  </w:style>
  <w:style w:type="paragraph" w:styleId="Heading1">
    <w:name w:val="heading 1"/>
    <w:basedOn w:val="Normal"/>
    <w:next w:val="Normal"/>
    <w:autoRedefine/>
    <w:qFormat/>
    <w:rsid w:val="008152B2"/>
    <w:pPr>
      <w:keepNext/>
      <w:numPr>
        <w:numId w:val="6"/>
      </w:numPr>
      <w:tabs>
        <w:tab w:val="left" w:pos="851"/>
      </w:tabs>
      <w:spacing w:before="240" w:after="240"/>
      <w:outlineLvl w:val="0"/>
    </w:pPr>
    <w:rPr>
      <w:rFonts w:asciiTheme="majorHAnsi" w:hAnsiTheme="majorHAnsi"/>
      <w:b/>
      <w:color w:val="666666" w:themeColor="text2"/>
      <w:kern w:val="28"/>
      <w:sz w:val="36"/>
      <w:lang w:val="en-GB"/>
    </w:rPr>
  </w:style>
  <w:style w:type="paragraph" w:styleId="Heading2">
    <w:name w:val="heading 2"/>
    <w:basedOn w:val="Heading1"/>
    <w:next w:val="Normal"/>
    <w:autoRedefine/>
    <w:qFormat/>
    <w:rsid w:val="009826F4"/>
    <w:pPr>
      <w:numPr>
        <w:ilvl w:val="1"/>
      </w:numPr>
      <w:spacing w:before="200" w:after="0"/>
      <w:outlineLvl w:val="1"/>
    </w:pPr>
    <w:rPr>
      <w:sz w:val="32"/>
    </w:rPr>
  </w:style>
  <w:style w:type="paragraph" w:styleId="Heading3">
    <w:name w:val="heading 3"/>
    <w:basedOn w:val="Heading2"/>
    <w:next w:val="Normal"/>
    <w:autoRedefine/>
    <w:qFormat/>
    <w:rsid w:val="009826F4"/>
    <w:pPr>
      <w:numPr>
        <w:ilvl w:val="2"/>
      </w:numPr>
      <w:outlineLvl w:val="2"/>
    </w:pPr>
    <w:rPr>
      <w:sz w:val="26"/>
    </w:rPr>
  </w:style>
  <w:style w:type="paragraph" w:styleId="Heading4">
    <w:name w:val="heading 4"/>
    <w:basedOn w:val="Heading3"/>
    <w:next w:val="Normal"/>
    <w:autoRedefine/>
    <w:qFormat/>
    <w:rsid w:val="006A1B91"/>
    <w:pPr>
      <w:numPr>
        <w:ilvl w:val="3"/>
      </w:numPr>
      <w:outlineLvl w:val="3"/>
    </w:pPr>
    <w:rPr>
      <w:sz w:val="22"/>
    </w:rPr>
  </w:style>
  <w:style w:type="paragraph" w:styleId="Heading5">
    <w:name w:val="heading 5"/>
    <w:basedOn w:val="Heading4"/>
    <w:next w:val="Absatzabstand"/>
    <w:autoRedefine/>
    <w:unhideWhenUsed/>
    <w:rsid w:val="00CA6777"/>
    <w:pPr>
      <w:numPr>
        <w:ilvl w:val="4"/>
      </w:numPr>
      <w:spacing w:before="240" w:after="60"/>
      <w:outlineLvl w:val="4"/>
    </w:pPr>
  </w:style>
  <w:style w:type="paragraph" w:styleId="Heading6">
    <w:name w:val="heading 6"/>
    <w:basedOn w:val="Heading5"/>
    <w:next w:val="Absatzabstand"/>
    <w:autoRedefine/>
    <w:unhideWhenUsed/>
    <w:rsid w:val="00CA6777"/>
    <w:pPr>
      <w:numPr>
        <w:ilvl w:val="5"/>
      </w:numPr>
      <w:tabs>
        <w:tab w:val="clear" w:pos="1152"/>
      </w:tabs>
      <w:outlineLvl w:val="5"/>
    </w:pPr>
  </w:style>
  <w:style w:type="paragraph" w:styleId="Heading7">
    <w:name w:val="heading 7"/>
    <w:basedOn w:val="Heading6"/>
    <w:next w:val="Absatzabstand"/>
    <w:autoRedefine/>
    <w:unhideWhenUsed/>
    <w:rsid w:val="00CA6777"/>
    <w:pPr>
      <w:numPr>
        <w:ilvl w:val="6"/>
      </w:numPr>
      <w:tabs>
        <w:tab w:val="left" w:pos="1701"/>
      </w:tabs>
      <w:outlineLvl w:val="6"/>
    </w:pPr>
  </w:style>
  <w:style w:type="paragraph" w:styleId="Heading8">
    <w:name w:val="heading 8"/>
    <w:basedOn w:val="Heading7"/>
    <w:next w:val="Absatzabstand"/>
    <w:autoRedefine/>
    <w:unhideWhenUsed/>
    <w:rsid w:val="00CA6777"/>
    <w:pPr>
      <w:numPr>
        <w:ilvl w:val="7"/>
      </w:numPr>
      <w:outlineLvl w:val="7"/>
    </w:pPr>
  </w:style>
  <w:style w:type="paragraph" w:styleId="Heading9">
    <w:name w:val="heading 9"/>
    <w:basedOn w:val="TOC8"/>
    <w:next w:val="Absatzabstand"/>
    <w:autoRedefine/>
    <w:unhideWhenUsed/>
    <w:rsid w:val="00CA6777"/>
    <w:pPr>
      <w:numPr>
        <w:ilvl w:val="8"/>
        <w:numId w:val="6"/>
      </w:numPr>
      <w:spacing w:before="240" w:after="60"/>
      <w:outlineLvl w:val="8"/>
    </w:pPr>
    <w:rPr>
      <w:rFonts w:asciiTheme="majorHAnsi" w:hAnsiTheme="majorHAnsi"/>
      <w:b/>
      <w:color w:val="666666" w:themeColor="text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rsid w:val="00A30FA3"/>
    <w:pPr>
      <w:tabs>
        <w:tab w:val="left" w:pos="567"/>
        <w:tab w:val="left" w:pos="851"/>
        <w:tab w:val="right" w:leader="dot" w:pos="9639"/>
      </w:tabs>
      <w:spacing w:before="200"/>
      <w:ind w:left="567" w:hanging="567"/>
    </w:pPr>
    <w:rPr>
      <w:b/>
      <w:noProof/>
      <w:color w:val="666666" w:themeColor="text2"/>
      <w:sz w:val="28"/>
    </w:rPr>
  </w:style>
  <w:style w:type="paragraph" w:styleId="TOC2">
    <w:name w:val="toc 2"/>
    <w:basedOn w:val="Normal"/>
    <w:next w:val="Normal"/>
    <w:link w:val="TOC2Char"/>
    <w:autoRedefine/>
    <w:uiPriority w:val="39"/>
    <w:rsid w:val="00A30FA3"/>
    <w:pPr>
      <w:tabs>
        <w:tab w:val="left" w:pos="567"/>
        <w:tab w:val="left" w:pos="851"/>
        <w:tab w:val="right" w:leader="dot" w:pos="9639"/>
      </w:tabs>
      <w:ind w:left="567" w:hanging="567"/>
    </w:pPr>
  </w:style>
  <w:style w:type="paragraph" w:styleId="TOC3">
    <w:name w:val="toc 3"/>
    <w:basedOn w:val="Normal"/>
    <w:next w:val="Normal"/>
    <w:link w:val="TOC3Char"/>
    <w:autoRedefine/>
    <w:uiPriority w:val="39"/>
    <w:rsid w:val="00A30FA3"/>
    <w:pPr>
      <w:tabs>
        <w:tab w:val="left" w:pos="851"/>
        <w:tab w:val="right" w:leader="dot" w:pos="9639"/>
      </w:tabs>
      <w:ind w:left="851" w:hanging="851"/>
    </w:pPr>
    <w:rPr>
      <w:noProof/>
    </w:rPr>
  </w:style>
  <w:style w:type="paragraph" w:styleId="TOC4">
    <w:name w:val="toc 4"/>
    <w:basedOn w:val="Normal"/>
    <w:next w:val="Normal"/>
    <w:link w:val="TOC4Char"/>
    <w:autoRedefine/>
    <w:uiPriority w:val="39"/>
    <w:rsid w:val="00A30FA3"/>
    <w:pPr>
      <w:tabs>
        <w:tab w:val="left" w:pos="851"/>
        <w:tab w:val="right" w:leader="dot" w:pos="9639"/>
      </w:tabs>
      <w:ind w:left="851" w:hanging="851"/>
    </w:pPr>
  </w:style>
  <w:style w:type="paragraph" w:styleId="TOC5">
    <w:name w:val="toc 5"/>
    <w:basedOn w:val="Normal"/>
    <w:next w:val="Normal"/>
    <w:autoRedefine/>
    <w:semiHidden/>
    <w:rsid w:val="00CA6777"/>
    <w:pPr>
      <w:tabs>
        <w:tab w:val="left" w:pos="1134"/>
        <w:tab w:val="right" w:leader="dot" w:pos="9639"/>
      </w:tabs>
      <w:ind w:left="1134" w:hanging="1134"/>
    </w:pPr>
  </w:style>
  <w:style w:type="paragraph" w:styleId="TOC6">
    <w:name w:val="toc 6"/>
    <w:basedOn w:val="Normal"/>
    <w:next w:val="Normal"/>
    <w:autoRedefine/>
    <w:semiHidden/>
    <w:rsid w:val="00CA6777"/>
    <w:pPr>
      <w:tabs>
        <w:tab w:val="left" w:pos="1134"/>
        <w:tab w:val="right" w:leader="dot" w:pos="9639"/>
      </w:tabs>
      <w:ind w:left="1134" w:hanging="1134"/>
    </w:pPr>
  </w:style>
  <w:style w:type="paragraph" w:styleId="TOC7">
    <w:name w:val="toc 7"/>
    <w:basedOn w:val="Normal"/>
    <w:next w:val="Normal"/>
    <w:autoRedefine/>
    <w:semiHidden/>
    <w:rsid w:val="00CA6777"/>
    <w:pPr>
      <w:tabs>
        <w:tab w:val="left" w:pos="1701"/>
        <w:tab w:val="right" w:leader="dot" w:pos="9639"/>
      </w:tabs>
      <w:ind w:left="1701" w:hanging="1701"/>
    </w:pPr>
    <w:rPr>
      <w:noProof/>
    </w:rPr>
  </w:style>
  <w:style w:type="paragraph" w:styleId="TOC9">
    <w:name w:val="toc 9"/>
    <w:basedOn w:val="Normal"/>
    <w:next w:val="Normal"/>
    <w:autoRedefine/>
    <w:semiHidden/>
    <w:rsid w:val="00CA6777"/>
    <w:pPr>
      <w:tabs>
        <w:tab w:val="left" w:pos="1701"/>
        <w:tab w:val="right" w:leader="dot" w:pos="9639"/>
      </w:tabs>
      <w:ind w:left="1701" w:hanging="1701"/>
    </w:pPr>
    <w:rPr>
      <w:noProof/>
    </w:rPr>
  </w:style>
  <w:style w:type="paragraph" w:styleId="TOC8">
    <w:name w:val="toc 8"/>
    <w:basedOn w:val="Normal"/>
    <w:next w:val="Normal"/>
    <w:autoRedefine/>
    <w:semiHidden/>
    <w:rsid w:val="00CA6777"/>
    <w:pPr>
      <w:tabs>
        <w:tab w:val="left" w:pos="1701"/>
        <w:tab w:val="right" w:leader="dot" w:pos="9639"/>
      </w:tabs>
      <w:ind w:left="1701" w:hanging="1701"/>
    </w:pPr>
    <w:rPr>
      <w:noProof/>
    </w:rPr>
  </w:style>
  <w:style w:type="paragraph" w:styleId="Header">
    <w:name w:val="header"/>
    <w:basedOn w:val="Normal"/>
    <w:rsid w:val="004C1BDB"/>
    <w:pPr>
      <w:tabs>
        <w:tab w:val="center" w:pos="4820"/>
        <w:tab w:val="right" w:pos="9639"/>
      </w:tabs>
    </w:pPr>
  </w:style>
  <w:style w:type="paragraph" w:styleId="Footer">
    <w:name w:val="footer"/>
    <w:basedOn w:val="Header"/>
    <w:link w:val="FooterChar"/>
    <w:uiPriority w:val="99"/>
    <w:rsid w:val="00CA6777"/>
    <w:rPr>
      <w:sz w:val="14"/>
    </w:rPr>
  </w:style>
  <w:style w:type="paragraph" w:styleId="NormalWeb">
    <w:name w:val="Normal (Web)"/>
    <w:basedOn w:val="Normal"/>
    <w:semiHidden/>
    <w:rsid w:val="00CA6777"/>
    <w:rPr>
      <w:szCs w:val="24"/>
    </w:rPr>
  </w:style>
  <w:style w:type="paragraph" w:styleId="ListNumber">
    <w:name w:val="List Number"/>
    <w:basedOn w:val="Normal"/>
    <w:autoRedefine/>
    <w:rsid w:val="00CA6777"/>
    <w:pPr>
      <w:numPr>
        <w:numId w:val="5"/>
      </w:numPr>
      <w:tabs>
        <w:tab w:val="clear" w:pos="360"/>
        <w:tab w:val="left" w:pos="567"/>
      </w:tabs>
    </w:pPr>
  </w:style>
  <w:style w:type="character" w:styleId="Hyperlink">
    <w:name w:val="Hyperlink"/>
    <w:basedOn w:val="DefaultParagraphFont"/>
    <w:uiPriority w:val="99"/>
    <w:rsid w:val="00CA6777"/>
    <w:rPr>
      <w:rFonts w:asciiTheme="minorHAnsi" w:hAnsiTheme="minorHAnsi"/>
      <w:color w:val="666666" w:themeColor="text2"/>
      <w:sz w:val="22"/>
      <w:u w:val="single"/>
    </w:rPr>
  </w:style>
  <w:style w:type="paragraph" w:styleId="Title">
    <w:name w:val="Title"/>
    <w:basedOn w:val="Normal"/>
    <w:next w:val="Normal"/>
    <w:link w:val="TitleChar"/>
    <w:qFormat/>
    <w:rsid w:val="009826F4"/>
    <w:pPr>
      <w:contextualSpacing/>
      <w:outlineLvl w:val="0"/>
    </w:pPr>
    <w:rPr>
      <w:rFonts w:asciiTheme="majorHAnsi" w:eastAsiaTheme="majorEastAsia" w:hAnsiTheme="majorHAnsi" w:cstheme="majorBidi"/>
      <w:b/>
      <w:bCs/>
      <w:color w:val="666666" w:themeColor="text2"/>
      <w:kern w:val="28"/>
      <w:sz w:val="44"/>
      <w:szCs w:val="32"/>
    </w:rPr>
  </w:style>
  <w:style w:type="character" w:customStyle="1" w:styleId="TitleChar">
    <w:name w:val="Title Char"/>
    <w:basedOn w:val="DefaultParagraphFont"/>
    <w:link w:val="Title"/>
    <w:rsid w:val="009826F4"/>
    <w:rPr>
      <w:rFonts w:asciiTheme="majorHAnsi" w:eastAsiaTheme="majorEastAsia" w:hAnsiTheme="majorHAnsi" w:cstheme="majorBidi"/>
      <w:b/>
      <w:bCs/>
      <w:color w:val="666666" w:themeColor="text2"/>
      <w:kern w:val="28"/>
      <w:sz w:val="44"/>
      <w:szCs w:val="32"/>
    </w:rPr>
  </w:style>
  <w:style w:type="character" w:styleId="PlaceholderText">
    <w:name w:val="Placeholder Text"/>
    <w:basedOn w:val="DefaultParagraphFont"/>
    <w:uiPriority w:val="99"/>
    <w:semiHidden/>
    <w:rsid w:val="00CA6777"/>
    <w:rPr>
      <w:color w:val="808080"/>
    </w:rPr>
  </w:style>
  <w:style w:type="paragraph" w:customStyle="1" w:styleId="Absatzabstand">
    <w:name w:val="Absatzabstand"/>
    <w:basedOn w:val="Normal"/>
    <w:link w:val="AbsatzabstandZchn"/>
    <w:qFormat/>
    <w:rsid w:val="00CA6777"/>
    <w:pPr>
      <w:spacing w:after="240"/>
    </w:pPr>
  </w:style>
  <w:style w:type="paragraph" w:customStyle="1" w:styleId="Absenderzeile">
    <w:name w:val="Absenderzeile"/>
    <w:basedOn w:val="Header"/>
    <w:qFormat/>
    <w:rsid w:val="00CA6777"/>
    <w:rPr>
      <w:sz w:val="12"/>
    </w:rPr>
  </w:style>
  <w:style w:type="character" w:customStyle="1" w:styleId="AbsatzabstandZchn">
    <w:name w:val="Absatzabstand Zchn"/>
    <w:basedOn w:val="DefaultParagraphFont"/>
    <w:link w:val="Absatzabstand"/>
    <w:rsid w:val="00CA6777"/>
  </w:style>
  <w:style w:type="paragraph" w:customStyle="1" w:styleId="Eingerckt">
    <w:name w:val="Eingerückt"/>
    <w:basedOn w:val="Absatzabstand"/>
    <w:semiHidden/>
    <w:rsid w:val="00CA6777"/>
    <w:pPr>
      <w:ind w:left="851"/>
    </w:pPr>
  </w:style>
  <w:style w:type="paragraph" w:styleId="ListBullet">
    <w:name w:val="List Bullet"/>
    <w:basedOn w:val="Normal"/>
    <w:qFormat/>
    <w:rsid w:val="00CA6777"/>
    <w:pPr>
      <w:numPr>
        <w:numId w:val="11"/>
      </w:numPr>
      <w:tabs>
        <w:tab w:val="left" w:pos="567"/>
      </w:tabs>
    </w:pPr>
  </w:style>
  <w:style w:type="paragraph" w:styleId="ListBullet2">
    <w:name w:val="List Bullet 2"/>
    <w:basedOn w:val="ListBullet"/>
    <w:qFormat/>
    <w:rsid w:val="00CA6777"/>
    <w:pPr>
      <w:numPr>
        <w:ilvl w:val="1"/>
      </w:numPr>
      <w:contextualSpacing/>
    </w:pPr>
  </w:style>
  <w:style w:type="table" w:styleId="TableGrid">
    <w:name w:val="Table Grid"/>
    <w:aliases w:val="Tabellenraster LUKS"/>
    <w:basedOn w:val="TableNormal"/>
    <w:uiPriority w:val="59"/>
    <w:rsid w:val="00CA6777"/>
    <w:tblPr>
      <w:tblBorders>
        <w:top w:val="single" w:sz="4" w:space="0" w:color="C1C1C1" w:themeColor="text2" w:themeTint="66"/>
        <w:left w:val="single" w:sz="4" w:space="0" w:color="C1C1C1" w:themeColor="text2" w:themeTint="66"/>
        <w:bottom w:val="single" w:sz="4" w:space="0" w:color="C1C1C1" w:themeColor="text2" w:themeTint="66"/>
        <w:right w:val="single" w:sz="4" w:space="0" w:color="C1C1C1" w:themeColor="text2" w:themeTint="66"/>
        <w:insideH w:val="single" w:sz="4" w:space="0" w:color="C1C1C1" w:themeColor="text2" w:themeTint="66"/>
        <w:insideV w:val="single" w:sz="4" w:space="0" w:color="C1C1C1" w:themeColor="text2" w:themeTint="66"/>
      </w:tblBorders>
      <w:tblCellMar>
        <w:top w:w="28" w:type="dxa"/>
        <w:bottom w:w="28" w:type="dxa"/>
      </w:tblCellMar>
    </w:tblPr>
    <w:tblStylePr w:type="firstRow">
      <w:pPr>
        <w:keepNext/>
        <w:wordWrap/>
      </w:pPr>
      <w:rPr>
        <w:b/>
        <w:color w:val="FFFFFF" w:themeColor="background1"/>
      </w:rPr>
      <w:tblPr/>
      <w:tcPr>
        <w:shd w:val="clear" w:color="auto" w:fill="2A71B8" w:themeFill="accent1"/>
      </w:tcPr>
    </w:tblStylePr>
  </w:style>
  <w:style w:type="paragraph" w:styleId="TOCHeading">
    <w:name w:val="TOC Heading"/>
    <w:basedOn w:val="Heading1"/>
    <w:next w:val="Normal"/>
    <w:uiPriority w:val="39"/>
    <w:semiHidden/>
    <w:qFormat/>
    <w:rsid w:val="00CA6777"/>
    <w:pPr>
      <w:keepLines/>
      <w:numPr>
        <w:numId w:val="0"/>
      </w:numPr>
      <w:spacing w:after="0" w:line="259" w:lineRule="auto"/>
      <w:outlineLvl w:val="9"/>
    </w:pPr>
    <w:rPr>
      <w:rFonts w:eastAsiaTheme="majorEastAsia" w:cstheme="majorBidi"/>
      <w:b w:val="0"/>
      <w:color w:val="1F5489" w:themeColor="accent1" w:themeShade="BF"/>
      <w:kern w:val="0"/>
      <w:sz w:val="32"/>
      <w:szCs w:val="32"/>
    </w:rPr>
  </w:style>
  <w:style w:type="paragraph" w:styleId="ListParagraph">
    <w:name w:val="List Paragraph"/>
    <w:basedOn w:val="Normal"/>
    <w:uiPriority w:val="34"/>
    <w:rsid w:val="00CA6777"/>
    <w:pPr>
      <w:numPr>
        <w:numId w:val="4"/>
      </w:numPr>
      <w:contextualSpacing/>
    </w:pPr>
    <w:rPr>
      <w:rFonts w:eastAsiaTheme="minorHAnsi" w:cstheme="minorBidi"/>
      <w:szCs w:val="20"/>
      <w:lang w:eastAsia="en-US"/>
    </w:rPr>
  </w:style>
  <w:style w:type="paragraph" w:customStyle="1" w:styleId="Absendeadresse">
    <w:name w:val="Absendeadresse"/>
    <w:basedOn w:val="Normal"/>
    <w:link w:val="AbsendeadresseZchn"/>
    <w:rsid w:val="00CA6777"/>
    <w:rPr>
      <w:rFonts w:ascii="Arial Narrow" w:eastAsiaTheme="minorHAnsi" w:hAnsi="Arial Narrow" w:cstheme="minorBidi"/>
      <w:sz w:val="14"/>
      <w:szCs w:val="20"/>
      <w:lang w:eastAsia="en-US"/>
    </w:rPr>
  </w:style>
  <w:style w:type="character" w:customStyle="1" w:styleId="AbsendeadresseZchn">
    <w:name w:val="Absendeadresse Zchn"/>
    <w:basedOn w:val="DefaultParagraphFont"/>
    <w:link w:val="Absendeadresse"/>
    <w:rsid w:val="00CA6777"/>
    <w:rPr>
      <w:rFonts w:ascii="Arial Narrow" w:eastAsiaTheme="minorHAnsi" w:hAnsi="Arial Narrow" w:cstheme="minorBidi"/>
      <w:sz w:val="14"/>
      <w:szCs w:val="20"/>
      <w:lang w:eastAsia="en-US"/>
    </w:rPr>
  </w:style>
  <w:style w:type="paragraph" w:styleId="Subtitle">
    <w:name w:val="Subtitle"/>
    <w:basedOn w:val="Normal"/>
    <w:next w:val="Normal"/>
    <w:link w:val="SubtitleChar"/>
    <w:qFormat/>
    <w:rsid w:val="00CA6777"/>
    <w:pPr>
      <w:numPr>
        <w:ilvl w:val="1"/>
      </w:numPr>
    </w:pPr>
    <w:rPr>
      <w:rFonts w:eastAsiaTheme="minorEastAsia" w:cstheme="minorBidi"/>
      <w:sz w:val="28"/>
    </w:rPr>
  </w:style>
  <w:style w:type="character" w:customStyle="1" w:styleId="SubtitleChar">
    <w:name w:val="Subtitle Char"/>
    <w:basedOn w:val="DefaultParagraphFont"/>
    <w:link w:val="Subtitle"/>
    <w:rsid w:val="00CA6777"/>
    <w:rPr>
      <w:rFonts w:eastAsiaTheme="minorEastAsia" w:cstheme="minorBidi"/>
      <w:sz w:val="28"/>
    </w:rPr>
  </w:style>
  <w:style w:type="character" w:customStyle="1" w:styleId="FooterChar">
    <w:name w:val="Footer Char"/>
    <w:basedOn w:val="DefaultParagraphFont"/>
    <w:link w:val="Footer"/>
    <w:uiPriority w:val="99"/>
    <w:rsid w:val="00CA6777"/>
    <w:rPr>
      <w:sz w:val="14"/>
    </w:rPr>
  </w:style>
  <w:style w:type="character" w:styleId="PageNumber">
    <w:name w:val="page number"/>
    <w:basedOn w:val="DefaultParagraphFont"/>
    <w:semiHidden/>
    <w:rsid w:val="00CA6777"/>
  </w:style>
  <w:style w:type="character" w:styleId="CommentReference">
    <w:name w:val="annotation reference"/>
    <w:basedOn w:val="DefaultParagraphFont"/>
    <w:semiHidden/>
    <w:unhideWhenUsed/>
    <w:rsid w:val="00CA6777"/>
    <w:rPr>
      <w:sz w:val="16"/>
      <w:szCs w:val="16"/>
    </w:rPr>
  </w:style>
  <w:style w:type="paragraph" w:styleId="CommentText">
    <w:name w:val="annotation text"/>
    <w:basedOn w:val="Normal"/>
    <w:link w:val="CommentTextChar"/>
    <w:semiHidden/>
    <w:unhideWhenUsed/>
    <w:rsid w:val="00CA6777"/>
    <w:rPr>
      <w:sz w:val="20"/>
      <w:szCs w:val="20"/>
    </w:rPr>
  </w:style>
  <w:style w:type="character" w:customStyle="1" w:styleId="CommentTextChar">
    <w:name w:val="Comment Text Char"/>
    <w:basedOn w:val="DefaultParagraphFont"/>
    <w:link w:val="CommentText"/>
    <w:semiHidden/>
    <w:rsid w:val="00CA6777"/>
    <w:rPr>
      <w:sz w:val="20"/>
      <w:szCs w:val="20"/>
    </w:rPr>
  </w:style>
  <w:style w:type="paragraph" w:styleId="CommentSubject">
    <w:name w:val="annotation subject"/>
    <w:basedOn w:val="CommentText"/>
    <w:next w:val="CommentText"/>
    <w:link w:val="CommentSubjectChar"/>
    <w:semiHidden/>
    <w:unhideWhenUsed/>
    <w:rsid w:val="00CA6777"/>
    <w:rPr>
      <w:b/>
      <w:bCs/>
    </w:rPr>
  </w:style>
  <w:style w:type="character" w:customStyle="1" w:styleId="CommentSubjectChar">
    <w:name w:val="Comment Subject Char"/>
    <w:basedOn w:val="CommentTextChar"/>
    <w:link w:val="CommentSubject"/>
    <w:semiHidden/>
    <w:rsid w:val="00CA6777"/>
    <w:rPr>
      <w:b/>
      <w:bCs/>
      <w:sz w:val="20"/>
      <w:szCs w:val="20"/>
    </w:rPr>
  </w:style>
  <w:style w:type="paragraph" w:styleId="BalloonText">
    <w:name w:val="Balloon Text"/>
    <w:basedOn w:val="Normal"/>
    <w:link w:val="BalloonTextChar"/>
    <w:semiHidden/>
    <w:unhideWhenUsed/>
    <w:rsid w:val="00CA6777"/>
    <w:rPr>
      <w:rFonts w:ascii="Segoe UI" w:hAnsi="Segoe UI" w:cs="Segoe UI"/>
      <w:sz w:val="18"/>
      <w:szCs w:val="18"/>
    </w:rPr>
  </w:style>
  <w:style w:type="character" w:customStyle="1" w:styleId="BalloonTextChar">
    <w:name w:val="Balloon Text Char"/>
    <w:basedOn w:val="DefaultParagraphFont"/>
    <w:link w:val="BalloonText"/>
    <w:semiHidden/>
    <w:rsid w:val="00CA6777"/>
    <w:rPr>
      <w:rFonts w:ascii="Segoe UI" w:hAnsi="Segoe UI" w:cs="Segoe UI"/>
      <w:sz w:val="18"/>
      <w:szCs w:val="18"/>
    </w:rPr>
  </w:style>
  <w:style w:type="paragraph" w:styleId="Revision">
    <w:name w:val="Revision"/>
    <w:hidden/>
    <w:uiPriority w:val="99"/>
    <w:semiHidden/>
    <w:rsid w:val="000448AB"/>
  </w:style>
  <w:style w:type="paragraph" w:styleId="FootnoteText">
    <w:name w:val="footnote text"/>
    <w:basedOn w:val="Normal"/>
    <w:link w:val="FootnoteTextChar"/>
    <w:unhideWhenUsed/>
    <w:rsid w:val="00CA6777"/>
    <w:pPr>
      <w:ind w:left="142" w:hanging="142"/>
    </w:pPr>
    <w:rPr>
      <w:szCs w:val="20"/>
    </w:rPr>
  </w:style>
  <w:style w:type="character" w:customStyle="1" w:styleId="FootnoteTextChar">
    <w:name w:val="Footnote Text Char"/>
    <w:basedOn w:val="DefaultParagraphFont"/>
    <w:link w:val="FootnoteText"/>
    <w:rsid w:val="00CA6777"/>
    <w:rPr>
      <w:szCs w:val="20"/>
    </w:rPr>
  </w:style>
  <w:style w:type="character" w:styleId="FootnoteReference">
    <w:name w:val="footnote reference"/>
    <w:basedOn w:val="DefaultParagraphFont"/>
    <w:semiHidden/>
    <w:unhideWhenUsed/>
    <w:rsid w:val="00CA6777"/>
    <w:rPr>
      <w:vertAlign w:val="superscript"/>
    </w:rPr>
  </w:style>
  <w:style w:type="table" w:customStyle="1" w:styleId="TabellemithellemGitternetz1">
    <w:name w:val="Tabelle mit hellem Gitternetz1"/>
    <w:basedOn w:val="TableNormal"/>
    <w:uiPriority w:val="40"/>
    <w:rsid w:val="00CA6777"/>
    <w:tblPr>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CellMar>
        <w:top w:w="28" w:type="dxa"/>
        <w:bottom w:w="28" w:type="dxa"/>
      </w:tblCellMar>
    </w:tblPr>
  </w:style>
  <w:style w:type="paragraph" w:customStyle="1" w:styleId="TitelDeckblatt">
    <w:name w:val="Titel Deckblatt"/>
    <w:basedOn w:val="Title"/>
    <w:next w:val="Normal"/>
    <w:link w:val="TitelDeckblattZchn"/>
    <w:qFormat/>
    <w:rsid w:val="00CA6777"/>
    <w:rPr>
      <w:sz w:val="66"/>
    </w:rPr>
  </w:style>
  <w:style w:type="character" w:customStyle="1" w:styleId="TitelDeckblattZchn">
    <w:name w:val="Titel Deckblatt Zchn"/>
    <w:basedOn w:val="TitleChar"/>
    <w:link w:val="TitelDeckblatt"/>
    <w:rsid w:val="00CA6777"/>
    <w:rPr>
      <w:rFonts w:asciiTheme="majorHAnsi" w:eastAsiaTheme="majorEastAsia" w:hAnsiTheme="majorHAnsi" w:cstheme="majorBidi"/>
      <w:b/>
      <w:bCs/>
      <w:color w:val="666666" w:themeColor="text2"/>
      <w:kern w:val="28"/>
      <w:sz w:val="66"/>
      <w:szCs w:val="32"/>
    </w:rPr>
  </w:style>
  <w:style w:type="paragraph" w:customStyle="1" w:styleId="Verzeichnisberschrift">
    <w:name w:val="Verzeichnis Überschrift"/>
    <w:basedOn w:val="TOC2"/>
    <w:link w:val="VerzeichnisberschriftZchn"/>
    <w:qFormat/>
    <w:rsid w:val="00CA6777"/>
    <w:rPr>
      <w:b/>
      <w:noProof/>
      <w:color w:val="666666" w:themeColor="text2"/>
      <w:sz w:val="44"/>
    </w:rPr>
  </w:style>
  <w:style w:type="paragraph" w:styleId="ListBullet3">
    <w:name w:val="List Bullet 3"/>
    <w:basedOn w:val="ListBullet2"/>
    <w:unhideWhenUsed/>
    <w:qFormat/>
    <w:rsid w:val="00CA6777"/>
    <w:pPr>
      <w:numPr>
        <w:ilvl w:val="2"/>
      </w:numPr>
    </w:pPr>
  </w:style>
  <w:style w:type="character" w:customStyle="1" w:styleId="TOC2Char">
    <w:name w:val="TOC 2 Char"/>
    <w:basedOn w:val="DefaultParagraphFont"/>
    <w:link w:val="TOC2"/>
    <w:uiPriority w:val="39"/>
    <w:rsid w:val="00A30FA3"/>
  </w:style>
  <w:style w:type="character" w:customStyle="1" w:styleId="VerzeichnisberschriftZchn">
    <w:name w:val="Verzeichnis Überschrift Zchn"/>
    <w:basedOn w:val="TOC2Char"/>
    <w:link w:val="Verzeichnisberschrift"/>
    <w:rsid w:val="00CA6777"/>
    <w:rPr>
      <w:b/>
      <w:noProof/>
      <w:color w:val="666666" w:themeColor="text2"/>
      <w:sz w:val="44"/>
    </w:rPr>
  </w:style>
  <w:style w:type="numbering" w:customStyle="1" w:styleId="Aufzhlung">
    <w:name w:val="Aufzählung"/>
    <w:uiPriority w:val="99"/>
    <w:rsid w:val="00CA6777"/>
    <w:pPr>
      <w:numPr>
        <w:numId w:val="2"/>
      </w:numPr>
    </w:pPr>
  </w:style>
  <w:style w:type="numbering" w:customStyle="1" w:styleId="Aufzhlungsliste">
    <w:name w:val="Aufzählungsliste"/>
    <w:basedOn w:val="NoList"/>
    <w:uiPriority w:val="99"/>
    <w:rsid w:val="004809D6"/>
    <w:pPr>
      <w:numPr>
        <w:numId w:val="1"/>
      </w:numPr>
    </w:pPr>
  </w:style>
  <w:style w:type="paragraph" w:styleId="ListBullet4">
    <w:name w:val="List Bullet 4"/>
    <w:basedOn w:val="Normal"/>
    <w:rsid w:val="00CA6777"/>
    <w:pPr>
      <w:numPr>
        <w:ilvl w:val="3"/>
        <w:numId w:val="11"/>
      </w:numPr>
      <w:contextualSpacing/>
    </w:pPr>
  </w:style>
  <w:style w:type="paragraph" w:styleId="ListBullet5">
    <w:name w:val="List Bullet 5"/>
    <w:basedOn w:val="Normal"/>
    <w:rsid w:val="00CA6777"/>
    <w:pPr>
      <w:numPr>
        <w:ilvl w:val="4"/>
        <w:numId w:val="11"/>
      </w:numPr>
      <w:contextualSpacing/>
    </w:pPr>
  </w:style>
  <w:style w:type="paragraph" w:styleId="List">
    <w:name w:val="List"/>
    <w:basedOn w:val="Normal"/>
    <w:semiHidden/>
    <w:unhideWhenUsed/>
    <w:rsid w:val="00CA6777"/>
    <w:pPr>
      <w:ind w:left="283" w:hanging="283"/>
      <w:contextualSpacing/>
    </w:pPr>
  </w:style>
  <w:style w:type="table" w:customStyle="1" w:styleId="TabelleohneGitternetzlinienStandard">
    <w:name w:val="Tabelle ohne Gitternetzlinien (Standard)"/>
    <w:basedOn w:val="TableNormal"/>
    <w:uiPriority w:val="99"/>
    <w:rsid w:val="00C22A69"/>
    <w:tblPr/>
  </w:style>
  <w:style w:type="paragraph" w:customStyle="1" w:styleId="Aufzhlungszeichen6">
    <w:name w:val="Aufzählungszeichen 6"/>
    <w:basedOn w:val="Normal"/>
    <w:rsid w:val="00CA6777"/>
    <w:pPr>
      <w:numPr>
        <w:ilvl w:val="5"/>
        <w:numId w:val="11"/>
      </w:numPr>
    </w:pPr>
  </w:style>
  <w:style w:type="paragraph" w:customStyle="1" w:styleId="Aufzhlungszeichen7">
    <w:name w:val="Aufzählungszeichen 7"/>
    <w:basedOn w:val="Normal"/>
    <w:rsid w:val="00CA6777"/>
    <w:pPr>
      <w:numPr>
        <w:ilvl w:val="6"/>
        <w:numId w:val="11"/>
      </w:numPr>
    </w:pPr>
  </w:style>
  <w:style w:type="paragraph" w:customStyle="1" w:styleId="Aufzhlungszeichen8">
    <w:name w:val="Aufzählungszeichen 8"/>
    <w:basedOn w:val="Normal"/>
    <w:rsid w:val="00CA6777"/>
    <w:pPr>
      <w:numPr>
        <w:ilvl w:val="7"/>
        <w:numId w:val="11"/>
      </w:numPr>
    </w:pPr>
  </w:style>
  <w:style w:type="paragraph" w:customStyle="1" w:styleId="Aufzhlungszeichen9">
    <w:name w:val="Aufzählungszeichen 9"/>
    <w:basedOn w:val="Normal"/>
    <w:rsid w:val="00CA6777"/>
    <w:pPr>
      <w:numPr>
        <w:ilvl w:val="8"/>
        <w:numId w:val="11"/>
      </w:numPr>
    </w:pPr>
  </w:style>
  <w:style w:type="character" w:customStyle="1" w:styleId="TOC4Char">
    <w:name w:val="TOC 4 Char"/>
    <w:basedOn w:val="DefaultParagraphFont"/>
    <w:link w:val="TOC4"/>
    <w:uiPriority w:val="39"/>
    <w:rsid w:val="00A30FA3"/>
  </w:style>
  <w:style w:type="character" w:customStyle="1" w:styleId="TOC3Char">
    <w:name w:val="TOC 3 Char"/>
    <w:basedOn w:val="DefaultParagraphFont"/>
    <w:link w:val="TOC3"/>
    <w:uiPriority w:val="39"/>
    <w:rsid w:val="00A30FA3"/>
    <w:rPr>
      <w:noProof/>
    </w:rPr>
  </w:style>
  <w:style w:type="numbering" w:customStyle="1" w:styleId="LuksAufzhlung">
    <w:name w:val="Luks Aufzählung"/>
    <w:uiPriority w:val="99"/>
    <w:rsid w:val="00B50AC6"/>
    <w:pPr>
      <w:numPr>
        <w:numId w:val="8"/>
      </w:numPr>
    </w:pPr>
  </w:style>
  <w:style w:type="numbering" w:customStyle="1" w:styleId="LUKSAufzhlung0">
    <w:name w:val="LUKS Aufzählung"/>
    <w:uiPriority w:val="99"/>
    <w:rsid w:val="00AD54E2"/>
    <w:pPr>
      <w:numPr>
        <w:numId w:val="14"/>
      </w:numPr>
    </w:pPr>
  </w:style>
  <w:style w:type="table" w:styleId="TableGridLight">
    <w:name w:val="Grid Table Light"/>
    <w:basedOn w:val="TableNormal"/>
    <w:uiPriority w:val="40"/>
    <w:rsid w:val="00E82BA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EndnoteText">
    <w:name w:val="endnote text"/>
    <w:basedOn w:val="Normal"/>
    <w:link w:val="EndnoteTextChar"/>
    <w:semiHidden/>
    <w:unhideWhenUsed/>
    <w:rsid w:val="000117A1"/>
    <w:rPr>
      <w:sz w:val="20"/>
      <w:szCs w:val="20"/>
    </w:rPr>
  </w:style>
  <w:style w:type="character" w:customStyle="1" w:styleId="EndnoteTextChar">
    <w:name w:val="Endnote Text Char"/>
    <w:basedOn w:val="DefaultParagraphFont"/>
    <w:link w:val="EndnoteText"/>
    <w:semiHidden/>
    <w:rsid w:val="000117A1"/>
    <w:rPr>
      <w:sz w:val="20"/>
      <w:szCs w:val="20"/>
    </w:rPr>
  </w:style>
  <w:style w:type="character" w:styleId="EndnoteReference">
    <w:name w:val="endnote reference"/>
    <w:basedOn w:val="DefaultParagraphFont"/>
    <w:semiHidden/>
    <w:unhideWhenUsed/>
    <w:rsid w:val="000117A1"/>
    <w:rPr>
      <w:vertAlign w:val="superscript"/>
    </w:rPr>
  </w:style>
  <w:style w:type="paragraph" w:customStyle="1" w:styleId="EndNoteBibliographyTitle">
    <w:name w:val="EndNote Bibliography Title"/>
    <w:basedOn w:val="Normal"/>
    <w:link w:val="EndNoteBibliographyTitleChar"/>
    <w:rsid w:val="001E21D5"/>
    <w:pPr>
      <w:jc w:val="center"/>
    </w:pPr>
    <w:rPr>
      <w:rFonts w:ascii="Arial Nova" w:hAnsi="Arial Nova"/>
      <w:noProof/>
    </w:rPr>
  </w:style>
  <w:style w:type="character" w:customStyle="1" w:styleId="EndNoteBibliographyTitleChar">
    <w:name w:val="EndNote Bibliography Title Char"/>
    <w:basedOn w:val="DefaultParagraphFont"/>
    <w:link w:val="EndNoteBibliographyTitle"/>
    <w:rsid w:val="001E21D5"/>
    <w:rPr>
      <w:rFonts w:ascii="Arial Nova" w:hAnsi="Arial Nova"/>
      <w:noProof/>
    </w:rPr>
  </w:style>
  <w:style w:type="paragraph" w:customStyle="1" w:styleId="EndNoteBibliography">
    <w:name w:val="EndNote Bibliography"/>
    <w:basedOn w:val="Normal"/>
    <w:link w:val="EndNoteBibliographyChar"/>
    <w:rsid w:val="001E21D5"/>
    <w:rPr>
      <w:rFonts w:ascii="Arial Nova" w:hAnsi="Arial Nova"/>
      <w:noProof/>
    </w:rPr>
  </w:style>
  <w:style w:type="character" w:customStyle="1" w:styleId="EndNoteBibliographyChar">
    <w:name w:val="EndNote Bibliography Char"/>
    <w:basedOn w:val="DefaultParagraphFont"/>
    <w:link w:val="EndNoteBibliography"/>
    <w:rsid w:val="001E21D5"/>
    <w:rPr>
      <w:rFonts w:ascii="Arial Nova" w:hAnsi="Arial Nova"/>
      <w:noProof/>
    </w:rPr>
  </w:style>
  <w:style w:type="character" w:styleId="UnresolvedMention">
    <w:name w:val="Unresolved Mention"/>
    <w:basedOn w:val="DefaultParagraphFont"/>
    <w:uiPriority w:val="99"/>
    <w:semiHidden/>
    <w:unhideWhenUsed/>
    <w:rsid w:val="009C5056"/>
    <w:rPr>
      <w:color w:val="605E5C"/>
      <w:shd w:val="clear" w:color="auto" w:fill="E1DFDD"/>
    </w:rPr>
  </w:style>
  <w:style w:type="character" w:styleId="Strong">
    <w:name w:val="Strong"/>
    <w:basedOn w:val="DefaultParagraphFont"/>
    <w:uiPriority w:val="22"/>
    <w:qFormat/>
    <w:rsid w:val="00762A4F"/>
    <w:rPr>
      <w:b/>
      <w:bCs/>
    </w:rPr>
  </w:style>
  <w:style w:type="character" w:styleId="LineNumber">
    <w:name w:val="line number"/>
    <w:basedOn w:val="DefaultParagraphFont"/>
    <w:semiHidden/>
    <w:unhideWhenUsed/>
    <w:rsid w:val="00F57B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834181">
      <w:bodyDiv w:val="1"/>
      <w:marLeft w:val="0"/>
      <w:marRight w:val="0"/>
      <w:marTop w:val="0"/>
      <w:marBottom w:val="0"/>
      <w:divBdr>
        <w:top w:val="none" w:sz="0" w:space="0" w:color="auto"/>
        <w:left w:val="none" w:sz="0" w:space="0" w:color="auto"/>
        <w:bottom w:val="none" w:sz="0" w:space="0" w:color="auto"/>
        <w:right w:val="none" w:sz="0" w:space="0" w:color="auto"/>
      </w:divBdr>
      <w:divsChild>
        <w:div w:id="2034182377">
          <w:marLeft w:val="0"/>
          <w:marRight w:val="0"/>
          <w:marTop w:val="0"/>
          <w:marBottom w:val="0"/>
          <w:divBdr>
            <w:top w:val="none" w:sz="0" w:space="0" w:color="auto"/>
            <w:left w:val="none" w:sz="0" w:space="0" w:color="auto"/>
            <w:bottom w:val="none" w:sz="0" w:space="0" w:color="auto"/>
            <w:right w:val="none" w:sz="0" w:space="0" w:color="auto"/>
          </w:divBdr>
        </w:div>
      </w:divsChild>
    </w:div>
    <w:div w:id="52579513">
      <w:bodyDiv w:val="1"/>
      <w:marLeft w:val="0"/>
      <w:marRight w:val="0"/>
      <w:marTop w:val="0"/>
      <w:marBottom w:val="0"/>
      <w:divBdr>
        <w:top w:val="none" w:sz="0" w:space="0" w:color="auto"/>
        <w:left w:val="none" w:sz="0" w:space="0" w:color="auto"/>
        <w:bottom w:val="none" w:sz="0" w:space="0" w:color="auto"/>
        <w:right w:val="none" w:sz="0" w:space="0" w:color="auto"/>
      </w:divBdr>
    </w:div>
    <w:div w:id="118649999">
      <w:bodyDiv w:val="1"/>
      <w:marLeft w:val="0"/>
      <w:marRight w:val="0"/>
      <w:marTop w:val="0"/>
      <w:marBottom w:val="0"/>
      <w:divBdr>
        <w:top w:val="none" w:sz="0" w:space="0" w:color="auto"/>
        <w:left w:val="none" w:sz="0" w:space="0" w:color="auto"/>
        <w:bottom w:val="none" w:sz="0" w:space="0" w:color="auto"/>
        <w:right w:val="none" w:sz="0" w:space="0" w:color="auto"/>
      </w:divBdr>
      <w:divsChild>
        <w:div w:id="1975138692">
          <w:marLeft w:val="0"/>
          <w:marRight w:val="0"/>
          <w:marTop w:val="0"/>
          <w:marBottom w:val="0"/>
          <w:divBdr>
            <w:top w:val="none" w:sz="0" w:space="0" w:color="auto"/>
            <w:left w:val="none" w:sz="0" w:space="0" w:color="auto"/>
            <w:bottom w:val="none" w:sz="0" w:space="0" w:color="auto"/>
            <w:right w:val="none" w:sz="0" w:space="0" w:color="auto"/>
          </w:divBdr>
        </w:div>
      </w:divsChild>
    </w:div>
    <w:div w:id="127285283">
      <w:bodyDiv w:val="1"/>
      <w:marLeft w:val="0"/>
      <w:marRight w:val="0"/>
      <w:marTop w:val="0"/>
      <w:marBottom w:val="0"/>
      <w:divBdr>
        <w:top w:val="none" w:sz="0" w:space="0" w:color="auto"/>
        <w:left w:val="none" w:sz="0" w:space="0" w:color="auto"/>
        <w:bottom w:val="none" w:sz="0" w:space="0" w:color="auto"/>
        <w:right w:val="none" w:sz="0" w:space="0" w:color="auto"/>
      </w:divBdr>
      <w:divsChild>
        <w:div w:id="818420881">
          <w:marLeft w:val="0"/>
          <w:marRight w:val="0"/>
          <w:marTop w:val="0"/>
          <w:marBottom w:val="0"/>
          <w:divBdr>
            <w:top w:val="none" w:sz="0" w:space="0" w:color="auto"/>
            <w:left w:val="none" w:sz="0" w:space="0" w:color="auto"/>
            <w:bottom w:val="none" w:sz="0" w:space="0" w:color="auto"/>
            <w:right w:val="none" w:sz="0" w:space="0" w:color="auto"/>
          </w:divBdr>
        </w:div>
      </w:divsChild>
    </w:div>
    <w:div w:id="128982809">
      <w:bodyDiv w:val="1"/>
      <w:marLeft w:val="0"/>
      <w:marRight w:val="0"/>
      <w:marTop w:val="0"/>
      <w:marBottom w:val="0"/>
      <w:divBdr>
        <w:top w:val="none" w:sz="0" w:space="0" w:color="auto"/>
        <w:left w:val="none" w:sz="0" w:space="0" w:color="auto"/>
        <w:bottom w:val="none" w:sz="0" w:space="0" w:color="auto"/>
        <w:right w:val="none" w:sz="0" w:space="0" w:color="auto"/>
      </w:divBdr>
    </w:div>
    <w:div w:id="149254828">
      <w:bodyDiv w:val="1"/>
      <w:marLeft w:val="0"/>
      <w:marRight w:val="0"/>
      <w:marTop w:val="0"/>
      <w:marBottom w:val="0"/>
      <w:divBdr>
        <w:top w:val="none" w:sz="0" w:space="0" w:color="auto"/>
        <w:left w:val="none" w:sz="0" w:space="0" w:color="auto"/>
        <w:bottom w:val="none" w:sz="0" w:space="0" w:color="auto"/>
        <w:right w:val="none" w:sz="0" w:space="0" w:color="auto"/>
      </w:divBdr>
      <w:divsChild>
        <w:div w:id="2135249539">
          <w:marLeft w:val="0"/>
          <w:marRight w:val="0"/>
          <w:marTop w:val="0"/>
          <w:marBottom w:val="0"/>
          <w:divBdr>
            <w:top w:val="none" w:sz="0" w:space="0" w:color="auto"/>
            <w:left w:val="none" w:sz="0" w:space="0" w:color="auto"/>
            <w:bottom w:val="none" w:sz="0" w:space="0" w:color="auto"/>
            <w:right w:val="none" w:sz="0" w:space="0" w:color="auto"/>
          </w:divBdr>
        </w:div>
      </w:divsChild>
    </w:div>
    <w:div w:id="159783207">
      <w:bodyDiv w:val="1"/>
      <w:marLeft w:val="0"/>
      <w:marRight w:val="0"/>
      <w:marTop w:val="0"/>
      <w:marBottom w:val="0"/>
      <w:divBdr>
        <w:top w:val="none" w:sz="0" w:space="0" w:color="auto"/>
        <w:left w:val="none" w:sz="0" w:space="0" w:color="auto"/>
        <w:bottom w:val="none" w:sz="0" w:space="0" w:color="auto"/>
        <w:right w:val="none" w:sz="0" w:space="0" w:color="auto"/>
      </w:divBdr>
      <w:divsChild>
        <w:div w:id="1413890370">
          <w:marLeft w:val="0"/>
          <w:marRight w:val="0"/>
          <w:marTop w:val="0"/>
          <w:marBottom w:val="0"/>
          <w:divBdr>
            <w:top w:val="none" w:sz="0" w:space="0" w:color="auto"/>
            <w:left w:val="none" w:sz="0" w:space="0" w:color="auto"/>
            <w:bottom w:val="none" w:sz="0" w:space="0" w:color="auto"/>
            <w:right w:val="none" w:sz="0" w:space="0" w:color="auto"/>
          </w:divBdr>
        </w:div>
      </w:divsChild>
    </w:div>
    <w:div w:id="170490321">
      <w:bodyDiv w:val="1"/>
      <w:marLeft w:val="0"/>
      <w:marRight w:val="0"/>
      <w:marTop w:val="0"/>
      <w:marBottom w:val="0"/>
      <w:divBdr>
        <w:top w:val="none" w:sz="0" w:space="0" w:color="auto"/>
        <w:left w:val="none" w:sz="0" w:space="0" w:color="auto"/>
        <w:bottom w:val="none" w:sz="0" w:space="0" w:color="auto"/>
        <w:right w:val="none" w:sz="0" w:space="0" w:color="auto"/>
      </w:divBdr>
      <w:divsChild>
        <w:div w:id="859583188">
          <w:marLeft w:val="0"/>
          <w:marRight w:val="0"/>
          <w:marTop w:val="0"/>
          <w:marBottom w:val="0"/>
          <w:divBdr>
            <w:top w:val="none" w:sz="0" w:space="0" w:color="auto"/>
            <w:left w:val="none" w:sz="0" w:space="0" w:color="auto"/>
            <w:bottom w:val="none" w:sz="0" w:space="0" w:color="auto"/>
            <w:right w:val="none" w:sz="0" w:space="0" w:color="auto"/>
          </w:divBdr>
        </w:div>
      </w:divsChild>
    </w:div>
    <w:div w:id="210775097">
      <w:bodyDiv w:val="1"/>
      <w:marLeft w:val="0"/>
      <w:marRight w:val="0"/>
      <w:marTop w:val="0"/>
      <w:marBottom w:val="0"/>
      <w:divBdr>
        <w:top w:val="none" w:sz="0" w:space="0" w:color="auto"/>
        <w:left w:val="none" w:sz="0" w:space="0" w:color="auto"/>
        <w:bottom w:val="none" w:sz="0" w:space="0" w:color="auto"/>
        <w:right w:val="none" w:sz="0" w:space="0" w:color="auto"/>
      </w:divBdr>
      <w:divsChild>
        <w:div w:id="345524029">
          <w:marLeft w:val="0"/>
          <w:marRight w:val="0"/>
          <w:marTop w:val="0"/>
          <w:marBottom w:val="0"/>
          <w:divBdr>
            <w:top w:val="none" w:sz="0" w:space="0" w:color="auto"/>
            <w:left w:val="none" w:sz="0" w:space="0" w:color="auto"/>
            <w:bottom w:val="none" w:sz="0" w:space="0" w:color="auto"/>
            <w:right w:val="none" w:sz="0" w:space="0" w:color="auto"/>
          </w:divBdr>
        </w:div>
      </w:divsChild>
    </w:div>
    <w:div w:id="220019466">
      <w:bodyDiv w:val="1"/>
      <w:marLeft w:val="0"/>
      <w:marRight w:val="0"/>
      <w:marTop w:val="0"/>
      <w:marBottom w:val="0"/>
      <w:divBdr>
        <w:top w:val="none" w:sz="0" w:space="0" w:color="auto"/>
        <w:left w:val="none" w:sz="0" w:space="0" w:color="auto"/>
        <w:bottom w:val="none" w:sz="0" w:space="0" w:color="auto"/>
        <w:right w:val="none" w:sz="0" w:space="0" w:color="auto"/>
      </w:divBdr>
      <w:divsChild>
        <w:div w:id="2095201781">
          <w:marLeft w:val="0"/>
          <w:marRight w:val="0"/>
          <w:marTop w:val="0"/>
          <w:marBottom w:val="0"/>
          <w:divBdr>
            <w:top w:val="none" w:sz="0" w:space="0" w:color="auto"/>
            <w:left w:val="none" w:sz="0" w:space="0" w:color="auto"/>
            <w:bottom w:val="none" w:sz="0" w:space="0" w:color="auto"/>
            <w:right w:val="none" w:sz="0" w:space="0" w:color="auto"/>
          </w:divBdr>
        </w:div>
      </w:divsChild>
    </w:div>
    <w:div w:id="254215239">
      <w:bodyDiv w:val="1"/>
      <w:marLeft w:val="0"/>
      <w:marRight w:val="0"/>
      <w:marTop w:val="0"/>
      <w:marBottom w:val="0"/>
      <w:divBdr>
        <w:top w:val="none" w:sz="0" w:space="0" w:color="auto"/>
        <w:left w:val="none" w:sz="0" w:space="0" w:color="auto"/>
        <w:bottom w:val="none" w:sz="0" w:space="0" w:color="auto"/>
        <w:right w:val="none" w:sz="0" w:space="0" w:color="auto"/>
      </w:divBdr>
    </w:div>
    <w:div w:id="272059099">
      <w:bodyDiv w:val="1"/>
      <w:marLeft w:val="0"/>
      <w:marRight w:val="0"/>
      <w:marTop w:val="0"/>
      <w:marBottom w:val="0"/>
      <w:divBdr>
        <w:top w:val="none" w:sz="0" w:space="0" w:color="auto"/>
        <w:left w:val="none" w:sz="0" w:space="0" w:color="auto"/>
        <w:bottom w:val="none" w:sz="0" w:space="0" w:color="auto"/>
        <w:right w:val="none" w:sz="0" w:space="0" w:color="auto"/>
      </w:divBdr>
      <w:divsChild>
        <w:div w:id="1729691778">
          <w:marLeft w:val="0"/>
          <w:marRight w:val="0"/>
          <w:marTop w:val="0"/>
          <w:marBottom w:val="0"/>
          <w:divBdr>
            <w:top w:val="none" w:sz="0" w:space="0" w:color="auto"/>
            <w:left w:val="none" w:sz="0" w:space="0" w:color="auto"/>
            <w:bottom w:val="none" w:sz="0" w:space="0" w:color="auto"/>
            <w:right w:val="none" w:sz="0" w:space="0" w:color="auto"/>
          </w:divBdr>
        </w:div>
      </w:divsChild>
    </w:div>
    <w:div w:id="380902326">
      <w:bodyDiv w:val="1"/>
      <w:marLeft w:val="0"/>
      <w:marRight w:val="0"/>
      <w:marTop w:val="0"/>
      <w:marBottom w:val="0"/>
      <w:divBdr>
        <w:top w:val="none" w:sz="0" w:space="0" w:color="auto"/>
        <w:left w:val="none" w:sz="0" w:space="0" w:color="auto"/>
        <w:bottom w:val="none" w:sz="0" w:space="0" w:color="auto"/>
        <w:right w:val="none" w:sz="0" w:space="0" w:color="auto"/>
      </w:divBdr>
    </w:div>
    <w:div w:id="389889517">
      <w:bodyDiv w:val="1"/>
      <w:marLeft w:val="0"/>
      <w:marRight w:val="0"/>
      <w:marTop w:val="0"/>
      <w:marBottom w:val="0"/>
      <w:divBdr>
        <w:top w:val="none" w:sz="0" w:space="0" w:color="auto"/>
        <w:left w:val="none" w:sz="0" w:space="0" w:color="auto"/>
        <w:bottom w:val="none" w:sz="0" w:space="0" w:color="auto"/>
        <w:right w:val="none" w:sz="0" w:space="0" w:color="auto"/>
      </w:divBdr>
      <w:divsChild>
        <w:div w:id="1836529438">
          <w:marLeft w:val="0"/>
          <w:marRight w:val="0"/>
          <w:marTop w:val="0"/>
          <w:marBottom w:val="0"/>
          <w:divBdr>
            <w:top w:val="none" w:sz="0" w:space="0" w:color="auto"/>
            <w:left w:val="none" w:sz="0" w:space="0" w:color="auto"/>
            <w:bottom w:val="none" w:sz="0" w:space="0" w:color="auto"/>
            <w:right w:val="none" w:sz="0" w:space="0" w:color="auto"/>
          </w:divBdr>
        </w:div>
      </w:divsChild>
    </w:div>
    <w:div w:id="412626020">
      <w:bodyDiv w:val="1"/>
      <w:marLeft w:val="0"/>
      <w:marRight w:val="0"/>
      <w:marTop w:val="0"/>
      <w:marBottom w:val="0"/>
      <w:divBdr>
        <w:top w:val="none" w:sz="0" w:space="0" w:color="auto"/>
        <w:left w:val="none" w:sz="0" w:space="0" w:color="auto"/>
        <w:bottom w:val="none" w:sz="0" w:space="0" w:color="auto"/>
        <w:right w:val="none" w:sz="0" w:space="0" w:color="auto"/>
      </w:divBdr>
      <w:divsChild>
        <w:div w:id="294995526">
          <w:marLeft w:val="0"/>
          <w:marRight w:val="0"/>
          <w:marTop w:val="0"/>
          <w:marBottom w:val="0"/>
          <w:divBdr>
            <w:top w:val="none" w:sz="0" w:space="0" w:color="auto"/>
            <w:left w:val="none" w:sz="0" w:space="0" w:color="auto"/>
            <w:bottom w:val="none" w:sz="0" w:space="0" w:color="auto"/>
            <w:right w:val="none" w:sz="0" w:space="0" w:color="auto"/>
          </w:divBdr>
        </w:div>
      </w:divsChild>
    </w:div>
    <w:div w:id="459298761">
      <w:bodyDiv w:val="1"/>
      <w:marLeft w:val="0"/>
      <w:marRight w:val="0"/>
      <w:marTop w:val="0"/>
      <w:marBottom w:val="0"/>
      <w:divBdr>
        <w:top w:val="none" w:sz="0" w:space="0" w:color="auto"/>
        <w:left w:val="none" w:sz="0" w:space="0" w:color="auto"/>
        <w:bottom w:val="none" w:sz="0" w:space="0" w:color="auto"/>
        <w:right w:val="none" w:sz="0" w:space="0" w:color="auto"/>
      </w:divBdr>
      <w:divsChild>
        <w:div w:id="873663833">
          <w:marLeft w:val="0"/>
          <w:marRight w:val="0"/>
          <w:marTop w:val="0"/>
          <w:marBottom w:val="0"/>
          <w:divBdr>
            <w:top w:val="none" w:sz="0" w:space="0" w:color="auto"/>
            <w:left w:val="none" w:sz="0" w:space="0" w:color="auto"/>
            <w:bottom w:val="none" w:sz="0" w:space="0" w:color="auto"/>
            <w:right w:val="none" w:sz="0" w:space="0" w:color="auto"/>
          </w:divBdr>
        </w:div>
      </w:divsChild>
    </w:div>
    <w:div w:id="567347982">
      <w:bodyDiv w:val="1"/>
      <w:marLeft w:val="0"/>
      <w:marRight w:val="0"/>
      <w:marTop w:val="0"/>
      <w:marBottom w:val="0"/>
      <w:divBdr>
        <w:top w:val="none" w:sz="0" w:space="0" w:color="auto"/>
        <w:left w:val="none" w:sz="0" w:space="0" w:color="auto"/>
        <w:bottom w:val="none" w:sz="0" w:space="0" w:color="auto"/>
        <w:right w:val="none" w:sz="0" w:space="0" w:color="auto"/>
      </w:divBdr>
      <w:divsChild>
        <w:div w:id="732194527">
          <w:marLeft w:val="0"/>
          <w:marRight w:val="0"/>
          <w:marTop w:val="0"/>
          <w:marBottom w:val="0"/>
          <w:divBdr>
            <w:top w:val="none" w:sz="0" w:space="0" w:color="auto"/>
            <w:left w:val="none" w:sz="0" w:space="0" w:color="auto"/>
            <w:bottom w:val="none" w:sz="0" w:space="0" w:color="auto"/>
            <w:right w:val="none" w:sz="0" w:space="0" w:color="auto"/>
          </w:divBdr>
        </w:div>
      </w:divsChild>
    </w:div>
    <w:div w:id="572351583">
      <w:bodyDiv w:val="1"/>
      <w:marLeft w:val="0"/>
      <w:marRight w:val="0"/>
      <w:marTop w:val="0"/>
      <w:marBottom w:val="0"/>
      <w:divBdr>
        <w:top w:val="none" w:sz="0" w:space="0" w:color="auto"/>
        <w:left w:val="none" w:sz="0" w:space="0" w:color="auto"/>
        <w:bottom w:val="none" w:sz="0" w:space="0" w:color="auto"/>
        <w:right w:val="none" w:sz="0" w:space="0" w:color="auto"/>
      </w:divBdr>
      <w:divsChild>
        <w:div w:id="720176396">
          <w:marLeft w:val="0"/>
          <w:marRight w:val="0"/>
          <w:marTop w:val="0"/>
          <w:marBottom w:val="0"/>
          <w:divBdr>
            <w:top w:val="none" w:sz="0" w:space="0" w:color="auto"/>
            <w:left w:val="none" w:sz="0" w:space="0" w:color="auto"/>
            <w:bottom w:val="none" w:sz="0" w:space="0" w:color="auto"/>
            <w:right w:val="none" w:sz="0" w:space="0" w:color="auto"/>
          </w:divBdr>
        </w:div>
      </w:divsChild>
    </w:div>
    <w:div w:id="577901900">
      <w:bodyDiv w:val="1"/>
      <w:marLeft w:val="0"/>
      <w:marRight w:val="0"/>
      <w:marTop w:val="0"/>
      <w:marBottom w:val="0"/>
      <w:divBdr>
        <w:top w:val="none" w:sz="0" w:space="0" w:color="auto"/>
        <w:left w:val="none" w:sz="0" w:space="0" w:color="auto"/>
        <w:bottom w:val="none" w:sz="0" w:space="0" w:color="auto"/>
        <w:right w:val="none" w:sz="0" w:space="0" w:color="auto"/>
      </w:divBdr>
    </w:div>
    <w:div w:id="591360048">
      <w:bodyDiv w:val="1"/>
      <w:marLeft w:val="0"/>
      <w:marRight w:val="0"/>
      <w:marTop w:val="0"/>
      <w:marBottom w:val="0"/>
      <w:divBdr>
        <w:top w:val="none" w:sz="0" w:space="0" w:color="auto"/>
        <w:left w:val="none" w:sz="0" w:space="0" w:color="auto"/>
        <w:bottom w:val="none" w:sz="0" w:space="0" w:color="auto"/>
        <w:right w:val="none" w:sz="0" w:space="0" w:color="auto"/>
      </w:divBdr>
      <w:divsChild>
        <w:div w:id="1774091500">
          <w:marLeft w:val="0"/>
          <w:marRight w:val="0"/>
          <w:marTop w:val="0"/>
          <w:marBottom w:val="0"/>
          <w:divBdr>
            <w:top w:val="none" w:sz="0" w:space="0" w:color="auto"/>
            <w:left w:val="none" w:sz="0" w:space="0" w:color="auto"/>
            <w:bottom w:val="none" w:sz="0" w:space="0" w:color="auto"/>
            <w:right w:val="none" w:sz="0" w:space="0" w:color="auto"/>
          </w:divBdr>
        </w:div>
      </w:divsChild>
    </w:div>
    <w:div w:id="649944241">
      <w:bodyDiv w:val="1"/>
      <w:marLeft w:val="0"/>
      <w:marRight w:val="0"/>
      <w:marTop w:val="0"/>
      <w:marBottom w:val="0"/>
      <w:divBdr>
        <w:top w:val="none" w:sz="0" w:space="0" w:color="auto"/>
        <w:left w:val="none" w:sz="0" w:space="0" w:color="auto"/>
        <w:bottom w:val="none" w:sz="0" w:space="0" w:color="auto"/>
        <w:right w:val="none" w:sz="0" w:space="0" w:color="auto"/>
      </w:divBdr>
      <w:divsChild>
        <w:div w:id="1145125616">
          <w:marLeft w:val="0"/>
          <w:marRight w:val="0"/>
          <w:marTop w:val="0"/>
          <w:marBottom w:val="0"/>
          <w:divBdr>
            <w:top w:val="none" w:sz="0" w:space="0" w:color="auto"/>
            <w:left w:val="none" w:sz="0" w:space="0" w:color="auto"/>
            <w:bottom w:val="none" w:sz="0" w:space="0" w:color="auto"/>
            <w:right w:val="none" w:sz="0" w:space="0" w:color="auto"/>
          </w:divBdr>
        </w:div>
      </w:divsChild>
    </w:div>
    <w:div w:id="687103842">
      <w:bodyDiv w:val="1"/>
      <w:marLeft w:val="0"/>
      <w:marRight w:val="0"/>
      <w:marTop w:val="0"/>
      <w:marBottom w:val="0"/>
      <w:divBdr>
        <w:top w:val="none" w:sz="0" w:space="0" w:color="auto"/>
        <w:left w:val="none" w:sz="0" w:space="0" w:color="auto"/>
        <w:bottom w:val="none" w:sz="0" w:space="0" w:color="auto"/>
        <w:right w:val="none" w:sz="0" w:space="0" w:color="auto"/>
      </w:divBdr>
      <w:divsChild>
        <w:div w:id="1594896378">
          <w:marLeft w:val="0"/>
          <w:marRight w:val="0"/>
          <w:marTop w:val="0"/>
          <w:marBottom w:val="0"/>
          <w:divBdr>
            <w:top w:val="none" w:sz="0" w:space="0" w:color="auto"/>
            <w:left w:val="none" w:sz="0" w:space="0" w:color="auto"/>
            <w:bottom w:val="none" w:sz="0" w:space="0" w:color="auto"/>
            <w:right w:val="none" w:sz="0" w:space="0" w:color="auto"/>
          </w:divBdr>
        </w:div>
      </w:divsChild>
    </w:div>
    <w:div w:id="711853014">
      <w:bodyDiv w:val="1"/>
      <w:marLeft w:val="0"/>
      <w:marRight w:val="0"/>
      <w:marTop w:val="0"/>
      <w:marBottom w:val="0"/>
      <w:divBdr>
        <w:top w:val="none" w:sz="0" w:space="0" w:color="auto"/>
        <w:left w:val="none" w:sz="0" w:space="0" w:color="auto"/>
        <w:bottom w:val="none" w:sz="0" w:space="0" w:color="auto"/>
        <w:right w:val="none" w:sz="0" w:space="0" w:color="auto"/>
      </w:divBdr>
      <w:divsChild>
        <w:div w:id="1756972265">
          <w:marLeft w:val="0"/>
          <w:marRight w:val="0"/>
          <w:marTop w:val="0"/>
          <w:marBottom w:val="0"/>
          <w:divBdr>
            <w:top w:val="none" w:sz="0" w:space="0" w:color="auto"/>
            <w:left w:val="none" w:sz="0" w:space="0" w:color="auto"/>
            <w:bottom w:val="none" w:sz="0" w:space="0" w:color="auto"/>
            <w:right w:val="none" w:sz="0" w:space="0" w:color="auto"/>
          </w:divBdr>
        </w:div>
      </w:divsChild>
    </w:div>
    <w:div w:id="757217443">
      <w:bodyDiv w:val="1"/>
      <w:marLeft w:val="0"/>
      <w:marRight w:val="0"/>
      <w:marTop w:val="0"/>
      <w:marBottom w:val="0"/>
      <w:divBdr>
        <w:top w:val="none" w:sz="0" w:space="0" w:color="auto"/>
        <w:left w:val="none" w:sz="0" w:space="0" w:color="auto"/>
        <w:bottom w:val="none" w:sz="0" w:space="0" w:color="auto"/>
        <w:right w:val="none" w:sz="0" w:space="0" w:color="auto"/>
      </w:divBdr>
      <w:divsChild>
        <w:div w:id="813377089">
          <w:marLeft w:val="0"/>
          <w:marRight w:val="0"/>
          <w:marTop w:val="0"/>
          <w:marBottom w:val="0"/>
          <w:divBdr>
            <w:top w:val="none" w:sz="0" w:space="0" w:color="auto"/>
            <w:left w:val="none" w:sz="0" w:space="0" w:color="auto"/>
            <w:bottom w:val="none" w:sz="0" w:space="0" w:color="auto"/>
            <w:right w:val="none" w:sz="0" w:space="0" w:color="auto"/>
          </w:divBdr>
        </w:div>
      </w:divsChild>
    </w:div>
    <w:div w:id="787822765">
      <w:bodyDiv w:val="1"/>
      <w:marLeft w:val="0"/>
      <w:marRight w:val="0"/>
      <w:marTop w:val="0"/>
      <w:marBottom w:val="0"/>
      <w:divBdr>
        <w:top w:val="none" w:sz="0" w:space="0" w:color="auto"/>
        <w:left w:val="none" w:sz="0" w:space="0" w:color="auto"/>
        <w:bottom w:val="none" w:sz="0" w:space="0" w:color="auto"/>
        <w:right w:val="none" w:sz="0" w:space="0" w:color="auto"/>
      </w:divBdr>
      <w:divsChild>
        <w:div w:id="742332199">
          <w:marLeft w:val="0"/>
          <w:marRight w:val="0"/>
          <w:marTop w:val="0"/>
          <w:marBottom w:val="0"/>
          <w:divBdr>
            <w:top w:val="none" w:sz="0" w:space="0" w:color="auto"/>
            <w:left w:val="none" w:sz="0" w:space="0" w:color="auto"/>
            <w:bottom w:val="none" w:sz="0" w:space="0" w:color="auto"/>
            <w:right w:val="none" w:sz="0" w:space="0" w:color="auto"/>
          </w:divBdr>
        </w:div>
      </w:divsChild>
    </w:div>
    <w:div w:id="842814960">
      <w:bodyDiv w:val="1"/>
      <w:marLeft w:val="0"/>
      <w:marRight w:val="0"/>
      <w:marTop w:val="0"/>
      <w:marBottom w:val="0"/>
      <w:divBdr>
        <w:top w:val="none" w:sz="0" w:space="0" w:color="auto"/>
        <w:left w:val="none" w:sz="0" w:space="0" w:color="auto"/>
        <w:bottom w:val="none" w:sz="0" w:space="0" w:color="auto"/>
        <w:right w:val="none" w:sz="0" w:space="0" w:color="auto"/>
      </w:divBdr>
    </w:div>
    <w:div w:id="857889961">
      <w:bodyDiv w:val="1"/>
      <w:marLeft w:val="0"/>
      <w:marRight w:val="0"/>
      <w:marTop w:val="0"/>
      <w:marBottom w:val="0"/>
      <w:divBdr>
        <w:top w:val="none" w:sz="0" w:space="0" w:color="auto"/>
        <w:left w:val="none" w:sz="0" w:space="0" w:color="auto"/>
        <w:bottom w:val="none" w:sz="0" w:space="0" w:color="auto"/>
        <w:right w:val="none" w:sz="0" w:space="0" w:color="auto"/>
      </w:divBdr>
      <w:divsChild>
        <w:div w:id="1783070340">
          <w:marLeft w:val="0"/>
          <w:marRight w:val="0"/>
          <w:marTop w:val="0"/>
          <w:marBottom w:val="0"/>
          <w:divBdr>
            <w:top w:val="none" w:sz="0" w:space="0" w:color="auto"/>
            <w:left w:val="none" w:sz="0" w:space="0" w:color="auto"/>
            <w:bottom w:val="none" w:sz="0" w:space="0" w:color="auto"/>
            <w:right w:val="none" w:sz="0" w:space="0" w:color="auto"/>
          </w:divBdr>
        </w:div>
      </w:divsChild>
    </w:div>
    <w:div w:id="920329467">
      <w:bodyDiv w:val="1"/>
      <w:marLeft w:val="0"/>
      <w:marRight w:val="0"/>
      <w:marTop w:val="0"/>
      <w:marBottom w:val="0"/>
      <w:divBdr>
        <w:top w:val="none" w:sz="0" w:space="0" w:color="auto"/>
        <w:left w:val="none" w:sz="0" w:space="0" w:color="auto"/>
        <w:bottom w:val="none" w:sz="0" w:space="0" w:color="auto"/>
        <w:right w:val="none" w:sz="0" w:space="0" w:color="auto"/>
      </w:divBdr>
      <w:divsChild>
        <w:div w:id="552421753">
          <w:marLeft w:val="0"/>
          <w:marRight w:val="0"/>
          <w:marTop w:val="0"/>
          <w:marBottom w:val="0"/>
          <w:divBdr>
            <w:top w:val="none" w:sz="0" w:space="0" w:color="auto"/>
            <w:left w:val="none" w:sz="0" w:space="0" w:color="auto"/>
            <w:bottom w:val="none" w:sz="0" w:space="0" w:color="auto"/>
            <w:right w:val="none" w:sz="0" w:space="0" w:color="auto"/>
          </w:divBdr>
        </w:div>
      </w:divsChild>
    </w:div>
    <w:div w:id="927276064">
      <w:bodyDiv w:val="1"/>
      <w:marLeft w:val="0"/>
      <w:marRight w:val="0"/>
      <w:marTop w:val="0"/>
      <w:marBottom w:val="0"/>
      <w:divBdr>
        <w:top w:val="none" w:sz="0" w:space="0" w:color="auto"/>
        <w:left w:val="none" w:sz="0" w:space="0" w:color="auto"/>
        <w:bottom w:val="none" w:sz="0" w:space="0" w:color="auto"/>
        <w:right w:val="none" w:sz="0" w:space="0" w:color="auto"/>
      </w:divBdr>
    </w:div>
    <w:div w:id="961307336">
      <w:bodyDiv w:val="1"/>
      <w:marLeft w:val="0"/>
      <w:marRight w:val="0"/>
      <w:marTop w:val="0"/>
      <w:marBottom w:val="0"/>
      <w:divBdr>
        <w:top w:val="none" w:sz="0" w:space="0" w:color="auto"/>
        <w:left w:val="none" w:sz="0" w:space="0" w:color="auto"/>
        <w:bottom w:val="none" w:sz="0" w:space="0" w:color="auto"/>
        <w:right w:val="none" w:sz="0" w:space="0" w:color="auto"/>
      </w:divBdr>
      <w:divsChild>
        <w:div w:id="2084831363">
          <w:marLeft w:val="0"/>
          <w:marRight w:val="0"/>
          <w:marTop w:val="0"/>
          <w:marBottom w:val="0"/>
          <w:divBdr>
            <w:top w:val="none" w:sz="0" w:space="0" w:color="auto"/>
            <w:left w:val="none" w:sz="0" w:space="0" w:color="auto"/>
            <w:bottom w:val="none" w:sz="0" w:space="0" w:color="auto"/>
            <w:right w:val="none" w:sz="0" w:space="0" w:color="auto"/>
          </w:divBdr>
        </w:div>
      </w:divsChild>
    </w:div>
    <w:div w:id="974870382">
      <w:bodyDiv w:val="1"/>
      <w:marLeft w:val="0"/>
      <w:marRight w:val="0"/>
      <w:marTop w:val="0"/>
      <w:marBottom w:val="0"/>
      <w:divBdr>
        <w:top w:val="none" w:sz="0" w:space="0" w:color="auto"/>
        <w:left w:val="none" w:sz="0" w:space="0" w:color="auto"/>
        <w:bottom w:val="none" w:sz="0" w:space="0" w:color="auto"/>
        <w:right w:val="none" w:sz="0" w:space="0" w:color="auto"/>
      </w:divBdr>
    </w:div>
    <w:div w:id="1042904825">
      <w:bodyDiv w:val="1"/>
      <w:marLeft w:val="0"/>
      <w:marRight w:val="0"/>
      <w:marTop w:val="0"/>
      <w:marBottom w:val="0"/>
      <w:divBdr>
        <w:top w:val="none" w:sz="0" w:space="0" w:color="auto"/>
        <w:left w:val="none" w:sz="0" w:space="0" w:color="auto"/>
        <w:bottom w:val="none" w:sz="0" w:space="0" w:color="auto"/>
        <w:right w:val="none" w:sz="0" w:space="0" w:color="auto"/>
      </w:divBdr>
      <w:divsChild>
        <w:div w:id="266351921">
          <w:marLeft w:val="0"/>
          <w:marRight w:val="0"/>
          <w:marTop w:val="0"/>
          <w:marBottom w:val="0"/>
          <w:divBdr>
            <w:top w:val="none" w:sz="0" w:space="0" w:color="auto"/>
            <w:left w:val="none" w:sz="0" w:space="0" w:color="auto"/>
            <w:bottom w:val="none" w:sz="0" w:space="0" w:color="auto"/>
            <w:right w:val="none" w:sz="0" w:space="0" w:color="auto"/>
          </w:divBdr>
        </w:div>
      </w:divsChild>
    </w:div>
    <w:div w:id="1071124986">
      <w:bodyDiv w:val="1"/>
      <w:marLeft w:val="0"/>
      <w:marRight w:val="0"/>
      <w:marTop w:val="0"/>
      <w:marBottom w:val="0"/>
      <w:divBdr>
        <w:top w:val="none" w:sz="0" w:space="0" w:color="auto"/>
        <w:left w:val="none" w:sz="0" w:space="0" w:color="auto"/>
        <w:bottom w:val="none" w:sz="0" w:space="0" w:color="auto"/>
        <w:right w:val="none" w:sz="0" w:space="0" w:color="auto"/>
      </w:divBdr>
      <w:divsChild>
        <w:div w:id="561984724">
          <w:marLeft w:val="0"/>
          <w:marRight w:val="0"/>
          <w:marTop w:val="0"/>
          <w:marBottom w:val="0"/>
          <w:divBdr>
            <w:top w:val="none" w:sz="0" w:space="0" w:color="auto"/>
            <w:left w:val="none" w:sz="0" w:space="0" w:color="auto"/>
            <w:bottom w:val="none" w:sz="0" w:space="0" w:color="auto"/>
            <w:right w:val="none" w:sz="0" w:space="0" w:color="auto"/>
          </w:divBdr>
        </w:div>
      </w:divsChild>
    </w:div>
    <w:div w:id="1071805576">
      <w:bodyDiv w:val="1"/>
      <w:marLeft w:val="0"/>
      <w:marRight w:val="0"/>
      <w:marTop w:val="0"/>
      <w:marBottom w:val="0"/>
      <w:divBdr>
        <w:top w:val="none" w:sz="0" w:space="0" w:color="auto"/>
        <w:left w:val="none" w:sz="0" w:space="0" w:color="auto"/>
        <w:bottom w:val="none" w:sz="0" w:space="0" w:color="auto"/>
        <w:right w:val="none" w:sz="0" w:space="0" w:color="auto"/>
      </w:divBdr>
      <w:divsChild>
        <w:div w:id="890918015">
          <w:marLeft w:val="0"/>
          <w:marRight w:val="0"/>
          <w:marTop w:val="0"/>
          <w:marBottom w:val="0"/>
          <w:divBdr>
            <w:top w:val="none" w:sz="0" w:space="0" w:color="auto"/>
            <w:left w:val="none" w:sz="0" w:space="0" w:color="auto"/>
            <w:bottom w:val="none" w:sz="0" w:space="0" w:color="auto"/>
            <w:right w:val="none" w:sz="0" w:space="0" w:color="auto"/>
          </w:divBdr>
        </w:div>
      </w:divsChild>
    </w:div>
    <w:div w:id="1078553941">
      <w:bodyDiv w:val="1"/>
      <w:marLeft w:val="0"/>
      <w:marRight w:val="0"/>
      <w:marTop w:val="0"/>
      <w:marBottom w:val="0"/>
      <w:divBdr>
        <w:top w:val="none" w:sz="0" w:space="0" w:color="auto"/>
        <w:left w:val="none" w:sz="0" w:space="0" w:color="auto"/>
        <w:bottom w:val="none" w:sz="0" w:space="0" w:color="auto"/>
        <w:right w:val="none" w:sz="0" w:space="0" w:color="auto"/>
      </w:divBdr>
      <w:divsChild>
        <w:div w:id="373047572">
          <w:marLeft w:val="0"/>
          <w:marRight w:val="0"/>
          <w:marTop w:val="0"/>
          <w:marBottom w:val="0"/>
          <w:divBdr>
            <w:top w:val="none" w:sz="0" w:space="0" w:color="auto"/>
            <w:left w:val="none" w:sz="0" w:space="0" w:color="auto"/>
            <w:bottom w:val="none" w:sz="0" w:space="0" w:color="auto"/>
            <w:right w:val="none" w:sz="0" w:space="0" w:color="auto"/>
          </w:divBdr>
        </w:div>
      </w:divsChild>
    </w:div>
    <w:div w:id="1097798382">
      <w:bodyDiv w:val="1"/>
      <w:marLeft w:val="0"/>
      <w:marRight w:val="0"/>
      <w:marTop w:val="0"/>
      <w:marBottom w:val="0"/>
      <w:divBdr>
        <w:top w:val="none" w:sz="0" w:space="0" w:color="auto"/>
        <w:left w:val="none" w:sz="0" w:space="0" w:color="auto"/>
        <w:bottom w:val="none" w:sz="0" w:space="0" w:color="auto"/>
        <w:right w:val="none" w:sz="0" w:space="0" w:color="auto"/>
      </w:divBdr>
      <w:divsChild>
        <w:div w:id="2111511535">
          <w:marLeft w:val="0"/>
          <w:marRight w:val="0"/>
          <w:marTop w:val="0"/>
          <w:marBottom w:val="0"/>
          <w:divBdr>
            <w:top w:val="none" w:sz="0" w:space="0" w:color="auto"/>
            <w:left w:val="none" w:sz="0" w:space="0" w:color="auto"/>
            <w:bottom w:val="none" w:sz="0" w:space="0" w:color="auto"/>
            <w:right w:val="none" w:sz="0" w:space="0" w:color="auto"/>
          </w:divBdr>
        </w:div>
      </w:divsChild>
    </w:div>
    <w:div w:id="1139759716">
      <w:bodyDiv w:val="1"/>
      <w:marLeft w:val="0"/>
      <w:marRight w:val="0"/>
      <w:marTop w:val="0"/>
      <w:marBottom w:val="0"/>
      <w:divBdr>
        <w:top w:val="none" w:sz="0" w:space="0" w:color="auto"/>
        <w:left w:val="none" w:sz="0" w:space="0" w:color="auto"/>
        <w:bottom w:val="none" w:sz="0" w:space="0" w:color="auto"/>
        <w:right w:val="none" w:sz="0" w:space="0" w:color="auto"/>
      </w:divBdr>
      <w:divsChild>
        <w:div w:id="1268540735">
          <w:marLeft w:val="0"/>
          <w:marRight w:val="0"/>
          <w:marTop w:val="0"/>
          <w:marBottom w:val="0"/>
          <w:divBdr>
            <w:top w:val="none" w:sz="0" w:space="0" w:color="auto"/>
            <w:left w:val="none" w:sz="0" w:space="0" w:color="auto"/>
            <w:bottom w:val="none" w:sz="0" w:space="0" w:color="auto"/>
            <w:right w:val="none" w:sz="0" w:space="0" w:color="auto"/>
          </w:divBdr>
        </w:div>
      </w:divsChild>
    </w:div>
    <w:div w:id="1154299324">
      <w:bodyDiv w:val="1"/>
      <w:marLeft w:val="0"/>
      <w:marRight w:val="0"/>
      <w:marTop w:val="0"/>
      <w:marBottom w:val="0"/>
      <w:divBdr>
        <w:top w:val="none" w:sz="0" w:space="0" w:color="auto"/>
        <w:left w:val="none" w:sz="0" w:space="0" w:color="auto"/>
        <w:bottom w:val="none" w:sz="0" w:space="0" w:color="auto"/>
        <w:right w:val="none" w:sz="0" w:space="0" w:color="auto"/>
      </w:divBdr>
      <w:divsChild>
        <w:div w:id="1805268560">
          <w:marLeft w:val="0"/>
          <w:marRight w:val="0"/>
          <w:marTop w:val="0"/>
          <w:marBottom w:val="0"/>
          <w:divBdr>
            <w:top w:val="none" w:sz="0" w:space="0" w:color="auto"/>
            <w:left w:val="none" w:sz="0" w:space="0" w:color="auto"/>
            <w:bottom w:val="none" w:sz="0" w:space="0" w:color="auto"/>
            <w:right w:val="none" w:sz="0" w:space="0" w:color="auto"/>
          </w:divBdr>
        </w:div>
      </w:divsChild>
    </w:div>
    <w:div w:id="1191839591">
      <w:bodyDiv w:val="1"/>
      <w:marLeft w:val="0"/>
      <w:marRight w:val="0"/>
      <w:marTop w:val="0"/>
      <w:marBottom w:val="0"/>
      <w:divBdr>
        <w:top w:val="none" w:sz="0" w:space="0" w:color="auto"/>
        <w:left w:val="none" w:sz="0" w:space="0" w:color="auto"/>
        <w:bottom w:val="none" w:sz="0" w:space="0" w:color="auto"/>
        <w:right w:val="none" w:sz="0" w:space="0" w:color="auto"/>
      </w:divBdr>
      <w:divsChild>
        <w:div w:id="922488958">
          <w:marLeft w:val="0"/>
          <w:marRight w:val="0"/>
          <w:marTop w:val="0"/>
          <w:marBottom w:val="0"/>
          <w:divBdr>
            <w:top w:val="none" w:sz="0" w:space="0" w:color="auto"/>
            <w:left w:val="none" w:sz="0" w:space="0" w:color="auto"/>
            <w:bottom w:val="none" w:sz="0" w:space="0" w:color="auto"/>
            <w:right w:val="none" w:sz="0" w:space="0" w:color="auto"/>
          </w:divBdr>
        </w:div>
      </w:divsChild>
    </w:div>
    <w:div w:id="1200244142">
      <w:bodyDiv w:val="1"/>
      <w:marLeft w:val="0"/>
      <w:marRight w:val="0"/>
      <w:marTop w:val="0"/>
      <w:marBottom w:val="0"/>
      <w:divBdr>
        <w:top w:val="none" w:sz="0" w:space="0" w:color="auto"/>
        <w:left w:val="none" w:sz="0" w:space="0" w:color="auto"/>
        <w:bottom w:val="none" w:sz="0" w:space="0" w:color="auto"/>
        <w:right w:val="none" w:sz="0" w:space="0" w:color="auto"/>
      </w:divBdr>
    </w:div>
    <w:div w:id="1237474903">
      <w:bodyDiv w:val="1"/>
      <w:marLeft w:val="0"/>
      <w:marRight w:val="0"/>
      <w:marTop w:val="0"/>
      <w:marBottom w:val="0"/>
      <w:divBdr>
        <w:top w:val="none" w:sz="0" w:space="0" w:color="auto"/>
        <w:left w:val="none" w:sz="0" w:space="0" w:color="auto"/>
        <w:bottom w:val="none" w:sz="0" w:space="0" w:color="auto"/>
        <w:right w:val="none" w:sz="0" w:space="0" w:color="auto"/>
      </w:divBdr>
      <w:divsChild>
        <w:div w:id="1018627331">
          <w:marLeft w:val="0"/>
          <w:marRight w:val="0"/>
          <w:marTop w:val="0"/>
          <w:marBottom w:val="0"/>
          <w:divBdr>
            <w:top w:val="none" w:sz="0" w:space="0" w:color="auto"/>
            <w:left w:val="none" w:sz="0" w:space="0" w:color="auto"/>
            <w:bottom w:val="none" w:sz="0" w:space="0" w:color="auto"/>
            <w:right w:val="none" w:sz="0" w:space="0" w:color="auto"/>
          </w:divBdr>
        </w:div>
      </w:divsChild>
    </w:div>
    <w:div w:id="1237740146">
      <w:bodyDiv w:val="1"/>
      <w:marLeft w:val="0"/>
      <w:marRight w:val="0"/>
      <w:marTop w:val="0"/>
      <w:marBottom w:val="0"/>
      <w:divBdr>
        <w:top w:val="none" w:sz="0" w:space="0" w:color="auto"/>
        <w:left w:val="none" w:sz="0" w:space="0" w:color="auto"/>
        <w:bottom w:val="none" w:sz="0" w:space="0" w:color="auto"/>
        <w:right w:val="none" w:sz="0" w:space="0" w:color="auto"/>
      </w:divBdr>
      <w:divsChild>
        <w:div w:id="1782996800">
          <w:marLeft w:val="0"/>
          <w:marRight w:val="0"/>
          <w:marTop w:val="0"/>
          <w:marBottom w:val="0"/>
          <w:divBdr>
            <w:top w:val="none" w:sz="0" w:space="0" w:color="auto"/>
            <w:left w:val="none" w:sz="0" w:space="0" w:color="auto"/>
            <w:bottom w:val="none" w:sz="0" w:space="0" w:color="auto"/>
            <w:right w:val="none" w:sz="0" w:space="0" w:color="auto"/>
          </w:divBdr>
        </w:div>
      </w:divsChild>
    </w:div>
    <w:div w:id="1244991586">
      <w:bodyDiv w:val="1"/>
      <w:marLeft w:val="0"/>
      <w:marRight w:val="0"/>
      <w:marTop w:val="0"/>
      <w:marBottom w:val="0"/>
      <w:divBdr>
        <w:top w:val="none" w:sz="0" w:space="0" w:color="auto"/>
        <w:left w:val="none" w:sz="0" w:space="0" w:color="auto"/>
        <w:bottom w:val="none" w:sz="0" w:space="0" w:color="auto"/>
        <w:right w:val="none" w:sz="0" w:space="0" w:color="auto"/>
      </w:divBdr>
      <w:divsChild>
        <w:div w:id="953441715">
          <w:marLeft w:val="0"/>
          <w:marRight w:val="0"/>
          <w:marTop w:val="0"/>
          <w:marBottom w:val="0"/>
          <w:divBdr>
            <w:top w:val="none" w:sz="0" w:space="0" w:color="auto"/>
            <w:left w:val="none" w:sz="0" w:space="0" w:color="auto"/>
            <w:bottom w:val="none" w:sz="0" w:space="0" w:color="auto"/>
            <w:right w:val="none" w:sz="0" w:space="0" w:color="auto"/>
          </w:divBdr>
        </w:div>
      </w:divsChild>
    </w:div>
    <w:div w:id="1247610247">
      <w:bodyDiv w:val="1"/>
      <w:marLeft w:val="0"/>
      <w:marRight w:val="0"/>
      <w:marTop w:val="0"/>
      <w:marBottom w:val="0"/>
      <w:divBdr>
        <w:top w:val="none" w:sz="0" w:space="0" w:color="auto"/>
        <w:left w:val="none" w:sz="0" w:space="0" w:color="auto"/>
        <w:bottom w:val="none" w:sz="0" w:space="0" w:color="auto"/>
        <w:right w:val="none" w:sz="0" w:space="0" w:color="auto"/>
      </w:divBdr>
    </w:div>
    <w:div w:id="1258706882">
      <w:bodyDiv w:val="1"/>
      <w:marLeft w:val="0"/>
      <w:marRight w:val="0"/>
      <w:marTop w:val="0"/>
      <w:marBottom w:val="0"/>
      <w:divBdr>
        <w:top w:val="none" w:sz="0" w:space="0" w:color="auto"/>
        <w:left w:val="none" w:sz="0" w:space="0" w:color="auto"/>
        <w:bottom w:val="none" w:sz="0" w:space="0" w:color="auto"/>
        <w:right w:val="none" w:sz="0" w:space="0" w:color="auto"/>
      </w:divBdr>
      <w:divsChild>
        <w:div w:id="2043088378">
          <w:marLeft w:val="0"/>
          <w:marRight w:val="0"/>
          <w:marTop w:val="0"/>
          <w:marBottom w:val="0"/>
          <w:divBdr>
            <w:top w:val="none" w:sz="0" w:space="0" w:color="auto"/>
            <w:left w:val="none" w:sz="0" w:space="0" w:color="auto"/>
            <w:bottom w:val="none" w:sz="0" w:space="0" w:color="auto"/>
            <w:right w:val="none" w:sz="0" w:space="0" w:color="auto"/>
          </w:divBdr>
        </w:div>
      </w:divsChild>
    </w:div>
    <w:div w:id="1260217741">
      <w:bodyDiv w:val="1"/>
      <w:marLeft w:val="0"/>
      <w:marRight w:val="0"/>
      <w:marTop w:val="0"/>
      <w:marBottom w:val="0"/>
      <w:divBdr>
        <w:top w:val="none" w:sz="0" w:space="0" w:color="auto"/>
        <w:left w:val="none" w:sz="0" w:space="0" w:color="auto"/>
        <w:bottom w:val="none" w:sz="0" w:space="0" w:color="auto"/>
        <w:right w:val="none" w:sz="0" w:space="0" w:color="auto"/>
      </w:divBdr>
      <w:divsChild>
        <w:div w:id="574702495">
          <w:marLeft w:val="0"/>
          <w:marRight w:val="0"/>
          <w:marTop w:val="0"/>
          <w:marBottom w:val="0"/>
          <w:divBdr>
            <w:top w:val="none" w:sz="0" w:space="0" w:color="auto"/>
            <w:left w:val="none" w:sz="0" w:space="0" w:color="auto"/>
            <w:bottom w:val="none" w:sz="0" w:space="0" w:color="auto"/>
            <w:right w:val="none" w:sz="0" w:space="0" w:color="auto"/>
          </w:divBdr>
        </w:div>
      </w:divsChild>
    </w:div>
    <w:div w:id="1316370316">
      <w:bodyDiv w:val="1"/>
      <w:marLeft w:val="0"/>
      <w:marRight w:val="0"/>
      <w:marTop w:val="0"/>
      <w:marBottom w:val="0"/>
      <w:divBdr>
        <w:top w:val="none" w:sz="0" w:space="0" w:color="auto"/>
        <w:left w:val="none" w:sz="0" w:space="0" w:color="auto"/>
        <w:bottom w:val="none" w:sz="0" w:space="0" w:color="auto"/>
        <w:right w:val="none" w:sz="0" w:space="0" w:color="auto"/>
      </w:divBdr>
      <w:divsChild>
        <w:div w:id="519665591">
          <w:marLeft w:val="0"/>
          <w:marRight w:val="0"/>
          <w:marTop w:val="0"/>
          <w:marBottom w:val="0"/>
          <w:divBdr>
            <w:top w:val="none" w:sz="0" w:space="0" w:color="auto"/>
            <w:left w:val="none" w:sz="0" w:space="0" w:color="auto"/>
            <w:bottom w:val="none" w:sz="0" w:space="0" w:color="auto"/>
            <w:right w:val="none" w:sz="0" w:space="0" w:color="auto"/>
          </w:divBdr>
        </w:div>
      </w:divsChild>
    </w:div>
    <w:div w:id="1473790423">
      <w:bodyDiv w:val="1"/>
      <w:marLeft w:val="0"/>
      <w:marRight w:val="0"/>
      <w:marTop w:val="0"/>
      <w:marBottom w:val="0"/>
      <w:divBdr>
        <w:top w:val="none" w:sz="0" w:space="0" w:color="auto"/>
        <w:left w:val="none" w:sz="0" w:space="0" w:color="auto"/>
        <w:bottom w:val="none" w:sz="0" w:space="0" w:color="auto"/>
        <w:right w:val="none" w:sz="0" w:space="0" w:color="auto"/>
      </w:divBdr>
      <w:divsChild>
        <w:div w:id="1486702175">
          <w:marLeft w:val="0"/>
          <w:marRight w:val="0"/>
          <w:marTop w:val="0"/>
          <w:marBottom w:val="0"/>
          <w:divBdr>
            <w:top w:val="none" w:sz="0" w:space="0" w:color="auto"/>
            <w:left w:val="none" w:sz="0" w:space="0" w:color="auto"/>
            <w:bottom w:val="none" w:sz="0" w:space="0" w:color="auto"/>
            <w:right w:val="none" w:sz="0" w:space="0" w:color="auto"/>
          </w:divBdr>
        </w:div>
      </w:divsChild>
    </w:div>
    <w:div w:id="1506627765">
      <w:bodyDiv w:val="1"/>
      <w:marLeft w:val="0"/>
      <w:marRight w:val="0"/>
      <w:marTop w:val="0"/>
      <w:marBottom w:val="0"/>
      <w:divBdr>
        <w:top w:val="none" w:sz="0" w:space="0" w:color="auto"/>
        <w:left w:val="none" w:sz="0" w:space="0" w:color="auto"/>
        <w:bottom w:val="none" w:sz="0" w:space="0" w:color="auto"/>
        <w:right w:val="none" w:sz="0" w:space="0" w:color="auto"/>
      </w:divBdr>
      <w:divsChild>
        <w:div w:id="391928654">
          <w:marLeft w:val="0"/>
          <w:marRight w:val="0"/>
          <w:marTop w:val="0"/>
          <w:marBottom w:val="0"/>
          <w:divBdr>
            <w:top w:val="none" w:sz="0" w:space="0" w:color="auto"/>
            <w:left w:val="none" w:sz="0" w:space="0" w:color="auto"/>
            <w:bottom w:val="none" w:sz="0" w:space="0" w:color="auto"/>
            <w:right w:val="none" w:sz="0" w:space="0" w:color="auto"/>
          </w:divBdr>
        </w:div>
      </w:divsChild>
    </w:div>
    <w:div w:id="1619067166">
      <w:bodyDiv w:val="1"/>
      <w:marLeft w:val="0"/>
      <w:marRight w:val="0"/>
      <w:marTop w:val="0"/>
      <w:marBottom w:val="0"/>
      <w:divBdr>
        <w:top w:val="none" w:sz="0" w:space="0" w:color="auto"/>
        <w:left w:val="none" w:sz="0" w:space="0" w:color="auto"/>
        <w:bottom w:val="none" w:sz="0" w:space="0" w:color="auto"/>
        <w:right w:val="none" w:sz="0" w:space="0" w:color="auto"/>
      </w:divBdr>
      <w:divsChild>
        <w:div w:id="42413725">
          <w:marLeft w:val="0"/>
          <w:marRight w:val="0"/>
          <w:marTop w:val="0"/>
          <w:marBottom w:val="0"/>
          <w:divBdr>
            <w:top w:val="none" w:sz="0" w:space="0" w:color="auto"/>
            <w:left w:val="none" w:sz="0" w:space="0" w:color="auto"/>
            <w:bottom w:val="none" w:sz="0" w:space="0" w:color="auto"/>
            <w:right w:val="none" w:sz="0" w:space="0" w:color="auto"/>
          </w:divBdr>
        </w:div>
      </w:divsChild>
    </w:div>
    <w:div w:id="1659529608">
      <w:bodyDiv w:val="1"/>
      <w:marLeft w:val="0"/>
      <w:marRight w:val="0"/>
      <w:marTop w:val="0"/>
      <w:marBottom w:val="0"/>
      <w:divBdr>
        <w:top w:val="none" w:sz="0" w:space="0" w:color="auto"/>
        <w:left w:val="none" w:sz="0" w:space="0" w:color="auto"/>
        <w:bottom w:val="none" w:sz="0" w:space="0" w:color="auto"/>
        <w:right w:val="none" w:sz="0" w:space="0" w:color="auto"/>
      </w:divBdr>
      <w:divsChild>
        <w:div w:id="1968658044">
          <w:marLeft w:val="0"/>
          <w:marRight w:val="0"/>
          <w:marTop w:val="0"/>
          <w:marBottom w:val="0"/>
          <w:divBdr>
            <w:top w:val="none" w:sz="0" w:space="0" w:color="auto"/>
            <w:left w:val="none" w:sz="0" w:space="0" w:color="auto"/>
            <w:bottom w:val="none" w:sz="0" w:space="0" w:color="auto"/>
            <w:right w:val="none" w:sz="0" w:space="0" w:color="auto"/>
          </w:divBdr>
        </w:div>
      </w:divsChild>
    </w:div>
    <w:div w:id="1677537216">
      <w:bodyDiv w:val="1"/>
      <w:marLeft w:val="0"/>
      <w:marRight w:val="0"/>
      <w:marTop w:val="0"/>
      <w:marBottom w:val="0"/>
      <w:divBdr>
        <w:top w:val="none" w:sz="0" w:space="0" w:color="auto"/>
        <w:left w:val="none" w:sz="0" w:space="0" w:color="auto"/>
        <w:bottom w:val="none" w:sz="0" w:space="0" w:color="auto"/>
        <w:right w:val="none" w:sz="0" w:space="0" w:color="auto"/>
      </w:divBdr>
      <w:divsChild>
        <w:div w:id="3753968">
          <w:marLeft w:val="0"/>
          <w:marRight w:val="0"/>
          <w:marTop w:val="0"/>
          <w:marBottom w:val="0"/>
          <w:divBdr>
            <w:top w:val="none" w:sz="0" w:space="0" w:color="auto"/>
            <w:left w:val="none" w:sz="0" w:space="0" w:color="auto"/>
            <w:bottom w:val="none" w:sz="0" w:space="0" w:color="auto"/>
            <w:right w:val="none" w:sz="0" w:space="0" w:color="auto"/>
          </w:divBdr>
        </w:div>
      </w:divsChild>
    </w:div>
    <w:div w:id="1730153758">
      <w:bodyDiv w:val="1"/>
      <w:marLeft w:val="0"/>
      <w:marRight w:val="0"/>
      <w:marTop w:val="0"/>
      <w:marBottom w:val="0"/>
      <w:divBdr>
        <w:top w:val="none" w:sz="0" w:space="0" w:color="auto"/>
        <w:left w:val="none" w:sz="0" w:space="0" w:color="auto"/>
        <w:bottom w:val="none" w:sz="0" w:space="0" w:color="auto"/>
        <w:right w:val="none" w:sz="0" w:space="0" w:color="auto"/>
      </w:divBdr>
    </w:div>
    <w:div w:id="1730884796">
      <w:bodyDiv w:val="1"/>
      <w:marLeft w:val="0"/>
      <w:marRight w:val="0"/>
      <w:marTop w:val="0"/>
      <w:marBottom w:val="0"/>
      <w:divBdr>
        <w:top w:val="none" w:sz="0" w:space="0" w:color="auto"/>
        <w:left w:val="none" w:sz="0" w:space="0" w:color="auto"/>
        <w:bottom w:val="none" w:sz="0" w:space="0" w:color="auto"/>
        <w:right w:val="none" w:sz="0" w:space="0" w:color="auto"/>
      </w:divBdr>
      <w:divsChild>
        <w:div w:id="1973359913">
          <w:marLeft w:val="0"/>
          <w:marRight w:val="0"/>
          <w:marTop w:val="0"/>
          <w:marBottom w:val="0"/>
          <w:divBdr>
            <w:top w:val="none" w:sz="0" w:space="0" w:color="auto"/>
            <w:left w:val="none" w:sz="0" w:space="0" w:color="auto"/>
            <w:bottom w:val="none" w:sz="0" w:space="0" w:color="auto"/>
            <w:right w:val="none" w:sz="0" w:space="0" w:color="auto"/>
          </w:divBdr>
        </w:div>
      </w:divsChild>
    </w:div>
    <w:div w:id="1788966267">
      <w:bodyDiv w:val="1"/>
      <w:marLeft w:val="0"/>
      <w:marRight w:val="0"/>
      <w:marTop w:val="0"/>
      <w:marBottom w:val="0"/>
      <w:divBdr>
        <w:top w:val="none" w:sz="0" w:space="0" w:color="auto"/>
        <w:left w:val="none" w:sz="0" w:space="0" w:color="auto"/>
        <w:bottom w:val="none" w:sz="0" w:space="0" w:color="auto"/>
        <w:right w:val="none" w:sz="0" w:space="0" w:color="auto"/>
      </w:divBdr>
    </w:div>
    <w:div w:id="1801536431">
      <w:bodyDiv w:val="1"/>
      <w:marLeft w:val="0"/>
      <w:marRight w:val="0"/>
      <w:marTop w:val="0"/>
      <w:marBottom w:val="0"/>
      <w:divBdr>
        <w:top w:val="none" w:sz="0" w:space="0" w:color="auto"/>
        <w:left w:val="none" w:sz="0" w:space="0" w:color="auto"/>
        <w:bottom w:val="none" w:sz="0" w:space="0" w:color="auto"/>
        <w:right w:val="none" w:sz="0" w:space="0" w:color="auto"/>
      </w:divBdr>
      <w:divsChild>
        <w:div w:id="672144489">
          <w:marLeft w:val="0"/>
          <w:marRight w:val="0"/>
          <w:marTop w:val="0"/>
          <w:marBottom w:val="0"/>
          <w:divBdr>
            <w:top w:val="none" w:sz="0" w:space="0" w:color="auto"/>
            <w:left w:val="none" w:sz="0" w:space="0" w:color="auto"/>
            <w:bottom w:val="none" w:sz="0" w:space="0" w:color="auto"/>
            <w:right w:val="none" w:sz="0" w:space="0" w:color="auto"/>
          </w:divBdr>
        </w:div>
      </w:divsChild>
    </w:div>
    <w:div w:id="1804617388">
      <w:bodyDiv w:val="1"/>
      <w:marLeft w:val="0"/>
      <w:marRight w:val="0"/>
      <w:marTop w:val="0"/>
      <w:marBottom w:val="0"/>
      <w:divBdr>
        <w:top w:val="none" w:sz="0" w:space="0" w:color="auto"/>
        <w:left w:val="none" w:sz="0" w:space="0" w:color="auto"/>
        <w:bottom w:val="none" w:sz="0" w:space="0" w:color="auto"/>
        <w:right w:val="none" w:sz="0" w:space="0" w:color="auto"/>
      </w:divBdr>
      <w:divsChild>
        <w:div w:id="300817393">
          <w:marLeft w:val="0"/>
          <w:marRight w:val="0"/>
          <w:marTop w:val="0"/>
          <w:marBottom w:val="0"/>
          <w:divBdr>
            <w:top w:val="none" w:sz="0" w:space="0" w:color="auto"/>
            <w:left w:val="none" w:sz="0" w:space="0" w:color="auto"/>
            <w:bottom w:val="none" w:sz="0" w:space="0" w:color="auto"/>
            <w:right w:val="none" w:sz="0" w:space="0" w:color="auto"/>
          </w:divBdr>
        </w:div>
      </w:divsChild>
    </w:div>
    <w:div w:id="1821069975">
      <w:bodyDiv w:val="1"/>
      <w:marLeft w:val="0"/>
      <w:marRight w:val="0"/>
      <w:marTop w:val="0"/>
      <w:marBottom w:val="0"/>
      <w:divBdr>
        <w:top w:val="none" w:sz="0" w:space="0" w:color="auto"/>
        <w:left w:val="none" w:sz="0" w:space="0" w:color="auto"/>
        <w:bottom w:val="none" w:sz="0" w:space="0" w:color="auto"/>
        <w:right w:val="none" w:sz="0" w:space="0" w:color="auto"/>
      </w:divBdr>
      <w:divsChild>
        <w:div w:id="999388181">
          <w:marLeft w:val="0"/>
          <w:marRight w:val="0"/>
          <w:marTop w:val="0"/>
          <w:marBottom w:val="0"/>
          <w:divBdr>
            <w:top w:val="none" w:sz="0" w:space="0" w:color="auto"/>
            <w:left w:val="none" w:sz="0" w:space="0" w:color="auto"/>
            <w:bottom w:val="none" w:sz="0" w:space="0" w:color="auto"/>
            <w:right w:val="none" w:sz="0" w:space="0" w:color="auto"/>
          </w:divBdr>
        </w:div>
      </w:divsChild>
    </w:div>
    <w:div w:id="1874272547">
      <w:bodyDiv w:val="1"/>
      <w:marLeft w:val="0"/>
      <w:marRight w:val="0"/>
      <w:marTop w:val="0"/>
      <w:marBottom w:val="0"/>
      <w:divBdr>
        <w:top w:val="none" w:sz="0" w:space="0" w:color="auto"/>
        <w:left w:val="none" w:sz="0" w:space="0" w:color="auto"/>
        <w:bottom w:val="none" w:sz="0" w:space="0" w:color="auto"/>
        <w:right w:val="none" w:sz="0" w:space="0" w:color="auto"/>
      </w:divBdr>
      <w:divsChild>
        <w:div w:id="661276286">
          <w:marLeft w:val="0"/>
          <w:marRight w:val="0"/>
          <w:marTop w:val="0"/>
          <w:marBottom w:val="0"/>
          <w:divBdr>
            <w:top w:val="none" w:sz="0" w:space="0" w:color="auto"/>
            <w:left w:val="none" w:sz="0" w:space="0" w:color="auto"/>
            <w:bottom w:val="none" w:sz="0" w:space="0" w:color="auto"/>
            <w:right w:val="none" w:sz="0" w:space="0" w:color="auto"/>
          </w:divBdr>
        </w:div>
      </w:divsChild>
    </w:div>
    <w:div w:id="1894809301">
      <w:bodyDiv w:val="1"/>
      <w:marLeft w:val="0"/>
      <w:marRight w:val="0"/>
      <w:marTop w:val="0"/>
      <w:marBottom w:val="0"/>
      <w:divBdr>
        <w:top w:val="none" w:sz="0" w:space="0" w:color="auto"/>
        <w:left w:val="none" w:sz="0" w:space="0" w:color="auto"/>
        <w:bottom w:val="none" w:sz="0" w:space="0" w:color="auto"/>
        <w:right w:val="none" w:sz="0" w:space="0" w:color="auto"/>
      </w:divBdr>
    </w:div>
    <w:div w:id="1944411842">
      <w:bodyDiv w:val="1"/>
      <w:marLeft w:val="0"/>
      <w:marRight w:val="0"/>
      <w:marTop w:val="0"/>
      <w:marBottom w:val="0"/>
      <w:divBdr>
        <w:top w:val="none" w:sz="0" w:space="0" w:color="auto"/>
        <w:left w:val="none" w:sz="0" w:space="0" w:color="auto"/>
        <w:bottom w:val="none" w:sz="0" w:space="0" w:color="auto"/>
        <w:right w:val="none" w:sz="0" w:space="0" w:color="auto"/>
      </w:divBdr>
      <w:divsChild>
        <w:div w:id="1630893094">
          <w:marLeft w:val="0"/>
          <w:marRight w:val="0"/>
          <w:marTop w:val="0"/>
          <w:marBottom w:val="0"/>
          <w:divBdr>
            <w:top w:val="none" w:sz="0" w:space="0" w:color="auto"/>
            <w:left w:val="none" w:sz="0" w:space="0" w:color="auto"/>
            <w:bottom w:val="none" w:sz="0" w:space="0" w:color="auto"/>
            <w:right w:val="none" w:sz="0" w:space="0" w:color="auto"/>
          </w:divBdr>
        </w:div>
      </w:divsChild>
    </w:div>
    <w:div w:id="1955206883">
      <w:bodyDiv w:val="1"/>
      <w:marLeft w:val="0"/>
      <w:marRight w:val="0"/>
      <w:marTop w:val="0"/>
      <w:marBottom w:val="0"/>
      <w:divBdr>
        <w:top w:val="none" w:sz="0" w:space="0" w:color="auto"/>
        <w:left w:val="none" w:sz="0" w:space="0" w:color="auto"/>
        <w:bottom w:val="none" w:sz="0" w:space="0" w:color="auto"/>
        <w:right w:val="none" w:sz="0" w:space="0" w:color="auto"/>
      </w:divBdr>
      <w:divsChild>
        <w:div w:id="842015823">
          <w:marLeft w:val="0"/>
          <w:marRight w:val="0"/>
          <w:marTop w:val="0"/>
          <w:marBottom w:val="0"/>
          <w:divBdr>
            <w:top w:val="none" w:sz="0" w:space="0" w:color="auto"/>
            <w:left w:val="none" w:sz="0" w:space="0" w:color="auto"/>
            <w:bottom w:val="none" w:sz="0" w:space="0" w:color="auto"/>
            <w:right w:val="none" w:sz="0" w:space="0" w:color="auto"/>
          </w:divBdr>
        </w:div>
      </w:divsChild>
    </w:div>
    <w:div w:id="2032536134">
      <w:bodyDiv w:val="1"/>
      <w:marLeft w:val="0"/>
      <w:marRight w:val="0"/>
      <w:marTop w:val="0"/>
      <w:marBottom w:val="0"/>
      <w:divBdr>
        <w:top w:val="none" w:sz="0" w:space="0" w:color="auto"/>
        <w:left w:val="none" w:sz="0" w:space="0" w:color="auto"/>
        <w:bottom w:val="none" w:sz="0" w:space="0" w:color="auto"/>
        <w:right w:val="none" w:sz="0" w:space="0" w:color="auto"/>
      </w:divBdr>
      <w:divsChild>
        <w:div w:id="1682901433">
          <w:marLeft w:val="0"/>
          <w:marRight w:val="0"/>
          <w:marTop w:val="0"/>
          <w:marBottom w:val="0"/>
          <w:divBdr>
            <w:top w:val="none" w:sz="0" w:space="0" w:color="auto"/>
            <w:left w:val="none" w:sz="0" w:space="0" w:color="auto"/>
            <w:bottom w:val="none" w:sz="0" w:space="0" w:color="auto"/>
            <w:right w:val="none" w:sz="0" w:space="0" w:color="auto"/>
          </w:divBdr>
        </w:div>
      </w:divsChild>
    </w:div>
    <w:div w:id="2068020605">
      <w:bodyDiv w:val="1"/>
      <w:marLeft w:val="0"/>
      <w:marRight w:val="0"/>
      <w:marTop w:val="0"/>
      <w:marBottom w:val="0"/>
      <w:divBdr>
        <w:top w:val="none" w:sz="0" w:space="0" w:color="auto"/>
        <w:left w:val="none" w:sz="0" w:space="0" w:color="auto"/>
        <w:bottom w:val="none" w:sz="0" w:space="0" w:color="auto"/>
        <w:right w:val="none" w:sz="0" w:space="0" w:color="auto"/>
      </w:divBdr>
      <w:divsChild>
        <w:div w:id="1185635865">
          <w:marLeft w:val="0"/>
          <w:marRight w:val="0"/>
          <w:marTop w:val="0"/>
          <w:marBottom w:val="0"/>
          <w:divBdr>
            <w:top w:val="none" w:sz="0" w:space="0" w:color="auto"/>
            <w:left w:val="none" w:sz="0" w:space="0" w:color="auto"/>
            <w:bottom w:val="none" w:sz="0" w:space="0" w:color="auto"/>
            <w:right w:val="none" w:sz="0" w:space="0" w:color="auto"/>
          </w:divBdr>
        </w:div>
      </w:divsChild>
    </w:div>
    <w:div w:id="20959299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LUKS_Modern">
  <a:themeElements>
    <a:clrScheme name="LUKS_Modern">
      <a:dk1>
        <a:sysClr val="windowText" lastClr="000000"/>
      </a:dk1>
      <a:lt1>
        <a:sysClr val="window" lastClr="FFFFFF"/>
      </a:lt1>
      <a:dk2>
        <a:srgbClr val="666666"/>
      </a:dk2>
      <a:lt2>
        <a:srgbClr val="FFE580"/>
      </a:lt2>
      <a:accent1>
        <a:srgbClr val="2A71B8"/>
      </a:accent1>
      <a:accent2>
        <a:srgbClr val="FFCB00"/>
      </a:accent2>
      <a:accent3>
        <a:srgbClr val="AEB0B3"/>
      </a:accent3>
      <a:accent4>
        <a:srgbClr val="1C528B"/>
      </a:accent4>
      <a:accent5>
        <a:srgbClr val="2B9361"/>
      </a:accent5>
      <a:accent6>
        <a:srgbClr val="B9956C"/>
      </a:accent6>
      <a:hlink>
        <a:srgbClr val="666666"/>
      </a:hlink>
      <a:folHlink>
        <a:srgbClr val="AEB0B3"/>
      </a:folHlink>
    </a:clrScheme>
    <a:fontScheme name="LUKS">
      <a:majorFont>
        <a:latin typeface="Arial Nova"/>
        <a:ea typeface=""/>
        <a:cs typeface=""/>
      </a:majorFont>
      <a:minorFont>
        <a:latin typeface="Arial Nova"/>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w="6350"/>
      </a:spPr>
      <a:bodyPr wrap="square" lIns="36000" tIns="18000" rIns="36000" bIns="18000" rtlCol="0" anchor="ctr">
        <a:noAutofit/>
      </a:bodyPr>
      <a:lstStyle/>
      <a:style>
        <a:lnRef idx="2">
          <a:schemeClr val="accent3"/>
        </a:lnRef>
        <a:fillRef idx="1">
          <a:schemeClr val="lt1"/>
        </a:fillRef>
        <a:effectRef idx="0">
          <a:schemeClr val="accent3"/>
        </a:effectRef>
        <a:fontRef idx="minor">
          <a:schemeClr val="dk1"/>
        </a:fontRef>
      </a:style>
    </a:spDef>
  </a:objectDefaults>
  <a:extraClrSchemeLst/>
  <a:extLst>
    <a:ext uri="{05A4C25C-085E-4340-85A3-A5531E510DB2}">
      <thm15:themeFamily xmlns:thm15="http://schemas.microsoft.com/office/thememl/2012/main" name="LUKS_Modern" id="{16BFC97C-D1B8-49B8-B880-79C1CD180C69}" vid="{C84F583F-61AA-4244-BFE9-3C4B5CA8EF3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55C9036ED4EC84FA473A50471D16DFC" ma:contentTypeVersion="2" ma:contentTypeDescription="Ein neues Dokument erstellen." ma:contentTypeScope="" ma:versionID="dfde82fe3d7173738bfb5e6ef6ae5265">
  <xsd:schema xmlns:xsd="http://www.w3.org/2001/XMLSchema" xmlns:xs="http://www.w3.org/2001/XMLSchema" xmlns:p="http://schemas.microsoft.com/office/2006/metadata/properties" xmlns:ns3="1bcca90f-9d67-4a54-a3f9-249a7007a0d6" targetNamespace="http://schemas.microsoft.com/office/2006/metadata/properties" ma:root="true" ma:fieldsID="1ceaecffe3f7218206b29ac5b6a12b3c" ns3:_="">
    <xsd:import namespace="1bcca90f-9d67-4a54-a3f9-249a7007a0d6"/>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cca90f-9d67-4a54-a3f9-249a7007a0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b:Source>
    <b:Tag>Zan20</b:Tag>
    <b:SourceType>JournalArticle</b:SourceType>
    <b:Guid>{B7D11B96-0D3F-489E-BB63-D018D2A67C94}</b:Guid>
    <b:Author>
      <b:Author>
        <b:NameList>
          <b:Person>
            <b:Last>Zante</b:Last>
            <b:First>B</b:First>
          </b:Person>
          <b:Person>
            <b:Last>Schefold</b:Last>
            <b:Middle>C</b:Middle>
            <b:First>J</b:First>
          </b:Person>
        </b:NameList>
      </b:Author>
    </b:Author>
    <b:Title>Simulation training for emergency skills: effects on ICU fellows’ performance and supervision levels</b:Title>
    <b:JournalName>BMC Med Educ</b:JournalName>
    <b:Year>2020</b:Year>
    <b:Volume>20</b:Volume>
    <b:Issue>498</b:Issue>
    <b:URL>https://doi.org/10.1186/s12909-020-02419-4</b:URL>
    <b:RefOrder>1</b:RefOrder>
  </b:Source>
</b:Sourc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4328D32-6007-420E-BCE2-E1323DF58E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cca90f-9d67-4a54-a3f9-249a7007a0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8CD976B-C385-4DC3-9C67-DE5FF014C0F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5A690C4-10BF-4E9B-8539-F0BE354B8515}">
  <ds:schemaRefs>
    <ds:schemaRef ds:uri="http://schemas.openxmlformats.org/officeDocument/2006/bibliography"/>
  </ds:schemaRefs>
</ds:datastoreItem>
</file>

<file path=customXml/itemProps4.xml><?xml version="1.0" encoding="utf-8"?>
<ds:datastoreItem xmlns:ds="http://schemas.openxmlformats.org/officeDocument/2006/customXml" ds:itemID="{E0B57B52-1E22-4DFE-B5A6-0AA510CF2DC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3384</Words>
  <Characters>19289</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Scholte Johannes</dc:creator>
  <cp:keywords/>
  <dc:description/>
  <cp:lastModifiedBy>Scholte Johannes</cp:lastModifiedBy>
  <cp:revision>238</cp:revision>
  <cp:lastPrinted>2022-12-14T07:47:00Z</cp:lastPrinted>
  <dcterms:created xsi:type="dcterms:W3CDTF">2023-03-06T12:36:00Z</dcterms:created>
  <dcterms:modified xsi:type="dcterms:W3CDTF">2023-09-13T08:19:00Z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0x010100355C9036ED4EC84FA473A50471D16DFC</vt:lpwstr>
  </property>
</Properties>
</file>