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6415B" w14:textId="77777777" w:rsidR="00810306" w:rsidRDefault="00810306">
      <w:pPr>
        <w:rPr>
          <w:rFonts w:ascii="Times New Roman" w:eastAsia="SimSun" w:hAnsi="Times New Roman" w:cs="Times New Roman"/>
          <w:sz w:val="24"/>
        </w:rPr>
      </w:pPr>
    </w:p>
    <w:p w14:paraId="0985FABB" w14:textId="77777777" w:rsidR="00810306" w:rsidRDefault="00C9231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 w:hint="eastAsia"/>
          <w:noProof/>
          <w:sz w:val="24"/>
        </w:rPr>
        <w:drawing>
          <wp:inline distT="0" distB="0" distL="114300" distR="114300" wp14:anchorId="75D19AD3" wp14:editId="052D828C">
            <wp:extent cx="5269230" cy="3917950"/>
            <wp:effectExtent l="0" t="0" r="1270" b="6350"/>
            <wp:docPr id="7" name="图片 7" descr="Table.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Table.1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09406" w14:textId="77777777" w:rsidR="00810306" w:rsidRDefault="00810306">
      <w:pPr>
        <w:rPr>
          <w:rFonts w:ascii="Times New Roman" w:eastAsia="SimSun" w:hAnsi="Times New Roman" w:cs="Times New Roman"/>
          <w:sz w:val="24"/>
        </w:rPr>
      </w:pPr>
    </w:p>
    <w:p w14:paraId="6F6B9DF1" w14:textId="77777777" w:rsidR="00810306" w:rsidRDefault="00C9231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Table.1 Clinicopathological features of 32,308 patients with liver metastasis of colorectal cancer who were selected from the “SEER Research Plus Data, 18 Re</w:t>
      </w:r>
      <w:r>
        <w:rPr>
          <w:rFonts w:ascii="Times New Roman" w:eastAsia="SimSun" w:hAnsi="Times New Roman" w:cs="Times New Roman"/>
          <w:sz w:val="24"/>
        </w:rPr>
        <w:t>gistries” database and classified according to different surgical interventions (Chi-square test. P &lt; 0.001 for each independent factor, The number marked with “ * ” is the P-value using Fisher’s exact test)</w:t>
      </w:r>
    </w:p>
    <w:p w14:paraId="0E9718D2" w14:textId="77777777" w:rsidR="00810306" w:rsidRDefault="00810306">
      <w:pPr>
        <w:rPr>
          <w:rFonts w:ascii="Times New Roman" w:eastAsia="SimSun" w:hAnsi="Times New Roman" w:cs="Times New Roman"/>
          <w:sz w:val="24"/>
        </w:rPr>
      </w:pPr>
    </w:p>
    <w:p w14:paraId="559FE3EA" w14:textId="77777777" w:rsidR="00810306" w:rsidRDefault="00C9231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 w:hint="eastAsia"/>
          <w:noProof/>
          <w:sz w:val="24"/>
        </w:rPr>
        <w:lastRenderedPageBreak/>
        <w:drawing>
          <wp:inline distT="0" distB="0" distL="114300" distR="114300" wp14:anchorId="3DF5EBEF" wp14:editId="1E68F6B5">
            <wp:extent cx="5002530" cy="4956810"/>
            <wp:effectExtent l="0" t="0" r="1270" b="8890"/>
            <wp:docPr id="8" name="图片 8" descr="Table.2A-2C-LC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Table.2A-2C-LC_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495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7679D" w14:textId="77777777" w:rsidR="00810306" w:rsidRDefault="00810306">
      <w:pPr>
        <w:rPr>
          <w:rFonts w:ascii="Times New Roman" w:eastAsia="SimSun" w:hAnsi="Times New Roman" w:cs="Times New Roman"/>
          <w:sz w:val="24"/>
        </w:rPr>
      </w:pPr>
    </w:p>
    <w:p w14:paraId="3B4EE98C" w14:textId="77777777" w:rsidR="00810306" w:rsidRDefault="00C9231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 xml:space="preserve">Table.2A Univariate and </w:t>
      </w:r>
      <w:r>
        <w:rPr>
          <w:rFonts w:ascii="Times New Roman" w:eastAsia="SimSun" w:hAnsi="Times New Roman" w:cs="Times New Roman"/>
          <w:sz w:val="24"/>
        </w:rPr>
        <w:t>multivariate analyses of overall survival (OS) in populations of patients with no surgery and those who had undergone liver cancer surgery only</w:t>
      </w:r>
    </w:p>
    <w:p w14:paraId="5D626EE8" w14:textId="77777777" w:rsidR="00810306" w:rsidRDefault="00810306">
      <w:pPr>
        <w:rPr>
          <w:rFonts w:ascii="Times New Roman" w:eastAsia="SimSun" w:hAnsi="Times New Roman" w:cs="Times New Roman"/>
          <w:sz w:val="24"/>
        </w:rPr>
      </w:pPr>
    </w:p>
    <w:p w14:paraId="2445AC53" w14:textId="77777777" w:rsidR="00810306" w:rsidRDefault="00C92318">
      <w:pPr>
        <w:ind w:left="240" w:hangingChars="100" w:hanging="240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 w:hint="eastAsia"/>
          <w:noProof/>
          <w:sz w:val="24"/>
        </w:rPr>
        <w:lastRenderedPageBreak/>
        <w:drawing>
          <wp:inline distT="0" distB="0" distL="114300" distR="114300" wp14:anchorId="3BCD5126" wp14:editId="4EAEFF03">
            <wp:extent cx="5274310" cy="4790440"/>
            <wp:effectExtent l="0" t="0" r="8890" b="10160"/>
            <wp:docPr id="9" name="图片 9" descr="Table.2A-2C-CC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Table.2A-2C-CC_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9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0B12A" w14:textId="77777777" w:rsidR="00810306" w:rsidRDefault="00C9231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Table.2B Univariate and multivariate analyses of overall survival (OS) in populations of patients with no sur</w:t>
      </w:r>
      <w:r>
        <w:rPr>
          <w:rFonts w:ascii="Times New Roman" w:eastAsia="SimSun" w:hAnsi="Times New Roman" w:cs="Times New Roman"/>
          <w:sz w:val="24"/>
        </w:rPr>
        <w:t>gery and those who had undergone colorectal cancer surgery only</w:t>
      </w:r>
    </w:p>
    <w:p w14:paraId="6FC956E5" w14:textId="77777777" w:rsidR="00810306" w:rsidRDefault="00810306">
      <w:pPr>
        <w:rPr>
          <w:rFonts w:ascii="Times New Roman" w:eastAsia="SimSun" w:hAnsi="Times New Roman" w:cs="Times New Roman"/>
          <w:sz w:val="24"/>
        </w:rPr>
      </w:pPr>
    </w:p>
    <w:p w14:paraId="1A1789B4" w14:textId="77777777" w:rsidR="00810306" w:rsidRDefault="00810306">
      <w:pPr>
        <w:rPr>
          <w:rFonts w:ascii="Times New Roman" w:eastAsia="SimSun" w:hAnsi="Times New Roman" w:cs="Times New Roman"/>
          <w:sz w:val="24"/>
        </w:rPr>
      </w:pPr>
    </w:p>
    <w:p w14:paraId="140A7145" w14:textId="77777777" w:rsidR="00810306" w:rsidRDefault="00C9231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 w:hint="eastAsia"/>
          <w:noProof/>
          <w:sz w:val="24"/>
        </w:rPr>
        <w:lastRenderedPageBreak/>
        <w:drawing>
          <wp:inline distT="0" distB="0" distL="114300" distR="114300" wp14:anchorId="2A79F89F" wp14:editId="2443C022">
            <wp:extent cx="5274310" cy="4636770"/>
            <wp:effectExtent l="0" t="0" r="8890" b="11430"/>
            <wp:docPr id="10" name="图片 10" descr="Table.2A-2C-Both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Table.2A-2C-Both_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3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8245A" w14:textId="77777777" w:rsidR="00810306" w:rsidRDefault="00810306">
      <w:pPr>
        <w:rPr>
          <w:rFonts w:ascii="Times New Roman" w:eastAsia="SimSun" w:hAnsi="Times New Roman" w:cs="Times New Roman"/>
          <w:sz w:val="24"/>
        </w:rPr>
      </w:pPr>
    </w:p>
    <w:p w14:paraId="20878B0E" w14:textId="77777777" w:rsidR="00810306" w:rsidRDefault="00C9231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Table.2C Univariate and multivariate analyses of overall survival (OS) in populations of patients with no surgery and those who had undergone both liver cancer surgery and colorectal canc</w:t>
      </w:r>
      <w:r>
        <w:rPr>
          <w:rFonts w:ascii="Times New Roman" w:eastAsia="SimSun" w:hAnsi="Times New Roman" w:cs="Times New Roman"/>
          <w:sz w:val="24"/>
        </w:rPr>
        <w:t>er surgery</w:t>
      </w:r>
    </w:p>
    <w:p w14:paraId="0AEE6364" w14:textId="77777777" w:rsidR="00810306" w:rsidRDefault="00810306">
      <w:pPr>
        <w:rPr>
          <w:rFonts w:ascii="Times New Roman" w:eastAsia="SimSun" w:hAnsi="Times New Roman" w:cs="Times New Roman"/>
          <w:b/>
          <w:bCs/>
          <w:sz w:val="24"/>
        </w:rPr>
      </w:pPr>
    </w:p>
    <w:p w14:paraId="7667BBDB" w14:textId="77777777" w:rsidR="00810306" w:rsidRDefault="00810306">
      <w:pPr>
        <w:rPr>
          <w:rFonts w:ascii="Times New Roman" w:eastAsia="SimSun" w:hAnsi="Times New Roman" w:cs="Times New Roman"/>
          <w:b/>
          <w:bCs/>
          <w:sz w:val="24"/>
        </w:rPr>
      </w:pPr>
    </w:p>
    <w:p w14:paraId="049EBA2C" w14:textId="77777777" w:rsidR="00810306" w:rsidRDefault="00C9231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 w:hint="eastAsia"/>
          <w:noProof/>
          <w:sz w:val="24"/>
        </w:rPr>
        <w:lastRenderedPageBreak/>
        <w:drawing>
          <wp:inline distT="0" distB="0" distL="114300" distR="114300" wp14:anchorId="562EA00F" wp14:editId="55BF32C5">
            <wp:extent cx="5269865" cy="4826635"/>
            <wp:effectExtent l="0" t="0" r="635" b="12065"/>
            <wp:docPr id="5" name="图片 5" descr="倾向性匹配SMD汇总-LC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倾向性匹配SMD汇总-LC_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8D5F7" w14:textId="77777777" w:rsidR="00810306" w:rsidRDefault="00C9231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Table.3A Clinicopathological features between no-surgery group and group that received only liver cancer surgery after PSM</w:t>
      </w:r>
    </w:p>
    <w:p w14:paraId="63155678" w14:textId="77777777" w:rsidR="00810306" w:rsidRDefault="00C9231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PSM, propensity score matching; LC surgery only, liver cancer surgery only</w:t>
      </w:r>
    </w:p>
    <w:p w14:paraId="44A32F75" w14:textId="77777777" w:rsidR="00810306" w:rsidRDefault="00810306">
      <w:pPr>
        <w:rPr>
          <w:rFonts w:ascii="Times New Roman" w:eastAsia="SimSun" w:hAnsi="Times New Roman" w:cs="Times New Roman"/>
          <w:sz w:val="24"/>
        </w:rPr>
      </w:pPr>
    </w:p>
    <w:p w14:paraId="43606AA1" w14:textId="77777777" w:rsidR="00810306" w:rsidRDefault="00C9231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 w:hint="eastAsia"/>
          <w:noProof/>
          <w:sz w:val="24"/>
        </w:rPr>
        <w:lastRenderedPageBreak/>
        <w:drawing>
          <wp:inline distT="0" distB="0" distL="114300" distR="114300" wp14:anchorId="230B88CF" wp14:editId="0C8C2D7E">
            <wp:extent cx="5269865" cy="4805680"/>
            <wp:effectExtent l="0" t="0" r="635" b="7620"/>
            <wp:docPr id="6" name="图片 6" descr="倾向性匹配SMD汇总-CC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倾向性匹配SMD汇总-CC_0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0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77522" w14:textId="77777777" w:rsidR="00810306" w:rsidRDefault="00C9231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Table.3B Clinicopathological features be</w:t>
      </w:r>
      <w:r>
        <w:rPr>
          <w:rFonts w:ascii="Times New Roman" w:eastAsia="SimSun" w:hAnsi="Times New Roman" w:cs="Times New Roman"/>
          <w:sz w:val="24"/>
        </w:rPr>
        <w:t>tween no-surgery group and group that received only colorectal cancer surgery after PSM</w:t>
      </w:r>
    </w:p>
    <w:p w14:paraId="1E85809B" w14:textId="77777777" w:rsidR="00810306" w:rsidRDefault="00C9231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CC surgery only, colorectal cancer surgery only</w:t>
      </w:r>
    </w:p>
    <w:p w14:paraId="02A37954" w14:textId="77777777" w:rsidR="00810306" w:rsidRDefault="00810306">
      <w:pPr>
        <w:rPr>
          <w:rFonts w:ascii="Times New Roman" w:eastAsia="SimSun" w:hAnsi="Times New Roman" w:cs="Times New Roman"/>
          <w:sz w:val="24"/>
        </w:rPr>
      </w:pPr>
    </w:p>
    <w:p w14:paraId="547235C6" w14:textId="77777777" w:rsidR="00810306" w:rsidRDefault="00810306">
      <w:pPr>
        <w:rPr>
          <w:rFonts w:ascii="Times New Roman" w:eastAsia="SimSun" w:hAnsi="Times New Roman" w:cs="Times New Roman"/>
          <w:sz w:val="24"/>
        </w:rPr>
      </w:pPr>
    </w:p>
    <w:p w14:paraId="3C85D7DB" w14:textId="77777777" w:rsidR="00810306" w:rsidRDefault="00C9231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 w:hint="eastAsia"/>
          <w:noProof/>
          <w:sz w:val="24"/>
        </w:rPr>
        <w:lastRenderedPageBreak/>
        <w:drawing>
          <wp:inline distT="0" distB="0" distL="114300" distR="114300" wp14:anchorId="78B9E867" wp14:editId="0F15A903">
            <wp:extent cx="5269230" cy="4883785"/>
            <wp:effectExtent l="0" t="0" r="1270" b="5715"/>
            <wp:docPr id="11" name="图片 11" descr="倾向性匹配SMD汇总-Both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倾向性匹配SMD汇总-Both_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88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6BEC1" w14:textId="77777777" w:rsidR="00810306" w:rsidRDefault="00C9231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Table.3C Clinicopathological features between no-surgery group and group that received both liver cancer surgery and</w:t>
      </w:r>
      <w:r>
        <w:rPr>
          <w:rFonts w:ascii="Times New Roman" w:eastAsia="SimSun" w:hAnsi="Times New Roman" w:cs="Times New Roman"/>
          <w:sz w:val="24"/>
        </w:rPr>
        <w:t xml:space="preserve"> colorectal cancer surgery after PSM</w:t>
      </w:r>
    </w:p>
    <w:p w14:paraId="7EC0D5EA" w14:textId="77777777" w:rsidR="00810306" w:rsidRDefault="00C9231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Both, both liver cancer surgery and colorectal cancer surgery</w:t>
      </w:r>
    </w:p>
    <w:p w14:paraId="46DB701D" w14:textId="77777777" w:rsidR="00810306" w:rsidRDefault="00810306">
      <w:pPr>
        <w:rPr>
          <w:rFonts w:ascii="Times New Roman" w:eastAsia="SimSun" w:hAnsi="Times New Roman" w:cs="Times New Roman"/>
          <w:b/>
          <w:bCs/>
          <w:sz w:val="24"/>
        </w:rPr>
      </w:pPr>
    </w:p>
    <w:sectPr w:rsidR="00810306">
      <w:footerReference w:type="default" r:id="rId1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52B7B1" w14:textId="77777777" w:rsidR="00C92318" w:rsidRDefault="00C92318">
      <w:r>
        <w:separator/>
      </w:r>
    </w:p>
  </w:endnote>
  <w:endnote w:type="continuationSeparator" w:id="0">
    <w:p w14:paraId="469C090E" w14:textId="77777777" w:rsidR="00C92318" w:rsidRDefault="00C92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7A49C" w14:textId="77777777" w:rsidR="00810306" w:rsidRDefault="00C9231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DF6A08" wp14:editId="1DF3798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8A8BA9" w14:textId="77777777" w:rsidR="00810306" w:rsidRDefault="00C92318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DF6A0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208A8BA9" w14:textId="77777777" w:rsidR="00810306" w:rsidRDefault="00C92318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7E4AA" w14:textId="77777777" w:rsidR="00C92318" w:rsidRDefault="00C92318">
      <w:r>
        <w:separator/>
      </w:r>
    </w:p>
  </w:footnote>
  <w:footnote w:type="continuationSeparator" w:id="0">
    <w:p w14:paraId="3571B449" w14:textId="77777777" w:rsidR="00C92318" w:rsidRDefault="00C923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RkMzg5OGRlYTUyNmU3MTI4MjY2NGY5YTBhNDYzYTYifQ=="/>
  </w:docVars>
  <w:rsids>
    <w:rsidRoot w:val="7F1B03E5"/>
    <w:rsid w:val="00107BFE"/>
    <w:rsid w:val="002B6452"/>
    <w:rsid w:val="003068A7"/>
    <w:rsid w:val="00392F2E"/>
    <w:rsid w:val="00544727"/>
    <w:rsid w:val="00595C20"/>
    <w:rsid w:val="00697561"/>
    <w:rsid w:val="00810306"/>
    <w:rsid w:val="008D5483"/>
    <w:rsid w:val="008F6EB2"/>
    <w:rsid w:val="00A70C50"/>
    <w:rsid w:val="00B64CC1"/>
    <w:rsid w:val="00BA6599"/>
    <w:rsid w:val="00C92318"/>
    <w:rsid w:val="00CF2EED"/>
    <w:rsid w:val="00E030DB"/>
    <w:rsid w:val="014E4FD3"/>
    <w:rsid w:val="01FC2C01"/>
    <w:rsid w:val="021A09FD"/>
    <w:rsid w:val="029D1A04"/>
    <w:rsid w:val="03993BA4"/>
    <w:rsid w:val="03F4264E"/>
    <w:rsid w:val="04351B1E"/>
    <w:rsid w:val="050D65F7"/>
    <w:rsid w:val="051200B1"/>
    <w:rsid w:val="05681A7F"/>
    <w:rsid w:val="067032E2"/>
    <w:rsid w:val="06FC040C"/>
    <w:rsid w:val="07131E9F"/>
    <w:rsid w:val="07603356"/>
    <w:rsid w:val="07783EDF"/>
    <w:rsid w:val="07862691"/>
    <w:rsid w:val="078E1545"/>
    <w:rsid w:val="07DF0035"/>
    <w:rsid w:val="081527A9"/>
    <w:rsid w:val="085F5DFB"/>
    <w:rsid w:val="086724C2"/>
    <w:rsid w:val="089B6610"/>
    <w:rsid w:val="08C72F61"/>
    <w:rsid w:val="08CF1E16"/>
    <w:rsid w:val="0A14667A"/>
    <w:rsid w:val="0A18434E"/>
    <w:rsid w:val="0A3259D4"/>
    <w:rsid w:val="0B9510F4"/>
    <w:rsid w:val="0BBF43C3"/>
    <w:rsid w:val="0C3E54E5"/>
    <w:rsid w:val="0C7C3EC4"/>
    <w:rsid w:val="0DC777E8"/>
    <w:rsid w:val="0DD405FA"/>
    <w:rsid w:val="0E4B0190"/>
    <w:rsid w:val="0EB421D9"/>
    <w:rsid w:val="0ED73D73"/>
    <w:rsid w:val="0F626D6B"/>
    <w:rsid w:val="0FD3043D"/>
    <w:rsid w:val="11307256"/>
    <w:rsid w:val="11551A52"/>
    <w:rsid w:val="11691059"/>
    <w:rsid w:val="119B076E"/>
    <w:rsid w:val="124949E7"/>
    <w:rsid w:val="129C720C"/>
    <w:rsid w:val="129E15E7"/>
    <w:rsid w:val="130664D2"/>
    <w:rsid w:val="13561AB1"/>
    <w:rsid w:val="136715C8"/>
    <w:rsid w:val="13895AD4"/>
    <w:rsid w:val="139B65FE"/>
    <w:rsid w:val="13A10F7E"/>
    <w:rsid w:val="14812B5E"/>
    <w:rsid w:val="148473CF"/>
    <w:rsid w:val="14B52807"/>
    <w:rsid w:val="154755A3"/>
    <w:rsid w:val="16220F65"/>
    <w:rsid w:val="166D15EC"/>
    <w:rsid w:val="17592EC6"/>
    <w:rsid w:val="17D9363D"/>
    <w:rsid w:val="182061EA"/>
    <w:rsid w:val="18635AD1"/>
    <w:rsid w:val="18CB43A7"/>
    <w:rsid w:val="18DD4AE3"/>
    <w:rsid w:val="19532F46"/>
    <w:rsid w:val="19C72DC1"/>
    <w:rsid w:val="1A7F4978"/>
    <w:rsid w:val="1AF0003A"/>
    <w:rsid w:val="1B99253B"/>
    <w:rsid w:val="1BA11DA2"/>
    <w:rsid w:val="1BBB6955"/>
    <w:rsid w:val="1C3474C7"/>
    <w:rsid w:val="1C623275"/>
    <w:rsid w:val="1CAD0994"/>
    <w:rsid w:val="1CB17D58"/>
    <w:rsid w:val="1CC45651"/>
    <w:rsid w:val="1CCE090A"/>
    <w:rsid w:val="1DC928BA"/>
    <w:rsid w:val="1DD75923"/>
    <w:rsid w:val="1DE653AC"/>
    <w:rsid w:val="1E3E1A6B"/>
    <w:rsid w:val="1E621950"/>
    <w:rsid w:val="1EEF687A"/>
    <w:rsid w:val="1F2B5BA0"/>
    <w:rsid w:val="1FCF0C21"/>
    <w:rsid w:val="20CA0B32"/>
    <w:rsid w:val="211014F1"/>
    <w:rsid w:val="216A3D34"/>
    <w:rsid w:val="217355DC"/>
    <w:rsid w:val="219C2D85"/>
    <w:rsid w:val="219C4B33"/>
    <w:rsid w:val="22C9509E"/>
    <w:rsid w:val="22D327D6"/>
    <w:rsid w:val="23867849"/>
    <w:rsid w:val="23977CA8"/>
    <w:rsid w:val="23AE66CF"/>
    <w:rsid w:val="243510D4"/>
    <w:rsid w:val="243B4F45"/>
    <w:rsid w:val="248F710D"/>
    <w:rsid w:val="250D655C"/>
    <w:rsid w:val="25846F3B"/>
    <w:rsid w:val="259721E1"/>
    <w:rsid w:val="25AE3087"/>
    <w:rsid w:val="274E4B21"/>
    <w:rsid w:val="27781B9E"/>
    <w:rsid w:val="28072F22"/>
    <w:rsid w:val="28884063"/>
    <w:rsid w:val="28D37A76"/>
    <w:rsid w:val="28EF0D49"/>
    <w:rsid w:val="293D4E4D"/>
    <w:rsid w:val="298C3588"/>
    <w:rsid w:val="29BD1AEA"/>
    <w:rsid w:val="29D3071B"/>
    <w:rsid w:val="2A522B7B"/>
    <w:rsid w:val="2A5F2D91"/>
    <w:rsid w:val="2A8B3997"/>
    <w:rsid w:val="2AE13EFE"/>
    <w:rsid w:val="2AF7727E"/>
    <w:rsid w:val="2BD6464A"/>
    <w:rsid w:val="2BE772F2"/>
    <w:rsid w:val="2C1B6F9C"/>
    <w:rsid w:val="2C835E6C"/>
    <w:rsid w:val="2CD535EF"/>
    <w:rsid w:val="2D5C786C"/>
    <w:rsid w:val="2D9B65E7"/>
    <w:rsid w:val="2DA03BFD"/>
    <w:rsid w:val="2DBD1BA4"/>
    <w:rsid w:val="2DCD49DE"/>
    <w:rsid w:val="2DDF2977"/>
    <w:rsid w:val="2E3D31FA"/>
    <w:rsid w:val="2E493EAA"/>
    <w:rsid w:val="2E544308"/>
    <w:rsid w:val="2EB60653"/>
    <w:rsid w:val="2ED32E1D"/>
    <w:rsid w:val="2EFE507F"/>
    <w:rsid w:val="2EFF6701"/>
    <w:rsid w:val="2F12244A"/>
    <w:rsid w:val="307B44AD"/>
    <w:rsid w:val="309644F8"/>
    <w:rsid w:val="30CF16BF"/>
    <w:rsid w:val="31203028"/>
    <w:rsid w:val="315E4A7B"/>
    <w:rsid w:val="319B6BB5"/>
    <w:rsid w:val="322425CE"/>
    <w:rsid w:val="328B4E7C"/>
    <w:rsid w:val="32AE46C6"/>
    <w:rsid w:val="33973E55"/>
    <w:rsid w:val="33F0543E"/>
    <w:rsid w:val="341D1E88"/>
    <w:rsid w:val="3474193F"/>
    <w:rsid w:val="3481780C"/>
    <w:rsid w:val="349B4874"/>
    <w:rsid w:val="34EC597A"/>
    <w:rsid w:val="362058DB"/>
    <w:rsid w:val="3651423D"/>
    <w:rsid w:val="374160A8"/>
    <w:rsid w:val="37FF59C4"/>
    <w:rsid w:val="385B798F"/>
    <w:rsid w:val="38AF73EA"/>
    <w:rsid w:val="393A1386"/>
    <w:rsid w:val="394750CB"/>
    <w:rsid w:val="39B27192"/>
    <w:rsid w:val="3A282FB0"/>
    <w:rsid w:val="3A8A02A9"/>
    <w:rsid w:val="3AB94550"/>
    <w:rsid w:val="3AF42953"/>
    <w:rsid w:val="3B0D21A6"/>
    <w:rsid w:val="3B355BED"/>
    <w:rsid w:val="3BB15227"/>
    <w:rsid w:val="3BC62A80"/>
    <w:rsid w:val="3C0417FB"/>
    <w:rsid w:val="3C7F0E81"/>
    <w:rsid w:val="3CA2590C"/>
    <w:rsid w:val="3CF93B9C"/>
    <w:rsid w:val="3D61709F"/>
    <w:rsid w:val="3D6F788E"/>
    <w:rsid w:val="3D7A7FC6"/>
    <w:rsid w:val="3DF064DB"/>
    <w:rsid w:val="3E465190"/>
    <w:rsid w:val="3EC90069"/>
    <w:rsid w:val="3EE37DED"/>
    <w:rsid w:val="4020193F"/>
    <w:rsid w:val="40646D0C"/>
    <w:rsid w:val="4153520E"/>
    <w:rsid w:val="41D37CA5"/>
    <w:rsid w:val="42791F6D"/>
    <w:rsid w:val="43127223"/>
    <w:rsid w:val="439D20AF"/>
    <w:rsid w:val="441C18EB"/>
    <w:rsid w:val="444255B6"/>
    <w:rsid w:val="444F2F86"/>
    <w:rsid w:val="44DC3315"/>
    <w:rsid w:val="44E52F1F"/>
    <w:rsid w:val="45126F09"/>
    <w:rsid w:val="45533430"/>
    <w:rsid w:val="462F086E"/>
    <w:rsid w:val="46396545"/>
    <w:rsid w:val="46C87FF5"/>
    <w:rsid w:val="470D7ACC"/>
    <w:rsid w:val="47114C28"/>
    <w:rsid w:val="47727F60"/>
    <w:rsid w:val="477535AD"/>
    <w:rsid w:val="484F3DFE"/>
    <w:rsid w:val="49284E5B"/>
    <w:rsid w:val="493D00FA"/>
    <w:rsid w:val="49543DC1"/>
    <w:rsid w:val="49B54134"/>
    <w:rsid w:val="49F92273"/>
    <w:rsid w:val="4A860A14"/>
    <w:rsid w:val="4AD4683C"/>
    <w:rsid w:val="4BE073B9"/>
    <w:rsid w:val="4C9269AF"/>
    <w:rsid w:val="4C9549DC"/>
    <w:rsid w:val="4DAB1FDE"/>
    <w:rsid w:val="4DEE5E67"/>
    <w:rsid w:val="4E1C0C26"/>
    <w:rsid w:val="4E340194"/>
    <w:rsid w:val="4ECD1F20"/>
    <w:rsid w:val="4F666E3E"/>
    <w:rsid w:val="4FAF4286"/>
    <w:rsid w:val="50846731"/>
    <w:rsid w:val="50E96661"/>
    <w:rsid w:val="51B11685"/>
    <w:rsid w:val="51FC4FF6"/>
    <w:rsid w:val="521D5C99"/>
    <w:rsid w:val="5266606A"/>
    <w:rsid w:val="528E574C"/>
    <w:rsid w:val="529F5982"/>
    <w:rsid w:val="52DB2E5E"/>
    <w:rsid w:val="52FB0E50"/>
    <w:rsid w:val="5302332C"/>
    <w:rsid w:val="53470203"/>
    <w:rsid w:val="540C7047"/>
    <w:rsid w:val="54343F46"/>
    <w:rsid w:val="54A454D1"/>
    <w:rsid w:val="54C42DD0"/>
    <w:rsid w:val="54D264E2"/>
    <w:rsid w:val="554F368F"/>
    <w:rsid w:val="558D0DCD"/>
    <w:rsid w:val="55C30E9C"/>
    <w:rsid w:val="55DD6EED"/>
    <w:rsid w:val="56EB5639"/>
    <w:rsid w:val="570D3802"/>
    <w:rsid w:val="58D72319"/>
    <w:rsid w:val="58E95BA9"/>
    <w:rsid w:val="592F681E"/>
    <w:rsid w:val="59347CE5"/>
    <w:rsid w:val="598E45C9"/>
    <w:rsid w:val="5A290952"/>
    <w:rsid w:val="5A5C0D28"/>
    <w:rsid w:val="5ABA3CA0"/>
    <w:rsid w:val="5B995664"/>
    <w:rsid w:val="5BE70AC5"/>
    <w:rsid w:val="5C0E0752"/>
    <w:rsid w:val="5C95407D"/>
    <w:rsid w:val="5CF539D1"/>
    <w:rsid w:val="5E2977F0"/>
    <w:rsid w:val="5E4F64AE"/>
    <w:rsid w:val="5FB92779"/>
    <w:rsid w:val="60B60A66"/>
    <w:rsid w:val="60CE5F46"/>
    <w:rsid w:val="620C3034"/>
    <w:rsid w:val="624330B6"/>
    <w:rsid w:val="63514A76"/>
    <w:rsid w:val="639E415F"/>
    <w:rsid w:val="64230C8E"/>
    <w:rsid w:val="64B81251"/>
    <w:rsid w:val="651144BD"/>
    <w:rsid w:val="655645C6"/>
    <w:rsid w:val="657B5DDA"/>
    <w:rsid w:val="65E554D1"/>
    <w:rsid w:val="65F00167"/>
    <w:rsid w:val="66061B48"/>
    <w:rsid w:val="66884C53"/>
    <w:rsid w:val="669E0497"/>
    <w:rsid w:val="66D02156"/>
    <w:rsid w:val="670215DF"/>
    <w:rsid w:val="673D3C8F"/>
    <w:rsid w:val="677B7778"/>
    <w:rsid w:val="688E2782"/>
    <w:rsid w:val="690E58E3"/>
    <w:rsid w:val="69652C31"/>
    <w:rsid w:val="69977CA6"/>
    <w:rsid w:val="6A5F5CCB"/>
    <w:rsid w:val="6A986ED7"/>
    <w:rsid w:val="6AD95A7D"/>
    <w:rsid w:val="6AE554AB"/>
    <w:rsid w:val="6BB75415"/>
    <w:rsid w:val="6BDF70C3"/>
    <w:rsid w:val="6C505CF7"/>
    <w:rsid w:val="6C726189"/>
    <w:rsid w:val="6CD3474E"/>
    <w:rsid w:val="6CEB7CE9"/>
    <w:rsid w:val="6DA719BD"/>
    <w:rsid w:val="6DB477EA"/>
    <w:rsid w:val="6E3336F6"/>
    <w:rsid w:val="6E5518BE"/>
    <w:rsid w:val="6ED924EF"/>
    <w:rsid w:val="6F7C731F"/>
    <w:rsid w:val="6FCF38F2"/>
    <w:rsid w:val="6FF5639F"/>
    <w:rsid w:val="703E5972"/>
    <w:rsid w:val="706E4EB9"/>
    <w:rsid w:val="710D7763"/>
    <w:rsid w:val="71327C95"/>
    <w:rsid w:val="71864485"/>
    <w:rsid w:val="71892278"/>
    <w:rsid w:val="71D46F9E"/>
    <w:rsid w:val="71E644D0"/>
    <w:rsid w:val="71EF4D8C"/>
    <w:rsid w:val="724F2F44"/>
    <w:rsid w:val="726A345E"/>
    <w:rsid w:val="72B80A2B"/>
    <w:rsid w:val="72FB055A"/>
    <w:rsid w:val="73BE1CB4"/>
    <w:rsid w:val="7407365B"/>
    <w:rsid w:val="74B80DF9"/>
    <w:rsid w:val="75324707"/>
    <w:rsid w:val="75502DDF"/>
    <w:rsid w:val="75531083"/>
    <w:rsid w:val="75693EA1"/>
    <w:rsid w:val="759A405B"/>
    <w:rsid w:val="764F753B"/>
    <w:rsid w:val="76692017"/>
    <w:rsid w:val="76B13D52"/>
    <w:rsid w:val="76F0487A"/>
    <w:rsid w:val="77381D7D"/>
    <w:rsid w:val="78224195"/>
    <w:rsid w:val="79030169"/>
    <w:rsid w:val="793622EC"/>
    <w:rsid w:val="79951709"/>
    <w:rsid w:val="79B74A9C"/>
    <w:rsid w:val="79BC4EE7"/>
    <w:rsid w:val="7A13262E"/>
    <w:rsid w:val="7A401F11"/>
    <w:rsid w:val="7AAC3257"/>
    <w:rsid w:val="7BAF00FE"/>
    <w:rsid w:val="7C4C2F17"/>
    <w:rsid w:val="7C5A38F3"/>
    <w:rsid w:val="7C662EE9"/>
    <w:rsid w:val="7CA80F4A"/>
    <w:rsid w:val="7CEA3B1A"/>
    <w:rsid w:val="7D0F3523"/>
    <w:rsid w:val="7E70004F"/>
    <w:rsid w:val="7EAD3051"/>
    <w:rsid w:val="7ED44A81"/>
    <w:rsid w:val="7F0D1D41"/>
    <w:rsid w:val="7F1B03E5"/>
    <w:rsid w:val="7F82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74492D"/>
  <w15:docId w15:val="{04BCD4B0-D796-4205-854E-EF55AACB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LineNumber">
    <w:name w:val="line number"/>
    <w:basedOn w:val="DefaultParagraphFont"/>
    <w:qFormat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DD268DE-ECDA-4FEC-BFDC-67684CFAD6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227</Words>
  <Characters>1294</Characters>
  <Application>Microsoft Office Word</Application>
  <DocSecurity>0</DocSecurity>
  <Lines>10</Lines>
  <Paragraphs>3</Paragraphs>
  <ScaleCrop>false</ScaleCrop>
  <Company>Springer Nature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</dc:creator>
  <cp:lastModifiedBy>Trupti Sudge</cp:lastModifiedBy>
  <cp:revision>2</cp:revision>
  <dcterms:created xsi:type="dcterms:W3CDTF">2023-08-17T22:41:00Z</dcterms:created>
  <dcterms:modified xsi:type="dcterms:W3CDTF">2023-08-17T22:41:00Z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91C4D777E5F9423685196E4D6B8944A4_13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http://www.zotero.org/styles/harvard-cite-them-right</vt:lpwstr>
  </property>
  <property fmtid="{D5CDD505-2E9C-101B-9397-08002B2CF9AE}" pid="13" name="Mendeley Recent Style Name 4_1">
    <vt:lpwstr>Cite Them Right 10th edition - Harvard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8th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Document_1">
    <vt:lpwstr>True</vt:lpwstr>
  </property>
  <property fmtid="{D5CDD505-2E9C-101B-9397-08002B2CF9AE}" pid="25" name="Mendeley Citation Style_1">
    <vt:lpwstr>http://www.zotero.org/styles/nature</vt:lpwstr>
  </property>
  <property fmtid="{D5CDD505-2E9C-101B-9397-08002B2CF9AE}" pid="26" name="Mendeley Unique User Id_1">
    <vt:lpwstr>67ef32a1-6c72-317a-8dc4-a58ef4c9badd</vt:lpwstr>
  </property>
</Properties>
</file>