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4"/>
        <w:gridCol w:w="1172"/>
        <w:gridCol w:w="954"/>
        <w:gridCol w:w="943"/>
      </w:tblGrid>
      <w:tr w:rsidR="00293BC8" w:rsidRPr="008C2867" w:rsidTr="00B108CB">
        <w:trPr>
          <w:trHeight w:val="300"/>
        </w:trPr>
        <w:tc>
          <w:tcPr>
            <w:tcW w:w="90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Supplementary Table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 Bivariate correlation analysis among regional alleles estimated frequency in the population and COVID-19 incidence and mortality in Brazilian states</w:t>
            </w:r>
            <w:r w:rsidR="008C2867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bookmarkStart w:id="0" w:name="_GoBack"/>
            <w:bookmarkEnd w:id="0"/>
          </w:p>
        </w:tc>
      </w:tr>
      <w:tr w:rsidR="00293BC8" w:rsidRPr="00C6359B" w:rsidTr="00B108CB">
        <w:trPr>
          <w:trHeight w:val="300"/>
        </w:trPr>
        <w:tc>
          <w:tcPr>
            <w:tcW w:w="90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cases/100,000 inhabitants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(until November 16h, 2020)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proofErr w:type="spellStart"/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val="en-US" w:eastAsia="pt-BR"/>
              </w:rPr>
              <w:t>adjusted</w:t>
            </w:r>
            <w:proofErr w:type="spellEnd"/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206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460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569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615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396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425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460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378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542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062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76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760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078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701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B*07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504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507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252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491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772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372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670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604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491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552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  <w:r w:rsidR="00F70BC0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772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583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720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468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491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579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744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B*51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744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491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567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744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933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517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517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734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026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897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964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197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326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618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318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639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639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375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353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228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253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221</w:t>
            </w:r>
          </w:p>
        </w:tc>
      </w:tr>
      <w:tr w:rsidR="00293BC8" w:rsidRPr="008C2867" w:rsidTr="00B108CB">
        <w:trPr>
          <w:trHeight w:val="315"/>
        </w:trPr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deaths/100,000 inhabitants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(until November 16h, 2020)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719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937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606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758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988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A*66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906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151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453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016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937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B*07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309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117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906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609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713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449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916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617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609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957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811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762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283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153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067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739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134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504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769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DRB1*09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473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857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431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966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017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933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293BC8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293BC8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B108CB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665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93BC8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</w:t>
            </w:r>
          </w:p>
        </w:tc>
      </w:tr>
      <w:tr w:rsidR="00B108CB" w:rsidRPr="008C2867" w:rsidTr="00B108CB">
        <w:trPr>
          <w:trHeight w:val="300"/>
        </w:trPr>
        <w:tc>
          <w:tcPr>
            <w:tcW w:w="902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93BC8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Correlation = Spearman Correlation Coefficien</w:t>
            </w:r>
            <w:r w:rsidR="00C15B9B">
              <w:rPr>
                <w:rFonts w:ascii="Calibri" w:eastAsia="Times New Roman" w:hAnsi="Calibri" w:cs="Calibri"/>
                <w:color w:val="000000"/>
                <w:lang w:val="en-US" w:eastAsia="pt-BR"/>
              </w:rPr>
              <w:t>t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</w:t>
            </w:r>
            <w:r w:rsidRPr="00C6359B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>rho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).</w:t>
            </w:r>
          </w:p>
        </w:tc>
      </w:tr>
    </w:tbl>
    <w:p w:rsidR="003259D3" w:rsidRPr="00C6359B" w:rsidRDefault="003259D3">
      <w:pPr>
        <w:rPr>
          <w:lang w:val="en-US"/>
        </w:rPr>
      </w:pP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12"/>
        <w:gridCol w:w="1276"/>
        <w:gridCol w:w="992"/>
        <w:gridCol w:w="992"/>
      </w:tblGrid>
      <w:tr w:rsidR="00B108CB" w:rsidRPr="008C2867" w:rsidTr="00CC117C">
        <w:trPr>
          <w:trHeight w:val="300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Supplementary Table.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Bivariate correlation analysis among regional alleles estimated frequency in the population and COVID-19 incidence and mortal</w:t>
            </w:r>
            <w:r w:rsidR="006F5FD0">
              <w:rPr>
                <w:rFonts w:ascii="Calibri" w:eastAsia="Times New Roman" w:hAnsi="Calibri" w:cs="Calibri"/>
                <w:color w:val="000000"/>
                <w:lang w:val="en-US" w:eastAsia="pt-BR"/>
              </w:rPr>
              <w:t>ity in Brazilian cities with at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least 50 deaths</w:t>
            </w:r>
          </w:p>
        </w:tc>
      </w:tr>
      <w:tr w:rsidR="00B108CB" w:rsidRPr="00C6359B" w:rsidTr="00CC117C">
        <w:trPr>
          <w:trHeight w:val="30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cases/100,000 inhabitants (until November 16h, 2020)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CC117C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proofErr w:type="spellStart"/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val="en-US" w:eastAsia="pt-BR"/>
              </w:rPr>
              <w:t>adjusted</w:t>
            </w:r>
            <w:proofErr w:type="spellEnd"/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650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836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650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028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833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392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028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684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028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798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143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093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275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613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477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065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614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656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324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090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657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614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041643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</w:t>
            </w:r>
            <w:r w:rsidR="00B108CB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="00B108CB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</w:t>
            </w:r>
            <w:r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B*40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041643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</w:t>
            </w:r>
            <w:r w:rsidR="00B108CB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="00B108CB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</w:t>
            </w:r>
            <w:r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045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459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275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104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517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324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324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459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564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530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517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104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324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383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477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459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193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614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454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275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140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104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036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588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623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137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275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857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857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117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275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146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013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137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173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117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104</w:t>
            </w:r>
          </w:p>
        </w:tc>
      </w:tr>
      <w:tr w:rsidR="00B108CB" w:rsidRPr="008C2867" w:rsidTr="00CC117C">
        <w:trPr>
          <w:trHeight w:val="30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deaths/100,000 inhabitants (until November 16h, 2020)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CC117C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proofErr w:type="spellStart"/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val="en-US" w:eastAsia="pt-BR"/>
              </w:rPr>
              <w:t>adjusted</w:t>
            </w:r>
            <w:proofErr w:type="spellEnd"/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339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A*25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566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715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065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195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056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239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921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412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032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495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105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140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409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052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019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196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007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052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212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206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244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098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B*73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010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069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307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244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246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082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195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026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003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&lt;0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081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b/>
                <w:bCs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lang w:val="en-US" w:eastAsia="pt-BR"/>
              </w:rPr>
              <w:t>009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230</w:t>
            </w:r>
          </w:p>
        </w:tc>
      </w:tr>
      <w:tr w:rsidR="00B108CB" w:rsidRPr="00C6359B" w:rsidTr="00207D03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793</w:t>
            </w:r>
          </w:p>
        </w:tc>
      </w:tr>
      <w:tr w:rsidR="00B108CB" w:rsidRPr="00C6359B" w:rsidTr="00207D03">
        <w:trPr>
          <w:trHeight w:val="315"/>
        </w:trPr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B108C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207D03">
            <w:pPr>
              <w:jc w:val="center"/>
              <w:rPr>
                <w:rFonts w:ascii="Calibri" w:eastAsia="Times New Roman" w:hAnsi="Calibri" w:cs="Calibri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lang w:val="en-US" w:eastAsia="pt-BR"/>
              </w:rPr>
              <w:t>0</w:t>
            </w:r>
            <w:r w:rsidR="00CC117C" w:rsidRPr="00C6359B">
              <w:rPr>
                <w:rFonts w:ascii="Calibri" w:eastAsia="Times New Roman" w:hAnsi="Calibri" w:cs="Calibri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lang w:val="en-US" w:eastAsia="pt-BR"/>
              </w:rPr>
              <w:t>165</w:t>
            </w:r>
          </w:p>
        </w:tc>
      </w:tr>
      <w:tr w:rsidR="00B108CB" w:rsidRPr="008C2867" w:rsidTr="00CC117C">
        <w:trPr>
          <w:trHeight w:val="30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08CB" w:rsidRPr="00C6359B" w:rsidRDefault="00B108CB" w:rsidP="00CC117C">
            <w:pPr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Correlation = Spearman Correlation Coefficien</w:t>
            </w:r>
            <w:r w:rsidR="00C15B9B">
              <w:rPr>
                <w:rFonts w:ascii="Calibri" w:eastAsia="Times New Roman" w:hAnsi="Calibri" w:cs="Calibri"/>
                <w:color w:val="000000"/>
                <w:lang w:val="en-US" w:eastAsia="pt-BR"/>
              </w:rPr>
              <w:t>t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(rho)</w:t>
            </w:r>
            <w:r w:rsidR="00CC117C"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. P-values in bold remained significant after FDR correction.</w:t>
            </w:r>
          </w:p>
        </w:tc>
      </w:tr>
    </w:tbl>
    <w:p w:rsidR="00B108CB" w:rsidRPr="00C6359B" w:rsidRDefault="00B108CB">
      <w:pPr>
        <w:rPr>
          <w:lang w:val="en-US"/>
        </w:rPr>
      </w:pP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4"/>
        <w:gridCol w:w="1172"/>
        <w:gridCol w:w="992"/>
        <w:gridCol w:w="992"/>
      </w:tblGrid>
      <w:tr w:rsidR="00C6359B" w:rsidRPr="008C2867" w:rsidTr="00C6359B">
        <w:trPr>
          <w:trHeight w:val="31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Supplementary Table.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Bivariate correlation analysis among regional alleles estimated frequency in the population and COVID-19 incidence and mortality in cities with ate least 50 deaths in São Paulo</w:t>
            </w:r>
          </w:p>
        </w:tc>
      </w:tr>
      <w:tr w:rsidR="00C6359B" w:rsidRPr="00C6359B" w:rsidTr="00C6359B">
        <w:trPr>
          <w:trHeight w:val="315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cases/100,000 inhabitants (until November 16h, 2020)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proofErr w:type="spellStart"/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val="en-US" w:eastAsia="pt-BR"/>
              </w:rPr>
              <w:t>adjusted</w:t>
            </w:r>
            <w:proofErr w:type="spellEnd"/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042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819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217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924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B*07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776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941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722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731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021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449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756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DRB1*14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071</w:t>
            </w:r>
          </w:p>
        </w:tc>
      </w:tr>
      <w:tr w:rsidR="00C6359B" w:rsidRPr="008C2867" w:rsidTr="00C6359B">
        <w:trPr>
          <w:trHeight w:val="315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N° deaths/100,000 inhabitants (until November 16h, 2020)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HLA allele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Correlation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proofErr w:type="spellStart"/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P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val="en-US" w:eastAsia="pt-BR"/>
              </w:rPr>
              <w:t>adjusted</w:t>
            </w:r>
            <w:proofErr w:type="spellEnd"/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259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611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807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&lt; 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&lt;0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001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269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338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526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A*74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011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A*80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025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B*07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615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819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697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697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lastRenderedPageBreak/>
              <w:t>B*50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365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678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400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861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875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694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060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148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164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590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B*83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383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279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008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104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345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249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647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702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455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642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C6359B" w:rsidTr="00207D03">
        <w:trPr>
          <w:trHeight w:val="315"/>
        </w:trPr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DRB1*16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-0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555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207D03">
            <w:pPr>
              <w:jc w:val="center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892</w:t>
            </w:r>
          </w:p>
        </w:tc>
      </w:tr>
      <w:tr w:rsidR="00C6359B" w:rsidRPr="008C2867" w:rsidTr="00C6359B">
        <w:trPr>
          <w:trHeight w:val="30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359B" w:rsidRPr="00C6359B" w:rsidRDefault="00C6359B" w:rsidP="00C6359B">
            <w:pPr>
              <w:jc w:val="left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Correlation = Spearman Correlation Coefficien</w:t>
            </w:r>
            <w:r w:rsidR="00C15B9B">
              <w:rPr>
                <w:rFonts w:ascii="Calibri" w:eastAsia="Times New Roman" w:hAnsi="Calibri" w:cs="Calibri"/>
                <w:color w:val="000000"/>
                <w:lang w:val="en-US" w:eastAsia="pt-BR"/>
              </w:rPr>
              <w:t>t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(rho)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. </w:t>
            </w:r>
            <w:r w:rsidRPr="00C6359B">
              <w:rPr>
                <w:rFonts w:ascii="Calibri" w:eastAsia="Times New Roman" w:hAnsi="Calibri" w:cs="Calibri"/>
                <w:color w:val="000000"/>
                <w:lang w:val="en-US" w:eastAsia="pt-BR"/>
              </w:rPr>
              <w:t>P-values in bold remained significant after FDR correction.</w:t>
            </w:r>
          </w:p>
        </w:tc>
      </w:tr>
    </w:tbl>
    <w:p w:rsidR="00C6359B" w:rsidRPr="00C6359B" w:rsidRDefault="00C6359B">
      <w:pPr>
        <w:rPr>
          <w:lang w:val="en-US"/>
        </w:rPr>
      </w:pPr>
    </w:p>
    <w:sectPr w:rsidR="00C6359B" w:rsidRPr="00C6359B" w:rsidSect="00641CFB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93BC8"/>
    <w:rsid w:val="00041643"/>
    <w:rsid w:val="00207D03"/>
    <w:rsid w:val="00293BC8"/>
    <w:rsid w:val="003259D3"/>
    <w:rsid w:val="00641CFB"/>
    <w:rsid w:val="006F5FD0"/>
    <w:rsid w:val="007F4721"/>
    <w:rsid w:val="008C2867"/>
    <w:rsid w:val="00B108CB"/>
    <w:rsid w:val="00C15B9B"/>
    <w:rsid w:val="00C6359B"/>
    <w:rsid w:val="00CA0C63"/>
    <w:rsid w:val="00CC117C"/>
    <w:rsid w:val="00F7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C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4164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164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0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1822</Words>
  <Characters>9840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Juliano Boquett</dc:creator>
  <cp:keywords/>
  <dc:description/>
  <cp:lastModifiedBy>Clevia Rosset</cp:lastModifiedBy>
  <cp:revision>8</cp:revision>
  <dcterms:created xsi:type="dcterms:W3CDTF">2021-01-03T22:04:00Z</dcterms:created>
  <dcterms:modified xsi:type="dcterms:W3CDTF">2021-03-08T14:36:00Z</dcterms:modified>
</cp:coreProperties>
</file>