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3BE" w:rsidRPr="00373B72" w:rsidRDefault="00FD73BE" w:rsidP="00FD73BE">
      <w:pPr>
        <w:rPr>
          <w:lang w:val="en-US"/>
        </w:rPr>
      </w:pPr>
      <w:r>
        <w:rPr>
          <w:lang w:val="en-US"/>
        </w:rPr>
        <w:t>Differences in health-related outcomes and socio-demographics depending on typology (men)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D73BE" w:rsidRPr="00373B72" w:rsidTr="00E53A86">
        <w:tc>
          <w:tcPr>
            <w:tcW w:w="2265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265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Mean difference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Standard error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P-value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BMI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-0.03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-1.38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-0.95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0.90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0.97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-1.35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0.08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-0.92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0.81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0.90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0.95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1.41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1.08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-0.98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1.10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Waist circumference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-0.32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0.855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-1.24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2.32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0.593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2.41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0.858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-1.96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2.61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0.452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-0.93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0.650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2.14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0.730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-1.65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2.43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0.499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1.67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2.64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0.527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-0.72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2.89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0.803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-2.40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2.95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0.417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Grip strength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1.44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0.215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2.98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1.93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0.125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3.75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0.063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-0.90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2.17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0.679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1.18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0.487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1.95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0.280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-2.69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2.02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0.184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2.20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0.726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-3.87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2.41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0.109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4.65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2.45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0.059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Physical health-related QOL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2.11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1.31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0.108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2.16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0.219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4.76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1.82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2.64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1.97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0.181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1.54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0.976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2.65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1.64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0.107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0.53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1.83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0.773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2.60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0.194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0.48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2.18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0.825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-2.12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2.23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0.342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Mental health-related QOL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0.084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1.55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0.647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1.61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0.903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-0.70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1.74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0.686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-1.30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1.36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0.341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-1.81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1.45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0.211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-2.71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1.62</w:t>
            </w:r>
          </w:p>
        </w:tc>
        <w:tc>
          <w:tcPr>
            <w:tcW w:w="2266" w:type="dxa"/>
          </w:tcPr>
          <w:p w:rsidR="00FD73BE" w:rsidRDefault="00AC2BA7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0.094</w:t>
            </w:r>
            <w:bookmarkStart w:id="0" w:name="_GoBack"/>
            <w:bookmarkEnd w:id="0"/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0.52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0.771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-1.41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1.93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0.464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-0.90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1.97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0.648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Age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-1.79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0.82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0.195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lastRenderedPageBreak/>
              <w:t>Typology 1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-3.57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1.10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0.011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-1.28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0.806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1.27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0.486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-1.78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0.99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0.374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0.51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1.06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0.989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3.84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1.17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0.010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4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2.29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0.39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0.386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3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5.62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1.39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4 vs 5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3.34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1.43</w:t>
            </w: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0.139</w:t>
            </w:r>
          </w:p>
        </w:tc>
      </w:tr>
    </w:tbl>
    <w:p w:rsidR="00FD73BE" w:rsidRDefault="00FD73BE" w:rsidP="00FD73BE">
      <w:pPr>
        <w:rPr>
          <w:sz w:val="18"/>
          <w:szCs w:val="18"/>
          <w:lang w:val="en-US"/>
        </w:rPr>
      </w:pPr>
    </w:p>
    <w:p w:rsidR="00FD73BE" w:rsidRPr="00231F13" w:rsidRDefault="00FD73BE" w:rsidP="00FD73BE">
      <w:pPr>
        <w:rPr>
          <w:lang w:val="en-US"/>
        </w:rPr>
      </w:pPr>
      <w:r>
        <w:rPr>
          <w:lang w:val="en-US"/>
        </w:rPr>
        <w:t>Differences in health-related outcomes and socio-demographics depending on typology (women)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D73BE" w:rsidRPr="00373B72" w:rsidTr="00E53A86">
        <w:tc>
          <w:tcPr>
            <w:tcW w:w="2265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265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Mean difference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Standard error</w:t>
            </w:r>
          </w:p>
        </w:tc>
        <w:tc>
          <w:tcPr>
            <w:tcW w:w="2266" w:type="dxa"/>
            <w:shd w:val="clear" w:color="auto" w:fill="D9D9D9" w:themeFill="background1" w:themeFillShade="D9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P-value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BMI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-2.86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0.90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0.002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-0.12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0.843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2.74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Waist circumference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-5.36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2.34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0.023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-1.41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1.63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0.387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3.95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2.57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0.126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Grip strength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1.05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0.534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-1.33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0.071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-1.99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0.087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Physical health-related QOL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1.69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0.228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-2.46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0.038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-4.50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1.86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0.016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Mental health-related QOL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1.72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0.281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-1.33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1.20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0.268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-3.18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1.89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0.092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Default="00FD73BE" w:rsidP="00E53A8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Age</w:t>
            </w:r>
          </w:p>
        </w:tc>
        <w:tc>
          <w:tcPr>
            <w:tcW w:w="2265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6" w:type="dxa"/>
          </w:tcPr>
          <w:p w:rsidR="00FD73BE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2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-0.02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1.11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1.000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 w:rsidRPr="00373B72">
              <w:rPr>
                <w:sz w:val="18"/>
                <w:szCs w:val="18"/>
                <w:lang w:val="en-US"/>
              </w:rPr>
              <w:t>Typology 1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2.05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0.78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0.023</w:t>
            </w:r>
          </w:p>
        </w:tc>
      </w:tr>
      <w:tr w:rsidR="00FD73BE" w:rsidRPr="00373B72" w:rsidTr="00E53A86">
        <w:tc>
          <w:tcPr>
            <w:tcW w:w="2265" w:type="dxa"/>
          </w:tcPr>
          <w:p w:rsidR="00FD73BE" w:rsidRPr="00373B72" w:rsidRDefault="00FD73BE" w:rsidP="00E53A86">
            <w:pPr>
              <w:ind w:left="17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Typology 2 vs 3</w:t>
            </w:r>
          </w:p>
        </w:tc>
        <w:tc>
          <w:tcPr>
            <w:tcW w:w="2265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2.07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1.22</w:t>
            </w:r>
          </w:p>
        </w:tc>
        <w:tc>
          <w:tcPr>
            <w:tcW w:w="2266" w:type="dxa"/>
          </w:tcPr>
          <w:p w:rsidR="00FD73BE" w:rsidRPr="00373B72" w:rsidRDefault="00FD73BE" w:rsidP="00E53A8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0.206</w:t>
            </w:r>
          </w:p>
        </w:tc>
      </w:tr>
    </w:tbl>
    <w:p w:rsidR="00FD73BE" w:rsidRPr="00373B72" w:rsidRDefault="00FD73BE" w:rsidP="00FD73BE">
      <w:pPr>
        <w:rPr>
          <w:sz w:val="18"/>
          <w:szCs w:val="18"/>
          <w:lang w:val="en-US"/>
        </w:rPr>
      </w:pPr>
    </w:p>
    <w:p w:rsidR="00D87010" w:rsidRDefault="00D87010"/>
    <w:sectPr w:rsidR="00D870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3BE"/>
    <w:rsid w:val="008123A3"/>
    <w:rsid w:val="00AC2BA7"/>
    <w:rsid w:val="00D87010"/>
    <w:rsid w:val="00FD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9EF9A"/>
  <w15:chartTrackingRefBased/>
  <w15:docId w15:val="{C6CFE0C9-7312-4778-B94B-3B7B9C1D8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D73B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D7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451</Words>
  <Characters>2658</Characters>
  <Application>Microsoft Office Word</Application>
  <DocSecurity>0</DocSecurity>
  <Lines>57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Compernolle Sofie</dc:creator>
  <cp:keywords/>
  <dc:description/>
  <cp:lastModifiedBy>Compernolle Sofie</cp:lastModifiedBy>
  <cp:revision>1</cp:revision>
  <dcterms:created xsi:type="dcterms:W3CDTF">2020-11-06T10:51:00Z</dcterms:created>
  <dcterms:modified xsi:type="dcterms:W3CDTF">2020-11-06T13:11:00Z</dcterms:modified>
</cp:coreProperties>
</file>