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B7892" w14:textId="7154D7CF" w:rsidR="000B4217" w:rsidRPr="00084847" w:rsidRDefault="008907DF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r w:rsidRPr="00084847">
        <w:rPr>
          <w:rFonts w:ascii="Arial" w:eastAsia="맑은 고딕" w:hAnsi="Arial" w:cs="Arial"/>
          <w:b/>
          <w:bCs/>
          <w:color w:val="000000"/>
          <w:kern w:val="0"/>
          <w:sz w:val="22"/>
        </w:rPr>
        <w:t>Online Resource</w:t>
      </w:r>
      <w:r w:rsidR="006877F2" w:rsidRPr="00084847">
        <w:rPr>
          <w:rFonts w:ascii="Arial" w:eastAsia="맑은 고딕" w:hAnsi="Arial" w:cs="Arial"/>
          <w:b/>
          <w:color w:val="000000"/>
          <w:kern w:val="0"/>
          <w:sz w:val="22"/>
        </w:rPr>
        <w:t xml:space="preserve"> 3</w:t>
      </w:r>
      <w:r w:rsidR="009C7E0C" w:rsidRPr="00084847">
        <w:rPr>
          <w:rFonts w:ascii="Arial" w:eastAsia="맑은 고딕" w:hAnsi="Arial" w:cs="Arial"/>
          <w:b/>
          <w:color w:val="000000"/>
          <w:kern w:val="0"/>
          <w:sz w:val="22"/>
        </w:rPr>
        <w:t xml:space="preserve"> 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Multivariate </w:t>
      </w:r>
      <w:r w:rsidR="000E673E" w:rsidRPr="00084847">
        <w:rPr>
          <w:rFonts w:ascii="Arial" w:eastAsia="맑은 고딕" w:hAnsi="Arial" w:cs="Arial"/>
          <w:color w:val="000000"/>
          <w:kern w:val="0"/>
          <w:sz w:val="22"/>
        </w:rPr>
        <w:t>l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ogistic </w:t>
      </w:r>
      <w:r w:rsidR="000E673E" w:rsidRPr="00084847">
        <w:rPr>
          <w:rFonts w:ascii="Arial" w:eastAsia="맑은 고딕" w:hAnsi="Arial" w:cs="Arial"/>
          <w:color w:val="000000"/>
          <w:kern w:val="0"/>
          <w:sz w:val="22"/>
        </w:rPr>
        <w:t>r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egression for </w:t>
      </w:r>
      <w:r w:rsidR="000E673E" w:rsidRPr="00084847">
        <w:rPr>
          <w:rFonts w:ascii="Arial" w:eastAsia="맑은 고딕" w:hAnsi="Arial" w:cs="Arial"/>
          <w:color w:val="000000"/>
          <w:kern w:val="0"/>
          <w:sz w:val="22"/>
        </w:rPr>
        <w:t>p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rescription of </w:t>
      </w:r>
      <w:r w:rsidR="000E673E" w:rsidRPr="00084847">
        <w:rPr>
          <w:rFonts w:ascii="Arial" w:eastAsia="맑은 고딕" w:hAnsi="Arial" w:cs="Arial"/>
          <w:color w:val="000000"/>
          <w:kern w:val="0"/>
          <w:sz w:val="22"/>
        </w:rPr>
        <w:t>m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egestrol </w:t>
      </w:r>
      <w:r w:rsidR="000E673E" w:rsidRPr="00084847">
        <w:rPr>
          <w:rFonts w:ascii="Arial" w:eastAsia="맑은 고딕" w:hAnsi="Arial" w:cs="Arial"/>
          <w:color w:val="000000"/>
          <w:kern w:val="0"/>
          <w:sz w:val="22"/>
        </w:rPr>
        <w:t>a</w:t>
      </w:r>
      <w:r w:rsidR="009C7E0C" w:rsidRPr="00084847">
        <w:rPr>
          <w:rFonts w:ascii="Arial" w:eastAsia="맑은 고딕" w:hAnsi="Arial" w:cs="Arial"/>
          <w:color w:val="000000"/>
          <w:kern w:val="0"/>
          <w:sz w:val="22"/>
        </w:rPr>
        <w:t>cetate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1560"/>
        <w:gridCol w:w="2964"/>
        <w:gridCol w:w="1520"/>
      </w:tblGrid>
      <w:tr w:rsidR="00084847" w:rsidRPr="00084847" w14:paraId="69305BBA" w14:textId="77777777" w:rsidTr="00C66870">
        <w:trPr>
          <w:trHeight w:val="360"/>
        </w:trPr>
        <w:tc>
          <w:tcPr>
            <w:tcW w:w="1648" w:type="pct"/>
            <w:tcBorders>
              <w:bottom w:val="single" w:sz="4" w:space="0" w:color="auto"/>
            </w:tcBorders>
            <w:vAlign w:val="center"/>
            <w:hideMark/>
          </w:tcPr>
          <w:p w14:paraId="08DF52BE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  <w:hideMark/>
          </w:tcPr>
          <w:p w14:paraId="022C1BBC" w14:textId="5092ABB3" w:rsidR="00084847" w:rsidRPr="00084847" w:rsidRDefault="00C66870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Odds ratio</w:t>
            </w:r>
          </w:p>
        </w:tc>
        <w:tc>
          <w:tcPr>
            <w:tcW w:w="1644" w:type="pct"/>
            <w:tcBorders>
              <w:bottom w:val="single" w:sz="4" w:space="0" w:color="auto"/>
            </w:tcBorders>
            <w:vAlign w:val="center"/>
            <w:hideMark/>
          </w:tcPr>
          <w:p w14:paraId="7130B391" w14:textId="799CBE1D" w:rsidR="00084847" w:rsidRPr="00084847" w:rsidRDefault="00C66870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95% confidence interval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14:paraId="7465AB53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084847" w:rsidRPr="00084847" w14:paraId="4CE8D547" w14:textId="77777777" w:rsidTr="00C66870">
        <w:trPr>
          <w:trHeight w:val="360"/>
        </w:trPr>
        <w:tc>
          <w:tcPr>
            <w:tcW w:w="1648" w:type="pct"/>
            <w:tcBorders>
              <w:bottom w:val="nil"/>
            </w:tcBorders>
            <w:vAlign w:val="center"/>
            <w:hideMark/>
          </w:tcPr>
          <w:p w14:paraId="7F3BD30C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Age </w:t>
            </w: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(per 10 years)</w:t>
            </w:r>
          </w:p>
        </w:tc>
        <w:tc>
          <w:tcPr>
            <w:tcW w:w="865" w:type="pct"/>
            <w:tcBorders>
              <w:bottom w:val="nil"/>
            </w:tcBorders>
            <w:noWrap/>
            <w:vAlign w:val="center"/>
            <w:hideMark/>
          </w:tcPr>
          <w:p w14:paraId="549CA1D1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1.138</w:t>
            </w:r>
          </w:p>
        </w:tc>
        <w:tc>
          <w:tcPr>
            <w:tcW w:w="1644" w:type="pct"/>
            <w:tcBorders>
              <w:bottom w:val="nil"/>
            </w:tcBorders>
            <w:noWrap/>
            <w:vAlign w:val="center"/>
            <w:hideMark/>
          </w:tcPr>
          <w:p w14:paraId="17F8B701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(1.049-1.234)</w:t>
            </w:r>
          </w:p>
        </w:tc>
        <w:tc>
          <w:tcPr>
            <w:tcW w:w="843" w:type="pct"/>
            <w:tcBorders>
              <w:bottom w:val="nil"/>
            </w:tcBorders>
            <w:noWrap/>
            <w:vAlign w:val="center"/>
            <w:hideMark/>
          </w:tcPr>
          <w:p w14:paraId="3B91604E" w14:textId="659B3931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.002</w:t>
            </w:r>
          </w:p>
        </w:tc>
      </w:tr>
      <w:tr w:rsidR="00084847" w:rsidRPr="00084847" w14:paraId="44F008A7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1B4ADEB6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  <w:hideMark/>
          </w:tcPr>
          <w:p w14:paraId="63E81653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14:paraId="59AD4BE3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8452638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053CF3BA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4788D46C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Male (ref)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ED21281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C1C9B7B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085A324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3AD336BF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0E5ECC30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C3833C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18E486C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(0.724-1.106)</w:t>
            </w: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A7D36D9" w14:textId="3861D08F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.30</w:t>
            </w:r>
          </w:p>
        </w:tc>
      </w:tr>
      <w:tr w:rsidR="00084847" w:rsidRPr="00084847" w14:paraId="2D35BE1A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53E806F7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Insurance type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  <w:hideMark/>
          </w:tcPr>
          <w:p w14:paraId="58110BFA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14:paraId="21055701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4E78B64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28275299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01CAB029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Medical aid (ref)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824F88A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D5F7E68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3811F12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4A77B001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0798745A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Health insurance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E21F092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1.214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16E82E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(0.777-1.896)</w:t>
            </w: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4D61010" w14:textId="0869F1B8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.39</w:t>
            </w:r>
          </w:p>
        </w:tc>
      </w:tr>
      <w:tr w:rsidR="00084847" w:rsidRPr="00084847" w14:paraId="460015F0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6CA7EBC7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mCCI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  <w:hideMark/>
          </w:tcPr>
          <w:p w14:paraId="4EC927CF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14:paraId="160915F4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59BFEBD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081389F4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0C566E0F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0-1 (ref)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7DBA0DC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FB6CF72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34112BD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64917FD0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709FFEA0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2+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5FDDE76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0.828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4C3705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(0.650-1.054)</w:t>
            </w: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1E7B911" w14:textId="30D3C426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.13</w:t>
            </w:r>
          </w:p>
        </w:tc>
      </w:tr>
      <w:tr w:rsidR="00084847" w:rsidRPr="00084847" w14:paraId="442E59C2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3CE143D3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Hospital type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  <w:hideMark/>
          </w:tcPr>
          <w:p w14:paraId="4DBBA4D7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14:paraId="32AFA81E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7D162D7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70FEDA1A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413635A1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Other (ref)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283FB44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C4B2396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9A12110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25262A61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7C020510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Tertiary hospital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3125DAD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2A08259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(0.799-1.252)</w:t>
            </w: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B57BA2" w14:textId="55F726F9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&gt;.99</w:t>
            </w:r>
          </w:p>
        </w:tc>
      </w:tr>
      <w:tr w:rsidR="00084847" w:rsidRPr="00084847" w14:paraId="13B18D75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434883B" w14:textId="77777777" w:rsidR="00084847" w:rsidRPr="00084847" w:rsidRDefault="00084847" w:rsidP="009C7E0C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Treatment status</w:t>
            </w:r>
          </w:p>
        </w:tc>
        <w:tc>
          <w:tcPr>
            <w:tcW w:w="865" w:type="pct"/>
            <w:tcBorders>
              <w:top w:val="nil"/>
              <w:bottom w:val="nil"/>
            </w:tcBorders>
            <w:vAlign w:val="center"/>
            <w:hideMark/>
          </w:tcPr>
          <w:p w14:paraId="12563B0A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14:paraId="1123B96A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8CD5A0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12D3ED23" w14:textId="77777777" w:rsidTr="00C66870">
        <w:trPr>
          <w:trHeight w:val="360"/>
        </w:trPr>
        <w:tc>
          <w:tcPr>
            <w:tcW w:w="1648" w:type="pct"/>
            <w:tcBorders>
              <w:top w:val="nil"/>
              <w:bottom w:val="nil"/>
            </w:tcBorders>
            <w:vAlign w:val="center"/>
            <w:hideMark/>
          </w:tcPr>
          <w:p w14:paraId="1D8C8325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BSC alone (ref)</w:t>
            </w:r>
          </w:p>
        </w:tc>
        <w:tc>
          <w:tcPr>
            <w:tcW w:w="8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CAFCD5B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164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F65FAB2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64F41F3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084847" w:rsidRPr="00084847" w14:paraId="5F3CC6F1" w14:textId="77777777" w:rsidTr="00C66870">
        <w:trPr>
          <w:trHeight w:val="360"/>
        </w:trPr>
        <w:tc>
          <w:tcPr>
            <w:tcW w:w="1648" w:type="pct"/>
            <w:tcBorders>
              <w:top w:val="nil"/>
            </w:tcBorders>
            <w:vAlign w:val="center"/>
            <w:hideMark/>
          </w:tcPr>
          <w:p w14:paraId="673D1468" w14:textId="77777777" w:rsidR="00084847" w:rsidRPr="00084847" w:rsidRDefault="00084847" w:rsidP="009C7E0C">
            <w:pPr>
              <w:widowControl/>
              <w:wordWrap/>
              <w:autoSpaceDE/>
              <w:autoSpaceDN/>
              <w:ind w:firstLineChars="100" w:firstLine="22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Palliative chemotherapy</w:t>
            </w:r>
          </w:p>
        </w:tc>
        <w:tc>
          <w:tcPr>
            <w:tcW w:w="865" w:type="pct"/>
            <w:tcBorders>
              <w:top w:val="nil"/>
            </w:tcBorders>
            <w:noWrap/>
            <w:vAlign w:val="center"/>
            <w:hideMark/>
          </w:tcPr>
          <w:p w14:paraId="3E92A317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5.612</w:t>
            </w:r>
          </w:p>
        </w:tc>
        <w:tc>
          <w:tcPr>
            <w:tcW w:w="1644" w:type="pct"/>
            <w:tcBorders>
              <w:top w:val="nil"/>
            </w:tcBorders>
            <w:noWrap/>
            <w:vAlign w:val="center"/>
            <w:hideMark/>
          </w:tcPr>
          <w:p w14:paraId="1A8772DD" w14:textId="77777777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(4.413-7.137)</w:t>
            </w:r>
          </w:p>
        </w:tc>
        <w:tc>
          <w:tcPr>
            <w:tcW w:w="843" w:type="pct"/>
            <w:tcBorders>
              <w:top w:val="nil"/>
            </w:tcBorders>
            <w:noWrap/>
            <w:vAlign w:val="center"/>
            <w:hideMark/>
          </w:tcPr>
          <w:p w14:paraId="594E4307" w14:textId="41D008F1" w:rsidR="00084847" w:rsidRPr="00084847" w:rsidRDefault="00084847" w:rsidP="009C7E0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4847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&lt;.001</w:t>
            </w:r>
          </w:p>
        </w:tc>
      </w:tr>
    </w:tbl>
    <w:p w14:paraId="21B6C502" w14:textId="3491B05C" w:rsidR="009C7E0C" w:rsidRPr="00084847" w:rsidRDefault="009C7E0C" w:rsidP="006877F2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bookmarkStart w:id="0" w:name="_GoBack"/>
      <w:bookmarkEnd w:id="0"/>
      <w:r w:rsidRPr="00084847">
        <w:rPr>
          <w:rFonts w:ascii="Arial" w:eastAsia="맑은 고딕" w:hAnsi="Arial" w:cs="Arial"/>
          <w:i/>
          <w:color w:val="000000"/>
          <w:kern w:val="0"/>
          <w:sz w:val="22"/>
        </w:rPr>
        <w:t>mCCI</w:t>
      </w:r>
      <w:r w:rsidR="00FD03D4" w:rsidRPr="00084847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Pr="00084847">
        <w:rPr>
          <w:rFonts w:ascii="Arial" w:eastAsia="맑은 고딕" w:hAnsi="Arial" w:cs="Arial"/>
          <w:color w:val="000000"/>
          <w:kern w:val="0"/>
          <w:sz w:val="22"/>
        </w:rPr>
        <w:t xml:space="preserve"> modified Charlson Comorbidity Index; </w:t>
      </w:r>
      <w:r w:rsidRPr="00084847">
        <w:rPr>
          <w:rFonts w:ascii="Arial" w:eastAsia="맑은 고딕" w:hAnsi="Arial" w:cs="Arial"/>
          <w:i/>
          <w:color w:val="000000"/>
          <w:kern w:val="0"/>
          <w:sz w:val="22"/>
        </w:rPr>
        <w:t>BSC</w:t>
      </w:r>
      <w:r w:rsidR="00FD03D4" w:rsidRPr="00084847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FD03D4" w:rsidRPr="00084847">
        <w:rPr>
          <w:rFonts w:ascii="Arial" w:eastAsia="맑은 고딕" w:hAnsi="Arial" w:cs="Arial"/>
          <w:color w:val="000000"/>
          <w:kern w:val="0"/>
          <w:sz w:val="22"/>
        </w:rPr>
        <w:t xml:space="preserve"> best supportive care</w:t>
      </w:r>
    </w:p>
    <w:sectPr w:rsidR="009C7E0C" w:rsidRPr="00084847" w:rsidSect="000848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DA4A" w14:textId="77777777" w:rsidR="00D2063B" w:rsidRDefault="00D2063B" w:rsidP="009F384A">
      <w:pPr>
        <w:spacing w:after="0" w:line="240" w:lineRule="auto"/>
      </w:pPr>
      <w:r>
        <w:separator/>
      </w:r>
    </w:p>
  </w:endnote>
  <w:endnote w:type="continuationSeparator" w:id="0">
    <w:p w14:paraId="687AB643" w14:textId="77777777" w:rsidR="00D2063B" w:rsidRDefault="00D2063B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46850" w14:textId="77777777" w:rsidR="00D2063B" w:rsidRDefault="00D2063B" w:rsidP="009F384A">
      <w:pPr>
        <w:spacing w:after="0" w:line="240" w:lineRule="auto"/>
      </w:pPr>
      <w:r>
        <w:separator/>
      </w:r>
    </w:p>
  </w:footnote>
  <w:footnote w:type="continuationSeparator" w:id="0">
    <w:p w14:paraId="040866E2" w14:textId="77777777" w:rsidR="00D2063B" w:rsidRDefault="00D2063B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211D3"/>
    <w:rsid w:val="00073C66"/>
    <w:rsid w:val="00084847"/>
    <w:rsid w:val="000A120D"/>
    <w:rsid w:val="000B103E"/>
    <w:rsid w:val="000B4217"/>
    <w:rsid w:val="000E673E"/>
    <w:rsid w:val="00166160"/>
    <w:rsid w:val="002514A0"/>
    <w:rsid w:val="00260867"/>
    <w:rsid w:val="0031721D"/>
    <w:rsid w:val="00330DAC"/>
    <w:rsid w:val="003F3894"/>
    <w:rsid w:val="0040150B"/>
    <w:rsid w:val="00405189"/>
    <w:rsid w:val="004154BE"/>
    <w:rsid w:val="00463B53"/>
    <w:rsid w:val="004E5725"/>
    <w:rsid w:val="005372B3"/>
    <w:rsid w:val="0067508F"/>
    <w:rsid w:val="006877F2"/>
    <w:rsid w:val="00742BB0"/>
    <w:rsid w:val="007C6160"/>
    <w:rsid w:val="00872578"/>
    <w:rsid w:val="008907DF"/>
    <w:rsid w:val="009154DD"/>
    <w:rsid w:val="00943E3C"/>
    <w:rsid w:val="009C7E0C"/>
    <w:rsid w:val="009F384A"/>
    <w:rsid w:val="00A2682D"/>
    <w:rsid w:val="00AD1568"/>
    <w:rsid w:val="00B00BBC"/>
    <w:rsid w:val="00BB49FE"/>
    <w:rsid w:val="00C66870"/>
    <w:rsid w:val="00D2063B"/>
    <w:rsid w:val="00D3539B"/>
    <w:rsid w:val="00D722C2"/>
    <w:rsid w:val="00E05DC9"/>
    <w:rsid w:val="00F71FDC"/>
    <w:rsid w:val="00F85C5D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33</cp:revision>
  <dcterms:created xsi:type="dcterms:W3CDTF">2022-02-09T10:30:00Z</dcterms:created>
  <dcterms:modified xsi:type="dcterms:W3CDTF">2023-08-01T03:22:00Z</dcterms:modified>
</cp:coreProperties>
</file>