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ED67B" w14:textId="77777777" w:rsidR="006E2473" w:rsidRPr="004369F0" w:rsidRDefault="00400EAF" w:rsidP="006E2473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eading=h.26in1rg" w:colFirst="0" w:colLast="0"/>
      <w:bookmarkEnd w:id="0"/>
      <w:r w:rsidRPr="004369F0">
        <w:rPr>
          <w:rFonts w:ascii="Times New Roman" w:hAnsi="Times New Roman" w:cs="Times New Roman"/>
          <w:b/>
          <w:sz w:val="24"/>
          <w:szCs w:val="24"/>
        </w:rPr>
        <w:t xml:space="preserve">Table 2. </w:t>
      </w:r>
      <w:r w:rsidRPr="004369F0">
        <w:rPr>
          <w:rFonts w:ascii="Times New Roman" w:hAnsi="Times New Roman" w:cs="Times New Roman"/>
          <w:sz w:val="24"/>
          <w:szCs w:val="24"/>
        </w:rPr>
        <w:t xml:space="preserve">Description of the land use and land cover (LULC) classes </w:t>
      </w:r>
    </w:p>
    <w:tbl>
      <w:tblPr>
        <w:tblW w:w="891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1260"/>
        <w:gridCol w:w="5141"/>
        <w:gridCol w:w="1710"/>
      </w:tblGrid>
      <w:tr w:rsidR="000F5743" w14:paraId="58F33A2B" w14:textId="77777777" w:rsidTr="00C6176C">
        <w:trPr>
          <w:trHeight w:val="413"/>
          <w:jc w:val="center"/>
        </w:trPr>
        <w:tc>
          <w:tcPr>
            <w:tcW w:w="805" w:type="dxa"/>
          </w:tcPr>
          <w:p w14:paraId="2306F883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1260" w:type="dxa"/>
            <w:shd w:val="clear" w:color="auto" w:fill="auto"/>
          </w:tcPr>
          <w:p w14:paraId="5D788C89" w14:textId="77777777" w:rsidR="006E2473" w:rsidRPr="004369F0" w:rsidRDefault="00400EAF" w:rsidP="00C617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5141" w:type="dxa"/>
            <w:shd w:val="clear" w:color="auto" w:fill="auto"/>
          </w:tcPr>
          <w:p w14:paraId="74B44087" w14:textId="77777777" w:rsidR="006E2473" w:rsidRPr="004369F0" w:rsidRDefault="00400EAF" w:rsidP="00C617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Class Description</w:t>
            </w:r>
          </w:p>
        </w:tc>
        <w:tc>
          <w:tcPr>
            <w:tcW w:w="1710" w:type="dxa"/>
            <w:shd w:val="clear" w:color="auto" w:fill="auto"/>
          </w:tcPr>
          <w:p w14:paraId="421C764D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</w:tr>
      <w:tr w:rsidR="000F5743" w14:paraId="4465B996" w14:textId="77777777" w:rsidTr="00C6176C">
        <w:trPr>
          <w:trHeight w:val="989"/>
          <w:jc w:val="center"/>
        </w:trPr>
        <w:tc>
          <w:tcPr>
            <w:tcW w:w="805" w:type="dxa"/>
            <w:vAlign w:val="center"/>
          </w:tcPr>
          <w:p w14:paraId="060B676E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E8B9856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Agricultural land</w:t>
            </w:r>
          </w:p>
        </w:tc>
        <w:tc>
          <w:tcPr>
            <w:tcW w:w="5141" w:type="dxa"/>
            <w:shd w:val="clear" w:color="auto" w:fill="auto"/>
            <w:vAlign w:val="center"/>
          </w:tcPr>
          <w:p w14:paraId="4C600FFB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  <w:r w:rsidRPr="004369F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covered</w:t>
            </w:r>
            <w:r w:rsidRPr="004369F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4369F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different croplands such as annual or</w:t>
            </w:r>
            <w:r w:rsidRPr="004369F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seasonal crops</w:t>
            </w:r>
          </w:p>
          <w:p w14:paraId="1C51EA06" w14:textId="77777777" w:rsidR="006E2473" w:rsidRPr="004369F0" w:rsidRDefault="006E2473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D8BB9DB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294FCFA" wp14:editId="28B9B001">
                  <wp:extent cx="944880" cy="944880"/>
                  <wp:effectExtent l="0" t="0" r="7620" b="762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44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743" w14:paraId="6CE039E5" w14:textId="77777777" w:rsidTr="00C6176C">
        <w:trPr>
          <w:trHeight w:val="989"/>
          <w:jc w:val="center"/>
        </w:trPr>
        <w:tc>
          <w:tcPr>
            <w:tcW w:w="805" w:type="dxa"/>
            <w:vAlign w:val="center"/>
          </w:tcPr>
          <w:p w14:paraId="0D8D7DB9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1CC79A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Builtup</w:t>
            </w:r>
          </w:p>
        </w:tc>
        <w:tc>
          <w:tcPr>
            <w:tcW w:w="5141" w:type="dxa"/>
            <w:shd w:val="clear" w:color="auto" w:fill="auto"/>
            <w:vAlign w:val="center"/>
          </w:tcPr>
          <w:p w14:paraId="5322048F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Area covered by human settlements and commercial buildings</w:t>
            </w:r>
          </w:p>
        </w:tc>
        <w:tc>
          <w:tcPr>
            <w:tcW w:w="1710" w:type="dxa"/>
            <w:shd w:val="clear" w:color="auto" w:fill="auto"/>
          </w:tcPr>
          <w:p w14:paraId="5B15C2D5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369F0">
              <w:rPr>
                <w:noProof/>
                <w:sz w:val="24"/>
                <w:szCs w:val="24"/>
              </w:rPr>
              <w:drawing>
                <wp:inline distT="0" distB="0" distL="0" distR="0" wp14:anchorId="76A1DE25" wp14:editId="3AD422BC">
                  <wp:extent cx="941614" cy="94161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552" cy="9515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743" w14:paraId="64A9C7BC" w14:textId="77777777" w:rsidTr="00C6176C">
        <w:trPr>
          <w:trHeight w:val="989"/>
          <w:jc w:val="center"/>
        </w:trPr>
        <w:tc>
          <w:tcPr>
            <w:tcW w:w="805" w:type="dxa"/>
            <w:vAlign w:val="center"/>
          </w:tcPr>
          <w:p w14:paraId="711A0232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DD329AF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Forest</w:t>
            </w:r>
          </w:p>
        </w:tc>
        <w:tc>
          <w:tcPr>
            <w:tcW w:w="5141" w:type="dxa"/>
            <w:shd w:val="clear" w:color="auto" w:fill="auto"/>
            <w:vAlign w:val="center"/>
          </w:tcPr>
          <w:p w14:paraId="78F2D93D" w14:textId="77777777" w:rsidR="006E2473" w:rsidRPr="004369F0" w:rsidRDefault="00400EAF" w:rsidP="00C61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Area covered by dense as well as sparse trees</w:t>
            </w:r>
          </w:p>
        </w:tc>
        <w:tc>
          <w:tcPr>
            <w:tcW w:w="1710" w:type="dxa"/>
            <w:shd w:val="clear" w:color="auto" w:fill="auto"/>
          </w:tcPr>
          <w:p w14:paraId="178501FB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455259" wp14:editId="3975082F">
                  <wp:extent cx="952830" cy="948471"/>
                  <wp:effectExtent l="0" t="0" r="0" b="444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689" cy="9762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743" w14:paraId="06DAC9E8" w14:textId="77777777" w:rsidTr="00C6176C">
        <w:trPr>
          <w:trHeight w:val="1052"/>
          <w:jc w:val="center"/>
        </w:trPr>
        <w:tc>
          <w:tcPr>
            <w:tcW w:w="805" w:type="dxa"/>
            <w:vAlign w:val="center"/>
          </w:tcPr>
          <w:p w14:paraId="6060510F" w14:textId="77777777" w:rsidR="006E2473" w:rsidRPr="004369F0" w:rsidRDefault="00400EAF" w:rsidP="00C617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A129D84" w14:textId="77777777" w:rsidR="006E2473" w:rsidRPr="004369F0" w:rsidRDefault="00400EAF" w:rsidP="00C617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Waterbody</w:t>
            </w:r>
          </w:p>
        </w:tc>
        <w:tc>
          <w:tcPr>
            <w:tcW w:w="5141" w:type="dxa"/>
            <w:shd w:val="clear" w:color="auto" w:fill="auto"/>
            <w:vAlign w:val="center"/>
          </w:tcPr>
          <w:p w14:paraId="6731AE76" w14:textId="77777777" w:rsidR="006E2473" w:rsidRPr="004369F0" w:rsidRDefault="00400EAF" w:rsidP="00C617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sz w:val="24"/>
                <w:szCs w:val="24"/>
              </w:rPr>
              <w:t>Area covered by water including flowing and stagnant water bodies as well as barren coastal areas</w:t>
            </w:r>
          </w:p>
        </w:tc>
        <w:tc>
          <w:tcPr>
            <w:tcW w:w="1710" w:type="dxa"/>
            <w:shd w:val="clear" w:color="auto" w:fill="auto"/>
          </w:tcPr>
          <w:p w14:paraId="77FED914" w14:textId="77777777" w:rsidR="006E2473" w:rsidRPr="004369F0" w:rsidRDefault="00400EAF" w:rsidP="00C61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F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9C7C39F" wp14:editId="5FA88EB7">
                  <wp:extent cx="957975" cy="962890"/>
                  <wp:effectExtent l="0" t="0" r="0" b="889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354" cy="9773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8083A7" w14:textId="77777777" w:rsidR="006E2473" w:rsidRDefault="006E2473" w:rsidP="006E2473">
      <w:pPr>
        <w:pStyle w:val="Heading2"/>
        <w:rPr>
          <w:rFonts w:ascii="Times New Roman" w:hAnsi="Times New Roman" w:cs="Times New Roman"/>
          <w:b/>
          <w:color w:val="auto"/>
          <w:sz w:val="24"/>
          <w:szCs w:val="24"/>
        </w:rPr>
      </w:pPr>
    </w:p>
    <w:sectPr w:rsidR="006E2473" w:rsidSect="00695E3B">
      <w:footerReference w:type="default" r:id="rId12"/>
      <w:pgSz w:w="12240" w:h="15840"/>
      <w:pgMar w:top="1440" w:right="1440" w:bottom="1440" w:left="1440" w:header="720" w:footer="720" w:gutter="0"/>
      <w:lnNumType w:countBy="1" w:start="10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8E89E" w14:textId="77777777" w:rsidR="000852C4" w:rsidRDefault="000852C4">
      <w:pPr>
        <w:spacing w:after="0" w:line="240" w:lineRule="auto"/>
      </w:pPr>
      <w:r>
        <w:separator/>
      </w:r>
    </w:p>
  </w:endnote>
  <w:endnote w:type="continuationSeparator" w:id="0">
    <w:p w14:paraId="2DFE63FA" w14:textId="77777777" w:rsidR="000852C4" w:rsidRDefault="00085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98233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C219144" w14:textId="77777777" w:rsidR="00194E17" w:rsidRPr="00695E3B" w:rsidRDefault="00400EAF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95E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95E3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95E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B2222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695E3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ECED31E" w14:textId="77777777" w:rsidR="00194E17" w:rsidRDefault="00194E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BFFAA4" w14:textId="77777777" w:rsidR="000852C4" w:rsidRDefault="000852C4">
      <w:pPr>
        <w:spacing w:after="0" w:line="240" w:lineRule="auto"/>
      </w:pPr>
      <w:r>
        <w:separator/>
      </w:r>
    </w:p>
  </w:footnote>
  <w:footnote w:type="continuationSeparator" w:id="0">
    <w:p w14:paraId="50D9A806" w14:textId="77777777" w:rsidR="000852C4" w:rsidRDefault="000852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113DDB"/>
    <w:multiLevelType w:val="multilevel"/>
    <w:tmpl w:val="2AE6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ajorBidi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aj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aj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aj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aj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theme="maj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aj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theme="majorBidi" w:hint="default"/>
        <w:b w:val="0"/>
      </w:rPr>
    </w:lvl>
  </w:abstractNum>
  <w:abstractNum w:abstractNumId="1" w15:restartNumberingAfterBreak="0">
    <w:nsid w:val="37447407"/>
    <w:multiLevelType w:val="multilevel"/>
    <w:tmpl w:val="2AE6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ajorBidi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aj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aj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aj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aj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theme="maj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aj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theme="majorBidi" w:hint="default"/>
        <w:b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473"/>
    <w:rsid w:val="00034A33"/>
    <w:rsid w:val="00037AF7"/>
    <w:rsid w:val="0005114F"/>
    <w:rsid w:val="000852C4"/>
    <w:rsid w:val="000A22A1"/>
    <w:rsid w:val="000A5161"/>
    <w:rsid w:val="000C3B85"/>
    <w:rsid w:val="000F5743"/>
    <w:rsid w:val="0017482C"/>
    <w:rsid w:val="00194E17"/>
    <w:rsid w:val="001A53FF"/>
    <w:rsid w:val="0021534B"/>
    <w:rsid w:val="0026471B"/>
    <w:rsid w:val="00280F7E"/>
    <w:rsid w:val="0028395B"/>
    <w:rsid w:val="002E5F6C"/>
    <w:rsid w:val="00314FE6"/>
    <w:rsid w:val="0031617D"/>
    <w:rsid w:val="00337261"/>
    <w:rsid w:val="00346FEE"/>
    <w:rsid w:val="00355E17"/>
    <w:rsid w:val="003E6D9D"/>
    <w:rsid w:val="00400EAF"/>
    <w:rsid w:val="00422E1F"/>
    <w:rsid w:val="00432B18"/>
    <w:rsid w:val="004353F9"/>
    <w:rsid w:val="004369F0"/>
    <w:rsid w:val="00480676"/>
    <w:rsid w:val="004C7A13"/>
    <w:rsid w:val="004D0F03"/>
    <w:rsid w:val="004E1C0D"/>
    <w:rsid w:val="004F2113"/>
    <w:rsid w:val="005D2357"/>
    <w:rsid w:val="005F5DBD"/>
    <w:rsid w:val="00620185"/>
    <w:rsid w:val="00695E3B"/>
    <w:rsid w:val="006A1CEF"/>
    <w:rsid w:val="006A4E96"/>
    <w:rsid w:val="006E2473"/>
    <w:rsid w:val="007103E1"/>
    <w:rsid w:val="0077363F"/>
    <w:rsid w:val="0079284A"/>
    <w:rsid w:val="007D062F"/>
    <w:rsid w:val="007D2E2A"/>
    <w:rsid w:val="00803853"/>
    <w:rsid w:val="00825705"/>
    <w:rsid w:val="008439CD"/>
    <w:rsid w:val="008E1984"/>
    <w:rsid w:val="008E395A"/>
    <w:rsid w:val="008F27F8"/>
    <w:rsid w:val="009015AF"/>
    <w:rsid w:val="00920FF6"/>
    <w:rsid w:val="009674C8"/>
    <w:rsid w:val="009A20B6"/>
    <w:rsid w:val="009D5BE3"/>
    <w:rsid w:val="009E0878"/>
    <w:rsid w:val="00A110AB"/>
    <w:rsid w:val="00A6772F"/>
    <w:rsid w:val="00AB2222"/>
    <w:rsid w:val="00AF2675"/>
    <w:rsid w:val="00AF6F15"/>
    <w:rsid w:val="00B2065A"/>
    <w:rsid w:val="00B24307"/>
    <w:rsid w:val="00B85C34"/>
    <w:rsid w:val="00BC4E5F"/>
    <w:rsid w:val="00C02D6D"/>
    <w:rsid w:val="00C25D29"/>
    <w:rsid w:val="00C36D9A"/>
    <w:rsid w:val="00C459E8"/>
    <w:rsid w:val="00C6176C"/>
    <w:rsid w:val="00C71BEE"/>
    <w:rsid w:val="00C75FE9"/>
    <w:rsid w:val="00C93EFB"/>
    <w:rsid w:val="00C95CB4"/>
    <w:rsid w:val="00CA4CB2"/>
    <w:rsid w:val="00DB0AAC"/>
    <w:rsid w:val="00DC4662"/>
    <w:rsid w:val="00DE656C"/>
    <w:rsid w:val="00E36466"/>
    <w:rsid w:val="00E86735"/>
    <w:rsid w:val="00E91475"/>
    <w:rsid w:val="00F244E1"/>
    <w:rsid w:val="00F32834"/>
    <w:rsid w:val="00F42DDF"/>
    <w:rsid w:val="00F75643"/>
    <w:rsid w:val="00FA6BEB"/>
    <w:rsid w:val="00FF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6ABF8"/>
  <w15:docId w15:val="{60816A51-5979-40AA-98DA-113677FCC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473"/>
  </w:style>
  <w:style w:type="paragraph" w:styleId="Heading1">
    <w:name w:val="heading 1"/>
    <w:basedOn w:val="Normal"/>
    <w:next w:val="Normal"/>
    <w:link w:val="Heading1Char"/>
    <w:uiPriority w:val="9"/>
    <w:qFormat/>
    <w:rsid w:val="006E24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24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4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24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E2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E2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22A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22A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F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432B18"/>
    <w:pPr>
      <w:ind w:left="720"/>
      <w:contextualSpacing/>
    </w:pPr>
    <w:rPr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695E3B"/>
  </w:style>
  <w:style w:type="paragraph" w:styleId="Header">
    <w:name w:val="header"/>
    <w:basedOn w:val="Normal"/>
    <w:link w:val="HeaderChar"/>
    <w:uiPriority w:val="99"/>
    <w:unhideWhenUsed/>
    <w:rsid w:val="00695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3B"/>
  </w:style>
  <w:style w:type="paragraph" w:styleId="Footer">
    <w:name w:val="footer"/>
    <w:basedOn w:val="Normal"/>
    <w:link w:val="FooterChar"/>
    <w:uiPriority w:val="99"/>
    <w:unhideWhenUsed/>
    <w:rsid w:val="00695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3B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928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E2F03F-2346-4274-B0D7-B45BB2CDFE07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58D27-6616-4C85-85C0-8685FD034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Nyenshu Seb Rengma</dc:creator>
  <cp:lastModifiedBy>Trupti Sudge</cp:lastModifiedBy>
  <cp:revision>2</cp:revision>
  <dcterms:created xsi:type="dcterms:W3CDTF">2023-08-14T18:29:00Z</dcterms:created>
  <dcterms:modified xsi:type="dcterms:W3CDTF">2023-08-14T18:29:00Z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62773c00-8558-4124-8def-865918e45d4f</vt:lpwstr>
  </property>
</Properties>
</file>