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A114DF" w14:textId="77777777" w:rsidR="006F5131" w:rsidRDefault="006F5131" w:rsidP="006F5131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23D5A173" wp14:editId="559F8833">
            <wp:extent cx="5274310" cy="4980940"/>
            <wp:effectExtent l="0" t="0" r="0" b="0"/>
            <wp:docPr id="16" name="图片 16" descr="表格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表格&#10;&#10;描述已自动生成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980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AA784B" w14:textId="77777777" w:rsidR="006F5131" w:rsidRPr="00CD462D" w:rsidRDefault="006F5131" w:rsidP="006F5131">
      <w:pPr>
        <w:spacing w:line="360" w:lineRule="auto"/>
      </w:pPr>
      <w:r>
        <w:rPr>
          <w:rFonts w:ascii="Times New Roman" w:hAnsi="Times New Roman" w:cs="Times New Roman"/>
          <w:b/>
          <w:bCs/>
          <w:szCs w:val="21"/>
        </w:rPr>
        <w:t>Table</w:t>
      </w:r>
      <w:r w:rsidRPr="00017198">
        <w:rPr>
          <w:rFonts w:ascii="Times New Roman" w:hAnsi="Times New Roman" w:cs="Times New Roman"/>
          <w:b/>
          <w:bCs/>
          <w:szCs w:val="21"/>
        </w:rPr>
        <w:t xml:space="preserve"> </w:t>
      </w:r>
      <w:bookmarkStart w:id="0" w:name="OLE_LINK158"/>
      <w:bookmarkStart w:id="1" w:name="OLE_LINK161"/>
      <w:r>
        <w:rPr>
          <w:rFonts w:ascii="Times New Roman" w:hAnsi="Times New Roman" w:cs="Times New Roman"/>
          <w:b/>
          <w:bCs/>
          <w:szCs w:val="21"/>
        </w:rPr>
        <w:t xml:space="preserve">1 </w:t>
      </w:r>
      <w:r>
        <w:rPr>
          <w:rFonts w:ascii="Times New Roman" w:hAnsi="Times New Roman" w:cs="Times New Roman"/>
          <w:szCs w:val="21"/>
        </w:rPr>
        <w:t xml:space="preserve">Relationship between clinicopathologic features and methylation degrees of </w:t>
      </w:r>
      <w:r w:rsidRPr="00DF36C9">
        <w:rPr>
          <w:rFonts w:ascii="Times New Roman" w:hAnsi="Times New Roman" w:cs="Times New Roman"/>
          <w:i/>
          <w:iCs/>
          <w:szCs w:val="21"/>
        </w:rPr>
        <w:t>DNMT3A</w:t>
      </w:r>
      <w:r>
        <w:rPr>
          <w:rFonts w:ascii="Times New Roman" w:hAnsi="Times New Roman" w:cs="Times New Roman"/>
          <w:szCs w:val="21"/>
        </w:rPr>
        <w:t xml:space="preserve"> and </w:t>
      </w:r>
      <w:r w:rsidRPr="00DF36C9">
        <w:rPr>
          <w:rFonts w:ascii="Times New Roman" w:hAnsi="Times New Roman" w:cs="Times New Roman"/>
          <w:i/>
          <w:iCs/>
          <w:szCs w:val="21"/>
        </w:rPr>
        <w:t>TET2</w:t>
      </w:r>
      <w:bookmarkEnd w:id="0"/>
      <w:bookmarkEnd w:id="1"/>
      <w:r>
        <w:rPr>
          <w:rFonts w:ascii="Times New Roman" w:hAnsi="Times New Roman" w:cs="Times New Roman"/>
          <w:szCs w:val="21"/>
        </w:rPr>
        <w:t xml:space="preserve"> (PM, p</w:t>
      </w:r>
      <w:r w:rsidRPr="001028AB">
        <w:rPr>
          <w:rFonts w:ascii="Times New Roman" w:hAnsi="Times New Roman" w:cs="Times New Roman"/>
          <w:szCs w:val="21"/>
        </w:rPr>
        <w:t>artially methylated</w:t>
      </w:r>
      <w:r>
        <w:rPr>
          <w:rFonts w:ascii="Times New Roman" w:hAnsi="Times New Roman" w:cs="Times New Roman"/>
          <w:szCs w:val="21"/>
        </w:rPr>
        <w:t>; FM, fully</w:t>
      </w:r>
      <w:r w:rsidRPr="001028AB">
        <w:rPr>
          <w:rFonts w:ascii="Times New Roman" w:hAnsi="Times New Roman" w:cs="Times New Roman"/>
          <w:szCs w:val="21"/>
        </w:rPr>
        <w:t xml:space="preserve"> methylated</w:t>
      </w:r>
      <w:r>
        <w:rPr>
          <w:rFonts w:ascii="Times New Roman" w:hAnsi="Times New Roman" w:cs="Times New Roman"/>
          <w:szCs w:val="21"/>
        </w:rPr>
        <w:t>; M, methylated; U, unmethylated)</w:t>
      </w:r>
    </w:p>
    <w:p w14:paraId="1D176E74" w14:textId="77777777" w:rsidR="00411C5C" w:rsidRDefault="00411C5C"/>
    <w:sectPr w:rsidR="00411C5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5131"/>
    <w:rsid w:val="00411C5C"/>
    <w:rsid w:val="006F51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893589"/>
  <w15:chartTrackingRefBased/>
  <w15:docId w15:val="{8C34AF54-448C-4A12-AA31-D97EBD56A4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5131"/>
    <w:pPr>
      <w:widowControl w:val="0"/>
      <w:spacing w:after="0" w:line="240" w:lineRule="auto"/>
      <w:jc w:val="both"/>
    </w:pPr>
    <w:rPr>
      <w:rFonts w:eastAsiaTheme="minorEastAsia"/>
      <w:sz w:val="21"/>
      <w:szCs w:val="24"/>
      <w:lang w:eastAsia="zh-C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</Words>
  <Characters>156</Characters>
  <Application>Microsoft Office Word</Application>
  <DocSecurity>0</DocSecurity>
  <Lines>1</Lines>
  <Paragraphs>1</Paragraphs>
  <ScaleCrop>false</ScaleCrop>
  <Company>SpringerNature</Company>
  <LinksUpToDate>false</LinksUpToDate>
  <CharactersWithSpaces>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2023-08-22T11:39:00Z</dcterms:created>
  <dcterms:modified xsi:type="dcterms:W3CDTF">2023-08-22T11:40:00Z</dcterms:modified>
</cp:coreProperties>
</file>