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26E59" w14:textId="241510F9" w:rsidR="000F76BB" w:rsidRPr="00CC4FED" w:rsidRDefault="00D52B87">
      <w:pPr>
        <w:rPr>
          <w:rFonts w:ascii="Times New Roman" w:hAnsi="Times New Roman" w:cs="Times New Roman"/>
          <w:color w:val="000000" w:themeColor="text1"/>
        </w:rPr>
      </w:pPr>
      <w:r w:rsidRPr="00CC4FED">
        <w:rPr>
          <w:rFonts w:ascii="Times New Roman" w:hAnsi="Times New Roman" w:cs="Times New Roman"/>
          <w:color w:val="000000" w:themeColor="text1"/>
        </w:rPr>
        <w:t>S</w:t>
      </w:r>
      <w:r w:rsidR="00F2066F" w:rsidRPr="00CC4FED">
        <w:rPr>
          <w:rFonts w:ascii="Times New Roman" w:hAnsi="Times New Roman" w:cs="Times New Roman"/>
          <w:color w:val="000000" w:themeColor="text1"/>
        </w:rPr>
        <w:t>upplement</w:t>
      </w:r>
      <w:r w:rsidR="0026338B" w:rsidRPr="00CC4FED">
        <w:rPr>
          <w:rFonts w:ascii="Times New Roman" w:hAnsi="Times New Roman" w:cs="Times New Roman"/>
          <w:color w:val="000000" w:themeColor="text1"/>
        </w:rPr>
        <w:t>ary</w:t>
      </w:r>
      <w:r w:rsidR="00F2066F" w:rsidRPr="00CC4FED">
        <w:rPr>
          <w:rFonts w:ascii="Times New Roman" w:hAnsi="Times New Roman" w:cs="Times New Roman"/>
          <w:color w:val="000000" w:themeColor="text1"/>
        </w:rPr>
        <w:t xml:space="preserve"> </w:t>
      </w:r>
      <w:r w:rsidR="002155E5" w:rsidRPr="00CC4FED">
        <w:rPr>
          <w:rFonts w:ascii="Times New Roman" w:hAnsi="Times New Roman" w:cs="Times New Roman"/>
          <w:color w:val="000000" w:themeColor="text1"/>
        </w:rPr>
        <w:t>table</w:t>
      </w:r>
      <w:r w:rsidRPr="00CC4FED">
        <w:rPr>
          <w:rFonts w:ascii="Times New Roman" w:hAnsi="Times New Roman" w:cs="Times New Roman"/>
          <w:color w:val="000000" w:themeColor="text1"/>
        </w:rPr>
        <w:t xml:space="preserve"> 2 detail for adverse events</w:t>
      </w:r>
    </w:p>
    <w:tbl>
      <w:tblPr>
        <w:tblW w:w="14505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620"/>
        <w:gridCol w:w="2966"/>
        <w:gridCol w:w="2873"/>
        <w:gridCol w:w="1503"/>
        <w:gridCol w:w="1294"/>
        <w:gridCol w:w="1985"/>
        <w:gridCol w:w="1264"/>
      </w:tblGrid>
      <w:tr w:rsidR="00A73D17" w:rsidRPr="00CC4FED" w14:paraId="64D3BE8C" w14:textId="3BE7AFA5" w:rsidTr="001D0DBE">
        <w:trPr>
          <w:trHeight w:val="640"/>
        </w:trPr>
        <w:tc>
          <w:tcPr>
            <w:tcW w:w="262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DD0020E" w14:textId="77777777" w:rsidR="007841AB" w:rsidRPr="00CC4FED" w:rsidRDefault="007841AB" w:rsidP="000F76B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</w:pPr>
            <w:r w:rsidRPr="00CC4FED"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  <w:t>Study</w:t>
            </w:r>
          </w:p>
        </w:tc>
        <w:tc>
          <w:tcPr>
            <w:tcW w:w="58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E816609" w14:textId="3E767591" w:rsidR="007841AB" w:rsidRPr="00CC4FED" w:rsidRDefault="007841AB" w:rsidP="002C50EC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</w:pPr>
            <w:r w:rsidRPr="00CC4FED"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  <w:t>Adverse events</w:t>
            </w:r>
          </w:p>
        </w:tc>
        <w:tc>
          <w:tcPr>
            <w:tcW w:w="1503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EBC0CE0" w14:textId="21DD8FA7" w:rsidR="007841AB" w:rsidRPr="00CC4FED" w:rsidRDefault="007841AB" w:rsidP="007841A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</w:pPr>
            <w:r w:rsidRPr="00CC4FED"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  <w:t>D</w:t>
            </w:r>
            <w:r w:rsidR="0026338B" w:rsidRPr="00CC4FED"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  <w:t>aily d</w:t>
            </w:r>
            <w:r w:rsidRPr="00CC4FED"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  <w:t xml:space="preserve">ose </w:t>
            </w:r>
            <w:r w:rsidRPr="00CC4FED"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  <w:br/>
              <w:t>(mg)</w:t>
            </w:r>
          </w:p>
        </w:tc>
        <w:tc>
          <w:tcPr>
            <w:tcW w:w="1294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F46C809" w14:textId="65927BD5" w:rsidR="007841AB" w:rsidRPr="00CC4FED" w:rsidRDefault="0026338B" w:rsidP="007841A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</w:pPr>
            <w:r w:rsidRPr="00CC4FED"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  <w:t>One-time</w:t>
            </w:r>
            <w:r w:rsidR="007841AB" w:rsidRPr="00CC4FED"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  <w:t xml:space="preserve"> </w:t>
            </w:r>
            <w:r w:rsidRPr="00CC4FED"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  <w:t>dose</w:t>
            </w:r>
            <w:r w:rsidR="001D0DBE"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  <w:t xml:space="preserve"> </w:t>
            </w:r>
            <w:r w:rsidR="007841AB" w:rsidRPr="00CC4FED"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  <w:t>(mg</w:t>
            </w:r>
            <w:r w:rsidRPr="00CC4FED"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  <w:t>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974F93A" w14:textId="77777777" w:rsidR="007841AB" w:rsidRPr="00CC4FED" w:rsidRDefault="007841AB" w:rsidP="007841A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</w:pPr>
            <w:r w:rsidRPr="00CC4FED"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  <w:t>Duration of trial (day)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24A0F41" w14:textId="563F7949" w:rsidR="007841AB" w:rsidRPr="00CC4FED" w:rsidRDefault="007841AB" w:rsidP="007841A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</w:pPr>
            <w:r w:rsidRPr="00CC4FED"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  <w:t>Category</w:t>
            </w:r>
          </w:p>
        </w:tc>
      </w:tr>
      <w:tr w:rsidR="00A73D17" w:rsidRPr="00CC4FED" w14:paraId="5D4D2425" w14:textId="77777777" w:rsidTr="001D0DBE">
        <w:trPr>
          <w:trHeight w:val="640"/>
        </w:trPr>
        <w:tc>
          <w:tcPr>
            <w:tcW w:w="262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4334E1" w14:textId="77777777" w:rsidR="007841AB" w:rsidRPr="00CC4FED" w:rsidRDefault="007841AB" w:rsidP="000F76B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FB027A5" w14:textId="654D6776" w:rsidR="007841AB" w:rsidRPr="00CC4FED" w:rsidRDefault="007841AB" w:rsidP="002C50EC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</w:pPr>
            <w:r w:rsidRPr="00CC4FED"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  <w:t>L-Arginine</w:t>
            </w:r>
          </w:p>
        </w:tc>
        <w:tc>
          <w:tcPr>
            <w:tcW w:w="287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3507BB9" w14:textId="5C2F7187" w:rsidR="007841AB" w:rsidRPr="00CC4FED" w:rsidRDefault="007841AB" w:rsidP="002C50EC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</w:pPr>
            <w:r w:rsidRPr="00CC4FED"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  <w:t>placebo</w:t>
            </w:r>
          </w:p>
        </w:tc>
        <w:tc>
          <w:tcPr>
            <w:tcW w:w="1503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A735D5" w14:textId="77777777" w:rsidR="007841AB" w:rsidRPr="00CC4FED" w:rsidRDefault="007841AB" w:rsidP="007841A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1294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C90D1C" w14:textId="77777777" w:rsidR="007841AB" w:rsidRPr="00CC4FED" w:rsidRDefault="007841AB" w:rsidP="007841A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08D81F" w14:textId="77777777" w:rsidR="007841AB" w:rsidRPr="00CC4FED" w:rsidRDefault="007841AB" w:rsidP="007841A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1264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490AD17" w14:textId="77777777" w:rsidR="007841AB" w:rsidRPr="00CC4FED" w:rsidRDefault="007841AB" w:rsidP="007841A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</w:pPr>
          </w:p>
        </w:tc>
      </w:tr>
      <w:tr w:rsidR="00A73D17" w:rsidRPr="00CC4FED" w14:paraId="1151ADF6" w14:textId="5B29DDD6" w:rsidTr="001D0DBE">
        <w:trPr>
          <w:trHeight w:val="6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0BAB78" w14:textId="4B7A97F3" w:rsidR="007841AB" w:rsidRPr="00CC4FED" w:rsidRDefault="007841AB" w:rsidP="007841AB">
            <w:pPr>
              <w:widowControl/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</w:pPr>
            <w:r w:rsidRPr="00CC4FED"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  <w:t>Adams et al. 1995</w:t>
            </w:r>
          </w:p>
        </w:tc>
        <w:tc>
          <w:tcPr>
            <w:tcW w:w="2966" w:type="dxa"/>
            <w:tcBorders>
              <w:top w:val="nil"/>
              <w:left w:val="nil"/>
              <w:bottom w:val="nil"/>
            </w:tcBorders>
            <w:vAlign w:val="center"/>
          </w:tcPr>
          <w:p w14:paraId="0AB88332" w14:textId="4AFAC7E9" w:rsidR="007841AB" w:rsidRPr="00CC4FED" w:rsidRDefault="007841AB" w:rsidP="007841AB">
            <w:pPr>
              <w:widowControl/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</w:pPr>
            <w:r w:rsidRPr="00CC4FED"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  <w:t>Abdominal bloating</w:t>
            </w:r>
            <w:r w:rsidR="001D0DBE"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  <w:t xml:space="preserve"> </w:t>
            </w:r>
            <w:r w:rsidRPr="00CC4FED"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  <w:t>(n=1)</w:t>
            </w:r>
          </w:p>
        </w:tc>
        <w:tc>
          <w:tcPr>
            <w:tcW w:w="2873" w:type="dxa"/>
            <w:tcBorders>
              <w:top w:val="nil"/>
              <w:bottom w:val="nil"/>
            </w:tcBorders>
            <w:vAlign w:val="center"/>
          </w:tcPr>
          <w:p w14:paraId="42702CCC" w14:textId="3FA57EB5" w:rsidR="007841AB" w:rsidRPr="00CC4FED" w:rsidRDefault="007841AB" w:rsidP="007841AB">
            <w:pPr>
              <w:widowControl/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</w:pPr>
            <w:r w:rsidRPr="00CC4FED"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  <w:t>Abdominal bloating</w:t>
            </w:r>
            <w:r w:rsidR="001D0DBE"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  <w:t xml:space="preserve"> </w:t>
            </w:r>
            <w:r w:rsidRPr="00CC4FED"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  <w:t>(n=1)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87A9B9" w14:textId="05344CBA" w:rsidR="007841AB" w:rsidRPr="00CC4FED" w:rsidRDefault="007841AB" w:rsidP="007841A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</w:pPr>
            <w:r w:rsidRPr="00CC4FED"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  <w:t>21000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87248D" w14:textId="537125E6" w:rsidR="007841AB" w:rsidRPr="00CC4FED" w:rsidRDefault="007841AB" w:rsidP="007841A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</w:pPr>
            <w:r w:rsidRPr="00CC4FED"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  <w:t>7000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92294A" w14:textId="09936DE5" w:rsidR="007841AB" w:rsidRPr="00CC4FED" w:rsidRDefault="007841AB" w:rsidP="007841A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</w:pPr>
            <w:r w:rsidRPr="00CC4FED"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  <w:t>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30461D" w14:textId="6A8CB383" w:rsidR="007841AB" w:rsidRPr="00CC4FED" w:rsidRDefault="007841AB" w:rsidP="007841A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</w:pPr>
            <w:r w:rsidRPr="00CC4FED"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  <w:t>C</w:t>
            </w:r>
          </w:p>
        </w:tc>
      </w:tr>
      <w:tr w:rsidR="00A73D17" w:rsidRPr="00CC4FED" w14:paraId="087E3F17" w14:textId="77777777" w:rsidTr="001D0DBE">
        <w:trPr>
          <w:trHeight w:val="6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5FCF6E" w14:textId="1384B20B" w:rsidR="007841AB" w:rsidRPr="00CC4FED" w:rsidRDefault="007841AB" w:rsidP="007841AB">
            <w:pPr>
              <w:widowControl/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</w:pPr>
            <w:r w:rsidRPr="00CC4FED"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  <w:t>Blum et al. 2000</w:t>
            </w:r>
          </w:p>
        </w:tc>
        <w:tc>
          <w:tcPr>
            <w:tcW w:w="2966" w:type="dxa"/>
            <w:tcBorders>
              <w:top w:val="nil"/>
              <w:left w:val="nil"/>
              <w:bottom w:val="nil"/>
            </w:tcBorders>
            <w:vAlign w:val="center"/>
          </w:tcPr>
          <w:p w14:paraId="2DA58475" w14:textId="7287222D" w:rsidR="007841AB" w:rsidRPr="00CC4FED" w:rsidRDefault="007841AB" w:rsidP="007841A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</w:pPr>
            <w:r w:rsidRPr="00CC4FED"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  <w:t>-</w:t>
            </w:r>
          </w:p>
        </w:tc>
        <w:tc>
          <w:tcPr>
            <w:tcW w:w="2873" w:type="dxa"/>
            <w:tcBorders>
              <w:top w:val="nil"/>
              <w:bottom w:val="nil"/>
            </w:tcBorders>
            <w:vAlign w:val="center"/>
          </w:tcPr>
          <w:p w14:paraId="3C58F094" w14:textId="11D40D8A" w:rsidR="007841AB" w:rsidRPr="00CC4FED" w:rsidRDefault="007841AB" w:rsidP="007841AB">
            <w:pPr>
              <w:widowControl/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</w:pPr>
            <w:r w:rsidRPr="00CC4FED"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  <w:t>Abdominal pain</w:t>
            </w:r>
            <w:r w:rsidR="001D0DBE"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  <w:t xml:space="preserve"> </w:t>
            </w:r>
            <w:r w:rsidRPr="00CC4FED"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  <w:t>(n=1)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D739A5" w14:textId="647374E9" w:rsidR="007841AB" w:rsidRPr="00CC4FED" w:rsidRDefault="007841AB" w:rsidP="007841A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</w:pPr>
            <w:r w:rsidRPr="00CC4FED"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  <w:t>9000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CB512B" w14:textId="5A5D9F9D" w:rsidR="007841AB" w:rsidRPr="00CC4FED" w:rsidRDefault="007841AB" w:rsidP="007841A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</w:pPr>
            <w:r w:rsidRPr="00CC4FED"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  <w:t>3000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F5E3D8" w14:textId="11984DE5" w:rsidR="007841AB" w:rsidRPr="00CC4FED" w:rsidRDefault="007841AB" w:rsidP="007841A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</w:pPr>
            <w:r w:rsidRPr="00CC4FED"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  <w:t>30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42BDF5" w14:textId="299F6209" w:rsidR="007841AB" w:rsidRPr="00CC4FED" w:rsidRDefault="007841AB" w:rsidP="007841A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</w:pPr>
            <w:r w:rsidRPr="00CC4FED"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  <w:t>B</w:t>
            </w:r>
          </w:p>
        </w:tc>
      </w:tr>
      <w:tr w:rsidR="00A73D17" w:rsidRPr="00CC4FED" w14:paraId="0525B10D" w14:textId="5F54A9D3" w:rsidTr="001D0DBE">
        <w:trPr>
          <w:trHeight w:val="5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42AE18" w14:textId="6F872D18" w:rsidR="007841AB" w:rsidRPr="00CC4FED" w:rsidRDefault="007841AB" w:rsidP="007841AB">
            <w:pPr>
              <w:widowControl/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</w:pPr>
            <w:r w:rsidRPr="00CC4FED"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  <w:t>Bode-</w:t>
            </w:r>
            <w:proofErr w:type="spellStart"/>
            <w:r w:rsidRPr="00CC4FED"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  <w:t>Böger</w:t>
            </w:r>
            <w:proofErr w:type="spellEnd"/>
            <w:r w:rsidRPr="00CC4FED"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  <w:t xml:space="preserve"> et al. 2003</w:t>
            </w:r>
          </w:p>
        </w:tc>
        <w:tc>
          <w:tcPr>
            <w:tcW w:w="2966" w:type="dxa"/>
            <w:tcBorders>
              <w:top w:val="nil"/>
              <w:left w:val="nil"/>
              <w:bottom w:val="nil"/>
            </w:tcBorders>
            <w:vAlign w:val="center"/>
          </w:tcPr>
          <w:p w14:paraId="50123BDD" w14:textId="0F181D16" w:rsidR="007841AB" w:rsidRPr="00CC4FED" w:rsidRDefault="007841AB" w:rsidP="007841AB">
            <w:pPr>
              <w:widowControl/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</w:pPr>
            <w:r w:rsidRPr="00CC4FED"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  <w:t>Diarrhea</w:t>
            </w:r>
            <w:r w:rsidR="001D0DBE"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  <w:t xml:space="preserve"> </w:t>
            </w:r>
            <w:r w:rsidRPr="00CC4FED"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  <w:t>(n=1)</w:t>
            </w:r>
          </w:p>
        </w:tc>
        <w:tc>
          <w:tcPr>
            <w:tcW w:w="2873" w:type="dxa"/>
            <w:tcBorders>
              <w:top w:val="nil"/>
              <w:bottom w:val="nil"/>
            </w:tcBorders>
            <w:vAlign w:val="center"/>
          </w:tcPr>
          <w:p w14:paraId="417F4E6D" w14:textId="5F3EFBA4" w:rsidR="007841AB" w:rsidRPr="00CC4FED" w:rsidRDefault="007841AB" w:rsidP="007841A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</w:pPr>
            <w:r w:rsidRPr="00CC4FED"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  <w:t>-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D4B3A2" w14:textId="3B1220C1" w:rsidR="007841AB" w:rsidRPr="00CC4FED" w:rsidRDefault="007841AB" w:rsidP="007841A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</w:pPr>
            <w:r w:rsidRPr="00CC4FED"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  <w:t>16000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FC4B5C" w14:textId="7D9FCBED" w:rsidR="007841AB" w:rsidRPr="00CC4FED" w:rsidRDefault="007841AB" w:rsidP="007841A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</w:pPr>
            <w:r w:rsidRPr="00CC4FED"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  <w:t>8000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E3C57E" w14:textId="4BB9E240" w:rsidR="007841AB" w:rsidRPr="00CC4FED" w:rsidRDefault="007841AB" w:rsidP="007841A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</w:pPr>
            <w:r w:rsidRPr="00CC4FED"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  <w:t>14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3FCA9" w14:textId="007FE165" w:rsidR="007841AB" w:rsidRPr="00CC4FED" w:rsidRDefault="007841AB" w:rsidP="007841A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</w:pPr>
            <w:r w:rsidRPr="00CC4FED"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  <w:t>C</w:t>
            </w:r>
          </w:p>
        </w:tc>
      </w:tr>
      <w:tr w:rsidR="00A73D17" w:rsidRPr="00CC4FED" w14:paraId="52613CD3" w14:textId="77777777" w:rsidTr="001D0DBE">
        <w:trPr>
          <w:trHeight w:val="520"/>
        </w:trPr>
        <w:tc>
          <w:tcPr>
            <w:tcW w:w="26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5A2CEA9" w14:textId="64F09B3E" w:rsidR="007841AB" w:rsidRPr="00CC4FED" w:rsidRDefault="007841AB" w:rsidP="007841AB">
            <w:pPr>
              <w:widowControl/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</w:pPr>
            <w:r w:rsidRPr="00CC4FED"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  <w:t>Forbes et al. 2011b</w:t>
            </w:r>
          </w:p>
        </w:tc>
        <w:tc>
          <w:tcPr>
            <w:tcW w:w="2966" w:type="dxa"/>
            <w:tcBorders>
              <w:top w:val="nil"/>
              <w:left w:val="nil"/>
            </w:tcBorders>
            <w:vAlign w:val="center"/>
          </w:tcPr>
          <w:p w14:paraId="272EDFE4" w14:textId="2B208014" w:rsidR="007841AB" w:rsidRPr="00CC4FED" w:rsidRDefault="007841AB" w:rsidP="007841AB">
            <w:pPr>
              <w:widowControl/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</w:pPr>
            <w:r w:rsidRPr="00CC4FED"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  <w:t>Mild GI distress</w:t>
            </w:r>
            <w:r w:rsidR="001D0DBE"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  <w:t xml:space="preserve"> </w:t>
            </w:r>
            <w:r w:rsidRPr="00CC4FED"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  <w:t>(n=2)</w:t>
            </w:r>
          </w:p>
        </w:tc>
        <w:tc>
          <w:tcPr>
            <w:tcW w:w="2873" w:type="dxa"/>
            <w:tcBorders>
              <w:top w:val="nil"/>
            </w:tcBorders>
            <w:vAlign w:val="center"/>
          </w:tcPr>
          <w:p w14:paraId="63CEDBC8" w14:textId="5549BEC0" w:rsidR="007841AB" w:rsidRPr="00CC4FED" w:rsidRDefault="007841AB" w:rsidP="007841A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</w:pPr>
            <w:r w:rsidRPr="00CC4FED"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  <w:t>-</w:t>
            </w:r>
          </w:p>
        </w:tc>
        <w:tc>
          <w:tcPr>
            <w:tcW w:w="150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4A09595" w14:textId="4BF07BEC" w:rsidR="007841AB" w:rsidRPr="00CC4FED" w:rsidRDefault="007841AB" w:rsidP="007841A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</w:pPr>
            <w:r w:rsidRPr="00CC4FED"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  <w:t>11700</w:t>
            </w:r>
          </w:p>
        </w:tc>
        <w:tc>
          <w:tcPr>
            <w:tcW w:w="129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F97314B" w14:textId="6BC920B3" w:rsidR="007841AB" w:rsidRPr="00CC4FED" w:rsidRDefault="007841AB" w:rsidP="007841A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</w:pPr>
            <w:r w:rsidRPr="00CC4FED"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  <w:t>11700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64B04FB" w14:textId="1DF875B4" w:rsidR="007841AB" w:rsidRPr="00CC4FED" w:rsidRDefault="007841AB" w:rsidP="007841A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</w:pPr>
            <w:r w:rsidRPr="00CC4FED"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  <w:t>1</w:t>
            </w:r>
          </w:p>
        </w:tc>
        <w:tc>
          <w:tcPr>
            <w:tcW w:w="1264" w:type="dxa"/>
            <w:tcBorders>
              <w:top w:val="nil"/>
              <w:left w:val="nil"/>
              <w:right w:val="nil"/>
            </w:tcBorders>
            <w:vAlign w:val="center"/>
          </w:tcPr>
          <w:p w14:paraId="563535E4" w14:textId="22123B98" w:rsidR="007841AB" w:rsidRPr="00CC4FED" w:rsidRDefault="007841AB" w:rsidP="007841A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</w:pPr>
            <w:r w:rsidRPr="00CC4FED"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  <w:t>C</w:t>
            </w:r>
          </w:p>
        </w:tc>
      </w:tr>
      <w:tr w:rsidR="00A73D17" w:rsidRPr="00CC4FED" w14:paraId="01A3C088" w14:textId="77777777" w:rsidTr="001D0DBE">
        <w:trPr>
          <w:trHeight w:val="520"/>
        </w:trPr>
        <w:tc>
          <w:tcPr>
            <w:tcW w:w="26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3C437D8" w14:textId="344158FF" w:rsidR="007841AB" w:rsidRPr="00CC4FED" w:rsidRDefault="007841AB" w:rsidP="007841AB">
            <w:pPr>
              <w:widowControl/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</w:pPr>
            <w:r w:rsidRPr="00CC4FED"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  <w:t>Forbes et al. 2014</w:t>
            </w:r>
          </w:p>
        </w:tc>
        <w:tc>
          <w:tcPr>
            <w:tcW w:w="2966" w:type="dxa"/>
            <w:tcBorders>
              <w:top w:val="nil"/>
              <w:left w:val="nil"/>
            </w:tcBorders>
            <w:vAlign w:val="center"/>
          </w:tcPr>
          <w:p w14:paraId="354B9C68" w14:textId="41F28F3C" w:rsidR="007841AB" w:rsidRPr="00CC4FED" w:rsidRDefault="001D0DBE" w:rsidP="007841AB">
            <w:pPr>
              <w:widowControl/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</w:pPr>
            <w:r w:rsidRPr="00CC4FED"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  <w:t>V</w:t>
            </w:r>
            <w:r w:rsidR="007841AB" w:rsidRPr="00CC4FED"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  <w:t>omited</w:t>
            </w:r>
            <w:r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  <w:t xml:space="preserve"> </w:t>
            </w:r>
            <w:r w:rsidR="007841AB" w:rsidRPr="00CC4FED"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  <w:t>(n=3)</w:t>
            </w:r>
          </w:p>
        </w:tc>
        <w:tc>
          <w:tcPr>
            <w:tcW w:w="2873" w:type="dxa"/>
            <w:tcBorders>
              <w:top w:val="nil"/>
            </w:tcBorders>
            <w:vAlign w:val="center"/>
          </w:tcPr>
          <w:p w14:paraId="52938D09" w14:textId="411EFA4B" w:rsidR="007841AB" w:rsidRPr="00CC4FED" w:rsidRDefault="007841AB" w:rsidP="007841A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</w:pPr>
            <w:r w:rsidRPr="00CC4FED"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  <w:t>-</w:t>
            </w:r>
          </w:p>
        </w:tc>
        <w:tc>
          <w:tcPr>
            <w:tcW w:w="150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99F06F4" w14:textId="11D279B3" w:rsidR="007841AB" w:rsidRPr="00CC4FED" w:rsidRDefault="007841AB" w:rsidP="007841A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</w:pPr>
            <w:r w:rsidRPr="00CC4FED"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  <w:t>6150</w:t>
            </w:r>
          </w:p>
        </w:tc>
        <w:tc>
          <w:tcPr>
            <w:tcW w:w="129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4DA7BF0" w14:textId="7D944A86" w:rsidR="007841AB" w:rsidRPr="00CC4FED" w:rsidRDefault="007841AB" w:rsidP="007841A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</w:pPr>
            <w:r w:rsidRPr="00CC4FED"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  <w:t>6150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CD149A1" w14:textId="3CFBF9E1" w:rsidR="007841AB" w:rsidRPr="00CC4FED" w:rsidRDefault="007841AB" w:rsidP="007841A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</w:pPr>
            <w:r w:rsidRPr="00CC4FED"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  <w:t>1</w:t>
            </w:r>
          </w:p>
        </w:tc>
        <w:tc>
          <w:tcPr>
            <w:tcW w:w="1264" w:type="dxa"/>
            <w:tcBorders>
              <w:top w:val="nil"/>
              <w:left w:val="nil"/>
              <w:right w:val="nil"/>
            </w:tcBorders>
            <w:vAlign w:val="center"/>
          </w:tcPr>
          <w:p w14:paraId="3E5FF0C0" w14:textId="148FA9D2" w:rsidR="007841AB" w:rsidRPr="00CC4FED" w:rsidRDefault="007841AB" w:rsidP="007841A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</w:pPr>
            <w:r w:rsidRPr="00CC4FED"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  <w:t>C</w:t>
            </w:r>
          </w:p>
        </w:tc>
      </w:tr>
      <w:tr w:rsidR="00A73D17" w:rsidRPr="00CC4FED" w14:paraId="4ACE1160" w14:textId="77777777" w:rsidTr="001D0DBE">
        <w:trPr>
          <w:trHeight w:val="520"/>
        </w:trPr>
        <w:tc>
          <w:tcPr>
            <w:tcW w:w="26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BBDBA70" w14:textId="40EEEAB8" w:rsidR="007841AB" w:rsidRPr="00CC4FED" w:rsidRDefault="007841AB" w:rsidP="007841AB">
            <w:pPr>
              <w:widowControl/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</w:pPr>
            <w:proofErr w:type="spellStart"/>
            <w:r w:rsidRPr="00CC4FED"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  <w:t>Luiking</w:t>
            </w:r>
            <w:proofErr w:type="spellEnd"/>
            <w:r w:rsidRPr="00CC4FED"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  <w:t xml:space="preserve"> et al. 1998</w:t>
            </w:r>
          </w:p>
        </w:tc>
        <w:tc>
          <w:tcPr>
            <w:tcW w:w="2966" w:type="dxa"/>
            <w:tcBorders>
              <w:top w:val="nil"/>
              <w:left w:val="nil"/>
            </w:tcBorders>
            <w:vAlign w:val="center"/>
          </w:tcPr>
          <w:p w14:paraId="18A639B3" w14:textId="5E7D7CBF" w:rsidR="007841AB" w:rsidRPr="00CC4FED" w:rsidRDefault="007841AB" w:rsidP="007841A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</w:pPr>
            <w:r w:rsidRPr="00CC4FED"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  <w:t>-</w:t>
            </w:r>
          </w:p>
        </w:tc>
        <w:tc>
          <w:tcPr>
            <w:tcW w:w="2873" w:type="dxa"/>
            <w:tcBorders>
              <w:top w:val="nil"/>
            </w:tcBorders>
            <w:vAlign w:val="center"/>
          </w:tcPr>
          <w:p w14:paraId="3C0047CB" w14:textId="7E25CAA9" w:rsidR="007841AB" w:rsidRPr="00CC4FED" w:rsidRDefault="001D0DBE" w:rsidP="007841AB">
            <w:pPr>
              <w:widowControl/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</w:pPr>
            <w:r w:rsidRPr="00CC4FED"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  <w:t>N</w:t>
            </w:r>
            <w:r w:rsidR="007841AB" w:rsidRPr="00CC4FED"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  <w:t>ausea</w:t>
            </w:r>
            <w:r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  <w:t xml:space="preserve"> </w:t>
            </w:r>
            <w:r w:rsidR="007841AB" w:rsidRPr="00CC4FED"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  <w:t>(n=2)</w:t>
            </w:r>
          </w:p>
        </w:tc>
        <w:tc>
          <w:tcPr>
            <w:tcW w:w="150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1CF0053" w14:textId="07C489BD" w:rsidR="007841AB" w:rsidRPr="00CC4FED" w:rsidRDefault="007841AB" w:rsidP="007841A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</w:pPr>
            <w:r w:rsidRPr="00CC4FED"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  <w:t>30000</w:t>
            </w:r>
          </w:p>
        </w:tc>
        <w:tc>
          <w:tcPr>
            <w:tcW w:w="129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D4C583B" w14:textId="3ED2BD89" w:rsidR="007841AB" w:rsidRPr="00CC4FED" w:rsidRDefault="007841AB" w:rsidP="007841A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</w:pPr>
            <w:r w:rsidRPr="00CC4FED"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  <w:t>7500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4E18E72" w14:textId="35BDF9D3" w:rsidR="007841AB" w:rsidRPr="00CC4FED" w:rsidRDefault="007841AB" w:rsidP="007841A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</w:pPr>
            <w:r w:rsidRPr="00CC4FED"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  <w:t>8</w:t>
            </w:r>
          </w:p>
        </w:tc>
        <w:tc>
          <w:tcPr>
            <w:tcW w:w="1264" w:type="dxa"/>
            <w:tcBorders>
              <w:top w:val="nil"/>
              <w:left w:val="nil"/>
              <w:right w:val="nil"/>
            </w:tcBorders>
            <w:vAlign w:val="center"/>
          </w:tcPr>
          <w:p w14:paraId="17BD0DFB" w14:textId="4EA765D9" w:rsidR="007841AB" w:rsidRPr="00CC4FED" w:rsidRDefault="007841AB" w:rsidP="007841A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</w:pPr>
            <w:r w:rsidRPr="00CC4FED"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  <w:t>B</w:t>
            </w:r>
          </w:p>
        </w:tc>
      </w:tr>
      <w:tr w:rsidR="00A73D17" w:rsidRPr="00CC4FED" w14:paraId="06EEBAA3" w14:textId="77777777" w:rsidTr="001D0DBE">
        <w:trPr>
          <w:trHeight w:val="520"/>
        </w:trPr>
        <w:tc>
          <w:tcPr>
            <w:tcW w:w="26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9A6E9D7" w14:textId="0F7AC0EE" w:rsidR="007841AB" w:rsidRPr="00CC4FED" w:rsidRDefault="007841AB" w:rsidP="007841AB">
            <w:pPr>
              <w:widowControl/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</w:pPr>
            <w:proofErr w:type="spellStart"/>
            <w:r w:rsidRPr="00CC4FED"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  <w:t>Pahlavani</w:t>
            </w:r>
            <w:proofErr w:type="spellEnd"/>
            <w:r w:rsidRPr="00CC4FED"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  <w:t xml:space="preserve"> et al. 2014</w:t>
            </w:r>
          </w:p>
        </w:tc>
        <w:tc>
          <w:tcPr>
            <w:tcW w:w="2966" w:type="dxa"/>
            <w:tcBorders>
              <w:top w:val="nil"/>
              <w:left w:val="nil"/>
            </w:tcBorders>
            <w:vAlign w:val="center"/>
          </w:tcPr>
          <w:p w14:paraId="3990EA8D" w14:textId="0ADCBFDE" w:rsidR="007841AB" w:rsidRPr="00CC4FED" w:rsidRDefault="007841AB" w:rsidP="007841AB">
            <w:pPr>
              <w:widowControl/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</w:pPr>
            <w:r w:rsidRPr="00CC4FED"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  <w:t>Stomach problem</w:t>
            </w:r>
            <w:r w:rsidR="001D0DBE"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  <w:t xml:space="preserve"> </w:t>
            </w:r>
            <w:r w:rsidRPr="00CC4FED"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  <w:t>(n=1)</w:t>
            </w:r>
          </w:p>
        </w:tc>
        <w:tc>
          <w:tcPr>
            <w:tcW w:w="2873" w:type="dxa"/>
            <w:tcBorders>
              <w:top w:val="nil"/>
            </w:tcBorders>
            <w:vAlign w:val="center"/>
          </w:tcPr>
          <w:p w14:paraId="046A8C94" w14:textId="072D8622" w:rsidR="007841AB" w:rsidRPr="00CC4FED" w:rsidRDefault="007841AB" w:rsidP="007841A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</w:pPr>
            <w:r w:rsidRPr="00CC4FED"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  <w:t>-</w:t>
            </w:r>
          </w:p>
        </w:tc>
        <w:tc>
          <w:tcPr>
            <w:tcW w:w="150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365C840" w14:textId="01967747" w:rsidR="007841AB" w:rsidRPr="00CC4FED" w:rsidRDefault="007841AB" w:rsidP="007841A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</w:pPr>
            <w:r w:rsidRPr="00CC4FED"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  <w:t>2000</w:t>
            </w:r>
          </w:p>
        </w:tc>
        <w:tc>
          <w:tcPr>
            <w:tcW w:w="129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2C035B7" w14:textId="32691E13" w:rsidR="007841AB" w:rsidRPr="00CC4FED" w:rsidRDefault="007841AB" w:rsidP="007841A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</w:pPr>
            <w:r w:rsidRPr="00CC4FED"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  <w:t>2000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2D967B3" w14:textId="05B387A9" w:rsidR="007841AB" w:rsidRPr="00CC4FED" w:rsidRDefault="007841AB" w:rsidP="007841A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</w:pPr>
            <w:r w:rsidRPr="00CC4FED"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  <w:t>45</w:t>
            </w:r>
          </w:p>
        </w:tc>
        <w:tc>
          <w:tcPr>
            <w:tcW w:w="1264" w:type="dxa"/>
            <w:tcBorders>
              <w:top w:val="nil"/>
              <w:left w:val="nil"/>
              <w:right w:val="nil"/>
            </w:tcBorders>
            <w:vAlign w:val="center"/>
          </w:tcPr>
          <w:p w14:paraId="33A2C866" w14:textId="5CA770FB" w:rsidR="007841AB" w:rsidRPr="00CC4FED" w:rsidRDefault="007841AB" w:rsidP="007841A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</w:pPr>
            <w:r w:rsidRPr="00CC4FED"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  <w:t>C</w:t>
            </w:r>
          </w:p>
        </w:tc>
      </w:tr>
      <w:tr w:rsidR="00A73D17" w:rsidRPr="00CC4FED" w14:paraId="2297AF71" w14:textId="77777777" w:rsidTr="001D0DBE">
        <w:trPr>
          <w:trHeight w:val="520"/>
        </w:trPr>
        <w:tc>
          <w:tcPr>
            <w:tcW w:w="26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6689D0F" w14:textId="30324629" w:rsidR="007841AB" w:rsidRPr="00CC4FED" w:rsidRDefault="007841AB" w:rsidP="007841AB">
            <w:pPr>
              <w:widowControl/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</w:pPr>
            <w:r w:rsidRPr="00CC4FED"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  <w:t>Robinson et al. 2003</w:t>
            </w:r>
          </w:p>
        </w:tc>
        <w:tc>
          <w:tcPr>
            <w:tcW w:w="2966" w:type="dxa"/>
            <w:tcBorders>
              <w:top w:val="nil"/>
              <w:left w:val="nil"/>
            </w:tcBorders>
            <w:vAlign w:val="center"/>
          </w:tcPr>
          <w:p w14:paraId="43816B08" w14:textId="51B94E89" w:rsidR="007841AB" w:rsidRPr="00CC4FED" w:rsidRDefault="007841AB" w:rsidP="007841AB">
            <w:pPr>
              <w:widowControl/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</w:pPr>
            <w:r w:rsidRPr="00CC4FED"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  <w:t>Stomach discomfort</w:t>
            </w:r>
            <w:r w:rsidR="001D0DBE"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  <w:t xml:space="preserve"> </w:t>
            </w:r>
            <w:r w:rsidRPr="00CC4FED"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  <w:t>(n=1)</w:t>
            </w:r>
          </w:p>
        </w:tc>
        <w:tc>
          <w:tcPr>
            <w:tcW w:w="2873" w:type="dxa"/>
            <w:tcBorders>
              <w:top w:val="nil"/>
            </w:tcBorders>
            <w:vAlign w:val="center"/>
          </w:tcPr>
          <w:p w14:paraId="3911F1DB" w14:textId="787F854A" w:rsidR="007841AB" w:rsidRPr="00CC4FED" w:rsidRDefault="007841AB" w:rsidP="007841A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</w:pPr>
            <w:r w:rsidRPr="00CC4FED"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  <w:t>-</w:t>
            </w:r>
          </w:p>
        </w:tc>
        <w:tc>
          <w:tcPr>
            <w:tcW w:w="150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65E0584" w14:textId="069FBC92" w:rsidR="007841AB" w:rsidRPr="00CC4FED" w:rsidRDefault="007841AB" w:rsidP="007841A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</w:pPr>
            <w:r w:rsidRPr="00CC4FED"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  <w:t>10000</w:t>
            </w:r>
          </w:p>
        </w:tc>
        <w:tc>
          <w:tcPr>
            <w:tcW w:w="129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0067438" w14:textId="728E1298" w:rsidR="007841AB" w:rsidRPr="00CC4FED" w:rsidRDefault="007841AB" w:rsidP="007841A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</w:pPr>
            <w:r w:rsidRPr="00CC4FED"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  <w:t>10000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2A544F6" w14:textId="4F6C4C40" w:rsidR="007841AB" w:rsidRPr="00CC4FED" w:rsidRDefault="007841AB" w:rsidP="007841A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</w:pPr>
            <w:r w:rsidRPr="00CC4FED"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  <w:t>1</w:t>
            </w:r>
          </w:p>
        </w:tc>
        <w:tc>
          <w:tcPr>
            <w:tcW w:w="1264" w:type="dxa"/>
            <w:tcBorders>
              <w:top w:val="nil"/>
              <w:left w:val="nil"/>
              <w:right w:val="nil"/>
            </w:tcBorders>
            <w:vAlign w:val="center"/>
          </w:tcPr>
          <w:p w14:paraId="5FF7056A" w14:textId="4C9C6BF5" w:rsidR="007841AB" w:rsidRPr="00CC4FED" w:rsidRDefault="007841AB" w:rsidP="007841A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</w:pPr>
            <w:r w:rsidRPr="00CC4FED"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  <w:t>C</w:t>
            </w:r>
          </w:p>
        </w:tc>
      </w:tr>
      <w:tr w:rsidR="00A73D17" w:rsidRPr="0026338B" w14:paraId="7227FBB4" w14:textId="77777777" w:rsidTr="001D0DBE">
        <w:trPr>
          <w:trHeight w:val="520"/>
        </w:trPr>
        <w:tc>
          <w:tcPr>
            <w:tcW w:w="262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79E533" w14:textId="02F00B00" w:rsidR="007841AB" w:rsidRPr="00CC4FED" w:rsidRDefault="007841AB" w:rsidP="007841AB">
            <w:pPr>
              <w:widowControl/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</w:pPr>
            <w:proofErr w:type="spellStart"/>
            <w:r w:rsidRPr="00CC4FED"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  <w:t>Savoye</w:t>
            </w:r>
            <w:proofErr w:type="spellEnd"/>
            <w:r w:rsidRPr="00CC4FED"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  <w:t xml:space="preserve"> et al. 2006b</w:t>
            </w:r>
          </w:p>
        </w:tc>
        <w:tc>
          <w:tcPr>
            <w:tcW w:w="2966" w:type="dxa"/>
            <w:tcBorders>
              <w:left w:val="nil"/>
              <w:bottom w:val="single" w:sz="4" w:space="0" w:color="auto"/>
            </w:tcBorders>
            <w:vAlign w:val="center"/>
          </w:tcPr>
          <w:p w14:paraId="688D9A33" w14:textId="4D06C206" w:rsidR="007841AB" w:rsidRPr="00CC4FED" w:rsidRDefault="007841AB" w:rsidP="007841AB">
            <w:pPr>
              <w:widowControl/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</w:pPr>
            <w:r w:rsidRPr="00CC4FED"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  <w:t>Bloating and diarrhea</w:t>
            </w:r>
            <w:r w:rsidR="001D0DBE"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  <w:t xml:space="preserve"> </w:t>
            </w:r>
            <w:r w:rsidRPr="00CC4FED"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  <w:t>(n=5)</w:t>
            </w:r>
          </w:p>
        </w:tc>
        <w:tc>
          <w:tcPr>
            <w:tcW w:w="2873" w:type="dxa"/>
            <w:tcBorders>
              <w:bottom w:val="single" w:sz="4" w:space="0" w:color="auto"/>
            </w:tcBorders>
            <w:vAlign w:val="center"/>
          </w:tcPr>
          <w:p w14:paraId="1FE3A397" w14:textId="4F2957E6" w:rsidR="007841AB" w:rsidRPr="00CC4FED" w:rsidRDefault="007841AB" w:rsidP="007841A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</w:pPr>
            <w:r w:rsidRPr="00CC4FED"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  <w:t>-</w:t>
            </w:r>
          </w:p>
        </w:tc>
        <w:tc>
          <w:tcPr>
            <w:tcW w:w="150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5ACFAA" w14:textId="00783DB3" w:rsidR="007841AB" w:rsidRPr="00CC4FED" w:rsidRDefault="007841AB" w:rsidP="007841A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</w:pPr>
            <w:r w:rsidRPr="00CC4FED"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  <w:t>30000</w:t>
            </w:r>
          </w:p>
        </w:tc>
        <w:tc>
          <w:tcPr>
            <w:tcW w:w="129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DD6315" w14:textId="0D1F4169" w:rsidR="007841AB" w:rsidRPr="00CC4FED" w:rsidRDefault="007841AB" w:rsidP="007841A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</w:pPr>
            <w:r w:rsidRPr="00CC4FED"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  <w:t>30000</w:t>
            </w:r>
          </w:p>
        </w:tc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2EEA8F" w14:textId="031D1D7C" w:rsidR="007841AB" w:rsidRPr="00CC4FED" w:rsidRDefault="007841AB" w:rsidP="007841A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</w:pPr>
            <w:r w:rsidRPr="00CC4FED"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  <w:t>1</w:t>
            </w:r>
          </w:p>
        </w:tc>
        <w:tc>
          <w:tcPr>
            <w:tcW w:w="126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E76E47A" w14:textId="2B78EA1E" w:rsidR="007841AB" w:rsidRPr="00CC4FED" w:rsidRDefault="007841AB" w:rsidP="007841A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</w:pPr>
            <w:r w:rsidRPr="00CC4FED">
              <w:rPr>
                <w:rFonts w:ascii="Times New Roman" w:eastAsia="ＭＳ Ｐゴシック" w:hAnsi="Times New Roman" w:cs="Times New Roman"/>
                <w:color w:val="000000" w:themeColor="text1"/>
                <w:kern w:val="0"/>
              </w:rPr>
              <w:t>C</w:t>
            </w:r>
          </w:p>
        </w:tc>
      </w:tr>
    </w:tbl>
    <w:p w14:paraId="21FF4A2C" w14:textId="77777777" w:rsidR="00517358" w:rsidRDefault="00517358" w:rsidP="00517358">
      <w:pPr>
        <w:widowControl/>
        <w:jc w:val="left"/>
        <w:rPr>
          <w:rFonts w:ascii="Times New Roman" w:hAnsi="Times New Roman" w:cs="Times New Roman"/>
          <w:color w:val="000000" w:themeColor="text1"/>
        </w:rPr>
      </w:pPr>
    </w:p>
    <w:p w14:paraId="44212820" w14:textId="77777777" w:rsidR="007841AB" w:rsidRDefault="007841AB">
      <w:pPr>
        <w:widowControl/>
        <w:jc w:val="left"/>
        <w:rPr>
          <w:rFonts w:ascii="Times New Roman" w:hAnsi="Times New Roman" w:cs="Times New Roman"/>
          <w:color w:val="000000" w:themeColor="text1"/>
        </w:rPr>
      </w:pPr>
    </w:p>
    <w:sectPr w:rsidR="007841AB" w:rsidSect="000F76BB">
      <w:pgSz w:w="23820" w:h="16840" w:orient="landscape"/>
      <w:pgMar w:top="1701" w:right="1701" w:bottom="1701" w:left="1985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6BB"/>
    <w:rsid w:val="000049DD"/>
    <w:rsid w:val="00005DAB"/>
    <w:rsid w:val="00026B02"/>
    <w:rsid w:val="00045855"/>
    <w:rsid w:val="000502CE"/>
    <w:rsid w:val="000554E2"/>
    <w:rsid w:val="0006312F"/>
    <w:rsid w:val="0008128A"/>
    <w:rsid w:val="00086BBE"/>
    <w:rsid w:val="000939A5"/>
    <w:rsid w:val="000B41A9"/>
    <w:rsid w:val="000F76BB"/>
    <w:rsid w:val="00114877"/>
    <w:rsid w:val="00143AC7"/>
    <w:rsid w:val="00156203"/>
    <w:rsid w:val="00173C5A"/>
    <w:rsid w:val="001D0DBE"/>
    <w:rsid w:val="001D2B85"/>
    <w:rsid w:val="0020219E"/>
    <w:rsid w:val="002155E5"/>
    <w:rsid w:val="0026338B"/>
    <w:rsid w:val="002C50EC"/>
    <w:rsid w:val="0048019E"/>
    <w:rsid w:val="00486344"/>
    <w:rsid w:val="004A1389"/>
    <w:rsid w:val="004E14A3"/>
    <w:rsid w:val="004E785E"/>
    <w:rsid w:val="00517358"/>
    <w:rsid w:val="0054195A"/>
    <w:rsid w:val="00552916"/>
    <w:rsid w:val="005815D5"/>
    <w:rsid w:val="005F266C"/>
    <w:rsid w:val="00636654"/>
    <w:rsid w:val="0065279B"/>
    <w:rsid w:val="00770564"/>
    <w:rsid w:val="007841AB"/>
    <w:rsid w:val="00794AD0"/>
    <w:rsid w:val="007975CC"/>
    <w:rsid w:val="007A4A09"/>
    <w:rsid w:val="007A5FD6"/>
    <w:rsid w:val="007B39A9"/>
    <w:rsid w:val="007D6D27"/>
    <w:rsid w:val="008534A6"/>
    <w:rsid w:val="008A1784"/>
    <w:rsid w:val="008A17F9"/>
    <w:rsid w:val="008D2FBC"/>
    <w:rsid w:val="00911F78"/>
    <w:rsid w:val="00930F99"/>
    <w:rsid w:val="00934175"/>
    <w:rsid w:val="00940368"/>
    <w:rsid w:val="009653FD"/>
    <w:rsid w:val="009D65BC"/>
    <w:rsid w:val="00A31277"/>
    <w:rsid w:val="00A51D01"/>
    <w:rsid w:val="00A73D17"/>
    <w:rsid w:val="00A8475F"/>
    <w:rsid w:val="00A93C5F"/>
    <w:rsid w:val="00A97C1D"/>
    <w:rsid w:val="00AC3EDE"/>
    <w:rsid w:val="00AD6E64"/>
    <w:rsid w:val="00AD6E7B"/>
    <w:rsid w:val="00AE04C0"/>
    <w:rsid w:val="00AE1E15"/>
    <w:rsid w:val="00AF0E9C"/>
    <w:rsid w:val="00B21DEE"/>
    <w:rsid w:val="00B6332B"/>
    <w:rsid w:val="00B85C0A"/>
    <w:rsid w:val="00BA2294"/>
    <w:rsid w:val="00BB5BB3"/>
    <w:rsid w:val="00BC47CB"/>
    <w:rsid w:val="00BE219E"/>
    <w:rsid w:val="00C01783"/>
    <w:rsid w:val="00C0470A"/>
    <w:rsid w:val="00CB2304"/>
    <w:rsid w:val="00CC4FED"/>
    <w:rsid w:val="00CE17C7"/>
    <w:rsid w:val="00D00105"/>
    <w:rsid w:val="00D12F27"/>
    <w:rsid w:val="00D52B87"/>
    <w:rsid w:val="00D90CBF"/>
    <w:rsid w:val="00DC173A"/>
    <w:rsid w:val="00DE0EE5"/>
    <w:rsid w:val="00E60E12"/>
    <w:rsid w:val="00E8081B"/>
    <w:rsid w:val="00E84843"/>
    <w:rsid w:val="00EF2470"/>
    <w:rsid w:val="00F2066F"/>
    <w:rsid w:val="00F30F9C"/>
    <w:rsid w:val="00F545E1"/>
    <w:rsid w:val="00F738CB"/>
    <w:rsid w:val="00F82F91"/>
    <w:rsid w:val="00FA3221"/>
    <w:rsid w:val="00FD0DBA"/>
    <w:rsid w:val="00FE05F7"/>
    <w:rsid w:val="0B9AF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E85C8BA"/>
  <w14:defaultImageDpi w14:val="300"/>
  <w15:docId w15:val="{84D7C58E-FADE-D547-A47C-AEA26C059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62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4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840BEDB-5896-7045-8305-F071542DA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　</Company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速水 耕介</dc:creator>
  <cp:keywords/>
  <dc:description/>
  <cp:lastModifiedBy>Hayamizu Kohsuke</cp:lastModifiedBy>
  <cp:revision>13</cp:revision>
  <cp:lastPrinted>2023-02-18T02:15:00Z</cp:lastPrinted>
  <dcterms:created xsi:type="dcterms:W3CDTF">2023-04-25T10:12:00Z</dcterms:created>
  <dcterms:modified xsi:type="dcterms:W3CDTF">2023-08-05T08:12:00Z</dcterms:modified>
</cp:coreProperties>
</file>