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A3BF0" w14:textId="5DF6FC14" w:rsidR="00B80EE8" w:rsidRDefault="00B80EE8">
      <w:pPr>
        <w:rPr>
          <w:rFonts w:ascii="Arial" w:hAnsi="Arial" w:cs="Arial"/>
          <w:szCs w:val="32"/>
        </w:rPr>
      </w:pPr>
      <w:r w:rsidRPr="000D1584">
        <w:rPr>
          <w:rFonts w:ascii="Arial" w:hAnsi="Arial" w:cs="Arial"/>
          <w:b/>
          <w:bCs/>
          <w:szCs w:val="32"/>
        </w:rPr>
        <w:t>Supplementary Table 1</w:t>
      </w:r>
      <w:r w:rsidR="000D1584" w:rsidRPr="000D1584">
        <w:rPr>
          <w:rFonts w:ascii="Arial" w:hAnsi="Arial" w:cs="Arial"/>
          <w:b/>
          <w:bCs/>
          <w:szCs w:val="32"/>
        </w:rPr>
        <w:t>.</w:t>
      </w:r>
      <w:r w:rsidR="00462104">
        <w:rPr>
          <w:rFonts w:ascii="Arial" w:hAnsi="Arial" w:cs="Arial"/>
          <w:szCs w:val="32"/>
        </w:rPr>
        <w:t xml:space="preserve"> </w:t>
      </w:r>
      <w:r w:rsidR="000D1584" w:rsidRPr="0071361E">
        <w:rPr>
          <w:rFonts w:ascii="Arial" w:hAnsi="Arial" w:cs="Arial"/>
          <w:color w:val="000000" w:themeColor="text1"/>
        </w:rPr>
        <w:t xml:space="preserve">Primers used for </w:t>
      </w:r>
      <w:r w:rsidR="000D1584">
        <w:rPr>
          <w:rFonts w:ascii="Arial" w:hAnsi="Arial" w:cs="Arial"/>
          <w:color w:val="000000" w:themeColor="text1"/>
        </w:rPr>
        <w:t xml:space="preserve">real-time </w:t>
      </w:r>
      <w:r w:rsidR="000D1584" w:rsidRPr="0071361E">
        <w:rPr>
          <w:rFonts w:ascii="Arial" w:hAnsi="Arial" w:cs="Arial"/>
          <w:color w:val="000000" w:themeColor="text1"/>
        </w:rPr>
        <w:t>PCR analysis.</w:t>
      </w:r>
    </w:p>
    <w:p w14:paraId="2C7FBA09" w14:textId="77777777" w:rsidR="000D1584" w:rsidRPr="00462104" w:rsidRDefault="000D1584">
      <w:pPr>
        <w:rPr>
          <w:rFonts w:ascii="Arial" w:hAnsi="Arial" w:cs="Arial"/>
          <w:szCs w:val="32"/>
        </w:rPr>
      </w:pPr>
    </w:p>
    <w:tbl>
      <w:tblPr>
        <w:tblW w:w="851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37"/>
        <w:gridCol w:w="1037"/>
        <w:gridCol w:w="3219"/>
        <w:gridCol w:w="3219"/>
      </w:tblGrid>
      <w:tr w:rsidR="00B80EE8" w:rsidRPr="00B80EE8" w14:paraId="21AB2A86" w14:textId="77777777" w:rsidTr="00117A04">
        <w:trPr>
          <w:trHeight w:val="380"/>
        </w:trPr>
        <w:tc>
          <w:tcPr>
            <w:tcW w:w="1037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246BEC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Gene</w:t>
            </w:r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4CEC9D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 xml:space="preserve">　</w:t>
            </w:r>
          </w:p>
        </w:tc>
        <w:tc>
          <w:tcPr>
            <w:tcW w:w="6438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1E1F7F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Primers</w:t>
            </w:r>
          </w:p>
        </w:tc>
      </w:tr>
      <w:tr w:rsidR="00B80EE8" w:rsidRPr="00B80EE8" w14:paraId="4175DF45" w14:textId="77777777" w:rsidTr="006D552B">
        <w:trPr>
          <w:trHeight w:val="380"/>
        </w:trPr>
        <w:tc>
          <w:tcPr>
            <w:tcW w:w="103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8B12EC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61C312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 xml:space="preserve">　</w:t>
            </w:r>
          </w:p>
        </w:tc>
        <w:tc>
          <w:tcPr>
            <w:tcW w:w="3219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85737D" w14:textId="6FFBE79C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Forward</w:t>
            </w:r>
            <w:r w:rsidR="00F865EE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F865EE">
              <w:rPr>
                <w:rFonts w:ascii="Arial" w:hAnsi="Arial" w:cs="Arial"/>
                <w:sz w:val="20"/>
                <w:szCs w:val="22"/>
              </w:rPr>
              <w:t>(5'-3')</w:t>
            </w:r>
          </w:p>
        </w:tc>
        <w:tc>
          <w:tcPr>
            <w:tcW w:w="3219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AC5641" w14:textId="356C930F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Reverse</w:t>
            </w:r>
            <w:r w:rsidR="00F865EE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F865EE">
              <w:rPr>
                <w:rFonts w:ascii="Arial" w:hAnsi="Arial" w:cs="Arial"/>
                <w:sz w:val="20"/>
                <w:szCs w:val="22"/>
              </w:rPr>
              <w:t>(</w:t>
            </w:r>
            <w:r w:rsidR="005F1F40" w:rsidRPr="00F865EE">
              <w:rPr>
                <w:rFonts w:ascii="Arial" w:hAnsi="Arial" w:cs="Arial"/>
                <w:sz w:val="20"/>
                <w:szCs w:val="22"/>
              </w:rPr>
              <w:t>3'</w:t>
            </w:r>
            <w:r w:rsidRPr="00F865EE">
              <w:rPr>
                <w:rFonts w:ascii="Arial" w:hAnsi="Arial" w:cs="Arial"/>
                <w:sz w:val="20"/>
                <w:szCs w:val="22"/>
              </w:rPr>
              <w:t>-</w:t>
            </w:r>
            <w:r w:rsidR="005F1F40">
              <w:rPr>
                <w:rFonts w:ascii="Arial" w:hAnsi="Arial" w:cs="Arial"/>
                <w:sz w:val="20"/>
                <w:szCs w:val="22"/>
              </w:rPr>
              <w:t>5</w:t>
            </w:r>
            <w:r w:rsidRPr="00F865EE">
              <w:rPr>
                <w:rFonts w:ascii="Arial" w:hAnsi="Arial" w:cs="Arial"/>
                <w:sz w:val="20"/>
                <w:szCs w:val="22"/>
              </w:rPr>
              <w:t>')</w:t>
            </w:r>
          </w:p>
        </w:tc>
      </w:tr>
      <w:tr w:rsidR="00B80EE8" w:rsidRPr="00B80EE8" w14:paraId="22A1ACE1" w14:textId="77777777" w:rsidTr="00117A04">
        <w:trPr>
          <w:trHeight w:val="380"/>
        </w:trPr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2032405" w14:textId="77777777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proofErr w:type="spellStart"/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Gapdh</w:t>
            </w:r>
            <w:proofErr w:type="spellEnd"/>
          </w:p>
        </w:tc>
        <w:tc>
          <w:tcPr>
            <w:tcW w:w="1037" w:type="dxa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89B85F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rat</w:t>
            </w:r>
          </w:p>
        </w:tc>
        <w:tc>
          <w:tcPr>
            <w:tcW w:w="3219" w:type="dxa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772E536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AGGACCAGGTTGTCTCCTGT</w:t>
            </w:r>
          </w:p>
        </w:tc>
        <w:tc>
          <w:tcPr>
            <w:tcW w:w="3219" w:type="dxa"/>
            <w:tcBorders>
              <w:top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D01425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TTACTCCTGGAGGCATGT</w:t>
            </w:r>
          </w:p>
        </w:tc>
      </w:tr>
      <w:tr w:rsidR="00B80EE8" w:rsidRPr="00B80EE8" w14:paraId="0F73182C" w14:textId="77777777" w:rsidTr="00117A04">
        <w:trPr>
          <w:trHeight w:val="380"/>
        </w:trPr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F71FA9F" w14:textId="77777777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PPAR</w:t>
            </w:r>
            <w:r w:rsidRPr="00CB1968">
              <w:rPr>
                <w:rFonts w:ascii="Arial" w:hAnsi="Arial" w:cs="Arial"/>
                <w:i/>
                <w:iCs/>
                <w:sz w:val="20"/>
                <w:szCs w:val="22"/>
                <w:lang w:val="el-GR"/>
              </w:rPr>
              <w:t>α</w:t>
            </w:r>
          </w:p>
        </w:tc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2A87928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rat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43CD3BD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AACATCGAGTGTCGAATATGTGG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C93DC31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CCGAATAGTTCGCCGAAAGAA</w:t>
            </w:r>
          </w:p>
        </w:tc>
      </w:tr>
      <w:tr w:rsidR="000241F8" w:rsidRPr="00B80EE8" w14:paraId="0E5C67B0" w14:textId="77777777" w:rsidTr="00117A04">
        <w:trPr>
          <w:trHeight w:val="380"/>
        </w:trPr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0E53A3D" w14:textId="39199254" w:rsidR="000241F8" w:rsidRPr="00CB1968" w:rsidRDefault="000241F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PPARβ/δ</w:t>
            </w:r>
          </w:p>
        </w:tc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4F7F865" w14:textId="1AA7E24B" w:rsidR="000241F8" w:rsidRPr="00F865EE" w:rsidRDefault="000241F8" w:rsidP="00B80EE8">
            <w:pPr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r</w:t>
            </w:r>
            <w:r>
              <w:rPr>
                <w:rFonts w:ascii="Arial" w:hAnsi="Arial" w:cs="Arial"/>
                <w:sz w:val="20"/>
                <w:szCs w:val="22"/>
              </w:rPr>
              <w:t>at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8012A69" w14:textId="65B658A8" w:rsidR="000241F8" w:rsidRPr="00F865EE" w:rsidRDefault="000241F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0241F8">
              <w:rPr>
                <w:rFonts w:ascii="Arial" w:hAnsi="Arial" w:cs="Arial"/>
                <w:sz w:val="20"/>
                <w:szCs w:val="22"/>
              </w:rPr>
              <w:t>GCCGCCCTACAACGAGATCA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FC4DCEF" w14:textId="18A594DC" w:rsidR="000241F8" w:rsidRPr="00F865EE" w:rsidRDefault="000241F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0241F8">
              <w:rPr>
                <w:rFonts w:ascii="Arial" w:hAnsi="Arial" w:cs="Arial"/>
                <w:sz w:val="20"/>
                <w:szCs w:val="22"/>
              </w:rPr>
              <w:t>CCACCAGCAGTCCGTCTTTG</w:t>
            </w:r>
          </w:p>
        </w:tc>
      </w:tr>
      <w:tr w:rsidR="00B80EE8" w:rsidRPr="00B80EE8" w14:paraId="5901C1A9" w14:textId="77777777" w:rsidTr="00117A04">
        <w:trPr>
          <w:trHeight w:val="380"/>
        </w:trPr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D7317B1" w14:textId="77777777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PPAR</w:t>
            </w:r>
            <w:r w:rsidRPr="00CB1968">
              <w:rPr>
                <w:rFonts w:ascii="Arial" w:hAnsi="Arial" w:cs="Arial"/>
                <w:i/>
                <w:iCs/>
                <w:sz w:val="20"/>
                <w:szCs w:val="22"/>
                <w:lang w:val="el-GR"/>
              </w:rPr>
              <w:t>γ</w:t>
            </w:r>
          </w:p>
        </w:tc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60B49F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rat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FE1100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GGACCTCTCTGTGATGGATG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DF13A8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GCTCTTGTGAACGGGATG</w:t>
            </w:r>
          </w:p>
        </w:tc>
      </w:tr>
      <w:tr w:rsidR="00B80EE8" w:rsidRPr="00B80EE8" w14:paraId="1FB8BDBB" w14:textId="77777777" w:rsidTr="00117A04">
        <w:trPr>
          <w:trHeight w:val="380"/>
        </w:trPr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6F61FD" w14:textId="06FAF73D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G</w:t>
            </w:r>
            <w:r w:rsidR="00252E01"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APDH</w:t>
            </w:r>
          </w:p>
        </w:tc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0EE879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human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DF94152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GTCTCCTCTGACTTCAACAGCG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E4BDF0C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ACCACCCTGTTGCTGTAGCCAA</w:t>
            </w:r>
          </w:p>
        </w:tc>
      </w:tr>
      <w:tr w:rsidR="00B80EE8" w:rsidRPr="00B80EE8" w14:paraId="48AFA996" w14:textId="77777777" w:rsidTr="00117A04">
        <w:trPr>
          <w:trHeight w:val="380"/>
        </w:trPr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5377C4" w14:textId="77777777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PPAR</w:t>
            </w:r>
            <w:r w:rsidRPr="00CB1968">
              <w:rPr>
                <w:rFonts w:ascii="Arial" w:hAnsi="Arial" w:cs="Arial"/>
                <w:i/>
                <w:iCs/>
                <w:sz w:val="20"/>
                <w:szCs w:val="22"/>
                <w:lang w:val="el-GR"/>
              </w:rPr>
              <w:t>α</w:t>
            </w:r>
          </w:p>
        </w:tc>
        <w:tc>
          <w:tcPr>
            <w:tcW w:w="1037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2662F5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human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AF3928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ACTTATCCTGTGGTCCCCGG</w:t>
            </w:r>
          </w:p>
        </w:tc>
        <w:tc>
          <w:tcPr>
            <w:tcW w:w="3219" w:type="dxa"/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307970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CCGACAGAAAGGCACTTGTGA</w:t>
            </w:r>
          </w:p>
        </w:tc>
      </w:tr>
      <w:tr w:rsidR="00B80EE8" w:rsidRPr="00B80EE8" w14:paraId="08395D71" w14:textId="77777777" w:rsidTr="00117A04">
        <w:trPr>
          <w:trHeight w:val="380"/>
        </w:trPr>
        <w:tc>
          <w:tcPr>
            <w:tcW w:w="1037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09A88D" w14:textId="77777777" w:rsidR="00B80EE8" w:rsidRPr="00CB1968" w:rsidRDefault="00B80EE8" w:rsidP="00B80EE8">
            <w:pPr>
              <w:rPr>
                <w:rFonts w:ascii="Arial" w:hAnsi="Arial" w:cs="Arial"/>
                <w:i/>
                <w:iCs/>
                <w:sz w:val="20"/>
                <w:szCs w:val="22"/>
              </w:rPr>
            </w:pPr>
            <w:r w:rsidRPr="00CB1968">
              <w:rPr>
                <w:rFonts w:ascii="Arial" w:hAnsi="Arial" w:cs="Arial"/>
                <w:i/>
                <w:iCs/>
                <w:sz w:val="20"/>
                <w:szCs w:val="22"/>
              </w:rPr>
              <w:t>PPAR</w:t>
            </w:r>
            <w:r w:rsidRPr="00CB1968">
              <w:rPr>
                <w:rFonts w:ascii="Arial" w:hAnsi="Arial" w:cs="Arial"/>
                <w:i/>
                <w:iCs/>
                <w:sz w:val="20"/>
                <w:szCs w:val="22"/>
                <w:lang w:val="el-GR"/>
              </w:rPr>
              <w:t>γ</w:t>
            </w:r>
          </w:p>
        </w:tc>
        <w:tc>
          <w:tcPr>
            <w:tcW w:w="1037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B93E086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human</w:t>
            </w:r>
          </w:p>
        </w:tc>
        <w:tc>
          <w:tcPr>
            <w:tcW w:w="3219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3192A1B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TCTCTCCGTAATGGAAGACC</w:t>
            </w:r>
          </w:p>
        </w:tc>
        <w:tc>
          <w:tcPr>
            <w:tcW w:w="3219" w:type="dxa"/>
            <w:tcBorders>
              <w:bottom w:val="single" w:sz="4" w:space="0" w:color="auto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7114D7" w14:textId="77777777" w:rsidR="00B80EE8" w:rsidRPr="00F865EE" w:rsidRDefault="00B80EE8" w:rsidP="00B80EE8">
            <w:pPr>
              <w:rPr>
                <w:rFonts w:ascii="Arial" w:hAnsi="Arial" w:cs="Arial"/>
                <w:sz w:val="20"/>
                <w:szCs w:val="22"/>
              </w:rPr>
            </w:pPr>
            <w:r w:rsidRPr="00F865EE">
              <w:rPr>
                <w:rFonts w:ascii="Arial" w:hAnsi="Arial" w:cs="Arial"/>
                <w:sz w:val="20"/>
                <w:szCs w:val="22"/>
              </w:rPr>
              <w:t>GCATTATGAGACATCCCCCAC</w:t>
            </w:r>
          </w:p>
        </w:tc>
      </w:tr>
    </w:tbl>
    <w:p w14:paraId="016B43C0" w14:textId="77777777" w:rsidR="00B80EE8" w:rsidRDefault="00B80EE8">
      <w:pPr>
        <w:rPr>
          <w:rFonts w:ascii="Arial" w:hAnsi="Arial" w:cs="Arial"/>
          <w:sz w:val="16"/>
          <w:szCs w:val="20"/>
        </w:rPr>
      </w:pPr>
    </w:p>
    <w:p w14:paraId="564384F3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5ADC1033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3CBC2818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51F4D58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3D9F725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46CD1833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64629871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66F29E3C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0A07AF81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5508603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00F5AC1F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755E0B4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12A220B5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151DCC5C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297F8981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302ADB1E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5B06AFEC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1C9F36F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061A0EF7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5458D01A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665CC600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738E15AA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7DA264E2" w14:textId="77777777" w:rsidR="00765447" w:rsidRDefault="00765447">
      <w:pPr>
        <w:rPr>
          <w:rFonts w:ascii="Arial" w:hAnsi="Arial" w:cs="Arial"/>
          <w:sz w:val="16"/>
          <w:szCs w:val="20"/>
        </w:rPr>
      </w:pPr>
    </w:p>
    <w:p w14:paraId="314CF8B4" w14:textId="055A8BE6" w:rsidR="00765447" w:rsidRDefault="00765447" w:rsidP="00765447">
      <w:pPr>
        <w:rPr>
          <w:rFonts w:ascii="Arial" w:hAnsi="Arial" w:cs="Arial"/>
          <w:color w:val="000000" w:themeColor="text1"/>
        </w:rPr>
      </w:pPr>
      <w:r w:rsidRPr="000D1584">
        <w:rPr>
          <w:rFonts w:ascii="Arial" w:hAnsi="Arial" w:cs="Arial"/>
          <w:b/>
          <w:bCs/>
        </w:rPr>
        <w:lastRenderedPageBreak/>
        <w:t>Supplementary Table 2</w:t>
      </w:r>
      <w:r w:rsidR="000D1584" w:rsidRPr="000D1584">
        <w:rPr>
          <w:rFonts w:ascii="Arial" w:hAnsi="Arial" w:cs="Arial"/>
          <w:b/>
          <w:bCs/>
        </w:rPr>
        <w:t>.</w:t>
      </w:r>
      <w:r w:rsidR="000A66DC" w:rsidRPr="00462104">
        <w:rPr>
          <w:rFonts w:ascii="Arial" w:hAnsi="Arial" w:cs="Arial"/>
        </w:rPr>
        <w:t xml:space="preserve"> </w:t>
      </w:r>
      <w:r w:rsidR="000D1584" w:rsidRPr="0071361E">
        <w:rPr>
          <w:rFonts w:ascii="Arial" w:hAnsi="Arial" w:cs="Arial"/>
          <w:color w:val="000000" w:themeColor="text1"/>
        </w:rPr>
        <w:t>Gene sets showing FDR q &lt; 0.3.</w:t>
      </w:r>
    </w:p>
    <w:p w14:paraId="47500E0D" w14:textId="77777777" w:rsidR="000D1584" w:rsidRPr="000A66DC" w:rsidRDefault="000D1584" w:rsidP="00765447">
      <w:pPr>
        <w:rPr>
          <w:rFonts w:ascii="Arial" w:hAnsi="Arial" w:cs="Arial"/>
          <w:sz w:val="21"/>
          <w:szCs w:val="21"/>
        </w:rPr>
      </w:pPr>
    </w:p>
    <w:tbl>
      <w:tblPr>
        <w:tblW w:w="855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77"/>
        <w:gridCol w:w="1394"/>
        <w:gridCol w:w="1395"/>
        <w:gridCol w:w="1394"/>
        <w:gridCol w:w="1395"/>
      </w:tblGrid>
      <w:tr w:rsidR="00765447" w:rsidRPr="00765447" w14:paraId="3DAB521F" w14:textId="77777777" w:rsidTr="00117A04">
        <w:trPr>
          <w:trHeight w:val="418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79EA1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Gene set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D63C6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SIZE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9823C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NES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97C0A" w14:textId="77777777" w:rsid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Normal</w:t>
            </w:r>
            <w:r>
              <w:rPr>
                <w:rFonts w:ascii="Arial" w:eastAsiaTheme="minorEastAsia" w:hAnsi="Arial" w:cs="Arial"/>
                <w:kern w:val="2"/>
                <w:sz w:val="20"/>
                <w:szCs w:val="22"/>
              </w:rPr>
              <w:t xml:space="preserve"> </w:t>
            </w:r>
          </w:p>
          <w:p w14:paraId="450639CC" w14:textId="6D0B0CE8" w:rsidR="00765447" w:rsidRPr="00765447" w:rsidRDefault="009D2FD1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9D2FD1">
              <w:rPr>
                <w:rFonts w:ascii="Arial" w:eastAsiaTheme="minorEastAsia" w:hAnsi="Arial" w:cs="Arial"/>
                <w:i/>
                <w:iCs/>
                <w:kern w:val="2"/>
                <w:sz w:val="20"/>
                <w:szCs w:val="22"/>
              </w:rPr>
              <w:t>p</w:t>
            </w:r>
            <w:r w:rsidR="00765447"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-value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426A5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 xml:space="preserve">FDR </w:t>
            </w:r>
            <w:r w:rsidRPr="00765447">
              <w:rPr>
                <w:rFonts w:ascii="Arial" w:eastAsiaTheme="minorEastAsia" w:hAnsi="Arial" w:cs="Arial"/>
                <w:i/>
                <w:iCs/>
                <w:kern w:val="2"/>
                <w:sz w:val="20"/>
                <w:szCs w:val="22"/>
              </w:rPr>
              <w:t>q</w:t>
            </w: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-value</w:t>
            </w:r>
          </w:p>
        </w:tc>
      </w:tr>
      <w:tr w:rsidR="00765447" w:rsidRPr="00765447" w14:paraId="21F9347F" w14:textId="77777777" w:rsidTr="00117A04">
        <w:trPr>
          <w:trHeight w:val="502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A425B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Oxidative phosphorylation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087C2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165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4EA21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1.76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6C6DB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7BBB6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0.061</w:t>
            </w:r>
          </w:p>
        </w:tc>
      </w:tr>
      <w:tr w:rsidR="00765447" w:rsidRPr="00765447" w14:paraId="40CA3BF6" w14:textId="77777777" w:rsidTr="00765447">
        <w:trPr>
          <w:trHeight w:val="4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FBDE2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Fatty acid metabolism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46776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1E41F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1.58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95353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0.04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E7DBB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0.192</w:t>
            </w:r>
          </w:p>
        </w:tc>
      </w:tr>
      <w:tr w:rsidR="00765447" w:rsidRPr="00765447" w14:paraId="3AB6A92C" w14:textId="77777777" w:rsidTr="00765447">
        <w:trPr>
          <w:trHeight w:val="41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B1BB8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Myogenesis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32309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177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3C4CC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1.52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18640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80B4F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0.236</w:t>
            </w:r>
          </w:p>
        </w:tc>
      </w:tr>
      <w:tr w:rsidR="00765447" w:rsidRPr="00765447" w14:paraId="23187F99" w14:textId="77777777" w:rsidTr="00117A04">
        <w:trPr>
          <w:trHeight w:val="418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4BDCD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Heme metabolism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21985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155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9D80F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1.47</w:t>
            </w:r>
          </w:p>
        </w:tc>
        <w:tc>
          <w:tcPr>
            <w:tcW w:w="139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2A200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0.04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3D98B7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0.25</w:t>
            </w:r>
          </w:p>
        </w:tc>
      </w:tr>
      <w:tr w:rsidR="00765447" w:rsidRPr="00765447" w14:paraId="7AC34D5B" w14:textId="77777777" w:rsidTr="00117A04">
        <w:trPr>
          <w:trHeight w:val="418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E3D643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Adipogenesis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FC5B2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185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01329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1.59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BC90A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0.06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C4080" w14:textId="77777777" w:rsidR="00765447" w:rsidRPr="00765447" w:rsidRDefault="00765447" w:rsidP="00765447">
            <w:pPr>
              <w:widowControl w:val="0"/>
              <w:jc w:val="both"/>
              <w:rPr>
                <w:rFonts w:ascii="Arial" w:eastAsiaTheme="minorEastAsia" w:hAnsi="Arial" w:cs="Arial"/>
                <w:kern w:val="2"/>
                <w:sz w:val="20"/>
                <w:szCs w:val="22"/>
              </w:rPr>
            </w:pPr>
            <w:r w:rsidRPr="00765447">
              <w:rPr>
                <w:rFonts w:ascii="Arial" w:eastAsiaTheme="minorEastAsia" w:hAnsi="Arial" w:cs="Arial"/>
                <w:kern w:val="2"/>
                <w:sz w:val="20"/>
                <w:szCs w:val="22"/>
              </w:rPr>
              <w:t>0.252</w:t>
            </w:r>
          </w:p>
        </w:tc>
      </w:tr>
    </w:tbl>
    <w:p w14:paraId="134DF8C2" w14:textId="579D224A" w:rsidR="00765447" w:rsidRPr="00117A04" w:rsidRDefault="00117A04">
      <w:pPr>
        <w:rPr>
          <w:rFonts w:ascii="Arial" w:hAnsi="Arial" w:cs="Arial"/>
          <w:sz w:val="20"/>
          <w:szCs w:val="22"/>
        </w:rPr>
      </w:pPr>
      <w:r w:rsidRPr="00117A04">
        <w:rPr>
          <w:rFonts w:ascii="Arial" w:hAnsi="Arial" w:cs="Arial"/>
          <w:sz w:val="20"/>
          <w:szCs w:val="22"/>
        </w:rPr>
        <w:t>Abbreviation: FDR, false discovery rate.</w:t>
      </w:r>
    </w:p>
    <w:sectPr w:rsidR="00765447" w:rsidRPr="00117A04" w:rsidSect="00246FF0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CCF"/>
    <w:rsid w:val="00003BEE"/>
    <w:rsid w:val="00004B15"/>
    <w:rsid w:val="00023BC9"/>
    <w:rsid w:val="000241F8"/>
    <w:rsid w:val="00056B74"/>
    <w:rsid w:val="000A66DC"/>
    <w:rsid w:val="000D1584"/>
    <w:rsid w:val="000E3F31"/>
    <w:rsid w:val="000E6537"/>
    <w:rsid w:val="001024D7"/>
    <w:rsid w:val="00114CC1"/>
    <w:rsid w:val="00117A04"/>
    <w:rsid w:val="0013414B"/>
    <w:rsid w:val="00146173"/>
    <w:rsid w:val="00156CD6"/>
    <w:rsid w:val="00163DE6"/>
    <w:rsid w:val="0017457B"/>
    <w:rsid w:val="001B32B9"/>
    <w:rsid w:val="001D171C"/>
    <w:rsid w:val="001E38E9"/>
    <w:rsid w:val="001F1F22"/>
    <w:rsid w:val="0022420A"/>
    <w:rsid w:val="00233659"/>
    <w:rsid w:val="00246FF0"/>
    <w:rsid w:val="00247F58"/>
    <w:rsid w:val="00252E01"/>
    <w:rsid w:val="00280CEC"/>
    <w:rsid w:val="002A1B99"/>
    <w:rsid w:val="002A6AB1"/>
    <w:rsid w:val="002B1B95"/>
    <w:rsid w:val="002B3FB2"/>
    <w:rsid w:val="002D4A3A"/>
    <w:rsid w:val="002E302B"/>
    <w:rsid w:val="002E4F76"/>
    <w:rsid w:val="003600AC"/>
    <w:rsid w:val="00362BB3"/>
    <w:rsid w:val="00374F27"/>
    <w:rsid w:val="00375C0A"/>
    <w:rsid w:val="00386C72"/>
    <w:rsid w:val="003F40D9"/>
    <w:rsid w:val="004111A9"/>
    <w:rsid w:val="00442D1F"/>
    <w:rsid w:val="00462104"/>
    <w:rsid w:val="004C2A70"/>
    <w:rsid w:val="004E2F84"/>
    <w:rsid w:val="004F1C78"/>
    <w:rsid w:val="004F45B8"/>
    <w:rsid w:val="00504B52"/>
    <w:rsid w:val="0051704C"/>
    <w:rsid w:val="00561204"/>
    <w:rsid w:val="0057488F"/>
    <w:rsid w:val="00594166"/>
    <w:rsid w:val="005B5E1A"/>
    <w:rsid w:val="005D0D42"/>
    <w:rsid w:val="005D2EE8"/>
    <w:rsid w:val="005F1F40"/>
    <w:rsid w:val="00621D17"/>
    <w:rsid w:val="00640B50"/>
    <w:rsid w:val="006B2781"/>
    <w:rsid w:val="006D552B"/>
    <w:rsid w:val="006F1868"/>
    <w:rsid w:val="0070523A"/>
    <w:rsid w:val="00754E25"/>
    <w:rsid w:val="007605D2"/>
    <w:rsid w:val="00765447"/>
    <w:rsid w:val="00781129"/>
    <w:rsid w:val="007844CB"/>
    <w:rsid w:val="0079601A"/>
    <w:rsid w:val="007A3059"/>
    <w:rsid w:val="00820661"/>
    <w:rsid w:val="008360CC"/>
    <w:rsid w:val="00893DB4"/>
    <w:rsid w:val="0089562A"/>
    <w:rsid w:val="008B070C"/>
    <w:rsid w:val="008C4211"/>
    <w:rsid w:val="008E3877"/>
    <w:rsid w:val="008F4B05"/>
    <w:rsid w:val="00915BC9"/>
    <w:rsid w:val="00924B5E"/>
    <w:rsid w:val="00945C0C"/>
    <w:rsid w:val="009855A0"/>
    <w:rsid w:val="009B2F4E"/>
    <w:rsid w:val="009D0680"/>
    <w:rsid w:val="009D2FD1"/>
    <w:rsid w:val="00A01183"/>
    <w:rsid w:val="00A36DA7"/>
    <w:rsid w:val="00A84E84"/>
    <w:rsid w:val="00A97A90"/>
    <w:rsid w:val="00B71CCF"/>
    <w:rsid w:val="00B75F70"/>
    <w:rsid w:val="00B80EE8"/>
    <w:rsid w:val="00B86877"/>
    <w:rsid w:val="00BD3F13"/>
    <w:rsid w:val="00BF71EF"/>
    <w:rsid w:val="00BF797B"/>
    <w:rsid w:val="00CA131C"/>
    <w:rsid w:val="00CA5C75"/>
    <w:rsid w:val="00CB1968"/>
    <w:rsid w:val="00CD44AF"/>
    <w:rsid w:val="00D15CD0"/>
    <w:rsid w:val="00D212E7"/>
    <w:rsid w:val="00D30D8B"/>
    <w:rsid w:val="00D54033"/>
    <w:rsid w:val="00D72A28"/>
    <w:rsid w:val="00D7318E"/>
    <w:rsid w:val="00D91E5A"/>
    <w:rsid w:val="00E84DDC"/>
    <w:rsid w:val="00E963F3"/>
    <w:rsid w:val="00ED3020"/>
    <w:rsid w:val="00EE78BA"/>
    <w:rsid w:val="00F40157"/>
    <w:rsid w:val="00F451F0"/>
    <w:rsid w:val="00F51BD7"/>
    <w:rsid w:val="00F60C6A"/>
    <w:rsid w:val="00F65CD4"/>
    <w:rsid w:val="00F74EB6"/>
    <w:rsid w:val="00F865EE"/>
    <w:rsid w:val="00FE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8997AF"/>
  <w15:chartTrackingRefBased/>
  <w15:docId w15:val="{B95C17E6-92F5-A640-BB1B-8A87AD7C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447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1C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0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中川　佳太</dc:creator>
  <cp:keywords/>
  <dc:description/>
  <cp:lastModifiedBy>水谷　幸嗣</cp:lastModifiedBy>
  <cp:revision>2</cp:revision>
  <dcterms:created xsi:type="dcterms:W3CDTF">2023-08-07T10:31:00Z</dcterms:created>
  <dcterms:modified xsi:type="dcterms:W3CDTF">2023-08-07T10:31:00Z</dcterms:modified>
</cp:coreProperties>
</file>