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6EC50A" w14:textId="77777777" w:rsidR="008D3FB6" w:rsidRPr="00EC1B93" w:rsidRDefault="008D3FB6" w:rsidP="008D3FB6">
      <w:pPr>
        <w:pStyle w:val="Heading2"/>
        <w:spacing w:before="0" w:after="100" w:afterAutospacing="1"/>
        <w:rPr>
          <w:rFonts w:ascii="Times New Roman" w:hAnsi="Times New Roman"/>
          <w:i w:val="0"/>
          <w:sz w:val="24"/>
          <w:szCs w:val="24"/>
        </w:rPr>
      </w:pPr>
      <w:bookmarkStart w:id="0" w:name="_Toc978023"/>
      <w:bookmarkStart w:id="1" w:name="_Toc23402134"/>
      <w:bookmarkStart w:id="2" w:name="_Toc23514946"/>
      <w:r w:rsidRPr="00EC1B93">
        <w:rPr>
          <w:rFonts w:ascii="Times New Roman" w:hAnsi="Times New Roman"/>
          <w:i w:val="0"/>
          <w:sz w:val="24"/>
          <w:szCs w:val="24"/>
        </w:rPr>
        <w:t xml:space="preserve">Appendix </w:t>
      </w:r>
      <w:r w:rsidRPr="00EC1B93">
        <w:rPr>
          <w:rFonts w:ascii="Times New Roman" w:hAnsi="Times New Roman"/>
          <w:i w:val="0"/>
          <w:sz w:val="24"/>
          <w:szCs w:val="24"/>
        </w:rPr>
        <w:fldChar w:fldCharType="begin"/>
      </w:r>
      <w:r w:rsidRPr="00EC1B93">
        <w:rPr>
          <w:rFonts w:ascii="Times New Roman" w:hAnsi="Times New Roman"/>
          <w:i w:val="0"/>
          <w:sz w:val="24"/>
          <w:szCs w:val="24"/>
        </w:rPr>
        <w:instrText xml:space="preserve"> SEQ Appendix \* ALPHABETIC </w:instrText>
      </w:r>
      <w:r w:rsidRPr="00EC1B93">
        <w:rPr>
          <w:rFonts w:ascii="Times New Roman" w:hAnsi="Times New Roman"/>
          <w:i w:val="0"/>
          <w:sz w:val="24"/>
          <w:szCs w:val="24"/>
        </w:rPr>
        <w:fldChar w:fldCharType="separate"/>
      </w:r>
      <w:r w:rsidRPr="00EC1B93">
        <w:rPr>
          <w:rFonts w:ascii="Times New Roman" w:hAnsi="Times New Roman"/>
          <w:i w:val="0"/>
          <w:noProof/>
          <w:sz w:val="24"/>
          <w:szCs w:val="24"/>
        </w:rPr>
        <w:t>B</w:t>
      </w:r>
      <w:r w:rsidRPr="00EC1B93">
        <w:rPr>
          <w:rFonts w:ascii="Times New Roman" w:hAnsi="Times New Roman"/>
          <w:i w:val="0"/>
          <w:sz w:val="24"/>
          <w:szCs w:val="24"/>
        </w:rPr>
        <w:fldChar w:fldCharType="end"/>
      </w:r>
      <w:r w:rsidRPr="00EC1B93">
        <w:rPr>
          <w:rFonts w:ascii="Times New Roman" w:hAnsi="Times New Roman"/>
          <w:i w:val="0"/>
          <w:sz w:val="24"/>
          <w:szCs w:val="24"/>
        </w:rPr>
        <w:t xml:space="preserve">: </w:t>
      </w:r>
      <w:bookmarkStart w:id="3" w:name="_Toc2242553"/>
      <w:r w:rsidRPr="00EC1B93">
        <w:rPr>
          <w:rFonts w:ascii="Times New Roman" w:hAnsi="Times New Roman"/>
          <w:i w:val="0"/>
          <w:sz w:val="24"/>
          <w:szCs w:val="24"/>
        </w:rPr>
        <w:t>questionnaires</w:t>
      </w:r>
      <w:bookmarkEnd w:id="0"/>
      <w:bookmarkEnd w:id="1"/>
      <w:bookmarkEnd w:id="2"/>
      <w:bookmarkEnd w:id="3"/>
    </w:p>
    <w:p w14:paraId="3D89C6BB" w14:textId="77777777" w:rsidR="008D3FB6" w:rsidRPr="00EC1B93" w:rsidRDefault="008D3FB6" w:rsidP="008D3FB6">
      <w:pPr>
        <w:spacing w:after="100" w:afterAutospacing="1"/>
        <w:rPr>
          <w:rFonts w:ascii="Times New Roman" w:hAnsi="Times New Roman"/>
          <w:b/>
          <w:sz w:val="24"/>
          <w:szCs w:val="24"/>
          <w:lang w:val="en-US"/>
        </w:rPr>
      </w:pPr>
      <w:r w:rsidRPr="00EC1B93">
        <w:rPr>
          <w:rFonts w:ascii="Times New Roman" w:hAnsi="Times New Roman"/>
          <w:b/>
          <w:sz w:val="24"/>
          <w:szCs w:val="24"/>
          <w:lang w:val="en-US"/>
        </w:rPr>
        <w:t>PART A:  Demographic data (Write, circle the correct answer or answers)</w:t>
      </w:r>
    </w:p>
    <w:p w14:paraId="6999D351" w14:textId="77777777" w:rsidR="008D3FB6" w:rsidRPr="00EC1B93" w:rsidRDefault="008D3FB6" w:rsidP="008D3FB6">
      <w:pPr>
        <w:spacing w:after="100" w:afterAutospacing="1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Adapted from TDHS 2015/2016</w:t>
      </w:r>
    </w:p>
    <w:p w14:paraId="4D4CAD08" w14:textId="77777777" w:rsidR="008D3FB6" w:rsidRPr="00EC1B93" w:rsidRDefault="008D3FB6" w:rsidP="008D3FB6">
      <w:pPr>
        <w:numPr>
          <w:ilvl w:val="0"/>
          <w:numId w:val="1"/>
        </w:numPr>
        <w:spacing w:after="100" w:afterAutospacing="1"/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How old are you? ……….</w:t>
      </w:r>
    </w:p>
    <w:p w14:paraId="1196E73F" w14:textId="77777777" w:rsidR="008D3FB6" w:rsidRPr="00EC1B93" w:rsidRDefault="008D3FB6" w:rsidP="008D3FB6">
      <w:pPr>
        <w:numPr>
          <w:ilvl w:val="0"/>
          <w:numId w:val="1"/>
        </w:numPr>
        <w:spacing w:after="100" w:afterAutospacing="1"/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Sex   A. Male B. Female</w:t>
      </w:r>
    </w:p>
    <w:p w14:paraId="65321F78" w14:textId="77777777" w:rsidR="008D3FB6" w:rsidRPr="00EC1B93" w:rsidRDefault="008D3FB6" w:rsidP="008D3FB6">
      <w:pPr>
        <w:numPr>
          <w:ilvl w:val="0"/>
          <w:numId w:val="1"/>
        </w:numPr>
        <w:spacing w:after="100" w:afterAutospacing="1"/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level of education did you attain?</w:t>
      </w:r>
    </w:p>
    <w:p w14:paraId="4EEE38A7" w14:textId="77777777" w:rsidR="008D3FB6" w:rsidRPr="00EC1B93" w:rsidRDefault="008D3FB6" w:rsidP="008D3FB6">
      <w:pPr>
        <w:numPr>
          <w:ilvl w:val="0"/>
          <w:numId w:val="2"/>
        </w:numPr>
        <w:spacing w:after="100" w:afterAutospacing="1"/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No formal education B. Primary C. Secondary D. Collage.</w:t>
      </w:r>
    </w:p>
    <w:p w14:paraId="24003463" w14:textId="77777777" w:rsidR="008D3FB6" w:rsidRPr="00EC1B93" w:rsidRDefault="008D3FB6" w:rsidP="008D3FB6">
      <w:pPr>
        <w:numPr>
          <w:ilvl w:val="0"/>
          <w:numId w:val="1"/>
        </w:numPr>
        <w:spacing w:after="100" w:afterAutospacing="1"/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is your occupation?</w:t>
      </w:r>
    </w:p>
    <w:p w14:paraId="36E68C03" w14:textId="77777777" w:rsidR="008D3FB6" w:rsidRPr="00EC1B93" w:rsidRDefault="008D3FB6" w:rsidP="008D3FB6">
      <w:pPr>
        <w:numPr>
          <w:ilvl w:val="0"/>
          <w:numId w:val="3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Employed B. Unemployed C. </w:t>
      </w:r>
      <w:proofErr w:type="spellStart"/>
      <w:r w:rsidRPr="00EC1B93">
        <w:rPr>
          <w:rFonts w:ascii="Times New Roman" w:hAnsi="Times New Roman"/>
          <w:sz w:val="24"/>
          <w:szCs w:val="24"/>
          <w:lang w:val="en-US"/>
        </w:rPr>
        <w:t>Self employed</w:t>
      </w:r>
      <w:proofErr w:type="spellEnd"/>
      <w:r w:rsidRPr="00EC1B93">
        <w:rPr>
          <w:rFonts w:ascii="Times New Roman" w:hAnsi="Times New Roman"/>
          <w:sz w:val="24"/>
          <w:szCs w:val="24"/>
          <w:lang w:val="en-US"/>
        </w:rPr>
        <w:t xml:space="preserve"> D. Peasant</w:t>
      </w:r>
    </w:p>
    <w:p w14:paraId="459624F5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is your Religion</w:t>
      </w:r>
    </w:p>
    <w:p w14:paraId="2C14AAFD" w14:textId="77777777" w:rsidR="008D3FB6" w:rsidRPr="00EC1B93" w:rsidRDefault="008D3FB6" w:rsidP="008D3FB6">
      <w:pPr>
        <w:numPr>
          <w:ilvl w:val="0"/>
          <w:numId w:val="4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Christian B. Muslim</w:t>
      </w:r>
    </w:p>
    <w:p w14:paraId="2FF0798A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Where do you live A. urban B.  Rural.</w:t>
      </w:r>
    </w:p>
    <w:p w14:paraId="37735D81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What is your ethnicity A. Makonde B. </w:t>
      </w:r>
      <w:proofErr w:type="spellStart"/>
      <w:r w:rsidRPr="00EC1B93">
        <w:rPr>
          <w:rFonts w:ascii="Times New Roman" w:hAnsi="Times New Roman"/>
          <w:sz w:val="24"/>
          <w:szCs w:val="24"/>
          <w:lang w:val="en-US"/>
        </w:rPr>
        <w:t>Makuwa</w:t>
      </w:r>
      <w:proofErr w:type="spellEnd"/>
      <w:r w:rsidRPr="00EC1B93">
        <w:rPr>
          <w:rFonts w:ascii="Times New Roman" w:hAnsi="Times New Roman"/>
          <w:sz w:val="24"/>
          <w:szCs w:val="24"/>
          <w:lang w:val="en-US"/>
        </w:rPr>
        <w:t xml:space="preserve"> C. Yao D. Others specify………….</w:t>
      </w:r>
    </w:p>
    <w:p w14:paraId="5FD6E472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How many children do have? One B. Two C. Three and above</w:t>
      </w:r>
    </w:p>
    <w:p w14:paraId="5206C74C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What is gestation age of this pregnancy (in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months)…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>….</w:t>
      </w:r>
    </w:p>
    <w:p w14:paraId="69189F4D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 Do you able to access and afford to get health facility services A. Yea B. No</w:t>
      </w:r>
    </w:p>
    <w:p w14:paraId="70A42E01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How many kilometers from your home to health facility A. less than 5km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B.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More than five km.</w:t>
      </w:r>
    </w:p>
    <w:p w14:paraId="6585BED1" w14:textId="77777777" w:rsidR="008D3FB6" w:rsidRPr="00EC1B93" w:rsidRDefault="008D3FB6" w:rsidP="008D3FB6">
      <w:pPr>
        <w:numPr>
          <w:ilvl w:val="0"/>
          <w:numId w:val="1"/>
        </w:numPr>
        <w:ind w:left="567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What is your daily income A. less than 1000Tshs    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B.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More than 1000Tsh </w:t>
      </w:r>
    </w:p>
    <w:p w14:paraId="56F64BD7" w14:textId="77777777" w:rsidR="008D3FB6" w:rsidRPr="00EC1B93" w:rsidRDefault="008D3FB6" w:rsidP="008D3FB6">
      <w:pPr>
        <w:pStyle w:val="ListParagraph"/>
        <w:spacing w:line="360" w:lineRule="auto"/>
        <w:ind w:left="567" w:firstLine="1080"/>
        <w:jc w:val="both"/>
        <w:rPr>
          <w:rFonts w:ascii="Times New Roman" w:hAnsi="Times New Roman"/>
          <w:b/>
          <w:sz w:val="24"/>
          <w:szCs w:val="24"/>
          <w:lang w:val="en-US"/>
        </w:rPr>
      </w:pPr>
    </w:p>
    <w:p w14:paraId="41C850DF" w14:textId="77777777" w:rsidR="008D3FB6" w:rsidRPr="00EC1B93" w:rsidRDefault="008D3FB6" w:rsidP="008D3FB6">
      <w:pPr>
        <w:pStyle w:val="ListParagraph"/>
        <w:spacing w:after="100" w:afterAutospacing="1" w:line="360" w:lineRule="auto"/>
        <w:ind w:left="567"/>
        <w:jc w:val="both"/>
        <w:rPr>
          <w:rFonts w:ascii="Times New Roman" w:hAnsi="Times New Roman"/>
          <w:b/>
          <w:sz w:val="24"/>
          <w:szCs w:val="24"/>
          <w:lang w:val="en-US"/>
        </w:rPr>
      </w:pPr>
      <w:r w:rsidRPr="00EC1B93">
        <w:rPr>
          <w:rFonts w:ascii="Times New Roman" w:hAnsi="Times New Roman"/>
          <w:b/>
          <w:sz w:val="24"/>
          <w:szCs w:val="24"/>
          <w:lang w:val="en-US"/>
        </w:rPr>
        <w:br w:type="page"/>
      </w:r>
      <w:r w:rsidRPr="00EC1B93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Household characteristics (Adapted from TDHS 2015/2016) Tick  </w:t>
      </w:r>
    </w:p>
    <w:p w14:paraId="3CD345B7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kind of toilet facility does members of your household use?</w:t>
      </w:r>
    </w:p>
    <w:p w14:paraId="10265AFF" w14:textId="77777777" w:rsidR="008D3FB6" w:rsidRPr="00EC1B93" w:rsidRDefault="008D3FB6" w:rsidP="008D3FB6">
      <w:pPr>
        <w:pStyle w:val="ListParagraph"/>
        <w:numPr>
          <w:ilvl w:val="0"/>
          <w:numId w:val="10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Flush or pour flush toilet; Flush to piped sewer system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 Flush to septic tank [   ]  Flush to pit latrine [   ] Flush to somewhere else [   ] Flush, don’t know where [   ]</w:t>
      </w:r>
    </w:p>
    <w:p w14:paraId="2A7D9020" w14:textId="77777777" w:rsidR="008D3FB6" w:rsidRPr="00EC1B93" w:rsidRDefault="008D3FB6" w:rsidP="008D3FB6">
      <w:pPr>
        <w:pStyle w:val="ListParagraph"/>
        <w:numPr>
          <w:ilvl w:val="0"/>
          <w:numId w:val="10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Pit latrine; Ventilated improved pit latrine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Pit latrine with slab (washable) [   ] Pit latrine with slab (not washable) [   ] Pit latrine without slab/open pit [   ]</w:t>
      </w:r>
    </w:p>
    <w:p w14:paraId="2E0EEAE7" w14:textId="77777777" w:rsidR="008D3FB6" w:rsidRPr="00EC1B93" w:rsidRDefault="008D3FB6" w:rsidP="008D3FB6">
      <w:pPr>
        <w:pStyle w:val="ListParagraph"/>
        <w:numPr>
          <w:ilvl w:val="0"/>
          <w:numId w:val="10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Compositing toilet [   ]</w:t>
      </w:r>
    </w:p>
    <w:p w14:paraId="0D565A24" w14:textId="77777777" w:rsidR="008D3FB6" w:rsidRPr="00EC1B93" w:rsidRDefault="008D3FB6" w:rsidP="008D3FB6">
      <w:pPr>
        <w:pStyle w:val="ListParagraph"/>
        <w:numPr>
          <w:ilvl w:val="0"/>
          <w:numId w:val="10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Bucket toilet [   ]</w:t>
      </w:r>
    </w:p>
    <w:p w14:paraId="44CCCFB9" w14:textId="77777777" w:rsidR="008D3FB6" w:rsidRPr="00EC1B93" w:rsidRDefault="008D3FB6" w:rsidP="008D3FB6">
      <w:pPr>
        <w:pStyle w:val="ListParagraph"/>
        <w:numPr>
          <w:ilvl w:val="0"/>
          <w:numId w:val="10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No toilet/bush/field [   ]</w:t>
      </w:r>
    </w:p>
    <w:p w14:paraId="0049D257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type of fuel does your household mainly use for cooking?</w:t>
      </w:r>
    </w:p>
    <w:p w14:paraId="2B16F6D3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Electricity [   ]</w:t>
      </w:r>
    </w:p>
    <w:p w14:paraId="2B07BE5E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Bottled gas [   ]</w:t>
      </w:r>
    </w:p>
    <w:p w14:paraId="631EE979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Parrafin/kerosene [   ]</w:t>
      </w:r>
    </w:p>
    <w:p w14:paraId="33EFB22E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Charcoal [   ]</w:t>
      </w:r>
    </w:p>
    <w:p w14:paraId="0D9365C8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Firewood [   ]</w:t>
      </w:r>
    </w:p>
    <w:p w14:paraId="6AB45FAD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Crop residuals [   ]</w:t>
      </w:r>
    </w:p>
    <w:p w14:paraId="24C76EA1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Straw [   ]</w:t>
      </w:r>
    </w:p>
    <w:p w14:paraId="11EBD6DB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Grass [   ]</w:t>
      </w:r>
    </w:p>
    <w:p w14:paraId="1F9E4429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Animal dunk [   ]</w:t>
      </w:r>
    </w:p>
    <w:p w14:paraId="15A9A001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No food cooked in household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</w:p>
    <w:p w14:paraId="276C084D" w14:textId="77777777" w:rsidR="008D3FB6" w:rsidRPr="00EC1B93" w:rsidRDefault="008D3FB6" w:rsidP="008D3FB6">
      <w:pPr>
        <w:pStyle w:val="ListParagraph"/>
        <w:numPr>
          <w:ilvl w:val="0"/>
          <w:numId w:val="1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Other (Specify)…………….</w:t>
      </w:r>
    </w:p>
    <w:p w14:paraId="768745D0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is the source of energy for lighting in the household?</w:t>
      </w:r>
    </w:p>
    <w:p w14:paraId="3E8E4695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Electricity [   ]</w:t>
      </w:r>
    </w:p>
    <w:p w14:paraId="73368C15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Soler [   ]</w:t>
      </w:r>
    </w:p>
    <w:p w14:paraId="0EA8E630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Gas [   ]</w:t>
      </w:r>
    </w:p>
    <w:p w14:paraId="009369ED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Paraffine/urricane lamp [   ]</w:t>
      </w:r>
    </w:p>
    <w:p w14:paraId="32535C33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Paraffine pressure lamp [   ]</w:t>
      </w:r>
    </w:p>
    <w:p w14:paraId="4304E5B9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Paraffine-wick lamp [   ]</w:t>
      </w:r>
    </w:p>
    <w:p w14:paraId="2DEDBD57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Firewood [   ]</w:t>
      </w:r>
    </w:p>
    <w:p w14:paraId="14858D92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Candle [   ]</w:t>
      </w:r>
    </w:p>
    <w:p w14:paraId="6294E125" w14:textId="77777777" w:rsidR="008D3FB6" w:rsidRPr="00EC1B93" w:rsidRDefault="008D3FB6" w:rsidP="008D3FB6">
      <w:pPr>
        <w:pStyle w:val="ListParagraph"/>
        <w:numPr>
          <w:ilvl w:val="0"/>
          <w:numId w:val="12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Other (specify)……………..</w:t>
      </w:r>
    </w:p>
    <w:p w14:paraId="048E30BF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lastRenderedPageBreak/>
        <w:t xml:space="preserve">How many rooms in this house are used for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sleeping ………….</w:t>
      </w:r>
      <w:proofErr w:type="gramEnd"/>
    </w:p>
    <w:p w14:paraId="5DF0BCDE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Does any member of the family own any agricultural land? </w:t>
      </w:r>
      <w:r w:rsidRPr="00EC1B93">
        <w:rPr>
          <w:rFonts w:ascii="Times New Roman" w:hAnsi="Times New Roman"/>
          <w:sz w:val="24"/>
          <w:szCs w:val="24"/>
        </w:rPr>
        <w:t>1) Yes [   ] 2) No [   ]</w:t>
      </w:r>
    </w:p>
    <w:p w14:paraId="778A744D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How many hectares own? …………..</w:t>
      </w:r>
    </w:p>
    <w:p w14:paraId="159C9E25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Does this house own any livestock?  </w:t>
      </w:r>
      <w:r w:rsidRPr="00EC1B93">
        <w:rPr>
          <w:rFonts w:ascii="Times New Roman" w:hAnsi="Times New Roman"/>
          <w:sz w:val="24"/>
          <w:szCs w:val="24"/>
        </w:rPr>
        <w:t>1) Yes [   ] 2) No [   ]</w:t>
      </w:r>
    </w:p>
    <w:p w14:paraId="346BA1C5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How many of the following animal does this house own?</w:t>
      </w:r>
    </w:p>
    <w:p w14:paraId="2029E27A" w14:textId="77777777" w:rsidR="008D3FB6" w:rsidRPr="00EC1B93" w:rsidRDefault="008D3FB6" w:rsidP="008D3FB6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Cows/Bulls ………., Other cattle………… Horses/Donkey/mules………., Goats…………., Sheep…………, Chicken/poultry…………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…..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</w:t>
      </w:r>
      <w:r w:rsidRPr="00EC1B93">
        <w:rPr>
          <w:rFonts w:ascii="Times New Roman" w:hAnsi="Times New Roman"/>
          <w:sz w:val="24"/>
          <w:szCs w:val="24"/>
        </w:rPr>
        <w:t>None [  ]</w:t>
      </w:r>
    </w:p>
    <w:p w14:paraId="01E228FB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EC1B93">
        <w:rPr>
          <w:rFonts w:ascii="Times New Roman" w:hAnsi="Times New Roman"/>
          <w:sz w:val="24"/>
          <w:szCs w:val="24"/>
        </w:rPr>
        <w:t>Does your household have;</w:t>
      </w:r>
    </w:p>
    <w:p w14:paraId="5C4AE3AC" w14:textId="77777777" w:rsidR="008D3FB6" w:rsidRPr="00EC1B93" w:rsidRDefault="008D3FB6" w:rsidP="008D3FB6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Electricity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Radio [   ] Television [   ] Non Mobile telephone [   ] Computer [   ] Refrigerator [   ] Battery [   ] Iron [   ]</w:t>
      </w:r>
    </w:p>
    <w:p w14:paraId="400D2A0F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Does any member of this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house own;</w:t>
      </w:r>
      <w:proofErr w:type="gramEnd"/>
    </w:p>
    <w:p w14:paraId="5413537F" w14:textId="77777777" w:rsidR="008D3FB6" w:rsidRPr="00EC1B93" w:rsidRDefault="008D3FB6" w:rsidP="008D3FB6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Watch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Mobile phone [   ] Bicycle [   ] Motorcycle/Scooter [   ] Animal-drawn cart [   ] Car/Truck [   ] Boat with motor [    ]</w:t>
      </w:r>
    </w:p>
    <w:p w14:paraId="04770502" w14:textId="77777777" w:rsidR="008D3FB6" w:rsidRPr="00EC1B93" w:rsidRDefault="008D3FB6" w:rsidP="008D3FB6">
      <w:pPr>
        <w:spacing w:line="36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  <w:r w:rsidRPr="00EC1B93">
        <w:rPr>
          <w:rFonts w:ascii="Times New Roman" w:hAnsi="Times New Roman"/>
          <w:b/>
          <w:sz w:val="24"/>
          <w:szCs w:val="24"/>
        </w:rPr>
        <w:t>Household observation</w:t>
      </w:r>
    </w:p>
    <w:p w14:paraId="6507D758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Type of house: 1) Temporary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2) Permanent[    ] 3) </w:t>
      </w:r>
    </w:p>
    <w:p w14:paraId="78DD3EF4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Material of the floor 1) Earth/sand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2) Wood planks [   ] 3) Tiles [   ] 4) Cement/Concrete [   ]</w:t>
      </w:r>
    </w:p>
    <w:p w14:paraId="5AC51DBC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Material of the roof 1) None roof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2) Mud [   ] 3) Grass [   ] 4) Iron [   ]</w:t>
      </w:r>
    </w:p>
    <w:p w14:paraId="5712A251" w14:textId="77777777" w:rsidR="008D3FB6" w:rsidRPr="00EC1B93" w:rsidRDefault="008D3FB6" w:rsidP="008D3FB6">
      <w:pPr>
        <w:pStyle w:val="ListParagraph"/>
        <w:numPr>
          <w:ilvl w:val="0"/>
          <w:numId w:val="1"/>
        </w:numPr>
        <w:spacing w:line="360" w:lineRule="auto"/>
        <w:ind w:left="567"/>
        <w:jc w:val="both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Material for the wall 1) None wall [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 xml:space="preserve">  ]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2) Poles with mud [   ] 3) Grass [   ] 4) Stones with mud [   ] 6) Wood/Timber [   ] 7) Cement blocks [   ] 8) Blokes bricks [   ]</w:t>
      </w:r>
    </w:p>
    <w:p w14:paraId="00E9E249" w14:textId="77777777" w:rsidR="008D3FB6" w:rsidRPr="00EC1B93" w:rsidRDefault="008D3FB6" w:rsidP="008D3FB6">
      <w:pPr>
        <w:ind w:left="567"/>
        <w:rPr>
          <w:rFonts w:ascii="Times New Roman" w:hAnsi="Times New Roman"/>
          <w:sz w:val="24"/>
          <w:szCs w:val="24"/>
          <w:lang w:val="en-US"/>
        </w:rPr>
      </w:pPr>
    </w:p>
    <w:p w14:paraId="279AAA5E" w14:textId="77777777" w:rsidR="008D3FB6" w:rsidRPr="00EC1B93" w:rsidRDefault="008D3FB6" w:rsidP="008D3FB6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73869331" w14:textId="77777777" w:rsidR="008D3FB6" w:rsidRPr="00EC1B93" w:rsidRDefault="008D3FB6" w:rsidP="008D3FB6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0CC9A93D" w14:textId="77777777" w:rsidR="008D3FB6" w:rsidRPr="00EC1B93" w:rsidRDefault="008D3FB6" w:rsidP="008D3FB6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2F6E50B8" w14:textId="77777777" w:rsidR="008D3FB6" w:rsidRPr="00EC1B93" w:rsidRDefault="008D3FB6" w:rsidP="008D3FB6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361B683A" w14:textId="77777777" w:rsidR="008D3FB6" w:rsidRPr="00EC1B93" w:rsidRDefault="008D3FB6" w:rsidP="008D3FB6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547A5A8D" w14:textId="77777777" w:rsidR="008D3FB6" w:rsidRPr="00EC1B93" w:rsidRDefault="008D3FB6" w:rsidP="008D3FB6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74F0B91F" w14:textId="77777777" w:rsidR="008D3FB6" w:rsidRPr="00EC1B93" w:rsidRDefault="008D3FB6" w:rsidP="008D3FB6">
      <w:pPr>
        <w:rPr>
          <w:rFonts w:ascii="Times New Roman" w:hAnsi="Times New Roman"/>
          <w:b/>
          <w:sz w:val="24"/>
          <w:szCs w:val="24"/>
          <w:lang w:val="en-US"/>
        </w:rPr>
      </w:pPr>
    </w:p>
    <w:p w14:paraId="51FADBAA" w14:textId="77777777" w:rsidR="008D3FB6" w:rsidRPr="00EC1B93" w:rsidRDefault="008D3FB6" w:rsidP="008D3FB6">
      <w:pPr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b/>
          <w:sz w:val="24"/>
          <w:szCs w:val="24"/>
          <w:lang w:val="en-US"/>
        </w:rPr>
        <w:lastRenderedPageBreak/>
        <w:t xml:space="preserve">PART B: Knowledge about preeclampsia and eclampsia Questionnaire (circle correct answer or answers).  </w:t>
      </w:r>
      <w:r w:rsidRPr="00EC1B93">
        <w:rPr>
          <w:rFonts w:ascii="Times New Roman" w:hAnsi="Times New Roman"/>
          <w:sz w:val="24"/>
          <w:szCs w:val="24"/>
          <w:lang w:val="en-US"/>
        </w:rPr>
        <w:t xml:space="preserve">1dapted and modified form Angela Ruth Savage and </w:t>
      </w:r>
      <w:proofErr w:type="spellStart"/>
      <w:r w:rsidRPr="00EC1B93">
        <w:rPr>
          <w:rFonts w:ascii="Times New Roman" w:hAnsi="Times New Roman"/>
          <w:sz w:val="24"/>
          <w:szCs w:val="24"/>
          <w:lang w:val="en-US"/>
        </w:rPr>
        <w:t>Lujani</w:t>
      </w:r>
      <w:proofErr w:type="spellEnd"/>
      <w:r w:rsidRPr="00EC1B93">
        <w:rPr>
          <w:rFonts w:ascii="Times New Roman" w:hAnsi="Times New Roman"/>
          <w:sz w:val="24"/>
          <w:szCs w:val="24"/>
          <w:lang w:val="en-US"/>
        </w:rPr>
        <w:t xml:space="preserve"> </w:t>
      </w:r>
      <w:proofErr w:type="spellStart"/>
      <w:r w:rsidRPr="00EC1B93">
        <w:rPr>
          <w:rFonts w:ascii="Times New Roman" w:hAnsi="Times New Roman"/>
          <w:sz w:val="24"/>
          <w:szCs w:val="24"/>
          <w:lang w:val="en-US"/>
        </w:rPr>
        <w:t>Hoho</w:t>
      </w:r>
      <w:proofErr w:type="spellEnd"/>
      <w:r w:rsidRPr="00EC1B93">
        <w:rPr>
          <w:rFonts w:ascii="Times New Roman" w:hAnsi="Times New Roman"/>
          <w:sz w:val="24"/>
          <w:szCs w:val="24"/>
          <w:lang w:val="en-US"/>
        </w:rPr>
        <w:t>, 2016</w:t>
      </w:r>
    </w:p>
    <w:tbl>
      <w:tblPr>
        <w:tblW w:w="7847" w:type="dxa"/>
        <w:jc w:val="center"/>
        <w:tblLook w:val="04A0" w:firstRow="1" w:lastRow="0" w:firstColumn="1" w:lastColumn="0" w:noHBand="0" w:noVBand="1"/>
      </w:tblPr>
      <w:tblGrid>
        <w:gridCol w:w="590"/>
        <w:gridCol w:w="2438"/>
        <w:gridCol w:w="3870"/>
        <w:gridCol w:w="590"/>
        <w:gridCol w:w="510"/>
      </w:tblGrid>
      <w:tr w:rsidR="008D3FB6" w:rsidRPr="00EC1B93" w14:paraId="4C58533E" w14:textId="77777777" w:rsidTr="001079FE">
        <w:trPr>
          <w:trHeight w:val="300"/>
          <w:jc w:val="center"/>
        </w:trPr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C9D6E9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S/N</w:t>
            </w:r>
          </w:p>
        </w:tc>
        <w:tc>
          <w:tcPr>
            <w:tcW w:w="2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466D6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Qn.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E0E50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Options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C050F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Yes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EE9F0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No</w:t>
            </w:r>
          </w:p>
        </w:tc>
      </w:tr>
      <w:tr w:rsidR="008D3FB6" w:rsidRPr="00EC1B93" w14:paraId="62ADD10B" w14:textId="77777777" w:rsidTr="001079FE">
        <w:trPr>
          <w:trHeight w:val="315"/>
          <w:jc w:val="center"/>
        </w:trPr>
        <w:tc>
          <w:tcPr>
            <w:tcW w:w="5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37E6117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24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525F9AF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Do you know what preeclampsia is?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C8563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a) Male disorder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F373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1639A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4E5B2CF4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3980F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165CA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EC437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b) Mental disorder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E5D25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C291A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1EABC2A1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D872B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B4D94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003EA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c) Orthopedic disorder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F650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4974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4E917AB6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6536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CBA4F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8450D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d) Childhood disorder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1D983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65C05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6ADA1A22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1D8A88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586B4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7935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e) Hypertension in Pregnancy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D9FE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6BDBB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2EEF3232" w14:textId="77777777" w:rsidTr="001079FE">
        <w:trPr>
          <w:trHeight w:val="300"/>
          <w:jc w:val="center"/>
        </w:trPr>
        <w:tc>
          <w:tcPr>
            <w:tcW w:w="5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C296BD5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24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6C1AB05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Which of the following are the risk factors for   preeclampsia?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EC751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a) diabetes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53D72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0F18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553020CD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6573B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142AB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85B8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b) Evil sprit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CB6E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21290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2D0F34E6" w14:textId="77777777" w:rsidTr="001079FE">
        <w:trPr>
          <w:trHeight w:val="6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672CD8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30222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9BEBA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c) A history of high blood pressure before conception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ACD85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F5281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5E70789F" w14:textId="77777777" w:rsidTr="001079FE">
        <w:trPr>
          <w:trHeight w:val="345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6D26C9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75AE9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B7617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d) Exposure to fire during pregnancy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241709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47C4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4A67B601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D05AE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3B51E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15DB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e) Overweight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5E13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0D043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4D136C86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BE204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E9FEF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E63CA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f) Singleton pregnancy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B1384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9717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5018D7F8" w14:textId="77777777" w:rsidTr="001079FE">
        <w:trPr>
          <w:trHeight w:val="285"/>
          <w:jc w:val="center"/>
        </w:trPr>
        <w:tc>
          <w:tcPr>
            <w:tcW w:w="5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7D373FCC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24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4B975D4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Which of the following symptoms may be experienced in preeclampsia?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E1996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a)severe</w:t>
            </w:r>
            <w:proofErr w:type="gramEnd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headache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C6B18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9548D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19F256A2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2219D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46114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228F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b) Increase urine out put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A407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883B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5831A876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F2331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9E893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3D67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c) Visual disturbance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48128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AFFB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118D3B47" w14:textId="77777777" w:rsidTr="001079FE">
        <w:trPr>
          <w:trHeight w:val="6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8968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4775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730F7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d) Epigastric pain </w:t>
            </w:r>
            <w:proofErr w:type="gramStart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( central</w:t>
            </w:r>
            <w:proofErr w:type="gramEnd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just below the ribs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4E6F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CE44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5CF52D8D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27C5F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E2974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D182A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e)severe</w:t>
            </w:r>
            <w:proofErr w:type="gramEnd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back pain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8D81F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BF463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058BC6B7" w14:textId="77777777" w:rsidTr="001079FE">
        <w:trPr>
          <w:trHeight w:val="6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E1736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14456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B843B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f) Sudden swelling of the face, </w:t>
            </w:r>
            <w:proofErr w:type="gramStart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hands</w:t>
            </w:r>
            <w:proofErr w:type="gramEnd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or feet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B54A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BC080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0CEF7049" w14:textId="77777777" w:rsidTr="001079FE">
        <w:trPr>
          <w:trHeight w:val="300"/>
          <w:jc w:val="center"/>
        </w:trPr>
        <w:tc>
          <w:tcPr>
            <w:tcW w:w="5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5E52FE5F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24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30F55C9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Which of the following signs may be presented in eclampsia?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ED59F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a) Convulsions(fits)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A1BF3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3149F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67400EA8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B3550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D26D7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BF8D9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b) Loss of consciousness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67A7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B621E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4FD7793E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F3E9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90EE7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19FDC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c) Diarrhea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28FF4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D60DA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4D14F326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531FB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F52B7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91489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d) General body pain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9B03A8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E7F0F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0304EBC4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C0DF7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D495F7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17CB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e) abdominal pain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7AD38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10868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1F3E3353" w14:textId="77777777" w:rsidTr="001079FE">
        <w:trPr>
          <w:trHeight w:val="330"/>
          <w:jc w:val="center"/>
        </w:trPr>
        <w:tc>
          <w:tcPr>
            <w:tcW w:w="5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6ED57D11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24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0F2BDE3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Which of the following are the complications of preeclampsia?</w:t>
            </w: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F93AF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a) Maternal death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575AF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A6629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3C721BF7" w14:textId="77777777" w:rsidTr="001079FE">
        <w:trPr>
          <w:trHeight w:val="6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43B78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E41DE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C877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b) Risk for low blood pressure in subsequent pregnancy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C63BA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A169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6BF6B125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A79CB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32CA2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8124A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c) Fetal death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94AE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C61F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35464ED4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F6BAA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4376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AEE31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d) Higher than average birth weight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B5779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67C6E6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31C32BD6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4AFCC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D0F98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01543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e) Loss of memory after birth</w:t>
            </w:r>
          </w:p>
        </w:tc>
        <w:tc>
          <w:tcPr>
            <w:tcW w:w="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09515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837F9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7A32F3B5" w14:textId="77777777" w:rsidTr="001079FE">
        <w:trPr>
          <w:trHeight w:val="315"/>
          <w:jc w:val="center"/>
        </w:trPr>
        <w:tc>
          <w:tcPr>
            <w:tcW w:w="5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27757202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243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5FA37238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Which of the following may help to prevent preeclampsia and its serious risks?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61B0B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a) Bed rest from 24th week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5960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8745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5A28B895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C4E0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961E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FD466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b) Regular clinic attendance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226A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16A5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7C84EC0B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3E227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BC1B9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7C830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c) Use of salt free diet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BC267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1DA66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7B7B03FE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05829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22E19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5C07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d) Regular exercise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46D5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82942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3EEF6A82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55275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D2855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51A9C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e) Taking contraceptive every day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EA1A78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0640C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7A634BD9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D5C5C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1076B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A7697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f) Do not know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66F18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0A33E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6DECFBB9" w14:textId="77777777" w:rsidTr="001079FE">
        <w:trPr>
          <w:trHeight w:val="600"/>
          <w:jc w:val="center"/>
        </w:trPr>
        <w:tc>
          <w:tcPr>
            <w:tcW w:w="5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hideMark/>
          </w:tcPr>
          <w:p w14:paraId="4E61CB3A" w14:textId="77777777" w:rsidR="008D3FB6" w:rsidRPr="00EC1B93" w:rsidRDefault="008D3FB6" w:rsidP="001079F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lastRenderedPageBreak/>
              <w:t>7</w:t>
            </w:r>
          </w:p>
        </w:tc>
        <w:tc>
          <w:tcPr>
            <w:tcW w:w="24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14:paraId="18BE529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Which of the followings are part of management of preeclampsia and eclampsia</w:t>
            </w:r>
          </w:p>
        </w:tc>
        <w:tc>
          <w:tcPr>
            <w:tcW w:w="3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3B25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proofErr w:type="gramStart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a)Admission</w:t>
            </w:r>
            <w:proofErr w:type="gramEnd"/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 xml:space="preserve"> to hospital in severe preeclampsia and eclampsia</w:t>
            </w:r>
          </w:p>
        </w:tc>
        <w:tc>
          <w:tcPr>
            <w:tcW w:w="5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8C952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420CA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64B5C9DA" w14:textId="77777777" w:rsidTr="001079FE">
        <w:trPr>
          <w:trHeight w:val="6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81CED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E9A21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FB3F5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b) Use of medicine to treat infections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9CC4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DF0B0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76697685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0D9BA5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18E58D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2B3F8C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c) Early delivery if close to term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3191E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860E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0F2AE77E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F4C3E7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0C61F1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16190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d) Use if vitamins c, D and E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B8133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28895F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0D6B7D56" w14:textId="77777777" w:rsidTr="001079FE">
        <w:trPr>
          <w:trHeight w:val="3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F886A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213AD4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DA9548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e) Use of drugs that prevents fits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DC2D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47E010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  <w:tr w:rsidR="008D3FB6" w:rsidRPr="00EC1B93" w14:paraId="3143430F" w14:textId="77777777" w:rsidTr="001079FE">
        <w:trPr>
          <w:trHeight w:val="600"/>
          <w:jc w:val="center"/>
        </w:trPr>
        <w:tc>
          <w:tcPr>
            <w:tcW w:w="5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B4169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43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D2C01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3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1F5512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f) Return visit 6-8 weeks after delivery</w:t>
            </w:r>
          </w:p>
        </w:tc>
        <w:tc>
          <w:tcPr>
            <w:tcW w:w="5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0F67FB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14FD39" w14:textId="77777777" w:rsidR="008D3FB6" w:rsidRPr="00EC1B93" w:rsidRDefault="008D3FB6" w:rsidP="001079FE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</w:pPr>
            <w:r w:rsidRPr="00EC1B93"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</w:tr>
    </w:tbl>
    <w:p w14:paraId="7C7057A2" w14:textId="77777777" w:rsidR="008D3FB6" w:rsidRPr="00EC1B93" w:rsidRDefault="008D3FB6" w:rsidP="008D3FB6">
      <w:pPr>
        <w:widowControl w:val="0"/>
        <w:autoSpaceDE w:val="0"/>
        <w:autoSpaceDN w:val="0"/>
        <w:adjustRightInd w:val="0"/>
        <w:spacing w:line="240" w:lineRule="auto"/>
        <w:ind w:hanging="480"/>
        <w:rPr>
          <w:rFonts w:ascii="Times New Roman" w:hAnsi="Times New Roman"/>
          <w:b/>
          <w:sz w:val="24"/>
          <w:szCs w:val="24"/>
          <w:lang w:val="en-US"/>
        </w:rPr>
      </w:pPr>
    </w:p>
    <w:p w14:paraId="7CDEE319" w14:textId="77777777" w:rsidR="008D3FB6" w:rsidRPr="00EC1B93" w:rsidRDefault="008D3FB6" w:rsidP="008D3FB6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b/>
          <w:sz w:val="24"/>
          <w:szCs w:val="24"/>
          <w:lang w:val="en-US"/>
        </w:rPr>
        <w:t xml:space="preserve">PART C: Myths open ended Questionnaire:  adapted and modified from </w:t>
      </w:r>
      <w:r w:rsidRPr="00EC1B93">
        <w:rPr>
          <w:rFonts w:ascii="Times New Roman" w:hAnsi="Times New Roman"/>
          <w:b/>
          <w:sz w:val="24"/>
          <w:szCs w:val="24"/>
          <w:lang w:val="en-US"/>
        </w:rPr>
        <w:fldChar w:fldCharType="begin" w:fldLock="1"/>
      </w:r>
      <w:r w:rsidRPr="00EC1B93">
        <w:rPr>
          <w:rFonts w:ascii="Times New Roman" w:hAnsi="Times New Roman"/>
          <w:b/>
          <w:sz w:val="24"/>
          <w:szCs w:val="24"/>
          <w:lang w:val="en-US"/>
        </w:rPr>
        <w:instrText>ADDIN CSL_CITATION { "citationItems" : [ { "id" : "ITEM-1", "itemData" : { "DOI" : "10.1186/s12978-016-0136-x", "ISBN" : "1297801601", "ISSN" : "1742-4755", "author" : [ { "dropping-particle" : "", "family" : "Khowaja", "given" : "Asif Raza", "non-dropping-particle" : "", "parse-names" : false, "suffix" : "" }, { "dropping-particle" : "", "family" : "Qureshi", "given" : "Rahat Najam", "non-dropping-particle" : "", "parse-names" : false, "suffix" : "" }, { "dropping-particle" : "", "family" : "Sheikh", "given" : "Sana", "non-dropping-particle" : "", "parse-names" : false, "suffix" : "" }, { "dropping-particle" : "", "family" : "Zaidi", "given" : "Shujaat", "non-dropping-particle" : "", "parse-names" : false, "suffix" : "" }, { "dropping-particle" : "", "family" : "Salam", "given" : "Rehana", "non-dropping-particle" : "", "parse-names" : false, "suffix" : "" }, { "dropping-particle" : "", "family" : "Sawchuck", "given" : "Diane", "non-dropping-particle" : "", "parse-names" : false, "suffix" : "" }, { "dropping-particle" : "", "family" : "Vidler", "given" : "Marianne", "non-dropping-particle" : "", "parse-names" : false, "suffix" : "" }, { "dropping-particle" : "Von", "family" : "Dadelszen", "given" : "Peter", "non-dropping-particle" : "", "parse-names" : false, "suffix" : "" }, { "dropping-particle" : "", "family" : "Bhutta", "given" : "Zulfiqar", "non-dropping-particle" : "", "parse-names" : false, "suffix" : "" } ], "container-title" : "Reproductive Health", "id" : "ITEM-1", "issue" : "Suppl 1", "issued" : { "date-parts" : [ [ "2016" ] ] }, "publisher" : "Reproductive Health", "title" : "Community \u2019 s perceptions of pre-eclampsia and eclampsia in Sindh Pakistan : a qualitative study", "type" : "article-journal", "volume" : "13" }, "uris" : [ "http://www.mendeley.com/documents/?uuid=a88b9d18-a3a2-4f7f-83cc-98046402528d" ] } ], "mendeley" : { "formattedCitation" : "(Khowaja et al., 2016)", "plainTextFormattedCitation" : "(Khowaja et al., 2016)", "previouslyFormattedCitation" : "(Khowaja et al., 2016)" }, "properties" : { "noteIndex" : 0 }, "schema" : "https://github.com/citation-style-language/schema/raw/master/csl-citation.json" }</w:instrText>
      </w:r>
      <w:r w:rsidRPr="00EC1B93">
        <w:rPr>
          <w:rFonts w:ascii="Times New Roman" w:hAnsi="Times New Roman"/>
          <w:b/>
          <w:sz w:val="24"/>
          <w:szCs w:val="24"/>
          <w:lang w:val="en-US"/>
        </w:rPr>
        <w:fldChar w:fldCharType="separate"/>
      </w:r>
      <w:r w:rsidRPr="00EC1B93">
        <w:rPr>
          <w:rFonts w:ascii="Times New Roman" w:hAnsi="Times New Roman"/>
          <w:noProof/>
          <w:sz w:val="24"/>
          <w:szCs w:val="24"/>
          <w:lang w:val="en-US"/>
        </w:rPr>
        <w:t>(Khowaja et al., 2016)</w:t>
      </w:r>
      <w:r w:rsidRPr="00EC1B93">
        <w:rPr>
          <w:rFonts w:ascii="Times New Roman" w:hAnsi="Times New Roman"/>
          <w:b/>
          <w:sz w:val="24"/>
          <w:szCs w:val="24"/>
          <w:lang w:val="en-US"/>
        </w:rPr>
        <w:fldChar w:fldCharType="end"/>
      </w:r>
      <w:r w:rsidRPr="00EC1B93">
        <w:rPr>
          <w:rFonts w:ascii="Times New Roman" w:hAnsi="Times New Roman"/>
          <w:b/>
          <w:sz w:val="24"/>
          <w:szCs w:val="24"/>
          <w:lang w:val="en-US"/>
        </w:rPr>
        <w:t xml:space="preserve"> and </w:t>
      </w:r>
      <w:r w:rsidRPr="00EC1B93">
        <w:rPr>
          <w:rFonts w:ascii="Times New Roman" w:hAnsi="Times New Roman"/>
          <w:b/>
          <w:sz w:val="24"/>
          <w:szCs w:val="24"/>
          <w:lang w:val="en-US"/>
        </w:rPr>
        <w:fldChar w:fldCharType="begin" w:fldLock="1"/>
      </w:r>
      <w:r w:rsidRPr="00EC1B93">
        <w:rPr>
          <w:rFonts w:ascii="Times New Roman" w:hAnsi="Times New Roman"/>
          <w:b/>
          <w:sz w:val="24"/>
          <w:szCs w:val="24"/>
          <w:lang w:val="en-US"/>
        </w:rPr>
        <w:instrText>ADDIN CSL_CITATION { "citationItems" : [ { "id" : "ITEM-1", "itemData" : { "DOI" : "10.1186/s12978-016-0135-y", "ISBN" : "1297801601", "ISSN" : "1742-4755", "author" : [ { "dropping-particle" : "", "family" : "Boene", "given" : "Helena", "non-dropping-particle" : "", "parse-names" : false, "suffix" : "" }, { "dropping-particle" : "", "family" : "Vidler", "given" : "Marianne", "non-dropping-particle" : "", "parse-names" : false, "suffix" : "" }, { "dropping-particle" : "", "family" : "Sacoor", "given" : "Charfudin", "non-dropping-particle" : "", "parse-names" : false, "suffix" : "" }, { "dropping-particle" : "", "family" : "Nhama", "given" : "Abel", "non-dropping-particle" : "", "parse-names" : false, "suffix" : "" }, { "dropping-particle" : "", "family" : "Nhacolo", "given" : "Ariel", "non-dropping-particle" : "", "parse-names" : false, "suffix" : "" }, { "dropping-particle" : "", "family" : "Bique", "given" : "Cassimo", "non-dropping-particle" : "", "parse-names" : false, "suffix" : "" }, { "dropping-particle" : "", "family" : "Alonso", "given" : "Pedro", "non-dropping-particle" : "", "parse-names" : false, "suffix" : "" }, { "dropping-particle" : "", "family" : "Sawchuck", "given" : "Diane", "non-dropping-particle" : "", "parse-names" : false, "suffix" : "" }, { "dropping-particle" : "", "family" : "Qureshi", "given" : "Rahat", "non-dropping-particle" : "", "parse-names" : false, "suffix" : "" }, { "dropping-particle" : "", "family" : "Macete", "given" : "Eus\u00e9bio", "non-dropping-particle" : "", "parse-names" : false, "suffix" : "" }, { "dropping-particle" : "", "family" : "Men\u00e9ndez", "given" : "Clara", "non-dropping-particle" : "", "parse-names" : false, "suffix" : "" }, { "dropping-particle" : "Von", "family" : "Dadelszen", "given" : "Peter", "non-dropping-particle" : "", "parse-names" : false, "suffix" : "" } ], "container-title" : "Reproductive Health", "id" : "ITEM-1", "issue" : "Suppl 1", "issued" : { "date-parts" : [ [ "2016" ] ] }, "publisher" : "Reproductive Health", "title" : "Community perceptions of pre-eclampsia and eclampsia in southern Mozambique", "type" : "article-journal", "volume" : "13" }, "uris" : [ "http://www.mendeley.com/documents/?uuid=473692f8-0c08-43db-8b87-51c636d858a6" ] } ], "mendeley" : { "formattedCitation" : "(Boene et al., 2016)", "plainTextFormattedCitation" : "(Boene et al., 2016)", "previouslyFormattedCitation" : "(Boene et al., 2016)" }, "properties" : { "noteIndex" : 0 }, "schema" : "https://github.com/citation-style-language/schema/raw/master/csl-citation.json" }</w:instrText>
      </w:r>
      <w:r w:rsidRPr="00EC1B93">
        <w:rPr>
          <w:rFonts w:ascii="Times New Roman" w:hAnsi="Times New Roman"/>
          <w:b/>
          <w:sz w:val="24"/>
          <w:szCs w:val="24"/>
          <w:lang w:val="en-US"/>
        </w:rPr>
        <w:fldChar w:fldCharType="separate"/>
      </w:r>
      <w:r w:rsidRPr="00EC1B93">
        <w:rPr>
          <w:rFonts w:ascii="Times New Roman" w:hAnsi="Times New Roman"/>
          <w:noProof/>
          <w:sz w:val="24"/>
          <w:szCs w:val="24"/>
          <w:lang w:val="en-US"/>
        </w:rPr>
        <w:t>(Boene et al., 2016)</w:t>
      </w:r>
      <w:r w:rsidRPr="00EC1B93">
        <w:rPr>
          <w:rFonts w:ascii="Times New Roman" w:hAnsi="Times New Roman"/>
          <w:b/>
          <w:sz w:val="24"/>
          <w:szCs w:val="24"/>
          <w:lang w:val="en-US"/>
        </w:rPr>
        <w:fldChar w:fldCharType="end"/>
      </w:r>
      <w:r w:rsidRPr="00EC1B93">
        <w:rPr>
          <w:rFonts w:ascii="Times New Roman" w:hAnsi="Times New Roman"/>
          <w:b/>
          <w:sz w:val="24"/>
          <w:szCs w:val="24"/>
          <w:lang w:val="en-US"/>
        </w:rPr>
        <w:t xml:space="preserve">. </w:t>
      </w:r>
      <w:r w:rsidRPr="00EC1B93">
        <w:rPr>
          <w:rFonts w:ascii="Times New Roman" w:hAnsi="Times New Roman"/>
          <w:sz w:val="24"/>
          <w:szCs w:val="24"/>
          <w:lang w:val="en-US"/>
        </w:rPr>
        <w:t xml:space="preserve">This part based on 6 categories of items with open ended questions, thus are local terminology, causes, warning (danger) signs, preventive strategies,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consequences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and traditional treatments.</w:t>
      </w:r>
    </w:p>
    <w:p w14:paraId="0DBB4307" w14:textId="77777777" w:rsidR="008D3FB6" w:rsidRPr="00EC1B93" w:rsidRDefault="008D3FB6" w:rsidP="008D3FB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480" w:lineRule="auto"/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is/are the local name for preeclampsia and eclampsia in that area? ……………………………………………………………………………………………………………………………………………………………………</w:t>
      </w:r>
    </w:p>
    <w:p w14:paraId="64070A47" w14:textId="77777777" w:rsidR="008D3FB6" w:rsidRPr="00EC1B93" w:rsidRDefault="008D3FB6" w:rsidP="008D3FB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480" w:lineRule="auto"/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do you believe is the cause of preeclampsia and eclampsia? ……………………………………………………………………………………………………………………………………………………………………</w:t>
      </w:r>
    </w:p>
    <w:p w14:paraId="7D224278" w14:textId="77777777" w:rsidR="008D3FB6" w:rsidRPr="00EC1B93" w:rsidRDefault="008D3FB6" w:rsidP="008D3FB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480" w:lineRule="auto"/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How do pregnant women with eclampsia present? …………………………………………………………………………………………………………………………………………………………………….</w:t>
      </w:r>
    </w:p>
    <w:p w14:paraId="265CFF64" w14:textId="77777777" w:rsidR="008D3FB6" w:rsidRPr="00EC1B93" w:rsidRDefault="008D3FB6" w:rsidP="008D3FB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480" w:lineRule="auto"/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What are the consequences of preeclampsia and eclampsia? ………………………………………………………………….</w:t>
      </w:r>
    </w:p>
    <w:p w14:paraId="58BE544D" w14:textId="77777777" w:rsidR="008D3FB6" w:rsidRPr="00EC1B93" w:rsidRDefault="008D3FB6" w:rsidP="008D3FB6">
      <w:pPr>
        <w:widowControl w:val="0"/>
        <w:numPr>
          <w:ilvl w:val="0"/>
          <w:numId w:val="8"/>
        </w:numPr>
        <w:autoSpaceDE w:val="0"/>
        <w:autoSpaceDN w:val="0"/>
        <w:adjustRightInd w:val="0"/>
        <w:spacing w:after="0" w:line="480" w:lineRule="auto"/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How do you treat eclampsia locally? …………………………………………………………………………………………………</w:t>
      </w:r>
      <w:r w:rsidRPr="00EC1B93">
        <w:rPr>
          <w:rFonts w:ascii="Times New Roman" w:hAnsi="Times New Roman"/>
          <w:sz w:val="24"/>
          <w:szCs w:val="24"/>
          <w:lang w:val="en-US"/>
        </w:rPr>
        <w:lastRenderedPageBreak/>
        <w:t>………………………………………………………………….</w:t>
      </w:r>
    </w:p>
    <w:p w14:paraId="18B4F7ED" w14:textId="77777777" w:rsidR="008D3FB6" w:rsidRPr="00EC1B93" w:rsidRDefault="008D3FB6" w:rsidP="008D3FB6">
      <w:pPr>
        <w:widowControl w:val="0"/>
        <w:tabs>
          <w:tab w:val="left" w:pos="426"/>
        </w:tabs>
        <w:autoSpaceDE w:val="0"/>
        <w:autoSpaceDN w:val="0"/>
        <w:adjustRightInd w:val="0"/>
        <w:ind w:left="426" w:hanging="360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6. </w:t>
      </w:r>
      <w:r w:rsidRPr="00EC1B93">
        <w:rPr>
          <w:rFonts w:ascii="Times New Roman" w:hAnsi="Times New Roman"/>
          <w:sz w:val="24"/>
          <w:szCs w:val="24"/>
          <w:lang w:val="en-US"/>
        </w:rPr>
        <w:tab/>
        <w:t>How do you prevent preeclampsia and eclampsia locally? …………………………………………………………………………………………………………………………………………………………………………</w:t>
      </w:r>
    </w:p>
    <w:p w14:paraId="7197EC6D" w14:textId="77777777" w:rsidR="008D3FB6" w:rsidRPr="00EC1B93" w:rsidRDefault="008D3FB6" w:rsidP="008D3FB6">
      <w:pPr>
        <w:widowControl w:val="0"/>
        <w:tabs>
          <w:tab w:val="left" w:pos="426"/>
        </w:tabs>
        <w:autoSpaceDE w:val="0"/>
        <w:autoSpaceDN w:val="0"/>
        <w:adjustRightInd w:val="0"/>
        <w:ind w:left="66"/>
        <w:rPr>
          <w:rFonts w:ascii="Times New Roman" w:hAnsi="Times New Roman"/>
          <w:b/>
          <w:sz w:val="24"/>
          <w:szCs w:val="24"/>
          <w:lang w:val="en-US"/>
        </w:rPr>
      </w:pPr>
      <w:r w:rsidRPr="00EC1B93">
        <w:rPr>
          <w:rFonts w:ascii="Times New Roman" w:hAnsi="Times New Roman"/>
          <w:b/>
          <w:sz w:val="24"/>
          <w:szCs w:val="24"/>
          <w:lang w:val="en-US"/>
        </w:rPr>
        <w:t xml:space="preserve">PART D 1: questionnaire regarding antenatal service utilization. Choose and circle the answer or answers. Adapted and modified from Roseline </w:t>
      </w:r>
      <w:proofErr w:type="spellStart"/>
      <w:r w:rsidRPr="00EC1B93">
        <w:rPr>
          <w:rFonts w:ascii="Times New Roman" w:hAnsi="Times New Roman"/>
          <w:b/>
          <w:sz w:val="24"/>
          <w:szCs w:val="24"/>
          <w:lang w:val="en-US"/>
        </w:rPr>
        <w:t>Dansowaa</w:t>
      </w:r>
      <w:proofErr w:type="spellEnd"/>
      <w:r w:rsidRPr="00EC1B93">
        <w:rPr>
          <w:rFonts w:ascii="Times New Roman" w:hAnsi="Times New Roman"/>
          <w:b/>
          <w:sz w:val="24"/>
          <w:szCs w:val="24"/>
          <w:lang w:val="en-US"/>
        </w:rPr>
        <w:t xml:space="preserve"> Doe, 2013. </w:t>
      </w:r>
      <w:r w:rsidRPr="00EC1B93">
        <w:rPr>
          <w:rFonts w:ascii="Times New Roman" w:hAnsi="Times New Roman"/>
          <w:sz w:val="24"/>
          <w:szCs w:val="24"/>
          <w:lang w:val="en-US"/>
        </w:rPr>
        <w:t>TO BE FILLED BY PREGNANT WOMAN</w:t>
      </w:r>
    </w:p>
    <w:p w14:paraId="6C560DAD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Are you living together with your partner?  A. Yes B. No</w:t>
      </w:r>
    </w:p>
    <w:p w14:paraId="3C579E42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Does this pregnancy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planned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>? A. Yes B. No</w:t>
      </w:r>
    </w:p>
    <w:p w14:paraId="085F1FEC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Did you attend antenatal clinic? A. yes B. No</w:t>
      </w:r>
    </w:p>
    <w:p w14:paraId="44586153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When did you start first ANC booking?  A. before 3 months B. After 3 months.</w:t>
      </w:r>
    </w:p>
    <w:p w14:paraId="0D9A76A9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How many times did you attend ANC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clinic.</w:t>
      </w:r>
      <w:proofErr w:type="gramEnd"/>
    </w:p>
    <w:p w14:paraId="79C6EC23" w14:textId="77777777" w:rsidR="008D3FB6" w:rsidRPr="00EC1B93" w:rsidRDefault="008D3FB6" w:rsidP="008D3FB6">
      <w:pPr>
        <w:numPr>
          <w:ilvl w:val="0"/>
          <w:numId w:val="6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One B. two or more C. I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don’t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know.</w:t>
      </w:r>
    </w:p>
    <w:p w14:paraId="5F5DE423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 Were you accompanied by your partner to the ANC clinic?</w:t>
      </w:r>
    </w:p>
    <w:p w14:paraId="3006026F" w14:textId="77777777" w:rsidR="008D3FB6" w:rsidRPr="00EC1B93" w:rsidRDefault="008D3FB6" w:rsidP="008D3FB6">
      <w:p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A. Yes   B. No</w:t>
      </w:r>
    </w:p>
    <w:p w14:paraId="71982F7E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How many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times  did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your  partner accompanied you to ANC clinic</w:t>
      </w:r>
    </w:p>
    <w:p w14:paraId="7662E670" w14:textId="77777777" w:rsidR="008D3FB6" w:rsidRPr="00EC1B93" w:rsidRDefault="008D3FB6" w:rsidP="008D3FB6">
      <w:pPr>
        <w:numPr>
          <w:ilvl w:val="0"/>
          <w:numId w:val="7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Once B. Twice C.  Three or more.</w:t>
      </w:r>
    </w:p>
    <w:p w14:paraId="4B2F45A8" w14:textId="77777777" w:rsidR="008D3FB6" w:rsidRPr="00EC1B93" w:rsidRDefault="008D3FB6" w:rsidP="008D3FB6">
      <w:p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i/>
          <w:sz w:val="24"/>
          <w:szCs w:val="24"/>
          <w:lang w:val="en-US"/>
        </w:rPr>
        <w:t xml:space="preserve"> </w:t>
      </w:r>
      <w:r w:rsidRPr="00EC1B93">
        <w:rPr>
          <w:rFonts w:ascii="Times New Roman" w:hAnsi="Times New Roman"/>
          <w:sz w:val="24"/>
          <w:szCs w:val="24"/>
          <w:lang w:val="en-US"/>
        </w:rPr>
        <w:t>PART D2: TO BE FILLED BY A MALE PARTNER</w:t>
      </w:r>
    </w:p>
    <w:p w14:paraId="6F901851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Are you living together with your partner?  A. Yes B. No</w:t>
      </w:r>
    </w:p>
    <w:p w14:paraId="0601D6E9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Is the pregnancy planned? A. Yes B. No</w:t>
      </w:r>
    </w:p>
    <w:p w14:paraId="0F9E6950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Did she attend antenatal clinic? A. yes B. No</w:t>
      </w:r>
    </w:p>
    <w:p w14:paraId="4B3ACC2C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When did she start first ANC booking?  A. before 3 months B. After 3 months.</w:t>
      </w:r>
    </w:p>
    <w:p w14:paraId="29B790F9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Were you involved in the decision on where she has antenatal care? A. Yes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B .No</w:t>
      </w:r>
      <w:proofErr w:type="gramEnd"/>
    </w:p>
    <w:p w14:paraId="024163E6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Did you ever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accompany  your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 partner to the ANC clinic</w:t>
      </w:r>
    </w:p>
    <w:p w14:paraId="21A20DF4" w14:textId="77777777" w:rsidR="008D3FB6" w:rsidRPr="00EC1B93" w:rsidRDefault="008D3FB6" w:rsidP="008D3FB6">
      <w:p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>A. Yes   B. No          If yes</w:t>
      </w:r>
    </w:p>
    <w:p w14:paraId="60FE013D" w14:textId="77777777" w:rsidR="008D3FB6" w:rsidRPr="00EC1B93" w:rsidRDefault="008D3FB6" w:rsidP="008D3FB6">
      <w:pPr>
        <w:numPr>
          <w:ilvl w:val="0"/>
          <w:numId w:val="5"/>
        </w:numPr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t xml:space="preserve">How many times did you accompany her to </w:t>
      </w:r>
      <w:proofErr w:type="gramStart"/>
      <w:r w:rsidRPr="00EC1B93">
        <w:rPr>
          <w:rFonts w:ascii="Times New Roman" w:hAnsi="Times New Roman"/>
          <w:sz w:val="24"/>
          <w:szCs w:val="24"/>
          <w:lang w:val="en-US"/>
        </w:rPr>
        <w:t>the  ANC</w:t>
      </w:r>
      <w:proofErr w:type="gramEnd"/>
      <w:r w:rsidRPr="00EC1B93">
        <w:rPr>
          <w:rFonts w:ascii="Times New Roman" w:hAnsi="Times New Roman"/>
          <w:sz w:val="24"/>
          <w:szCs w:val="24"/>
          <w:lang w:val="en-US"/>
        </w:rPr>
        <w:t xml:space="preserve"> clinic</w:t>
      </w:r>
    </w:p>
    <w:p w14:paraId="0B826977" w14:textId="77777777" w:rsidR="008D3FB6" w:rsidRPr="00EC1B93" w:rsidRDefault="008D3FB6" w:rsidP="008D3FB6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line="480" w:lineRule="auto"/>
        <w:ind w:left="426"/>
        <w:rPr>
          <w:rFonts w:ascii="Times New Roman" w:hAnsi="Times New Roman"/>
          <w:sz w:val="24"/>
          <w:szCs w:val="24"/>
          <w:lang w:val="en-US"/>
        </w:rPr>
      </w:pPr>
      <w:r w:rsidRPr="00EC1B93">
        <w:rPr>
          <w:rFonts w:ascii="Times New Roman" w:hAnsi="Times New Roman"/>
          <w:sz w:val="24"/>
          <w:szCs w:val="24"/>
          <w:lang w:val="en-US"/>
        </w:rPr>
        <w:lastRenderedPageBreak/>
        <w:t>Once B. two or more C. None</w:t>
      </w:r>
    </w:p>
    <w:p w14:paraId="5BA44B8D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94A79"/>
    <w:multiLevelType w:val="hybridMultilevel"/>
    <w:tmpl w:val="6EF4119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581FCD"/>
    <w:multiLevelType w:val="hybridMultilevel"/>
    <w:tmpl w:val="69E283B4"/>
    <w:lvl w:ilvl="0" w:tplc="0407000F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CC6CCC"/>
    <w:multiLevelType w:val="hybridMultilevel"/>
    <w:tmpl w:val="1EA05DDE"/>
    <w:lvl w:ilvl="0" w:tplc="7A82316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4DE6538"/>
    <w:multiLevelType w:val="hybridMultilevel"/>
    <w:tmpl w:val="FFA4FF86"/>
    <w:lvl w:ilvl="0" w:tplc="6AA6D1A6">
      <w:start w:val="1"/>
      <w:numFmt w:val="upperLetter"/>
      <w:lvlText w:val="%1)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2AF68DF"/>
    <w:multiLevelType w:val="hybridMultilevel"/>
    <w:tmpl w:val="1BB41854"/>
    <w:lvl w:ilvl="0" w:tplc="3C24B93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5700659C"/>
    <w:multiLevelType w:val="hybridMultilevel"/>
    <w:tmpl w:val="BA865E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937A46"/>
    <w:multiLevelType w:val="hybridMultilevel"/>
    <w:tmpl w:val="A7FCE0F2"/>
    <w:lvl w:ilvl="0" w:tplc="7006EEC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989205C"/>
    <w:multiLevelType w:val="hybridMultilevel"/>
    <w:tmpl w:val="04AC9CA2"/>
    <w:lvl w:ilvl="0" w:tplc="C2CA3AF4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13159C8"/>
    <w:multiLevelType w:val="hybridMultilevel"/>
    <w:tmpl w:val="24D8DBF2"/>
    <w:lvl w:ilvl="0" w:tplc="07743BF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69220B76"/>
    <w:multiLevelType w:val="hybridMultilevel"/>
    <w:tmpl w:val="32D0E72E"/>
    <w:lvl w:ilvl="0" w:tplc="4F4EEB5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F5C6852"/>
    <w:multiLevelType w:val="hybridMultilevel"/>
    <w:tmpl w:val="1DEC6EC6"/>
    <w:lvl w:ilvl="0" w:tplc="DDEEAC1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2C06D76"/>
    <w:multiLevelType w:val="hybridMultilevel"/>
    <w:tmpl w:val="A99676BA"/>
    <w:lvl w:ilvl="0" w:tplc="33B61818">
      <w:start w:val="1"/>
      <w:numFmt w:val="upperLetter"/>
      <w:lvlText w:val="%1.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4"/>
  </w:num>
  <w:num w:numId="5">
    <w:abstractNumId w:val="1"/>
  </w:num>
  <w:num w:numId="6">
    <w:abstractNumId w:val="10"/>
  </w:num>
  <w:num w:numId="7">
    <w:abstractNumId w:val="2"/>
  </w:num>
  <w:num w:numId="8">
    <w:abstractNumId w:val="5"/>
  </w:num>
  <w:num w:numId="9">
    <w:abstractNumId w:val="11"/>
  </w:num>
  <w:num w:numId="10">
    <w:abstractNumId w:val="8"/>
  </w:num>
  <w:num w:numId="11">
    <w:abstractNumId w:val="3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FB6"/>
    <w:rsid w:val="008D3FB6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51AF1A"/>
  <w15:chartTrackingRefBased/>
  <w15:docId w15:val="{20CD4D5C-07DA-4201-8FD0-D9D9F90EF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3FB6"/>
    <w:pPr>
      <w:spacing w:after="200" w:line="276" w:lineRule="auto"/>
    </w:pPr>
    <w:rPr>
      <w:rFonts w:ascii="Calibri" w:eastAsia="Calibri" w:hAnsi="Calibri" w:cs="Times New Roman"/>
      <w:lang w:val="de-D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3FB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D3FB6"/>
    <w:rPr>
      <w:rFonts w:ascii="Cambria" w:eastAsia="Times New Roman" w:hAnsi="Cambria" w:cs="Times New Roman"/>
      <w:b/>
      <w:bCs/>
      <w:i/>
      <w:iCs/>
      <w:sz w:val="28"/>
      <w:szCs w:val="28"/>
      <w:lang w:val="de-DE"/>
    </w:rPr>
  </w:style>
  <w:style w:type="paragraph" w:styleId="ListParagraph">
    <w:name w:val="List Paragraph"/>
    <w:basedOn w:val="Normal"/>
    <w:uiPriority w:val="34"/>
    <w:qFormat/>
    <w:rsid w:val="008D3F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1793</Words>
  <Characters>10222</Characters>
  <Application>Microsoft Office Word</Application>
  <DocSecurity>0</DocSecurity>
  <Lines>85</Lines>
  <Paragraphs>23</Paragraphs>
  <ScaleCrop>false</ScaleCrop>
  <Company/>
  <LinksUpToDate>false</LinksUpToDate>
  <CharactersWithSpaces>11992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Karina.Bevins@ajeresearchsquare.onmicrosoft.com</dc:creator>
  <cp:keywords/>
  <dc:description/>
  <cp:lastModifiedBy>Karina.Bevins@ajeresearchsquare.onmicrosoft.com</cp:lastModifiedBy>
  <cp:revision>1</cp:revision>
  <dcterms:created xsi:type="dcterms:W3CDTF">2020-12-03T01:50:00Z</dcterms:created>
  <dcterms:modified xsi:type="dcterms:W3CDTF">2020-12-03T01:50:00Z</dcterms:modified>
</cp:coreProperties>
</file>