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FC847" w14:textId="77777777" w:rsidR="00F370C1" w:rsidRPr="00B4132E" w:rsidRDefault="00F370C1" w:rsidP="00F370C1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B4132E">
        <w:rPr>
          <w:noProof/>
          <w:lang w:val="en-US"/>
        </w:rPr>
        <w:drawing>
          <wp:inline distT="0" distB="0" distL="0" distR="0" wp14:anchorId="763F156B" wp14:editId="6D25A520">
            <wp:extent cx="3037840" cy="5350510"/>
            <wp:effectExtent l="0" t="0" r="0" b="2540"/>
            <wp:docPr id="1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3.png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37840" cy="53505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9831EBD" w14:textId="67512C4D" w:rsidR="00F370C1" w:rsidRPr="008734D5" w:rsidRDefault="00F370C1" w:rsidP="00F370C1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Online Resource</w:t>
      </w:r>
      <w:r w:rsidRPr="006C64C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2</w:t>
      </w:r>
      <w:r w:rsidRPr="0060049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Pr="00600494">
        <w:rPr>
          <w:rFonts w:ascii="Times New Roman" w:eastAsia="Times New Roman" w:hAnsi="Times New Roman" w:cs="Times New Roman"/>
          <w:sz w:val="20"/>
          <w:szCs w:val="20"/>
          <w:lang w:val="en-US"/>
        </w:rPr>
        <w:t>Tree nuclei and collection points. *The P7 occurred onl</w:t>
      </w:r>
      <w:r w:rsidRPr="008734D5">
        <w:rPr>
          <w:rFonts w:ascii="Times New Roman" w:eastAsia="Times New Roman" w:hAnsi="Times New Roman" w:cs="Times New Roman"/>
          <w:sz w:val="20"/>
          <w:szCs w:val="20"/>
          <w:lang w:val="en-US"/>
        </w:rPr>
        <w:t>y at times when there was shade projection from the nucleus to the surrounding area in the SPSnu5 and SPSnu10 treatments. The TLP treatment had no P7 collection point.</w:t>
      </w:r>
    </w:p>
    <w:p w14:paraId="38AC7022" w14:textId="77777777" w:rsidR="00F370C1" w:rsidRDefault="00F370C1"/>
    <w:sectPr w:rsidR="00F370C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0C1"/>
    <w:rsid w:val="00F37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6C116"/>
  <w15:chartTrackingRefBased/>
  <w15:docId w15:val="{7F7CCCA0-5FA9-4E9D-99DC-6023455D2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0C1"/>
    <w:pPr>
      <w:spacing w:after="200" w:line="360" w:lineRule="auto"/>
      <w:jc w:val="both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206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Guigo</dc:creator>
  <cp:keywords/>
  <dc:description/>
  <cp:lastModifiedBy>Guigo</cp:lastModifiedBy>
  <cp:revision>1</cp:revision>
  <dcterms:created xsi:type="dcterms:W3CDTF">2023-08-20T16:16:00Z</dcterms:created>
  <dcterms:modified xsi:type="dcterms:W3CDTF">2023-08-20T16:17:00Z</dcterms:modified>
</cp:coreProperties>
</file>