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0F801D" w14:textId="6C2874FA" w:rsidR="004806A2" w:rsidRDefault="0033026A" w:rsidP="0033026A">
      <w:pPr>
        <w:widowControl/>
        <w:jc w:val="center"/>
        <w:rPr>
          <w:rFonts w:ascii="Times New Roman" w:eastAsia="Times New Roman" w:hAnsi="Times New Roman" w:cs="Times New Roman"/>
          <w:b/>
          <w:bCs/>
          <w:kern w:val="0"/>
          <w:sz w:val="28"/>
          <w:szCs w:val="28"/>
          <w:lang w:val="en-US" w:eastAsia="en-US"/>
        </w:rPr>
      </w:pPr>
      <w:r>
        <w:rPr>
          <w:rFonts w:ascii="Times New Roman" w:eastAsia="Times New Roman" w:hAnsi="Times New Roman" w:cs="Times New Roman"/>
          <w:b/>
          <w:bCs/>
          <w:kern w:val="0"/>
          <w:sz w:val="28"/>
          <w:szCs w:val="28"/>
          <w:lang w:val="en-US" w:eastAsia="en-US"/>
        </w:rPr>
        <w:t>C</w:t>
      </w:r>
      <w:r>
        <w:rPr>
          <w:rFonts w:ascii="Times New Roman" w:eastAsia="Times New Roman" w:hAnsi="Times New Roman" w:cs="Times New Roman" w:hint="eastAsia"/>
          <w:b/>
          <w:bCs/>
          <w:kern w:val="0"/>
          <w:sz w:val="28"/>
          <w:szCs w:val="28"/>
          <w:lang w:val="en-US" w:eastAsia="en-US"/>
        </w:rPr>
        <w:t>harge transfer complex</w:t>
      </w:r>
      <w:r>
        <w:rPr>
          <w:rFonts w:ascii="Times New Roman" w:eastAsia="Times New Roman" w:hAnsi="Times New Roman" w:cs="Times New Roman"/>
          <w:b/>
          <w:bCs/>
          <w:kern w:val="0"/>
          <w:sz w:val="28"/>
          <w:szCs w:val="28"/>
          <w:lang w:val="en-US" w:eastAsia="en-US"/>
        </w:rPr>
        <w:t xml:space="preserve"> mediated conversion of </w:t>
      </w:r>
      <w:r w:rsidR="00E8459D">
        <w:rPr>
          <w:rFonts w:ascii="Times New Roman" w:eastAsia="Times New Roman" w:hAnsi="Times New Roman" w:cs="Times New Roman" w:hint="eastAsia"/>
          <w:b/>
          <w:bCs/>
          <w:kern w:val="0"/>
          <w:sz w:val="28"/>
          <w:szCs w:val="28"/>
          <w:lang w:val="en-US" w:eastAsia="en-US"/>
        </w:rPr>
        <w:t>CO</w:t>
      </w:r>
      <w:r w:rsidR="00E8459D">
        <w:rPr>
          <w:rFonts w:ascii="Times New Roman" w:eastAsia="Times New Roman" w:hAnsi="Times New Roman" w:cs="Times New Roman" w:hint="eastAsia"/>
          <w:b/>
          <w:bCs/>
          <w:kern w:val="0"/>
          <w:sz w:val="28"/>
          <w:szCs w:val="28"/>
          <w:vertAlign w:val="subscript"/>
          <w:lang w:val="en-US" w:eastAsia="en-US"/>
        </w:rPr>
        <w:t>2</w:t>
      </w:r>
      <w:r w:rsidR="00E8459D">
        <w:rPr>
          <w:rFonts w:ascii="Times New Roman" w:eastAsia="Times New Roman" w:hAnsi="Times New Roman" w:cs="Times New Roman" w:hint="eastAsia"/>
          <w:b/>
          <w:bCs/>
          <w:kern w:val="0"/>
          <w:sz w:val="28"/>
          <w:szCs w:val="28"/>
          <w:lang w:val="en-US" w:eastAsia="en-US"/>
        </w:rPr>
        <w:t xml:space="preserve"> to CO</w:t>
      </w:r>
      <w:r w:rsidR="003B61D2">
        <w:rPr>
          <w:rFonts w:ascii="Times New Roman" w:eastAsia="Times New Roman" w:hAnsi="Times New Roman" w:cs="Times New Roman"/>
          <w:b/>
          <w:bCs/>
          <w:kern w:val="0"/>
          <w:sz w:val="28"/>
          <w:szCs w:val="28"/>
          <w:lang w:val="en-US" w:eastAsia="en-US"/>
        </w:rPr>
        <w:t xml:space="preserve"> </w:t>
      </w:r>
      <w:r>
        <w:rPr>
          <w:rFonts w:ascii="Times New Roman" w:eastAsia="Times New Roman" w:hAnsi="Times New Roman" w:cs="Times New Roman"/>
          <w:b/>
          <w:bCs/>
          <w:kern w:val="0"/>
          <w:sz w:val="28"/>
          <w:szCs w:val="28"/>
          <w:lang w:val="en-US" w:eastAsia="en-US"/>
        </w:rPr>
        <w:t>fuel</w:t>
      </w:r>
    </w:p>
    <w:p w14:paraId="0AB2A1AB" w14:textId="76AD0A2A" w:rsidR="004806A2" w:rsidRDefault="0079219F" w:rsidP="00B85062">
      <w:pPr>
        <w:widowControl/>
        <w:jc w:val="center"/>
        <w:rPr>
          <w:rFonts w:ascii="Times New Roman" w:eastAsia="Times New Roman" w:hAnsi="Times New Roman" w:cs="Times New Roman"/>
          <w:kern w:val="0"/>
          <w:sz w:val="24"/>
          <w:szCs w:val="24"/>
          <w:lang w:val="en-US" w:eastAsia="en-US"/>
        </w:rPr>
      </w:pPr>
      <w:proofErr w:type="spellStart"/>
      <w:r>
        <w:rPr>
          <w:rFonts w:ascii="Times New Roman" w:eastAsia="Times New Roman" w:hAnsi="Times New Roman" w:cs="Times New Roman" w:hint="eastAsia"/>
          <w:kern w:val="0"/>
          <w:sz w:val="24"/>
          <w:szCs w:val="24"/>
          <w:lang w:val="en-US" w:eastAsia="en-US"/>
        </w:rPr>
        <w:t>Xuebo</w:t>
      </w:r>
      <w:proofErr w:type="spellEnd"/>
      <w:r>
        <w:rPr>
          <w:rFonts w:ascii="Times New Roman" w:eastAsia="Times New Roman" w:hAnsi="Times New Roman" w:cs="Times New Roman" w:hint="eastAsia"/>
          <w:kern w:val="0"/>
          <w:sz w:val="24"/>
          <w:szCs w:val="24"/>
          <w:lang w:val="en-US" w:eastAsia="en-US"/>
        </w:rPr>
        <w:t xml:space="preserve"> Cao</w:t>
      </w:r>
      <w:r>
        <w:t>*</w:t>
      </w:r>
      <w:r>
        <w:rPr>
          <w:rFonts w:ascii="Times New Roman" w:eastAsia="Times New Roman" w:hAnsi="Times New Roman" w:cs="Times New Roman" w:hint="eastAsia"/>
          <w:kern w:val="0"/>
          <w:sz w:val="24"/>
          <w:szCs w:val="24"/>
          <w:lang w:val="en-US" w:eastAsia="en-US"/>
        </w:rPr>
        <w:t>,</w:t>
      </w:r>
      <w:r>
        <w:rPr>
          <w:rFonts w:ascii="Times New Roman" w:eastAsia="Times New Roman" w:hAnsi="Times New Roman" w:cs="Times New Roman"/>
          <w:kern w:val="0"/>
          <w:sz w:val="24"/>
          <w:szCs w:val="24"/>
          <w:lang w:val="en-US" w:eastAsia="en-US"/>
        </w:rPr>
        <w:t xml:space="preserve"> </w:t>
      </w:r>
      <w:r w:rsidR="00E8459D">
        <w:rPr>
          <w:rFonts w:ascii="Times New Roman" w:eastAsia="Times New Roman" w:hAnsi="Times New Roman" w:cs="Times New Roman" w:hint="eastAsia"/>
          <w:kern w:val="0"/>
          <w:sz w:val="24"/>
          <w:szCs w:val="24"/>
          <w:lang w:val="en-US" w:eastAsia="en-US"/>
        </w:rPr>
        <w:t xml:space="preserve">Kai Wang, </w:t>
      </w:r>
      <w:proofErr w:type="spellStart"/>
      <w:r w:rsidR="00B9729F">
        <w:rPr>
          <w:rFonts w:ascii="Times New Roman" w:eastAsia="Times New Roman" w:hAnsi="Times New Roman" w:cs="Times New Roman" w:hint="eastAsia"/>
          <w:kern w:val="0"/>
          <w:sz w:val="24"/>
          <w:szCs w:val="24"/>
          <w:lang w:val="en-US" w:eastAsia="en-US"/>
        </w:rPr>
        <w:t>Mingming</w:t>
      </w:r>
      <w:proofErr w:type="spellEnd"/>
      <w:r w:rsidR="00B9729F">
        <w:rPr>
          <w:rFonts w:ascii="Times New Roman" w:eastAsia="Times New Roman" w:hAnsi="Times New Roman" w:cs="Times New Roman" w:hint="eastAsia"/>
          <w:kern w:val="0"/>
          <w:sz w:val="24"/>
          <w:szCs w:val="24"/>
          <w:lang w:val="en-US" w:eastAsia="en-US"/>
        </w:rPr>
        <w:t xml:space="preserve"> Chu, </w:t>
      </w:r>
      <w:r w:rsidR="00E8459D">
        <w:rPr>
          <w:rFonts w:ascii="Times New Roman" w:eastAsia="Times New Roman" w:hAnsi="Times New Roman" w:cs="Times New Roman" w:hint="eastAsia"/>
          <w:kern w:val="0"/>
          <w:sz w:val="24"/>
          <w:szCs w:val="24"/>
          <w:lang w:val="en-US" w:eastAsia="en-US"/>
        </w:rPr>
        <w:t xml:space="preserve">Yuanyuan Wu, </w:t>
      </w:r>
      <w:proofErr w:type="spellStart"/>
      <w:r w:rsidR="00E8459D">
        <w:rPr>
          <w:rFonts w:ascii="Times New Roman" w:eastAsia="Times New Roman" w:hAnsi="Times New Roman" w:cs="Times New Roman" w:hint="eastAsia"/>
          <w:kern w:val="0"/>
          <w:sz w:val="24"/>
          <w:szCs w:val="24"/>
          <w:lang w:val="en-US" w:eastAsia="en-US"/>
        </w:rPr>
        <w:t>Xingtian</w:t>
      </w:r>
      <w:proofErr w:type="spellEnd"/>
      <w:r w:rsidR="00E8459D">
        <w:rPr>
          <w:rFonts w:ascii="Times New Roman" w:eastAsia="Times New Roman" w:hAnsi="Times New Roman" w:cs="Times New Roman" w:hint="eastAsia"/>
          <w:kern w:val="0"/>
          <w:sz w:val="24"/>
          <w:szCs w:val="24"/>
          <w:lang w:val="en-US" w:eastAsia="en-US"/>
        </w:rPr>
        <w:t xml:space="preserve"> Zhang</w:t>
      </w:r>
      <w:r w:rsidR="0033026A">
        <w:rPr>
          <w:rFonts w:ascii="Times New Roman" w:eastAsia="Times New Roman" w:hAnsi="Times New Roman" w:cs="Times New Roman"/>
          <w:kern w:val="0"/>
          <w:sz w:val="24"/>
          <w:szCs w:val="24"/>
          <w:lang w:val="en-US" w:eastAsia="en-US"/>
        </w:rPr>
        <w:t>, Zhen Yan</w:t>
      </w:r>
    </w:p>
    <w:p w14:paraId="01F0DB64" w14:textId="77777777" w:rsidR="004806A2" w:rsidRDefault="004806A2">
      <w:pPr>
        <w:widowControl/>
        <w:jc w:val="center"/>
        <w:rPr>
          <w:rFonts w:ascii="Times New Roman" w:eastAsia="Times New Roman" w:hAnsi="Times New Roman" w:cs="Times New Roman"/>
          <w:kern w:val="0"/>
          <w:sz w:val="24"/>
          <w:szCs w:val="24"/>
          <w:lang w:val="en-US" w:eastAsia="en-US"/>
        </w:rPr>
      </w:pPr>
    </w:p>
    <w:p w14:paraId="75043646" w14:textId="77777777" w:rsidR="003B5A04" w:rsidRPr="003B5A04" w:rsidRDefault="003B5A04" w:rsidP="003B5A04">
      <w:pPr>
        <w:widowControl/>
        <w:spacing w:before="120"/>
        <w:ind w:left="360"/>
        <w:jc w:val="left"/>
        <w:rPr>
          <w:rFonts w:ascii="Times New Roman" w:eastAsia="Times New Roman" w:hAnsi="Times New Roman" w:cs="Times New Roman"/>
          <w:kern w:val="0"/>
          <w:sz w:val="24"/>
          <w:szCs w:val="24"/>
          <w:lang w:val="en-US" w:eastAsia="en-US"/>
        </w:rPr>
      </w:pPr>
      <w:r w:rsidRPr="003B5A04">
        <w:rPr>
          <w:rFonts w:ascii="Times New Roman" w:eastAsia="Times New Roman" w:hAnsi="Times New Roman" w:cs="Times New Roman" w:hint="eastAsia"/>
          <w:kern w:val="0"/>
          <w:sz w:val="24"/>
          <w:szCs w:val="24"/>
          <w:lang w:val="en-US" w:eastAsia="en-US"/>
        </w:rPr>
        <w:t>College of Biological, Chemical Sciences and Engineering, Jiaxing University, Jiaxing, Zhejiang 314001, China</w:t>
      </w:r>
    </w:p>
    <w:p w14:paraId="3DA30C92" w14:textId="77777777" w:rsidR="003B5A04" w:rsidRPr="003B5A04" w:rsidRDefault="003B5A04" w:rsidP="003B5A04">
      <w:pPr>
        <w:widowControl/>
        <w:spacing w:before="120"/>
        <w:ind w:left="360"/>
        <w:jc w:val="left"/>
        <w:rPr>
          <w:rFonts w:ascii="Times New Roman" w:eastAsia="Times New Roman" w:hAnsi="Times New Roman" w:cs="Times New Roman"/>
          <w:kern w:val="0"/>
          <w:sz w:val="24"/>
          <w:szCs w:val="24"/>
          <w:lang w:val="en-US" w:eastAsia="en-US"/>
        </w:rPr>
      </w:pPr>
      <w:r w:rsidRPr="003B5A04">
        <w:rPr>
          <w:rFonts w:ascii="Times New Roman" w:eastAsia="Times New Roman" w:hAnsi="Times New Roman" w:cs="Times New Roman"/>
          <w:kern w:val="0"/>
          <w:sz w:val="24"/>
          <w:szCs w:val="24"/>
          <w:lang w:val="en-US" w:eastAsia="en-US"/>
        </w:rPr>
        <w:t>*Corresponding author. Email: xbcao@zjxu.edu.cn</w:t>
      </w:r>
    </w:p>
    <w:p w14:paraId="4CABDA43" w14:textId="77777777" w:rsidR="004806A2" w:rsidRDefault="004806A2">
      <w:pPr>
        <w:widowControl/>
        <w:jc w:val="left"/>
        <w:rPr>
          <w:rFonts w:ascii="Times New Roman" w:eastAsia="Times New Roman" w:hAnsi="Times New Roman" w:cs="Times New Roman"/>
          <w:kern w:val="0"/>
          <w:sz w:val="24"/>
          <w:szCs w:val="20"/>
          <w:lang w:val="en-US" w:eastAsia="en-US"/>
        </w:rPr>
      </w:pPr>
    </w:p>
    <w:p w14:paraId="77E10AC9" w14:textId="77777777" w:rsidR="004806A2" w:rsidRDefault="004806A2">
      <w:pPr>
        <w:widowControl/>
        <w:jc w:val="left"/>
        <w:rPr>
          <w:rFonts w:ascii="Times New Roman" w:eastAsia="Times New Roman" w:hAnsi="Times New Roman" w:cs="Times New Roman"/>
          <w:b/>
          <w:kern w:val="0"/>
          <w:sz w:val="24"/>
          <w:szCs w:val="20"/>
          <w:lang w:val="en-US" w:eastAsia="en-US"/>
        </w:rPr>
      </w:pPr>
    </w:p>
    <w:p w14:paraId="0F67C80B" w14:textId="78CB7EA3" w:rsidR="004806A2" w:rsidRDefault="006F5C41">
      <w:pPr>
        <w:widowControl/>
        <w:jc w:val="left"/>
        <w:rPr>
          <w:rFonts w:ascii="Times New Roman" w:eastAsia="Times New Roman" w:hAnsi="Times New Roman" w:cs="Times New Roman"/>
          <w:b/>
          <w:kern w:val="0"/>
          <w:sz w:val="24"/>
          <w:szCs w:val="20"/>
          <w:lang w:val="en-US" w:eastAsia="en-US"/>
        </w:rPr>
      </w:pPr>
      <w:r w:rsidRPr="006F5C41">
        <w:rPr>
          <w:rFonts w:ascii="Times New Roman" w:eastAsia="Times New Roman" w:hAnsi="Times New Roman" w:cs="Times New Roman"/>
          <w:b/>
          <w:kern w:val="0"/>
          <w:sz w:val="24"/>
          <w:szCs w:val="20"/>
          <w:lang w:val="en-US" w:eastAsia="en-US"/>
        </w:rPr>
        <w:t>Contents</w:t>
      </w:r>
      <w:r w:rsidR="00E8459D">
        <w:rPr>
          <w:rFonts w:ascii="Times New Roman" w:eastAsia="Times New Roman" w:hAnsi="Times New Roman" w:cs="Times New Roman"/>
          <w:b/>
          <w:kern w:val="0"/>
          <w:sz w:val="24"/>
          <w:szCs w:val="20"/>
          <w:lang w:val="en-US" w:eastAsia="en-US"/>
        </w:rPr>
        <w:t>:</w:t>
      </w:r>
    </w:p>
    <w:p w14:paraId="3E916DEE" w14:textId="507D0589" w:rsidR="00DD44D3" w:rsidRPr="00DD44D3" w:rsidRDefault="003C2632" w:rsidP="00F922E8">
      <w:pPr>
        <w:widowControl/>
        <w:spacing w:beforeLines="100" w:before="312"/>
        <w:rPr>
          <w:rFonts w:ascii="Times New Roman" w:eastAsia="Times New Roman" w:hAnsi="Times New Roman" w:cs="Times New Roman"/>
          <w:kern w:val="0"/>
          <w:sz w:val="24"/>
          <w:szCs w:val="24"/>
          <w:lang w:val="en-US" w:eastAsia="en-US"/>
        </w:rPr>
      </w:pPr>
      <w:r w:rsidRPr="009E03BB">
        <w:rPr>
          <w:rFonts w:ascii="Times New Roman" w:eastAsia="Times New Roman" w:hAnsi="Times New Roman" w:cs="Times New Roman"/>
          <w:b/>
          <w:bCs/>
          <w:kern w:val="0"/>
          <w:sz w:val="24"/>
          <w:szCs w:val="24"/>
          <w:lang w:val="en-US" w:eastAsia="en-US"/>
        </w:rPr>
        <w:t>Supplementary</w:t>
      </w:r>
      <w:r w:rsidRPr="009E03BB">
        <w:rPr>
          <w:rFonts w:ascii="Times New Roman" w:eastAsia="Times New Roman" w:hAnsi="Times New Roman" w:cs="Times New Roman" w:hint="eastAsia"/>
          <w:b/>
          <w:bCs/>
          <w:kern w:val="0"/>
          <w:sz w:val="24"/>
          <w:szCs w:val="24"/>
          <w:lang w:val="en-US" w:eastAsia="en-US"/>
        </w:rPr>
        <w:t xml:space="preserve"> </w:t>
      </w:r>
      <w:r w:rsidR="00DD44D3" w:rsidRPr="00DD44D3">
        <w:rPr>
          <w:rFonts w:ascii="Times New Roman" w:eastAsia="Times New Roman" w:hAnsi="Times New Roman" w:cs="Times New Roman" w:hint="eastAsia"/>
          <w:b/>
          <w:bCs/>
          <w:kern w:val="0"/>
          <w:sz w:val="24"/>
          <w:szCs w:val="24"/>
          <w:lang w:val="en-US" w:eastAsia="en-US"/>
        </w:rPr>
        <w:t>Movie</w:t>
      </w:r>
      <w:r w:rsidR="00DD44D3" w:rsidRPr="00DD44D3">
        <w:rPr>
          <w:rFonts w:ascii="Times New Roman" w:eastAsia="Times New Roman" w:hAnsi="Times New Roman" w:cs="Times New Roman"/>
          <w:b/>
          <w:bCs/>
          <w:kern w:val="0"/>
          <w:sz w:val="24"/>
          <w:szCs w:val="24"/>
          <w:lang w:val="en-US" w:eastAsia="en-US"/>
        </w:rPr>
        <w:t xml:space="preserve"> 1</w:t>
      </w:r>
      <w:r w:rsidRPr="009E03BB">
        <w:rPr>
          <w:rFonts w:ascii="Times New Roman" w:hAnsi="Times New Roman" w:cs="Times New Roman"/>
          <w:b/>
          <w:bCs/>
          <w:sz w:val="24"/>
          <w:szCs w:val="24"/>
          <w:lang w:val="en-US"/>
        </w:rPr>
        <w:t xml:space="preserve"> </w:t>
      </w:r>
      <w:r w:rsidRPr="009E03BB">
        <w:rPr>
          <w:rFonts w:ascii="Times New Roman" w:eastAsia="Times New Roman" w:hAnsi="Times New Roman" w:cs="Times New Roman"/>
          <w:b/>
          <w:bCs/>
          <w:kern w:val="0"/>
          <w:sz w:val="24"/>
          <w:szCs w:val="24"/>
          <w:lang w:val="en-US" w:eastAsia="en-US"/>
        </w:rPr>
        <w:t xml:space="preserve">| </w:t>
      </w:r>
      <w:r w:rsidR="00DD44D3" w:rsidRPr="00DD44D3">
        <w:rPr>
          <w:rFonts w:ascii="Times New Roman" w:eastAsia="Times New Roman" w:hAnsi="Times New Roman" w:cs="Times New Roman" w:hint="eastAsia"/>
          <w:kern w:val="0"/>
          <w:sz w:val="24"/>
          <w:szCs w:val="24"/>
          <w:lang w:val="en-US" w:eastAsia="en-US"/>
        </w:rPr>
        <w:t>Movie</w:t>
      </w:r>
      <w:r w:rsidR="00DD44D3" w:rsidRPr="00DD44D3">
        <w:rPr>
          <w:rFonts w:ascii="Times New Roman" w:eastAsia="Times New Roman" w:hAnsi="Times New Roman" w:cs="Times New Roman"/>
          <w:kern w:val="0"/>
          <w:sz w:val="24"/>
          <w:szCs w:val="24"/>
          <w:lang w:val="en-US" w:eastAsia="en-US"/>
        </w:rPr>
        <w:t xml:space="preserve"> shows the violent combustion of the CO</w:t>
      </w:r>
      <w:r w:rsidR="00AC1E0C">
        <w:rPr>
          <w:rFonts w:ascii="Times New Roman" w:eastAsia="Times New Roman" w:hAnsi="Times New Roman" w:cs="Times New Roman"/>
          <w:kern w:val="0"/>
          <w:sz w:val="24"/>
          <w:szCs w:val="24"/>
          <w:lang w:val="en-US" w:eastAsia="en-US"/>
        </w:rPr>
        <w:t xml:space="preserve"> product</w:t>
      </w:r>
      <w:r w:rsidR="00DD44D3" w:rsidRPr="00DD44D3">
        <w:rPr>
          <w:rFonts w:ascii="Times New Roman" w:eastAsia="Times New Roman" w:hAnsi="Times New Roman" w:cs="Times New Roman"/>
          <w:kern w:val="0"/>
          <w:sz w:val="24"/>
          <w:szCs w:val="24"/>
          <w:lang w:val="en-US" w:eastAsia="en-US"/>
        </w:rPr>
        <w:t xml:space="preserve">. </w:t>
      </w:r>
    </w:p>
    <w:p w14:paraId="6C331B46" w14:textId="397C2795" w:rsidR="00DD44D3" w:rsidRPr="00DD44D3" w:rsidRDefault="003C2632" w:rsidP="00F922E8">
      <w:pPr>
        <w:widowControl/>
        <w:spacing w:beforeLines="100" w:before="312"/>
        <w:rPr>
          <w:rFonts w:ascii="Times New Roman" w:eastAsia="Times New Roman" w:hAnsi="Times New Roman" w:cs="Times New Roman"/>
          <w:kern w:val="0"/>
          <w:sz w:val="24"/>
          <w:szCs w:val="24"/>
          <w:lang w:val="en-US" w:eastAsia="en-US"/>
        </w:rPr>
      </w:pPr>
      <w:r w:rsidRPr="009E03BB">
        <w:rPr>
          <w:rFonts w:ascii="Times New Roman" w:eastAsia="Times New Roman" w:hAnsi="Times New Roman" w:cs="Times New Roman"/>
          <w:b/>
          <w:bCs/>
          <w:kern w:val="0"/>
          <w:sz w:val="24"/>
          <w:szCs w:val="24"/>
          <w:lang w:val="en-US" w:eastAsia="en-US"/>
        </w:rPr>
        <w:t>Supplementary</w:t>
      </w:r>
      <w:r w:rsidRPr="009E03BB">
        <w:rPr>
          <w:rFonts w:ascii="Times New Roman" w:eastAsia="Times New Roman" w:hAnsi="Times New Roman" w:cs="Times New Roman" w:hint="eastAsia"/>
          <w:b/>
          <w:bCs/>
          <w:kern w:val="0"/>
          <w:sz w:val="24"/>
          <w:szCs w:val="24"/>
          <w:lang w:val="en-US" w:eastAsia="en-US"/>
        </w:rPr>
        <w:t xml:space="preserve"> </w:t>
      </w:r>
      <w:r w:rsidR="00DD44D3" w:rsidRPr="00DD44D3">
        <w:rPr>
          <w:rFonts w:ascii="Times New Roman" w:eastAsia="Times New Roman" w:hAnsi="Times New Roman" w:cs="Times New Roman"/>
          <w:b/>
          <w:bCs/>
          <w:kern w:val="0"/>
          <w:sz w:val="24"/>
          <w:szCs w:val="24"/>
          <w:lang w:val="en-US" w:eastAsia="en-US"/>
        </w:rPr>
        <w:t>Table 1</w:t>
      </w:r>
      <w:r w:rsidRPr="009E03BB">
        <w:rPr>
          <w:rFonts w:ascii="Times New Roman" w:eastAsia="Times New Roman" w:hAnsi="Times New Roman" w:cs="Times New Roman"/>
          <w:b/>
          <w:bCs/>
          <w:kern w:val="0"/>
          <w:sz w:val="24"/>
          <w:szCs w:val="24"/>
          <w:lang w:val="en-US" w:eastAsia="en-US"/>
        </w:rPr>
        <w:t xml:space="preserve"> |</w:t>
      </w:r>
      <w:r w:rsidR="00DD44D3" w:rsidRPr="00DD44D3">
        <w:rPr>
          <w:rFonts w:ascii="Times New Roman" w:eastAsia="Times New Roman" w:hAnsi="Times New Roman" w:cs="Times New Roman"/>
          <w:b/>
          <w:bCs/>
          <w:kern w:val="0"/>
          <w:sz w:val="24"/>
          <w:szCs w:val="24"/>
          <w:lang w:val="en-US" w:eastAsia="en-US"/>
        </w:rPr>
        <w:t xml:space="preserve"> </w:t>
      </w:r>
      <w:r w:rsidR="00DD44D3" w:rsidRPr="00DD44D3">
        <w:rPr>
          <w:rFonts w:ascii="Times New Roman" w:eastAsia="Times New Roman" w:hAnsi="Times New Roman" w:cs="Times New Roman"/>
          <w:kern w:val="0"/>
          <w:sz w:val="24"/>
          <w:szCs w:val="24"/>
          <w:lang w:val="en-US" w:eastAsia="en-US"/>
        </w:rPr>
        <w:t>A summary of various advanced electrochemical systems for the conversion of CO</w:t>
      </w:r>
      <w:r w:rsidR="00DD44D3" w:rsidRPr="00DD44D3">
        <w:rPr>
          <w:rFonts w:ascii="Times New Roman" w:eastAsia="Times New Roman" w:hAnsi="Times New Roman" w:cs="Times New Roman"/>
          <w:kern w:val="0"/>
          <w:sz w:val="24"/>
          <w:szCs w:val="24"/>
          <w:vertAlign w:val="subscript"/>
          <w:lang w:val="en-US" w:eastAsia="en-US"/>
        </w:rPr>
        <w:t>2</w:t>
      </w:r>
      <w:r w:rsidR="00DD44D3" w:rsidRPr="00DD44D3">
        <w:rPr>
          <w:rFonts w:ascii="Times New Roman" w:eastAsia="Times New Roman" w:hAnsi="Times New Roman" w:cs="Times New Roman"/>
          <w:kern w:val="0"/>
          <w:sz w:val="24"/>
          <w:szCs w:val="24"/>
          <w:lang w:val="en-US" w:eastAsia="en-US"/>
        </w:rPr>
        <w:t xml:space="preserve"> to CO</w:t>
      </w:r>
      <w:r w:rsidR="00DD44D3" w:rsidRPr="00DD44D3">
        <w:rPr>
          <w:rFonts w:ascii="Times New Roman" w:eastAsia="Times New Roman" w:hAnsi="Times New Roman" w:cs="Times New Roman" w:hint="eastAsia"/>
          <w:kern w:val="0"/>
          <w:sz w:val="24"/>
          <w:szCs w:val="24"/>
          <w:lang w:val="en-US" w:eastAsia="en-US"/>
        </w:rPr>
        <w:t>.</w:t>
      </w:r>
    </w:p>
    <w:p w14:paraId="7FAA4822" w14:textId="7E6F0D2F" w:rsidR="00DD44D3" w:rsidRPr="00DD44D3" w:rsidRDefault="008A4658" w:rsidP="00F922E8">
      <w:pPr>
        <w:widowControl/>
        <w:spacing w:beforeLines="100" w:before="312"/>
        <w:rPr>
          <w:rFonts w:ascii="Times New Roman" w:eastAsia="Times New Roman" w:hAnsi="Times New Roman" w:cs="Times New Roman"/>
          <w:kern w:val="0"/>
          <w:sz w:val="24"/>
          <w:szCs w:val="24"/>
          <w:lang w:val="en-US" w:eastAsia="en-US"/>
        </w:rPr>
      </w:pPr>
      <w:r w:rsidRPr="009E03BB">
        <w:rPr>
          <w:rFonts w:ascii="Times New Roman" w:eastAsia="Times New Roman" w:hAnsi="Times New Roman" w:cs="Times New Roman"/>
          <w:b/>
          <w:bCs/>
          <w:kern w:val="0"/>
          <w:sz w:val="24"/>
          <w:szCs w:val="24"/>
          <w:lang w:val="en-US" w:eastAsia="en-US"/>
        </w:rPr>
        <w:t>Supplementary</w:t>
      </w:r>
      <w:r w:rsidRPr="009E03BB">
        <w:rPr>
          <w:rFonts w:ascii="Times New Roman" w:eastAsia="Times New Roman" w:hAnsi="Times New Roman" w:cs="Times New Roman" w:hint="eastAsia"/>
          <w:b/>
          <w:bCs/>
          <w:kern w:val="0"/>
          <w:sz w:val="24"/>
          <w:szCs w:val="24"/>
          <w:lang w:val="en-US" w:eastAsia="en-US"/>
        </w:rPr>
        <w:t xml:space="preserve"> </w:t>
      </w:r>
      <w:r w:rsidRPr="00DD44D3">
        <w:rPr>
          <w:rFonts w:ascii="Times New Roman" w:eastAsia="Times New Roman" w:hAnsi="Times New Roman" w:cs="Times New Roman"/>
          <w:b/>
          <w:bCs/>
          <w:kern w:val="0"/>
          <w:sz w:val="24"/>
          <w:szCs w:val="24"/>
          <w:lang w:val="en-US" w:eastAsia="en-US"/>
        </w:rPr>
        <w:t xml:space="preserve">Table </w:t>
      </w:r>
      <w:r w:rsidRPr="009E03BB">
        <w:rPr>
          <w:rFonts w:ascii="Times New Roman" w:eastAsia="Times New Roman" w:hAnsi="Times New Roman" w:cs="Times New Roman"/>
          <w:b/>
          <w:bCs/>
          <w:kern w:val="0"/>
          <w:sz w:val="24"/>
          <w:szCs w:val="24"/>
          <w:lang w:val="en-US" w:eastAsia="en-US"/>
        </w:rPr>
        <w:t>2 |</w:t>
      </w:r>
      <w:r w:rsidRPr="00DD44D3">
        <w:rPr>
          <w:rFonts w:ascii="Times New Roman" w:eastAsia="Times New Roman" w:hAnsi="Times New Roman" w:cs="Times New Roman"/>
          <w:b/>
          <w:bCs/>
          <w:kern w:val="0"/>
          <w:sz w:val="24"/>
          <w:szCs w:val="24"/>
          <w:lang w:val="en-US" w:eastAsia="en-US"/>
        </w:rPr>
        <w:t xml:space="preserve"> </w:t>
      </w:r>
      <w:r w:rsidR="00DD44D3" w:rsidRPr="00DD44D3">
        <w:rPr>
          <w:rFonts w:ascii="Times New Roman" w:eastAsia="Times New Roman" w:hAnsi="Times New Roman" w:cs="Times New Roman"/>
          <w:kern w:val="0"/>
          <w:sz w:val="24"/>
          <w:szCs w:val="24"/>
          <w:lang w:val="en-US" w:eastAsia="en-US"/>
        </w:rPr>
        <w:t>A summary of various advanced photochemical systems for the conversion of CO</w:t>
      </w:r>
      <w:r w:rsidR="00DD44D3" w:rsidRPr="00DD44D3">
        <w:rPr>
          <w:rFonts w:ascii="Times New Roman" w:eastAsia="Times New Roman" w:hAnsi="Times New Roman" w:cs="Times New Roman"/>
          <w:kern w:val="0"/>
          <w:sz w:val="24"/>
          <w:szCs w:val="24"/>
          <w:vertAlign w:val="subscript"/>
          <w:lang w:val="en-US" w:eastAsia="en-US"/>
        </w:rPr>
        <w:t>2</w:t>
      </w:r>
      <w:r w:rsidR="00DD44D3" w:rsidRPr="00DD44D3">
        <w:rPr>
          <w:rFonts w:ascii="Times New Roman" w:eastAsia="Times New Roman" w:hAnsi="Times New Roman" w:cs="Times New Roman"/>
          <w:kern w:val="0"/>
          <w:sz w:val="24"/>
          <w:szCs w:val="24"/>
          <w:lang w:val="en-US" w:eastAsia="en-US"/>
        </w:rPr>
        <w:t xml:space="preserve"> to CO</w:t>
      </w:r>
      <w:r w:rsidR="00DD44D3" w:rsidRPr="00DD44D3">
        <w:rPr>
          <w:rFonts w:ascii="Times New Roman" w:eastAsia="Times New Roman" w:hAnsi="Times New Roman" w:cs="Times New Roman" w:hint="eastAsia"/>
          <w:kern w:val="0"/>
          <w:sz w:val="24"/>
          <w:szCs w:val="24"/>
          <w:lang w:val="en-US" w:eastAsia="en-US"/>
        </w:rPr>
        <w:t>.</w:t>
      </w:r>
    </w:p>
    <w:p w14:paraId="429E3C5C" w14:textId="54BE8C2F" w:rsidR="00DD44D3" w:rsidRPr="00DD44D3" w:rsidRDefault="008A4658" w:rsidP="00F922E8">
      <w:pPr>
        <w:widowControl/>
        <w:spacing w:beforeLines="100" w:before="312"/>
        <w:rPr>
          <w:rFonts w:ascii="Times New Roman" w:eastAsia="Times New Roman" w:hAnsi="Times New Roman" w:cs="Times New Roman"/>
          <w:kern w:val="0"/>
          <w:sz w:val="24"/>
          <w:szCs w:val="24"/>
          <w:lang w:val="en-US" w:eastAsia="en-US"/>
        </w:rPr>
      </w:pPr>
      <w:r w:rsidRPr="009E03BB">
        <w:rPr>
          <w:rFonts w:ascii="Times New Roman" w:eastAsia="Times New Roman" w:hAnsi="Times New Roman" w:cs="Times New Roman"/>
          <w:b/>
          <w:bCs/>
          <w:kern w:val="0"/>
          <w:sz w:val="24"/>
          <w:szCs w:val="24"/>
          <w:lang w:val="en-US" w:eastAsia="en-US"/>
        </w:rPr>
        <w:t>Supplementary</w:t>
      </w:r>
      <w:r w:rsidRPr="009E03BB">
        <w:rPr>
          <w:rFonts w:ascii="Times New Roman" w:eastAsia="Times New Roman" w:hAnsi="Times New Roman" w:cs="Times New Roman" w:hint="eastAsia"/>
          <w:b/>
          <w:bCs/>
          <w:kern w:val="0"/>
          <w:sz w:val="24"/>
          <w:szCs w:val="24"/>
          <w:lang w:val="en-US" w:eastAsia="en-US"/>
        </w:rPr>
        <w:t xml:space="preserve"> </w:t>
      </w:r>
      <w:r w:rsidRPr="00DD44D3">
        <w:rPr>
          <w:rFonts w:ascii="Times New Roman" w:eastAsia="Times New Roman" w:hAnsi="Times New Roman" w:cs="Times New Roman"/>
          <w:b/>
          <w:bCs/>
          <w:kern w:val="0"/>
          <w:sz w:val="24"/>
          <w:szCs w:val="24"/>
          <w:lang w:val="en-US" w:eastAsia="en-US"/>
        </w:rPr>
        <w:t xml:space="preserve">Table </w:t>
      </w:r>
      <w:r w:rsidRPr="009E03BB">
        <w:rPr>
          <w:rFonts w:ascii="Times New Roman" w:eastAsia="Times New Roman" w:hAnsi="Times New Roman" w:cs="Times New Roman"/>
          <w:b/>
          <w:bCs/>
          <w:kern w:val="0"/>
          <w:sz w:val="24"/>
          <w:szCs w:val="24"/>
          <w:lang w:val="en-US" w:eastAsia="en-US"/>
        </w:rPr>
        <w:t>3 |</w:t>
      </w:r>
      <w:r w:rsidRPr="00DD44D3">
        <w:rPr>
          <w:rFonts w:ascii="Times New Roman" w:eastAsia="Times New Roman" w:hAnsi="Times New Roman" w:cs="Times New Roman"/>
          <w:b/>
          <w:bCs/>
          <w:kern w:val="0"/>
          <w:sz w:val="24"/>
          <w:szCs w:val="24"/>
          <w:lang w:val="en-US" w:eastAsia="en-US"/>
        </w:rPr>
        <w:t xml:space="preserve"> </w:t>
      </w:r>
      <w:r w:rsidR="00DD44D3" w:rsidRPr="00DD44D3">
        <w:rPr>
          <w:rFonts w:ascii="Times New Roman" w:eastAsia="Times New Roman" w:hAnsi="Times New Roman" w:cs="Times New Roman"/>
          <w:kern w:val="0"/>
          <w:sz w:val="24"/>
          <w:szCs w:val="24"/>
          <w:lang w:val="en-US" w:eastAsia="en-US"/>
        </w:rPr>
        <w:t>Structural formula for molecular ion or the fragments identified in Fig</w:t>
      </w:r>
      <w:r w:rsidR="00DD44D3" w:rsidRPr="00DD44D3">
        <w:rPr>
          <w:rFonts w:ascii="Times New Roman" w:eastAsia="Times New Roman" w:hAnsi="Times New Roman" w:cs="Times New Roman" w:hint="eastAsia"/>
          <w:kern w:val="0"/>
          <w:sz w:val="24"/>
          <w:szCs w:val="24"/>
          <w:lang w:val="en-US" w:eastAsia="en-US"/>
        </w:rPr>
        <w:t>.</w:t>
      </w:r>
      <w:r w:rsidR="00DD44D3" w:rsidRPr="00DD44D3">
        <w:rPr>
          <w:rFonts w:ascii="Times New Roman" w:eastAsia="Times New Roman" w:hAnsi="Times New Roman" w:cs="Times New Roman"/>
          <w:kern w:val="0"/>
          <w:sz w:val="24"/>
          <w:szCs w:val="24"/>
          <w:lang w:val="en-US" w:eastAsia="en-US"/>
        </w:rPr>
        <w:t xml:space="preserve"> S4</w:t>
      </w:r>
      <w:r w:rsidR="00DD44D3" w:rsidRPr="00DD44D3">
        <w:rPr>
          <w:rFonts w:ascii="Times New Roman" w:eastAsia="Times New Roman" w:hAnsi="Times New Roman" w:cs="Times New Roman" w:hint="eastAsia"/>
          <w:kern w:val="0"/>
          <w:sz w:val="24"/>
          <w:szCs w:val="24"/>
          <w:lang w:val="en-US" w:eastAsia="en-US"/>
        </w:rPr>
        <w:t>.</w:t>
      </w:r>
    </w:p>
    <w:p w14:paraId="4B7E6093" w14:textId="5EDD45B7" w:rsidR="00DD44D3" w:rsidRPr="00DD44D3" w:rsidRDefault="00D40A7F" w:rsidP="00F922E8">
      <w:pPr>
        <w:widowControl/>
        <w:spacing w:beforeLines="100" w:before="312"/>
        <w:rPr>
          <w:rFonts w:ascii="Times New Roman" w:eastAsia="Times New Roman" w:hAnsi="Times New Roman" w:cs="Times New Roman"/>
          <w:kern w:val="0"/>
          <w:sz w:val="24"/>
          <w:szCs w:val="24"/>
          <w:lang w:val="en-US" w:eastAsia="en-US"/>
        </w:rPr>
      </w:pPr>
      <w:r w:rsidRPr="009E03BB">
        <w:rPr>
          <w:rFonts w:ascii="Times New Roman" w:eastAsia="Times New Roman" w:hAnsi="Times New Roman" w:cs="Times New Roman"/>
          <w:b/>
          <w:bCs/>
          <w:kern w:val="0"/>
          <w:sz w:val="24"/>
          <w:szCs w:val="24"/>
          <w:lang w:val="en-US" w:eastAsia="en-US"/>
        </w:rPr>
        <w:t>Supplementary</w:t>
      </w:r>
      <w:r w:rsidRPr="009E03BB">
        <w:rPr>
          <w:rFonts w:ascii="Times New Roman" w:eastAsia="Times New Roman" w:hAnsi="Times New Roman" w:cs="Times New Roman" w:hint="eastAsia"/>
          <w:b/>
          <w:bCs/>
          <w:kern w:val="0"/>
          <w:sz w:val="24"/>
          <w:szCs w:val="24"/>
          <w:lang w:val="en-US" w:eastAsia="en-US"/>
        </w:rPr>
        <w:t xml:space="preserve"> </w:t>
      </w:r>
      <w:r w:rsidRPr="00DD44D3">
        <w:rPr>
          <w:rFonts w:ascii="Times New Roman" w:eastAsia="Times New Roman" w:hAnsi="Times New Roman" w:cs="Times New Roman"/>
          <w:b/>
          <w:bCs/>
          <w:kern w:val="0"/>
          <w:sz w:val="24"/>
          <w:szCs w:val="24"/>
          <w:lang w:val="en-US" w:eastAsia="en-US"/>
        </w:rPr>
        <w:t xml:space="preserve">Table </w:t>
      </w:r>
      <w:r w:rsidRPr="009E03BB">
        <w:rPr>
          <w:rFonts w:ascii="Times New Roman" w:eastAsia="Times New Roman" w:hAnsi="Times New Roman" w:cs="Times New Roman"/>
          <w:b/>
          <w:bCs/>
          <w:kern w:val="0"/>
          <w:sz w:val="24"/>
          <w:szCs w:val="24"/>
          <w:lang w:val="en-US" w:eastAsia="en-US"/>
        </w:rPr>
        <w:t>4 |</w:t>
      </w:r>
      <w:r w:rsidRPr="00DD44D3">
        <w:rPr>
          <w:rFonts w:ascii="Times New Roman" w:eastAsia="Times New Roman" w:hAnsi="Times New Roman" w:cs="Times New Roman"/>
          <w:b/>
          <w:bCs/>
          <w:kern w:val="0"/>
          <w:sz w:val="24"/>
          <w:szCs w:val="24"/>
          <w:lang w:val="en-US" w:eastAsia="en-US"/>
        </w:rPr>
        <w:t xml:space="preserve"> </w:t>
      </w:r>
      <w:r w:rsidR="00DD44D3" w:rsidRPr="00DD44D3">
        <w:rPr>
          <w:rFonts w:ascii="Times New Roman" w:eastAsia="Times New Roman" w:hAnsi="Times New Roman" w:cs="Times New Roman"/>
          <w:kern w:val="0"/>
          <w:sz w:val="24"/>
          <w:szCs w:val="24"/>
          <w:lang w:val="en-US" w:eastAsia="en-US"/>
        </w:rPr>
        <w:t>Structural formular for the compounds identified in Fig</w:t>
      </w:r>
      <w:r w:rsidR="00DD44D3" w:rsidRPr="00DD44D3">
        <w:rPr>
          <w:rFonts w:ascii="Times New Roman" w:eastAsia="Times New Roman" w:hAnsi="Times New Roman" w:cs="Times New Roman" w:hint="eastAsia"/>
          <w:kern w:val="0"/>
          <w:sz w:val="24"/>
          <w:szCs w:val="24"/>
          <w:lang w:val="en-US" w:eastAsia="en-US"/>
        </w:rPr>
        <w:t>.</w:t>
      </w:r>
      <w:r w:rsidR="00DD44D3" w:rsidRPr="00DD44D3">
        <w:rPr>
          <w:rFonts w:ascii="Times New Roman" w:eastAsia="Times New Roman" w:hAnsi="Times New Roman" w:cs="Times New Roman"/>
          <w:kern w:val="0"/>
          <w:sz w:val="24"/>
          <w:szCs w:val="24"/>
          <w:lang w:val="en-US" w:eastAsia="en-US"/>
        </w:rPr>
        <w:t xml:space="preserve"> S8</w:t>
      </w:r>
      <w:r w:rsidR="00DD44D3" w:rsidRPr="00DD44D3">
        <w:rPr>
          <w:rFonts w:ascii="Times New Roman" w:eastAsia="Times New Roman" w:hAnsi="Times New Roman" w:cs="Times New Roman" w:hint="eastAsia"/>
          <w:kern w:val="0"/>
          <w:sz w:val="24"/>
          <w:szCs w:val="24"/>
          <w:lang w:val="en-US" w:eastAsia="en-US"/>
        </w:rPr>
        <w:t>.</w:t>
      </w:r>
    </w:p>
    <w:p w14:paraId="4A4BC85C" w14:textId="4392D7C3" w:rsidR="00DD44D3" w:rsidRPr="00DD44D3" w:rsidRDefault="00D40A7F" w:rsidP="00F922E8">
      <w:pPr>
        <w:widowControl/>
        <w:spacing w:beforeLines="100" w:before="312"/>
        <w:rPr>
          <w:rFonts w:ascii="Times New Roman" w:eastAsia="Times New Roman" w:hAnsi="Times New Roman" w:cs="Times New Roman"/>
          <w:iCs/>
          <w:kern w:val="0"/>
          <w:sz w:val="24"/>
          <w:szCs w:val="24"/>
          <w:lang w:val="en-US" w:eastAsia="en-US"/>
        </w:rPr>
      </w:pPr>
      <w:r w:rsidRPr="009E03BB">
        <w:rPr>
          <w:rFonts w:ascii="Times New Roman" w:eastAsia="Times New Roman" w:hAnsi="Times New Roman" w:cs="Times New Roman"/>
          <w:b/>
          <w:bCs/>
          <w:kern w:val="0"/>
          <w:sz w:val="24"/>
          <w:szCs w:val="24"/>
          <w:lang w:val="en-US" w:eastAsia="en-US"/>
        </w:rPr>
        <w:t>Supplementary</w:t>
      </w:r>
      <w:r w:rsidRPr="009E03BB">
        <w:rPr>
          <w:rFonts w:ascii="Times New Roman" w:eastAsia="Times New Roman" w:hAnsi="Times New Roman" w:cs="Times New Roman" w:hint="eastAsia"/>
          <w:b/>
          <w:bCs/>
          <w:kern w:val="0"/>
          <w:sz w:val="24"/>
          <w:szCs w:val="24"/>
          <w:lang w:val="en-US" w:eastAsia="en-US"/>
        </w:rPr>
        <w:t xml:space="preserve"> </w:t>
      </w:r>
      <w:r w:rsidRPr="00DD44D3">
        <w:rPr>
          <w:rFonts w:ascii="Times New Roman" w:eastAsia="Times New Roman" w:hAnsi="Times New Roman" w:cs="Times New Roman"/>
          <w:b/>
          <w:bCs/>
          <w:kern w:val="0"/>
          <w:sz w:val="24"/>
          <w:szCs w:val="24"/>
          <w:lang w:val="en-US" w:eastAsia="en-US"/>
        </w:rPr>
        <w:t xml:space="preserve">Table </w:t>
      </w:r>
      <w:r w:rsidRPr="009E03BB">
        <w:rPr>
          <w:rFonts w:ascii="Times New Roman" w:eastAsia="Times New Roman" w:hAnsi="Times New Roman" w:cs="Times New Roman"/>
          <w:b/>
          <w:bCs/>
          <w:kern w:val="0"/>
          <w:sz w:val="24"/>
          <w:szCs w:val="24"/>
          <w:lang w:val="en-US" w:eastAsia="en-US"/>
        </w:rPr>
        <w:t>5 |</w:t>
      </w:r>
      <w:r w:rsidRPr="00DD44D3">
        <w:rPr>
          <w:rFonts w:ascii="Times New Roman" w:eastAsia="Times New Roman" w:hAnsi="Times New Roman" w:cs="Times New Roman"/>
          <w:b/>
          <w:bCs/>
          <w:kern w:val="0"/>
          <w:sz w:val="24"/>
          <w:szCs w:val="24"/>
          <w:lang w:val="en-US" w:eastAsia="en-US"/>
        </w:rPr>
        <w:t xml:space="preserve"> </w:t>
      </w:r>
      <w:r w:rsidR="00DD44D3" w:rsidRPr="00DD44D3">
        <w:rPr>
          <w:rFonts w:ascii="Times New Roman" w:eastAsia="Times New Roman" w:hAnsi="Times New Roman" w:cs="Times New Roman"/>
          <w:kern w:val="0"/>
          <w:sz w:val="24"/>
          <w:szCs w:val="24"/>
          <w:lang w:val="en-US" w:eastAsia="en-US"/>
        </w:rPr>
        <w:t>Selected standard potentials of CO</w:t>
      </w:r>
      <w:r w:rsidR="00DD44D3" w:rsidRPr="00DD44D3">
        <w:rPr>
          <w:rFonts w:ascii="Times New Roman" w:eastAsia="Times New Roman" w:hAnsi="Times New Roman" w:cs="Times New Roman"/>
          <w:kern w:val="0"/>
          <w:sz w:val="24"/>
          <w:szCs w:val="24"/>
          <w:vertAlign w:val="subscript"/>
          <w:lang w:val="en-US" w:eastAsia="en-US"/>
        </w:rPr>
        <w:t>2</w:t>
      </w:r>
      <w:r w:rsidR="00DD44D3" w:rsidRPr="00DD44D3">
        <w:rPr>
          <w:rFonts w:ascii="Times New Roman" w:eastAsia="Times New Roman" w:hAnsi="Times New Roman" w:cs="Times New Roman"/>
          <w:kern w:val="0"/>
          <w:sz w:val="24"/>
          <w:szCs w:val="24"/>
          <w:lang w:val="en-US" w:eastAsia="en-US"/>
        </w:rPr>
        <w:t>R</w:t>
      </w:r>
      <w:r w:rsidR="00DD44D3" w:rsidRPr="00DD44D3">
        <w:rPr>
          <w:rFonts w:ascii="Times New Roman" w:eastAsia="Times New Roman" w:hAnsi="Times New Roman" w:cs="Times New Roman" w:hint="eastAsia"/>
          <w:kern w:val="0"/>
          <w:sz w:val="24"/>
          <w:szCs w:val="24"/>
          <w:lang w:val="en-US" w:eastAsia="en-US"/>
        </w:rPr>
        <w:t>.</w:t>
      </w:r>
    </w:p>
    <w:p w14:paraId="58524CE8" w14:textId="5D886FA4" w:rsidR="00DD44D3" w:rsidRPr="00DD44D3" w:rsidRDefault="001863EA" w:rsidP="00F922E8">
      <w:pPr>
        <w:widowControl/>
        <w:spacing w:beforeLines="100" w:before="312"/>
        <w:rPr>
          <w:rFonts w:ascii="Times New Roman" w:eastAsia="Times New Roman" w:hAnsi="Times New Roman" w:cs="Times New Roman"/>
          <w:kern w:val="0"/>
          <w:sz w:val="24"/>
          <w:szCs w:val="24"/>
          <w:lang w:val="en-US" w:eastAsia="en-US"/>
        </w:rPr>
      </w:pPr>
      <w:r w:rsidRPr="009E03BB">
        <w:rPr>
          <w:rFonts w:ascii="Times New Roman" w:eastAsia="Times New Roman" w:hAnsi="Times New Roman" w:cs="Times New Roman"/>
          <w:b/>
          <w:bCs/>
          <w:kern w:val="0"/>
          <w:sz w:val="24"/>
          <w:szCs w:val="24"/>
          <w:lang w:val="en-US" w:eastAsia="en-US"/>
        </w:rPr>
        <w:t>Supplementary Fig. 1</w:t>
      </w:r>
      <w:r w:rsidRPr="009E03BB">
        <w:rPr>
          <w:rFonts w:ascii="Times New Roman" w:hAnsi="Times New Roman" w:cs="Times New Roman"/>
          <w:b/>
          <w:bCs/>
          <w:sz w:val="24"/>
          <w:szCs w:val="24"/>
          <w:lang w:val="en-US"/>
        </w:rPr>
        <w:t xml:space="preserve"> </w:t>
      </w:r>
      <w:r w:rsidRPr="009E03BB">
        <w:rPr>
          <w:rFonts w:ascii="Times New Roman" w:eastAsia="Times New Roman" w:hAnsi="Times New Roman" w:cs="Times New Roman"/>
          <w:b/>
          <w:bCs/>
          <w:kern w:val="0"/>
          <w:sz w:val="24"/>
          <w:szCs w:val="24"/>
          <w:lang w:val="en-US" w:eastAsia="en-US"/>
        </w:rPr>
        <w:t xml:space="preserve">| </w:t>
      </w:r>
      <w:r w:rsidR="00DD44D3" w:rsidRPr="00DD44D3">
        <w:rPr>
          <w:rFonts w:ascii="Times New Roman" w:eastAsia="Times New Roman" w:hAnsi="Times New Roman" w:cs="Times New Roman"/>
          <w:kern w:val="0"/>
          <w:sz w:val="24"/>
          <w:szCs w:val="24"/>
          <w:lang w:val="en-US" w:eastAsia="en-US"/>
        </w:rPr>
        <w:t>Time-dependent UV-vis absorption spectra of the [</w:t>
      </w:r>
      <w:proofErr w:type="spellStart"/>
      <w:r w:rsidR="00DD44D3" w:rsidRPr="00DD44D3">
        <w:rPr>
          <w:rFonts w:ascii="Times New Roman" w:eastAsia="Times New Roman" w:hAnsi="Times New Roman" w:cs="Times New Roman"/>
          <w:kern w:val="0"/>
          <w:sz w:val="24"/>
          <w:szCs w:val="24"/>
          <w:lang w:val="en-US" w:eastAsia="en-US"/>
        </w:rPr>
        <w:t>Cu</w:t>
      </w:r>
      <w:r w:rsidR="00DD44D3" w:rsidRPr="00DD44D3">
        <w:rPr>
          <w:rFonts w:ascii="Times New Roman" w:eastAsia="Times New Roman" w:hAnsi="Times New Roman" w:cs="Times New Roman"/>
          <w:kern w:val="0"/>
          <w:sz w:val="24"/>
          <w:szCs w:val="24"/>
          <w:vertAlign w:val="superscript"/>
          <w:lang w:val="en-US" w:eastAsia="en-US"/>
        </w:rPr>
        <w:t>I</w:t>
      </w:r>
      <w:proofErr w:type="spellEnd"/>
      <w:r w:rsidR="00DD44D3" w:rsidRPr="00DD44D3">
        <w:rPr>
          <w:rFonts w:ascii="Times New Roman" w:eastAsia="Times New Roman" w:hAnsi="Times New Roman" w:cs="Times New Roman"/>
          <w:kern w:val="0"/>
          <w:sz w:val="24"/>
          <w:szCs w:val="24"/>
          <w:lang w:val="en-US" w:eastAsia="en-US"/>
        </w:rPr>
        <w:t>∙∙∙NMI</w:t>
      </w:r>
      <w:r w:rsidR="00DD44D3" w:rsidRPr="00DD44D3">
        <w:rPr>
          <w:rFonts w:ascii="Times New Roman" w:eastAsia="Times New Roman" w:hAnsi="Times New Roman" w:cs="Times New Roman"/>
          <w:kern w:val="0"/>
          <w:sz w:val="24"/>
          <w:szCs w:val="24"/>
          <w:vertAlign w:val="superscript"/>
          <w:lang w:val="en-US" w:eastAsia="en-US"/>
        </w:rPr>
        <w:t>•‒</w:t>
      </w:r>
      <w:r w:rsidR="00DD44D3" w:rsidRPr="00DD44D3">
        <w:rPr>
          <w:rFonts w:ascii="Times New Roman" w:eastAsia="Times New Roman" w:hAnsi="Times New Roman" w:cs="Times New Roman"/>
          <w:kern w:val="0"/>
          <w:sz w:val="24"/>
          <w:szCs w:val="24"/>
          <w:lang w:val="en-US" w:eastAsia="en-US"/>
        </w:rPr>
        <w:t>]</w:t>
      </w:r>
      <w:r w:rsidRPr="009E03BB">
        <w:rPr>
          <w:rFonts w:ascii="Times New Roman" w:eastAsia="Times New Roman" w:hAnsi="Times New Roman" w:cs="Times New Roman"/>
          <w:kern w:val="0"/>
          <w:sz w:val="24"/>
          <w:szCs w:val="24"/>
          <w:lang w:val="en-US" w:eastAsia="en-US"/>
        </w:rPr>
        <w:t xml:space="preserve"> </w:t>
      </w:r>
      <w:r w:rsidR="00DD44D3" w:rsidRPr="00DD44D3">
        <w:rPr>
          <w:rFonts w:ascii="Times New Roman" w:eastAsia="Times New Roman" w:hAnsi="Times New Roman" w:cs="Times New Roman"/>
          <w:kern w:val="0"/>
          <w:sz w:val="24"/>
          <w:szCs w:val="24"/>
          <w:lang w:val="en-US" w:eastAsia="en-US"/>
        </w:rPr>
        <w:t>solution.</w:t>
      </w:r>
    </w:p>
    <w:p w14:paraId="685D582A" w14:textId="5871FE1A" w:rsidR="00DD44D3" w:rsidRPr="00DD44D3" w:rsidRDefault="001863EA" w:rsidP="00F922E8">
      <w:pPr>
        <w:widowControl/>
        <w:spacing w:beforeLines="100" w:before="312"/>
        <w:rPr>
          <w:rFonts w:ascii="Times New Roman" w:eastAsia="Times New Roman" w:hAnsi="Times New Roman" w:cs="Times New Roman"/>
          <w:kern w:val="0"/>
          <w:sz w:val="24"/>
          <w:szCs w:val="24"/>
          <w:lang w:val="en-US" w:eastAsia="en-US"/>
        </w:rPr>
      </w:pPr>
      <w:r w:rsidRPr="009E03BB">
        <w:rPr>
          <w:rFonts w:ascii="Times New Roman" w:eastAsia="Times New Roman" w:hAnsi="Times New Roman" w:cs="Times New Roman"/>
          <w:b/>
          <w:bCs/>
          <w:kern w:val="0"/>
          <w:sz w:val="24"/>
          <w:szCs w:val="24"/>
          <w:lang w:val="en-US" w:eastAsia="en-US"/>
        </w:rPr>
        <w:t>Supplementary Fig. 2</w:t>
      </w:r>
      <w:r w:rsidRPr="009E03BB">
        <w:rPr>
          <w:rFonts w:ascii="Times New Roman" w:hAnsi="Times New Roman" w:cs="Times New Roman"/>
          <w:b/>
          <w:bCs/>
          <w:sz w:val="24"/>
          <w:szCs w:val="24"/>
          <w:lang w:val="en-US"/>
        </w:rPr>
        <w:t xml:space="preserve"> </w:t>
      </w:r>
      <w:r w:rsidRPr="009E03BB">
        <w:rPr>
          <w:rFonts w:ascii="Times New Roman" w:eastAsia="Times New Roman" w:hAnsi="Times New Roman" w:cs="Times New Roman"/>
          <w:b/>
          <w:bCs/>
          <w:kern w:val="0"/>
          <w:sz w:val="24"/>
          <w:szCs w:val="24"/>
          <w:lang w:val="en-US" w:eastAsia="en-US"/>
        </w:rPr>
        <w:t>|</w:t>
      </w:r>
      <w:r w:rsidR="00DD44D3" w:rsidRPr="00DD44D3">
        <w:rPr>
          <w:rFonts w:ascii="Times New Roman" w:eastAsia="Times New Roman" w:hAnsi="Times New Roman" w:cs="Times New Roman"/>
          <w:b/>
          <w:bCs/>
          <w:kern w:val="0"/>
          <w:sz w:val="24"/>
          <w:szCs w:val="24"/>
          <w:lang w:val="en-US" w:eastAsia="en-US"/>
        </w:rPr>
        <w:t xml:space="preserve"> </w:t>
      </w:r>
      <w:r w:rsidR="00DD44D3" w:rsidRPr="00DD44D3">
        <w:rPr>
          <w:rFonts w:ascii="Times New Roman" w:eastAsia="Times New Roman" w:hAnsi="Times New Roman" w:cs="Times New Roman"/>
          <w:kern w:val="0"/>
          <w:sz w:val="24"/>
          <w:szCs w:val="24"/>
          <w:lang w:val="en-US" w:eastAsia="en-US"/>
        </w:rPr>
        <w:t>Air-assisted oxidization experiment for [</w:t>
      </w:r>
      <w:proofErr w:type="spellStart"/>
      <w:r w:rsidR="00DD44D3" w:rsidRPr="00DD44D3">
        <w:rPr>
          <w:rFonts w:ascii="Times New Roman" w:eastAsia="Times New Roman" w:hAnsi="Times New Roman" w:cs="Times New Roman"/>
          <w:kern w:val="0"/>
          <w:sz w:val="24"/>
          <w:szCs w:val="24"/>
          <w:lang w:val="en-US" w:eastAsia="en-US"/>
        </w:rPr>
        <w:t>Cu</w:t>
      </w:r>
      <w:r w:rsidR="00DD44D3" w:rsidRPr="00DD44D3">
        <w:rPr>
          <w:rFonts w:ascii="Times New Roman" w:eastAsia="Times New Roman" w:hAnsi="Times New Roman" w:cs="Times New Roman"/>
          <w:kern w:val="0"/>
          <w:sz w:val="24"/>
          <w:szCs w:val="24"/>
          <w:vertAlign w:val="superscript"/>
          <w:lang w:val="en-US" w:eastAsia="en-US"/>
        </w:rPr>
        <w:t>I</w:t>
      </w:r>
      <w:proofErr w:type="spellEnd"/>
      <w:r w:rsidR="00DD44D3" w:rsidRPr="00DD44D3">
        <w:rPr>
          <w:rFonts w:ascii="Times New Roman" w:eastAsia="Times New Roman" w:hAnsi="Times New Roman" w:cs="Times New Roman"/>
          <w:kern w:val="0"/>
          <w:sz w:val="24"/>
          <w:szCs w:val="24"/>
          <w:lang w:val="en-US" w:eastAsia="en-US"/>
        </w:rPr>
        <w:t>∙∙∙NMI</w:t>
      </w:r>
      <w:r w:rsidR="00DD44D3" w:rsidRPr="00DD44D3">
        <w:rPr>
          <w:rFonts w:ascii="Times New Roman" w:eastAsia="Times New Roman" w:hAnsi="Times New Roman" w:cs="Times New Roman"/>
          <w:kern w:val="0"/>
          <w:sz w:val="24"/>
          <w:szCs w:val="24"/>
          <w:vertAlign w:val="superscript"/>
          <w:lang w:val="en-US" w:eastAsia="en-US"/>
        </w:rPr>
        <w:t>•‒</w:t>
      </w:r>
      <w:r w:rsidR="00DD44D3" w:rsidRPr="00DD44D3">
        <w:rPr>
          <w:rFonts w:ascii="Times New Roman" w:eastAsia="Times New Roman" w:hAnsi="Times New Roman" w:cs="Times New Roman"/>
          <w:kern w:val="0"/>
          <w:sz w:val="24"/>
          <w:szCs w:val="24"/>
          <w:lang w:val="en-US" w:eastAsia="en-US"/>
        </w:rPr>
        <w:t>] solution</w:t>
      </w:r>
      <w:r w:rsidR="00DD44D3" w:rsidRPr="00DD44D3">
        <w:rPr>
          <w:rFonts w:ascii="Times New Roman" w:eastAsia="Times New Roman" w:hAnsi="Times New Roman" w:cs="Times New Roman" w:hint="eastAsia"/>
          <w:kern w:val="0"/>
          <w:sz w:val="24"/>
          <w:szCs w:val="24"/>
          <w:lang w:val="en-US" w:eastAsia="en-US"/>
        </w:rPr>
        <w:t>.</w:t>
      </w:r>
    </w:p>
    <w:p w14:paraId="600C3512" w14:textId="1D9B0A4B" w:rsidR="00DD44D3" w:rsidRPr="00DD44D3" w:rsidRDefault="001863EA" w:rsidP="00F922E8">
      <w:pPr>
        <w:widowControl/>
        <w:spacing w:beforeLines="100" w:before="312"/>
        <w:rPr>
          <w:rFonts w:ascii="Times New Roman" w:eastAsia="Times New Roman" w:hAnsi="Times New Roman" w:cs="Times New Roman"/>
          <w:kern w:val="0"/>
          <w:sz w:val="24"/>
          <w:szCs w:val="24"/>
          <w:lang w:val="en-US" w:eastAsia="en-US"/>
        </w:rPr>
      </w:pPr>
      <w:r w:rsidRPr="009E03BB">
        <w:rPr>
          <w:rFonts w:ascii="Times New Roman" w:eastAsia="Times New Roman" w:hAnsi="Times New Roman" w:cs="Times New Roman"/>
          <w:b/>
          <w:bCs/>
          <w:kern w:val="0"/>
          <w:sz w:val="24"/>
          <w:szCs w:val="24"/>
          <w:lang w:val="en-US" w:eastAsia="en-US"/>
        </w:rPr>
        <w:t>Supplementary Fig. 3</w:t>
      </w:r>
      <w:r w:rsidRPr="009E03BB">
        <w:rPr>
          <w:rFonts w:ascii="Times New Roman" w:hAnsi="Times New Roman" w:cs="Times New Roman"/>
          <w:b/>
          <w:bCs/>
          <w:sz w:val="24"/>
          <w:szCs w:val="24"/>
          <w:lang w:val="en-US"/>
        </w:rPr>
        <w:t xml:space="preserve"> </w:t>
      </w:r>
      <w:r w:rsidRPr="009E03BB">
        <w:rPr>
          <w:rFonts w:ascii="Times New Roman" w:eastAsia="Times New Roman" w:hAnsi="Times New Roman" w:cs="Times New Roman"/>
          <w:b/>
          <w:bCs/>
          <w:kern w:val="0"/>
          <w:sz w:val="24"/>
          <w:szCs w:val="24"/>
          <w:lang w:val="en-US" w:eastAsia="en-US"/>
        </w:rPr>
        <w:t xml:space="preserve">| </w:t>
      </w:r>
      <w:r w:rsidR="00DD44D3" w:rsidRPr="00DD44D3">
        <w:rPr>
          <w:rFonts w:ascii="Times New Roman" w:eastAsia="Times New Roman" w:hAnsi="Times New Roman" w:cs="Times New Roman"/>
          <w:kern w:val="0"/>
          <w:sz w:val="24"/>
          <w:szCs w:val="24"/>
          <w:lang w:val="en-US" w:eastAsia="en-US"/>
        </w:rPr>
        <w:t>Stability studies of the [</w:t>
      </w:r>
      <w:proofErr w:type="spellStart"/>
      <w:r w:rsidR="00DD44D3" w:rsidRPr="00DD44D3">
        <w:rPr>
          <w:rFonts w:ascii="Times New Roman" w:eastAsia="Times New Roman" w:hAnsi="Times New Roman" w:cs="Times New Roman"/>
          <w:kern w:val="0"/>
          <w:sz w:val="24"/>
          <w:szCs w:val="24"/>
          <w:lang w:val="en-US" w:eastAsia="en-US"/>
        </w:rPr>
        <w:t>Cu</w:t>
      </w:r>
      <w:r w:rsidR="00DD44D3" w:rsidRPr="00DD44D3">
        <w:rPr>
          <w:rFonts w:ascii="Times New Roman" w:eastAsia="Times New Roman" w:hAnsi="Times New Roman" w:cs="Times New Roman"/>
          <w:kern w:val="0"/>
          <w:sz w:val="24"/>
          <w:szCs w:val="24"/>
          <w:vertAlign w:val="superscript"/>
          <w:lang w:val="en-US" w:eastAsia="en-US"/>
        </w:rPr>
        <w:t>I</w:t>
      </w:r>
      <w:proofErr w:type="spellEnd"/>
      <w:r w:rsidR="00DD44D3" w:rsidRPr="00DD44D3">
        <w:rPr>
          <w:rFonts w:ascii="Times New Roman" w:eastAsia="Times New Roman" w:hAnsi="Times New Roman" w:cs="Times New Roman"/>
          <w:kern w:val="0"/>
          <w:sz w:val="24"/>
          <w:szCs w:val="24"/>
          <w:lang w:val="en-US" w:eastAsia="en-US"/>
        </w:rPr>
        <w:t>∙∙∙NMI</w:t>
      </w:r>
      <w:r w:rsidR="00DD44D3" w:rsidRPr="00DD44D3">
        <w:rPr>
          <w:rFonts w:ascii="Times New Roman" w:eastAsia="Times New Roman" w:hAnsi="Times New Roman" w:cs="Times New Roman"/>
          <w:kern w:val="0"/>
          <w:sz w:val="24"/>
          <w:szCs w:val="24"/>
          <w:vertAlign w:val="superscript"/>
          <w:lang w:val="en-US" w:eastAsia="en-US"/>
        </w:rPr>
        <w:t>•‒</w:t>
      </w:r>
      <w:r w:rsidR="00DD44D3" w:rsidRPr="00DD44D3">
        <w:rPr>
          <w:rFonts w:ascii="Times New Roman" w:eastAsia="Times New Roman" w:hAnsi="Times New Roman" w:cs="Times New Roman"/>
          <w:kern w:val="0"/>
          <w:sz w:val="24"/>
          <w:szCs w:val="24"/>
          <w:lang w:val="en-US" w:eastAsia="en-US"/>
        </w:rPr>
        <w:t>] solution</w:t>
      </w:r>
      <w:r w:rsidR="00DD44D3" w:rsidRPr="00DD44D3">
        <w:rPr>
          <w:rFonts w:ascii="Times New Roman" w:eastAsia="Times New Roman" w:hAnsi="Times New Roman" w:cs="Times New Roman" w:hint="eastAsia"/>
          <w:kern w:val="0"/>
          <w:sz w:val="24"/>
          <w:szCs w:val="24"/>
          <w:lang w:val="en-US" w:eastAsia="en-US"/>
        </w:rPr>
        <w:t>.</w:t>
      </w:r>
    </w:p>
    <w:p w14:paraId="4F5CF05E" w14:textId="51C80C58" w:rsidR="00DD44D3" w:rsidRPr="00DD44D3" w:rsidRDefault="00393D19" w:rsidP="00F922E8">
      <w:pPr>
        <w:widowControl/>
        <w:spacing w:beforeLines="100" w:before="312"/>
        <w:rPr>
          <w:rFonts w:ascii="Times New Roman" w:eastAsia="Times New Roman" w:hAnsi="Times New Roman" w:cs="Times New Roman"/>
          <w:kern w:val="0"/>
          <w:sz w:val="24"/>
          <w:szCs w:val="24"/>
          <w:lang w:val="en-US" w:eastAsia="en-US"/>
        </w:rPr>
      </w:pPr>
      <w:r w:rsidRPr="009E03BB">
        <w:rPr>
          <w:rFonts w:ascii="Times New Roman" w:eastAsia="Times New Roman" w:hAnsi="Times New Roman" w:cs="Times New Roman"/>
          <w:b/>
          <w:bCs/>
          <w:kern w:val="0"/>
          <w:sz w:val="24"/>
          <w:szCs w:val="24"/>
          <w:lang w:val="en-US" w:eastAsia="en-US"/>
        </w:rPr>
        <w:t xml:space="preserve">Supplementary Fig. </w:t>
      </w:r>
      <w:r>
        <w:rPr>
          <w:rFonts w:ascii="Times New Roman" w:eastAsia="Times New Roman" w:hAnsi="Times New Roman" w:cs="Times New Roman"/>
          <w:b/>
          <w:bCs/>
          <w:kern w:val="0"/>
          <w:sz w:val="24"/>
          <w:szCs w:val="24"/>
          <w:lang w:val="en-US" w:eastAsia="en-US"/>
        </w:rPr>
        <w:t>4</w:t>
      </w:r>
      <w:r w:rsidRPr="009E03BB">
        <w:rPr>
          <w:rFonts w:ascii="Times New Roman" w:hAnsi="Times New Roman" w:cs="Times New Roman"/>
          <w:b/>
          <w:bCs/>
          <w:sz w:val="24"/>
          <w:szCs w:val="24"/>
          <w:lang w:val="en-US"/>
        </w:rPr>
        <w:t xml:space="preserve"> </w:t>
      </w:r>
      <w:r w:rsidRPr="009E03BB">
        <w:rPr>
          <w:rFonts w:ascii="Times New Roman" w:eastAsia="Times New Roman" w:hAnsi="Times New Roman" w:cs="Times New Roman"/>
          <w:b/>
          <w:bCs/>
          <w:kern w:val="0"/>
          <w:sz w:val="24"/>
          <w:szCs w:val="24"/>
          <w:lang w:val="en-US" w:eastAsia="en-US"/>
        </w:rPr>
        <w:t xml:space="preserve">| </w:t>
      </w:r>
      <w:r w:rsidR="00DD44D3" w:rsidRPr="00DD44D3">
        <w:rPr>
          <w:rFonts w:ascii="Times New Roman" w:eastAsia="Times New Roman" w:hAnsi="Times New Roman" w:cs="Times New Roman"/>
          <w:kern w:val="0"/>
          <w:sz w:val="24"/>
          <w:szCs w:val="24"/>
          <w:lang w:val="en-US" w:eastAsia="en-US"/>
        </w:rPr>
        <w:t>The time-off-flight mass spectrum of the [</w:t>
      </w:r>
      <w:proofErr w:type="spellStart"/>
      <w:r w:rsidR="00DD44D3" w:rsidRPr="00DD44D3">
        <w:rPr>
          <w:rFonts w:ascii="Times New Roman" w:eastAsia="Times New Roman" w:hAnsi="Times New Roman" w:cs="Times New Roman"/>
          <w:kern w:val="0"/>
          <w:sz w:val="24"/>
          <w:szCs w:val="24"/>
          <w:lang w:val="en-US" w:eastAsia="en-US"/>
        </w:rPr>
        <w:t>Cu</w:t>
      </w:r>
      <w:r w:rsidR="00DD44D3" w:rsidRPr="00DD44D3">
        <w:rPr>
          <w:rFonts w:ascii="Times New Roman" w:eastAsia="Times New Roman" w:hAnsi="Times New Roman" w:cs="Times New Roman"/>
          <w:kern w:val="0"/>
          <w:sz w:val="24"/>
          <w:szCs w:val="24"/>
          <w:vertAlign w:val="superscript"/>
          <w:lang w:val="en-US" w:eastAsia="en-US"/>
        </w:rPr>
        <w:t>I</w:t>
      </w:r>
      <w:proofErr w:type="spellEnd"/>
      <w:r w:rsidR="00DD44D3" w:rsidRPr="00DD44D3">
        <w:rPr>
          <w:rFonts w:ascii="Times New Roman" w:eastAsia="Times New Roman" w:hAnsi="Times New Roman" w:cs="Times New Roman"/>
          <w:kern w:val="0"/>
          <w:sz w:val="24"/>
          <w:szCs w:val="24"/>
          <w:lang w:val="en-US" w:eastAsia="en-US"/>
        </w:rPr>
        <w:t>∙∙∙NMI</w:t>
      </w:r>
      <w:r w:rsidR="00DD44D3" w:rsidRPr="00DD44D3">
        <w:rPr>
          <w:rFonts w:ascii="Times New Roman" w:eastAsia="Times New Roman" w:hAnsi="Times New Roman" w:cs="Times New Roman"/>
          <w:kern w:val="0"/>
          <w:sz w:val="24"/>
          <w:szCs w:val="24"/>
          <w:vertAlign w:val="superscript"/>
          <w:lang w:val="en-US" w:eastAsia="en-US"/>
        </w:rPr>
        <w:t>•‒</w:t>
      </w:r>
      <w:r w:rsidR="00DD44D3" w:rsidRPr="00DD44D3">
        <w:rPr>
          <w:rFonts w:ascii="Times New Roman" w:eastAsia="Times New Roman" w:hAnsi="Times New Roman" w:cs="Times New Roman"/>
          <w:kern w:val="0"/>
          <w:sz w:val="24"/>
          <w:szCs w:val="24"/>
          <w:lang w:val="en-US" w:eastAsia="en-US"/>
        </w:rPr>
        <w:t>] solution.</w:t>
      </w:r>
    </w:p>
    <w:p w14:paraId="3B7E3784" w14:textId="4E8F8E25" w:rsidR="00DD44D3" w:rsidRPr="00DD44D3" w:rsidRDefault="005A787D" w:rsidP="00F922E8">
      <w:pPr>
        <w:widowControl/>
        <w:spacing w:beforeLines="100" w:before="312"/>
        <w:rPr>
          <w:rFonts w:ascii="Times New Roman" w:eastAsia="Times New Roman" w:hAnsi="Times New Roman" w:cs="Times New Roman"/>
          <w:kern w:val="0"/>
          <w:sz w:val="24"/>
          <w:szCs w:val="24"/>
          <w:lang w:val="en-US" w:eastAsia="en-US"/>
        </w:rPr>
      </w:pPr>
      <w:r w:rsidRPr="009E03BB">
        <w:rPr>
          <w:rFonts w:ascii="Times New Roman" w:eastAsia="Times New Roman" w:hAnsi="Times New Roman" w:cs="Times New Roman"/>
          <w:b/>
          <w:bCs/>
          <w:kern w:val="0"/>
          <w:sz w:val="24"/>
          <w:szCs w:val="24"/>
          <w:lang w:val="en-US" w:eastAsia="en-US"/>
        </w:rPr>
        <w:t xml:space="preserve">Supplementary Fig. </w:t>
      </w:r>
      <w:r>
        <w:rPr>
          <w:rFonts w:ascii="Times New Roman" w:eastAsia="Times New Roman" w:hAnsi="Times New Roman" w:cs="Times New Roman"/>
          <w:b/>
          <w:bCs/>
          <w:kern w:val="0"/>
          <w:sz w:val="24"/>
          <w:szCs w:val="24"/>
          <w:lang w:val="en-US" w:eastAsia="en-US"/>
        </w:rPr>
        <w:t>5</w:t>
      </w:r>
      <w:r w:rsidRPr="009E03BB">
        <w:rPr>
          <w:rFonts w:ascii="Times New Roman" w:hAnsi="Times New Roman" w:cs="Times New Roman"/>
          <w:b/>
          <w:bCs/>
          <w:sz w:val="24"/>
          <w:szCs w:val="24"/>
          <w:lang w:val="en-US"/>
        </w:rPr>
        <w:t xml:space="preserve"> </w:t>
      </w:r>
      <w:r w:rsidRPr="009E03BB">
        <w:rPr>
          <w:rFonts w:ascii="Times New Roman" w:eastAsia="Times New Roman" w:hAnsi="Times New Roman" w:cs="Times New Roman"/>
          <w:b/>
          <w:bCs/>
          <w:kern w:val="0"/>
          <w:sz w:val="24"/>
          <w:szCs w:val="24"/>
          <w:lang w:val="en-US" w:eastAsia="en-US"/>
        </w:rPr>
        <w:t xml:space="preserve">| </w:t>
      </w:r>
      <w:r w:rsidR="00DD44D3" w:rsidRPr="00DD44D3">
        <w:rPr>
          <w:rFonts w:ascii="Times New Roman" w:eastAsia="Times New Roman" w:hAnsi="Times New Roman" w:cs="Times New Roman"/>
          <w:kern w:val="0"/>
          <w:sz w:val="24"/>
          <w:szCs w:val="24"/>
          <w:lang w:val="en-US" w:eastAsia="en-US"/>
        </w:rPr>
        <w:t>Schematic illustration of time‒dependent</w:t>
      </w:r>
      <w:r w:rsidR="00DD44D3" w:rsidRPr="00DD44D3">
        <w:rPr>
          <w:rFonts w:ascii="Times New Roman" w:eastAsia="Times New Roman" w:hAnsi="Times New Roman" w:cs="Times New Roman"/>
          <w:i/>
          <w:iCs/>
          <w:kern w:val="0"/>
          <w:sz w:val="24"/>
          <w:szCs w:val="24"/>
          <w:lang w:val="en-US" w:eastAsia="en-US"/>
        </w:rPr>
        <w:t xml:space="preserve"> in-situ</w:t>
      </w:r>
      <w:r w:rsidR="00DD44D3" w:rsidRPr="00DD44D3">
        <w:rPr>
          <w:rFonts w:ascii="Times New Roman" w:eastAsia="Times New Roman" w:hAnsi="Times New Roman" w:cs="Times New Roman"/>
          <w:kern w:val="0"/>
          <w:sz w:val="24"/>
          <w:szCs w:val="24"/>
          <w:lang w:val="en-US" w:eastAsia="en-US"/>
        </w:rPr>
        <w:t xml:space="preserve"> ATR-IR studies. </w:t>
      </w:r>
    </w:p>
    <w:p w14:paraId="742495F9" w14:textId="712C7489" w:rsidR="00DD44D3" w:rsidRPr="00DD44D3" w:rsidRDefault="005A787D" w:rsidP="00F922E8">
      <w:pPr>
        <w:widowControl/>
        <w:spacing w:beforeLines="100" w:before="312"/>
        <w:rPr>
          <w:rFonts w:ascii="Times New Roman" w:eastAsia="Times New Roman" w:hAnsi="Times New Roman" w:cs="Times New Roman"/>
          <w:kern w:val="0"/>
          <w:sz w:val="24"/>
          <w:szCs w:val="24"/>
          <w:lang w:val="en-US" w:eastAsia="en-US"/>
        </w:rPr>
      </w:pPr>
      <w:r w:rsidRPr="009E03BB">
        <w:rPr>
          <w:rFonts w:ascii="Times New Roman" w:eastAsia="Times New Roman" w:hAnsi="Times New Roman" w:cs="Times New Roman"/>
          <w:b/>
          <w:bCs/>
          <w:kern w:val="0"/>
          <w:sz w:val="24"/>
          <w:szCs w:val="24"/>
          <w:lang w:val="en-US" w:eastAsia="en-US"/>
        </w:rPr>
        <w:t xml:space="preserve">Supplementary Fig. </w:t>
      </w:r>
      <w:r>
        <w:rPr>
          <w:rFonts w:ascii="Times New Roman" w:eastAsia="Times New Roman" w:hAnsi="Times New Roman" w:cs="Times New Roman"/>
          <w:b/>
          <w:bCs/>
          <w:kern w:val="0"/>
          <w:sz w:val="24"/>
          <w:szCs w:val="24"/>
          <w:lang w:val="en-US" w:eastAsia="en-US"/>
        </w:rPr>
        <w:t>6</w:t>
      </w:r>
      <w:r w:rsidRPr="009E03BB">
        <w:rPr>
          <w:rFonts w:ascii="Times New Roman" w:hAnsi="Times New Roman" w:cs="Times New Roman"/>
          <w:b/>
          <w:bCs/>
          <w:sz w:val="24"/>
          <w:szCs w:val="24"/>
          <w:lang w:val="en-US"/>
        </w:rPr>
        <w:t xml:space="preserve"> </w:t>
      </w:r>
      <w:r w:rsidRPr="009E03BB">
        <w:rPr>
          <w:rFonts w:ascii="Times New Roman" w:eastAsia="Times New Roman" w:hAnsi="Times New Roman" w:cs="Times New Roman"/>
          <w:b/>
          <w:bCs/>
          <w:kern w:val="0"/>
          <w:sz w:val="24"/>
          <w:szCs w:val="24"/>
          <w:lang w:val="en-US" w:eastAsia="en-US"/>
        </w:rPr>
        <w:t xml:space="preserve">| </w:t>
      </w:r>
      <w:r w:rsidR="00DD44D3" w:rsidRPr="00DD44D3">
        <w:rPr>
          <w:rFonts w:ascii="Times New Roman" w:eastAsia="Times New Roman" w:hAnsi="Times New Roman" w:cs="Times New Roman"/>
          <w:kern w:val="0"/>
          <w:sz w:val="24"/>
          <w:szCs w:val="24"/>
          <w:lang w:val="en-US" w:eastAsia="en-US"/>
        </w:rPr>
        <w:t>ATR-IR results of the [</w:t>
      </w:r>
      <w:proofErr w:type="spellStart"/>
      <w:r w:rsidR="00DD44D3" w:rsidRPr="00DD44D3">
        <w:rPr>
          <w:rFonts w:ascii="Times New Roman" w:eastAsia="Times New Roman" w:hAnsi="Times New Roman" w:cs="Times New Roman"/>
          <w:kern w:val="0"/>
          <w:sz w:val="24"/>
          <w:szCs w:val="24"/>
          <w:lang w:val="en-US" w:eastAsia="en-US"/>
        </w:rPr>
        <w:t>Cu</w:t>
      </w:r>
      <w:r w:rsidR="00DD44D3" w:rsidRPr="00DD44D3">
        <w:rPr>
          <w:rFonts w:ascii="Times New Roman" w:eastAsia="Times New Roman" w:hAnsi="Times New Roman" w:cs="Times New Roman"/>
          <w:kern w:val="0"/>
          <w:sz w:val="24"/>
          <w:szCs w:val="24"/>
          <w:vertAlign w:val="superscript"/>
          <w:lang w:val="en-US" w:eastAsia="en-US"/>
        </w:rPr>
        <w:t>I</w:t>
      </w:r>
      <w:proofErr w:type="spellEnd"/>
      <w:r w:rsidR="00DD44D3" w:rsidRPr="00DD44D3">
        <w:rPr>
          <w:rFonts w:ascii="Times New Roman" w:eastAsia="Times New Roman" w:hAnsi="Times New Roman" w:cs="Times New Roman"/>
          <w:kern w:val="0"/>
          <w:sz w:val="24"/>
          <w:szCs w:val="24"/>
          <w:lang w:val="en-US" w:eastAsia="en-US"/>
        </w:rPr>
        <w:t>∙∙∙NMI</w:t>
      </w:r>
      <w:r w:rsidR="00DD44D3" w:rsidRPr="00DD44D3">
        <w:rPr>
          <w:rFonts w:ascii="Times New Roman" w:eastAsia="Times New Roman" w:hAnsi="Times New Roman" w:cs="Times New Roman"/>
          <w:kern w:val="0"/>
          <w:sz w:val="24"/>
          <w:szCs w:val="24"/>
          <w:vertAlign w:val="superscript"/>
          <w:lang w:val="en-US" w:eastAsia="en-US"/>
        </w:rPr>
        <w:t>•‒</w:t>
      </w:r>
      <w:r w:rsidR="00DD44D3" w:rsidRPr="00DD44D3">
        <w:rPr>
          <w:rFonts w:ascii="Times New Roman" w:eastAsia="Times New Roman" w:hAnsi="Times New Roman" w:cs="Times New Roman"/>
          <w:kern w:val="0"/>
          <w:sz w:val="24"/>
          <w:szCs w:val="24"/>
          <w:lang w:val="en-US" w:eastAsia="en-US"/>
        </w:rPr>
        <w:t>] system</w:t>
      </w:r>
      <w:r w:rsidR="00DD44D3" w:rsidRPr="00DD44D3">
        <w:rPr>
          <w:rFonts w:ascii="Times New Roman" w:eastAsia="Times New Roman" w:hAnsi="Times New Roman" w:cs="Times New Roman" w:hint="eastAsia"/>
          <w:kern w:val="0"/>
          <w:sz w:val="24"/>
          <w:szCs w:val="24"/>
          <w:lang w:val="en-US" w:eastAsia="en-US"/>
        </w:rPr>
        <w:t>.</w:t>
      </w:r>
    </w:p>
    <w:p w14:paraId="3A9A5530" w14:textId="749FBE47" w:rsidR="00DD44D3" w:rsidRPr="00DD44D3" w:rsidRDefault="005A787D" w:rsidP="00F922E8">
      <w:pPr>
        <w:widowControl/>
        <w:spacing w:beforeLines="100" w:before="312"/>
        <w:rPr>
          <w:rFonts w:ascii="Times New Roman" w:eastAsia="Times New Roman" w:hAnsi="Times New Roman" w:cs="Times New Roman"/>
          <w:kern w:val="0"/>
          <w:sz w:val="24"/>
          <w:szCs w:val="24"/>
          <w:lang w:val="en-US" w:eastAsia="en-US"/>
        </w:rPr>
      </w:pPr>
      <w:r w:rsidRPr="009E03BB">
        <w:rPr>
          <w:rFonts w:ascii="Times New Roman" w:eastAsia="Times New Roman" w:hAnsi="Times New Roman" w:cs="Times New Roman"/>
          <w:b/>
          <w:bCs/>
          <w:kern w:val="0"/>
          <w:sz w:val="24"/>
          <w:szCs w:val="24"/>
          <w:lang w:val="en-US" w:eastAsia="en-US"/>
        </w:rPr>
        <w:t xml:space="preserve">Supplementary Fig. </w:t>
      </w:r>
      <w:r>
        <w:rPr>
          <w:rFonts w:ascii="Times New Roman" w:eastAsia="Times New Roman" w:hAnsi="Times New Roman" w:cs="Times New Roman"/>
          <w:b/>
          <w:bCs/>
          <w:kern w:val="0"/>
          <w:sz w:val="24"/>
          <w:szCs w:val="24"/>
          <w:lang w:val="en-US" w:eastAsia="en-US"/>
        </w:rPr>
        <w:t>7</w:t>
      </w:r>
      <w:r w:rsidRPr="009E03BB">
        <w:rPr>
          <w:rFonts w:ascii="Times New Roman" w:hAnsi="Times New Roman" w:cs="Times New Roman"/>
          <w:b/>
          <w:bCs/>
          <w:sz w:val="24"/>
          <w:szCs w:val="24"/>
          <w:lang w:val="en-US"/>
        </w:rPr>
        <w:t xml:space="preserve"> </w:t>
      </w:r>
      <w:r w:rsidRPr="009E03BB">
        <w:rPr>
          <w:rFonts w:ascii="Times New Roman" w:eastAsia="Times New Roman" w:hAnsi="Times New Roman" w:cs="Times New Roman"/>
          <w:b/>
          <w:bCs/>
          <w:kern w:val="0"/>
          <w:sz w:val="24"/>
          <w:szCs w:val="24"/>
          <w:lang w:val="en-US" w:eastAsia="en-US"/>
        </w:rPr>
        <w:t xml:space="preserve">| </w:t>
      </w:r>
      <w:r w:rsidR="00DD44D3" w:rsidRPr="00DD44D3">
        <w:rPr>
          <w:rFonts w:ascii="Times New Roman" w:eastAsia="Times New Roman" w:hAnsi="Times New Roman" w:cs="Times New Roman"/>
          <w:kern w:val="0"/>
          <w:sz w:val="24"/>
          <w:szCs w:val="24"/>
          <w:lang w:val="en-US" w:eastAsia="en-US"/>
        </w:rPr>
        <w:t>CO</w:t>
      </w:r>
      <w:r w:rsidR="00DD44D3" w:rsidRPr="00DD44D3">
        <w:rPr>
          <w:rFonts w:ascii="Times New Roman" w:eastAsia="Times New Roman" w:hAnsi="Times New Roman" w:cs="Times New Roman"/>
          <w:kern w:val="0"/>
          <w:sz w:val="24"/>
          <w:szCs w:val="24"/>
          <w:vertAlign w:val="subscript"/>
          <w:lang w:val="en-US" w:eastAsia="en-US"/>
        </w:rPr>
        <w:t>2</w:t>
      </w:r>
      <w:r w:rsidR="00DD44D3" w:rsidRPr="00DD44D3">
        <w:rPr>
          <w:rFonts w:ascii="Times New Roman" w:eastAsia="Times New Roman" w:hAnsi="Times New Roman" w:cs="Times New Roman"/>
          <w:kern w:val="0"/>
          <w:sz w:val="24"/>
          <w:szCs w:val="24"/>
          <w:lang w:val="en-US" w:eastAsia="en-US"/>
        </w:rPr>
        <w:t xml:space="preserve"> absorption capacities for the [</w:t>
      </w:r>
      <w:proofErr w:type="spellStart"/>
      <w:r w:rsidR="00DD44D3" w:rsidRPr="00DD44D3">
        <w:rPr>
          <w:rFonts w:ascii="Times New Roman" w:eastAsia="Times New Roman" w:hAnsi="Times New Roman" w:cs="Times New Roman"/>
          <w:kern w:val="0"/>
          <w:sz w:val="24"/>
          <w:szCs w:val="24"/>
          <w:lang w:val="en-US" w:eastAsia="en-US"/>
        </w:rPr>
        <w:t>Cu</w:t>
      </w:r>
      <w:r w:rsidR="00DD44D3" w:rsidRPr="00DD44D3">
        <w:rPr>
          <w:rFonts w:ascii="Times New Roman" w:eastAsia="Times New Roman" w:hAnsi="Times New Roman" w:cs="Times New Roman"/>
          <w:kern w:val="0"/>
          <w:sz w:val="24"/>
          <w:szCs w:val="24"/>
          <w:vertAlign w:val="superscript"/>
          <w:lang w:val="en-US" w:eastAsia="en-US"/>
        </w:rPr>
        <w:t>I</w:t>
      </w:r>
      <w:proofErr w:type="spellEnd"/>
      <w:r w:rsidR="00DD44D3" w:rsidRPr="00DD44D3">
        <w:rPr>
          <w:rFonts w:ascii="Times New Roman" w:eastAsia="Times New Roman" w:hAnsi="Times New Roman" w:cs="Times New Roman"/>
          <w:kern w:val="0"/>
          <w:sz w:val="24"/>
          <w:szCs w:val="24"/>
          <w:lang w:val="en-US" w:eastAsia="en-US"/>
        </w:rPr>
        <w:t>∙∙∙NMI</w:t>
      </w:r>
      <w:r w:rsidR="00DD44D3" w:rsidRPr="00DD44D3">
        <w:rPr>
          <w:rFonts w:ascii="Times New Roman" w:eastAsia="Times New Roman" w:hAnsi="Times New Roman" w:cs="Times New Roman"/>
          <w:kern w:val="0"/>
          <w:sz w:val="24"/>
          <w:szCs w:val="24"/>
          <w:vertAlign w:val="superscript"/>
          <w:lang w:val="en-US" w:eastAsia="en-US"/>
        </w:rPr>
        <w:t>•‒</w:t>
      </w:r>
      <w:r w:rsidR="00DD44D3" w:rsidRPr="00DD44D3">
        <w:rPr>
          <w:rFonts w:ascii="Times New Roman" w:eastAsia="Times New Roman" w:hAnsi="Times New Roman" w:cs="Times New Roman"/>
          <w:kern w:val="0"/>
          <w:sz w:val="24"/>
          <w:szCs w:val="24"/>
          <w:lang w:val="en-US" w:eastAsia="en-US"/>
        </w:rPr>
        <w:t>] system</w:t>
      </w:r>
      <w:r w:rsidR="00DD44D3" w:rsidRPr="00DD44D3">
        <w:rPr>
          <w:rFonts w:ascii="Times New Roman" w:eastAsia="Times New Roman" w:hAnsi="Times New Roman" w:cs="Times New Roman" w:hint="eastAsia"/>
          <w:kern w:val="0"/>
          <w:sz w:val="24"/>
          <w:szCs w:val="24"/>
          <w:lang w:val="en-US" w:eastAsia="en-US"/>
        </w:rPr>
        <w:t>.</w:t>
      </w:r>
    </w:p>
    <w:p w14:paraId="4DC2E349" w14:textId="76B0B750" w:rsidR="00DD44D3" w:rsidRPr="00DD44D3" w:rsidRDefault="00B26A04" w:rsidP="00F922E8">
      <w:pPr>
        <w:widowControl/>
        <w:spacing w:beforeLines="100" w:before="312"/>
        <w:rPr>
          <w:rFonts w:ascii="Times New Roman" w:eastAsia="Times New Roman" w:hAnsi="Times New Roman" w:cs="Times New Roman"/>
          <w:kern w:val="0"/>
          <w:sz w:val="24"/>
          <w:szCs w:val="24"/>
          <w:lang w:val="en-US" w:eastAsia="en-US"/>
        </w:rPr>
      </w:pPr>
      <w:r w:rsidRPr="009E03BB">
        <w:rPr>
          <w:rFonts w:ascii="Times New Roman" w:eastAsia="Times New Roman" w:hAnsi="Times New Roman" w:cs="Times New Roman"/>
          <w:b/>
          <w:bCs/>
          <w:kern w:val="0"/>
          <w:sz w:val="24"/>
          <w:szCs w:val="24"/>
          <w:lang w:val="en-US" w:eastAsia="en-US"/>
        </w:rPr>
        <w:t xml:space="preserve">Supplementary Fig. </w:t>
      </w:r>
      <w:r>
        <w:rPr>
          <w:rFonts w:ascii="Times New Roman" w:eastAsia="Times New Roman" w:hAnsi="Times New Roman" w:cs="Times New Roman"/>
          <w:b/>
          <w:bCs/>
          <w:kern w:val="0"/>
          <w:sz w:val="24"/>
          <w:szCs w:val="24"/>
          <w:lang w:val="en-US" w:eastAsia="en-US"/>
        </w:rPr>
        <w:t>8</w:t>
      </w:r>
      <w:r w:rsidRPr="009E03BB">
        <w:rPr>
          <w:rFonts w:ascii="Times New Roman" w:hAnsi="Times New Roman" w:cs="Times New Roman"/>
          <w:b/>
          <w:bCs/>
          <w:sz w:val="24"/>
          <w:szCs w:val="24"/>
          <w:lang w:val="en-US"/>
        </w:rPr>
        <w:t xml:space="preserve"> </w:t>
      </w:r>
      <w:r w:rsidRPr="009E03BB">
        <w:rPr>
          <w:rFonts w:ascii="Times New Roman" w:eastAsia="Times New Roman" w:hAnsi="Times New Roman" w:cs="Times New Roman"/>
          <w:b/>
          <w:bCs/>
          <w:kern w:val="0"/>
          <w:sz w:val="24"/>
          <w:szCs w:val="24"/>
          <w:lang w:val="en-US" w:eastAsia="en-US"/>
        </w:rPr>
        <w:t xml:space="preserve">| </w:t>
      </w:r>
      <w:r w:rsidR="00DD44D3" w:rsidRPr="00DD44D3">
        <w:rPr>
          <w:rFonts w:ascii="Times New Roman" w:eastAsia="Times New Roman" w:hAnsi="Times New Roman" w:cs="Times New Roman"/>
          <w:kern w:val="0"/>
          <w:sz w:val="24"/>
          <w:szCs w:val="24"/>
          <w:lang w:val="en-US" w:eastAsia="en-US"/>
        </w:rPr>
        <w:t>The time-off-flight mass spectrum of the system with CO</w:t>
      </w:r>
      <w:r w:rsidR="00DD44D3" w:rsidRPr="00DD44D3">
        <w:rPr>
          <w:rFonts w:ascii="Times New Roman" w:eastAsia="Times New Roman" w:hAnsi="Times New Roman" w:cs="Times New Roman"/>
          <w:kern w:val="0"/>
          <w:sz w:val="24"/>
          <w:szCs w:val="24"/>
          <w:vertAlign w:val="subscript"/>
          <w:lang w:val="en-US" w:eastAsia="en-US"/>
        </w:rPr>
        <w:t>2</w:t>
      </w:r>
      <w:r w:rsidR="00DD44D3" w:rsidRPr="00DD44D3">
        <w:rPr>
          <w:rFonts w:ascii="Times New Roman" w:eastAsia="Times New Roman" w:hAnsi="Times New Roman" w:cs="Times New Roman" w:hint="eastAsia"/>
          <w:kern w:val="0"/>
          <w:sz w:val="24"/>
          <w:szCs w:val="24"/>
          <w:vertAlign w:val="subscript"/>
          <w:lang w:val="en-US" w:eastAsia="en-US"/>
        </w:rPr>
        <w:t>.</w:t>
      </w:r>
    </w:p>
    <w:p w14:paraId="489640FC" w14:textId="62FFA058" w:rsidR="00DD44D3" w:rsidRPr="00DD44D3" w:rsidRDefault="00B26A04" w:rsidP="00F922E8">
      <w:pPr>
        <w:widowControl/>
        <w:spacing w:beforeLines="100" w:before="312"/>
        <w:rPr>
          <w:rFonts w:ascii="Times New Roman" w:eastAsia="Times New Roman" w:hAnsi="Times New Roman" w:cs="Times New Roman"/>
          <w:kern w:val="0"/>
          <w:sz w:val="24"/>
          <w:szCs w:val="24"/>
          <w:lang w:val="en-US" w:eastAsia="en-US"/>
        </w:rPr>
      </w:pPr>
      <w:r w:rsidRPr="009E03BB">
        <w:rPr>
          <w:rFonts w:ascii="Times New Roman" w:eastAsia="Times New Roman" w:hAnsi="Times New Roman" w:cs="Times New Roman"/>
          <w:b/>
          <w:bCs/>
          <w:kern w:val="0"/>
          <w:sz w:val="24"/>
          <w:szCs w:val="24"/>
          <w:lang w:val="en-US" w:eastAsia="en-US"/>
        </w:rPr>
        <w:lastRenderedPageBreak/>
        <w:t xml:space="preserve">Supplementary Fig. </w:t>
      </w:r>
      <w:r>
        <w:rPr>
          <w:rFonts w:ascii="Times New Roman" w:eastAsia="Times New Roman" w:hAnsi="Times New Roman" w:cs="Times New Roman"/>
          <w:b/>
          <w:bCs/>
          <w:kern w:val="0"/>
          <w:sz w:val="24"/>
          <w:szCs w:val="24"/>
          <w:lang w:val="en-US" w:eastAsia="en-US"/>
        </w:rPr>
        <w:t>9</w:t>
      </w:r>
      <w:r w:rsidRPr="009E03BB">
        <w:rPr>
          <w:rFonts w:ascii="Times New Roman" w:hAnsi="Times New Roman" w:cs="Times New Roman"/>
          <w:b/>
          <w:bCs/>
          <w:sz w:val="24"/>
          <w:szCs w:val="24"/>
          <w:lang w:val="en-US"/>
        </w:rPr>
        <w:t xml:space="preserve"> </w:t>
      </w:r>
      <w:r w:rsidRPr="009E03BB">
        <w:rPr>
          <w:rFonts w:ascii="Times New Roman" w:eastAsia="Times New Roman" w:hAnsi="Times New Roman" w:cs="Times New Roman"/>
          <w:b/>
          <w:bCs/>
          <w:kern w:val="0"/>
          <w:sz w:val="24"/>
          <w:szCs w:val="24"/>
          <w:lang w:val="en-US" w:eastAsia="en-US"/>
        </w:rPr>
        <w:t xml:space="preserve">| </w:t>
      </w:r>
      <w:r w:rsidR="00DD44D3" w:rsidRPr="00DD44D3">
        <w:rPr>
          <w:rFonts w:ascii="Times New Roman" w:eastAsia="Times New Roman" w:hAnsi="Times New Roman" w:cs="Times New Roman"/>
          <w:kern w:val="0"/>
          <w:sz w:val="24"/>
          <w:szCs w:val="24"/>
          <w:lang w:val="en-US" w:eastAsia="en-US"/>
        </w:rPr>
        <w:t>EPR spectrum for the [</w:t>
      </w:r>
      <w:proofErr w:type="spellStart"/>
      <w:r w:rsidR="00DD44D3" w:rsidRPr="00DD44D3">
        <w:rPr>
          <w:rFonts w:ascii="Times New Roman" w:eastAsia="Times New Roman" w:hAnsi="Times New Roman" w:cs="Times New Roman"/>
          <w:kern w:val="0"/>
          <w:sz w:val="24"/>
          <w:szCs w:val="24"/>
          <w:lang w:val="en-US" w:eastAsia="en-US"/>
        </w:rPr>
        <w:t>Cu</w:t>
      </w:r>
      <w:r w:rsidR="00DD44D3" w:rsidRPr="00DD44D3">
        <w:rPr>
          <w:rFonts w:ascii="Times New Roman" w:eastAsia="Times New Roman" w:hAnsi="Times New Roman" w:cs="Times New Roman"/>
          <w:kern w:val="0"/>
          <w:sz w:val="24"/>
          <w:szCs w:val="24"/>
          <w:vertAlign w:val="superscript"/>
          <w:lang w:val="en-US" w:eastAsia="en-US"/>
        </w:rPr>
        <w:t>I</w:t>
      </w:r>
      <w:proofErr w:type="spellEnd"/>
      <w:r w:rsidR="00DD44D3" w:rsidRPr="00DD44D3">
        <w:rPr>
          <w:rFonts w:ascii="Times New Roman" w:eastAsia="Times New Roman" w:hAnsi="Times New Roman" w:cs="Times New Roman"/>
          <w:kern w:val="0"/>
          <w:sz w:val="24"/>
          <w:szCs w:val="24"/>
          <w:lang w:val="en-US" w:eastAsia="en-US"/>
        </w:rPr>
        <w:t>∙∙∙NMI</w:t>
      </w:r>
      <w:r w:rsidR="00DD44D3" w:rsidRPr="00DD44D3">
        <w:rPr>
          <w:rFonts w:ascii="Times New Roman" w:eastAsia="Times New Roman" w:hAnsi="Times New Roman" w:cs="Times New Roman"/>
          <w:kern w:val="0"/>
          <w:sz w:val="24"/>
          <w:szCs w:val="24"/>
          <w:vertAlign w:val="superscript"/>
          <w:lang w:val="en-US" w:eastAsia="en-US"/>
        </w:rPr>
        <w:t>•‒</w:t>
      </w:r>
      <w:r w:rsidR="00DD44D3" w:rsidRPr="00DD44D3">
        <w:rPr>
          <w:rFonts w:ascii="Times New Roman" w:eastAsia="Times New Roman" w:hAnsi="Times New Roman" w:cs="Times New Roman"/>
          <w:kern w:val="0"/>
          <w:sz w:val="24"/>
          <w:szCs w:val="24"/>
          <w:lang w:val="en-US" w:eastAsia="en-US"/>
        </w:rPr>
        <w:t>] solution saturated by CO</w:t>
      </w:r>
      <w:r w:rsidR="00DD44D3" w:rsidRPr="00DD44D3">
        <w:rPr>
          <w:rFonts w:ascii="Times New Roman" w:eastAsia="Times New Roman" w:hAnsi="Times New Roman" w:cs="Times New Roman"/>
          <w:kern w:val="0"/>
          <w:sz w:val="24"/>
          <w:szCs w:val="24"/>
          <w:vertAlign w:val="subscript"/>
          <w:lang w:val="en-US" w:eastAsia="en-US"/>
        </w:rPr>
        <w:t>2</w:t>
      </w:r>
      <w:r w:rsidR="00DD44D3" w:rsidRPr="00DD44D3">
        <w:rPr>
          <w:rFonts w:ascii="Times New Roman" w:eastAsia="Times New Roman" w:hAnsi="Times New Roman" w:cs="Times New Roman" w:hint="eastAsia"/>
          <w:kern w:val="0"/>
          <w:sz w:val="24"/>
          <w:szCs w:val="24"/>
          <w:vertAlign w:val="subscript"/>
          <w:lang w:val="en-US" w:eastAsia="en-US"/>
        </w:rPr>
        <w:t>.</w:t>
      </w:r>
    </w:p>
    <w:p w14:paraId="4747D8BD" w14:textId="094929B6" w:rsidR="00DD44D3" w:rsidRPr="00DD44D3" w:rsidRDefault="00094953" w:rsidP="00F922E8">
      <w:pPr>
        <w:widowControl/>
        <w:spacing w:beforeLines="100" w:before="312"/>
        <w:rPr>
          <w:rFonts w:ascii="Times New Roman" w:eastAsia="Times New Roman" w:hAnsi="Times New Roman" w:cs="Times New Roman"/>
          <w:kern w:val="0"/>
          <w:sz w:val="24"/>
          <w:szCs w:val="24"/>
          <w:lang w:val="en-US" w:eastAsia="en-US"/>
        </w:rPr>
      </w:pPr>
      <w:r w:rsidRPr="009E03BB">
        <w:rPr>
          <w:rFonts w:ascii="Times New Roman" w:eastAsia="Times New Roman" w:hAnsi="Times New Roman" w:cs="Times New Roman"/>
          <w:b/>
          <w:bCs/>
          <w:kern w:val="0"/>
          <w:sz w:val="24"/>
          <w:szCs w:val="24"/>
          <w:lang w:val="en-US" w:eastAsia="en-US"/>
        </w:rPr>
        <w:t xml:space="preserve">Supplementary Fig. </w:t>
      </w:r>
      <w:r>
        <w:rPr>
          <w:rFonts w:ascii="Times New Roman" w:eastAsia="Times New Roman" w:hAnsi="Times New Roman" w:cs="Times New Roman"/>
          <w:b/>
          <w:bCs/>
          <w:kern w:val="0"/>
          <w:sz w:val="24"/>
          <w:szCs w:val="24"/>
          <w:lang w:val="en-US" w:eastAsia="en-US"/>
        </w:rPr>
        <w:t>10</w:t>
      </w:r>
      <w:r w:rsidRPr="009E03BB">
        <w:rPr>
          <w:rFonts w:ascii="Times New Roman" w:hAnsi="Times New Roman" w:cs="Times New Roman"/>
          <w:b/>
          <w:bCs/>
          <w:sz w:val="24"/>
          <w:szCs w:val="24"/>
          <w:lang w:val="en-US"/>
        </w:rPr>
        <w:t xml:space="preserve"> </w:t>
      </w:r>
      <w:r w:rsidRPr="009E03BB">
        <w:rPr>
          <w:rFonts w:ascii="Times New Roman" w:eastAsia="Times New Roman" w:hAnsi="Times New Roman" w:cs="Times New Roman"/>
          <w:b/>
          <w:bCs/>
          <w:kern w:val="0"/>
          <w:sz w:val="24"/>
          <w:szCs w:val="24"/>
          <w:lang w:val="en-US" w:eastAsia="en-US"/>
        </w:rPr>
        <w:t xml:space="preserve">| </w:t>
      </w:r>
      <w:r w:rsidR="00DD44D3" w:rsidRPr="00DD44D3">
        <w:rPr>
          <w:rFonts w:ascii="Times New Roman" w:eastAsia="Times New Roman" w:hAnsi="Times New Roman" w:cs="Times New Roman"/>
          <w:kern w:val="0"/>
          <w:sz w:val="24"/>
          <w:szCs w:val="24"/>
          <w:lang w:val="en-US" w:eastAsia="en-US"/>
        </w:rPr>
        <w:t>[</w:t>
      </w:r>
      <w:proofErr w:type="spellStart"/>
      <w:r w:rsidR="00DD44D3" w:rsidRPr="00DD44D3">
        <w:rPr>
          <w:rFonts w:ascii="Times New Roman" w:eastAsia="Times New Roman" w:hAnsi="Times New Roman" w:cs="Times New Roman"/>
          <w:kern w:val="0"/>
          <w:sz w:val="24"/>
          <w:szCs w:val="24"/>
          <w:lang w:val="en-US" w:eastAsia="en-US"/>
        </w:rPr>
        <w:t>Cu</w:t>
      </w:r>
      <w:r w:rsidR="00DD44D3" w:rsidRPr="00DD44D3">
        <w:rPr>
          <w:rFonts w:ascii="Times New Roman" w:eastAsia="Times New Roman" w:hAnsi="Times New Roman" w:cs="Times New Roman"/>
          <w:kern w:val="0"/>
          <w:sz w:val="24"/>
          <w:szCs w:val="24"/>
          <w:vertAlign w:val="superscript"/>
          <w:lang w:val="en-US" w:eastAsia="en-US"/>
        </w:rPr>
        <w:t>I</w:t>
      </w:r>
      <w:proofErr w:type="spellEnd"/>
      <w:r w:rsidR="00DD44D3" w:rsidRPr="00DD44D3">
        <w:rPr>
          <w:rFonts w:ascii="Times New Roman" w:eastAsia="Times New Roman" w:hAnsi="Times New Roman" w:cs="Times New Roman"/>
          <w:kern w:val="0"/>
          <w:sz w:val="24"/>
          <w:szCs w:val="24"/>
          <w:lang w:val="en-US" w:eastAsia="en-US"/>
        </w:rPr>
        <w:t>∙∙∙NMI</w:t>
      </w:r>
      <w:r w:rsidR="00DD44D3" w:rsidRPr="00DD44D3">
        <w:rPr>
          <w:rFonts w:ascii="Times New Roman" w:eastAsia="Times New Roman" w:hAnsi="Times New Roman" w:cs="Times New Roman"/>
          <w:kern w:val="0"/>
          <w:sz w:val="24"/>
          <w:szCs w:val="24"/>
          <w:vertAlign w:val="superscript"/>
          <w:lang w:val="en-US" w:eastAsia="en-US"/>
        </w:rPr>
        <w:t>•‒</w:t>
      </w:r>
      <w:r w:rsidR="00DD44D3" w:rsidRPr="00DD44D3">
        <w:rPr>
          <w:rFonts w:ascii="Times New Roman" w:eastAsia="Times New Roman" w:hAnsi="Times New Roman" w:cs="Times New Roman"/>
          <w:kern w:val="0"/>
          <w:sz w:val="24"/>
          <w:szCs w:val="24"/>
          <w:lang w:val="en-US" w:eastAsia="en-US"/>
        </w:rPr>
        <w:t>] as the mediator for electrocatalytic CO</w:t>
      </w:r>
      <w:r w:rsidR="00DD44D3" w:rsidRPr="00DD44D3">
        <w:rPr>
          <w:rFonts w:ascii="Times New Roman" w:eastAsia="Times New Roman" w:hAnsi="Times New Roman" w:cs="Times New Roman"/>
          <w:kern w:val="0"/>
          <w:sz w:val="24"/>
          <w:szCs w:val="24"/>
          <w:vertAlign w:val="subscript"/>
          <w:lang w:val="en-US" w:eastAsia="en-US"/>
        </w:rPr>
        <w:t>2</w:t>
      </w:r>
      <w:r w:rsidR="00DD44D3" w:rsidRPr="00DD44D3">
        <w:rPr>
          <w:rFonts w:ascii="Times New Roman" w:eastAsia="Times New Roman" w:hAnsi="Times New Roman" w:cs="Times New Roman"/>
          <w:kern w:val="0"/>
          <w:sz w:val="24"/>
          <w:szCs w:val="24"/>
          <w:lang w:val="en-US" w:eastAsia="en-US"/>
        </w:rPr>
        <w:t>R</w:t>
      </w:r>
      <w:r w:rsidR="00DD44D3" w:rsidRPr="00DD44D3">
        <w:rPr>
          <w:rFonts w:ascii="Times New Roman" w:eastAsia="Times New Roman" w:hAnsi="Times New Roman" w:cs="Times New Roman" w:hint="eastAsia"/>
          <w:kern w:val="0"/>
          <w:sz w:val="24"/>
          <w:szCs w:val="24"/>
          <w:lang w:val="en-US" w:eastAsia="en-US"/>
        </w:rPr>
        <w:t>.</w:t>
      </w:r>
    </w:p>
    <w:p w14:paraId="2A52B8A8" w14:textId="30933CBA" w:rsidR="00DD44D3" w:rsidRPr="00DD44D3" w:rsidRDefault="00BF1BD1" w:rsidP="00F922E8">
      <w:pPr>
        <w:widowControl/>
        <w:spacing w:beforeLines="100" w:before="312"/>
        <w:rPr>
          <w:rFonts w:ascii="Times New Roman" w:eastAsia="Times New Roman" w:hAnsi="Times New Roman" w:cs="Times New Roman"/>
          <w:kern w:val="0"/>
          <w:sz w:val="24"/>
          <w:szCs w:val="24"/>
          <w:lang w:val="en-US" w:eastAsia="en-US"/>
        </w:rPr>
      </w:pPr>
      <w:r w:rsidRPr="009E03BB">
        <w:rPr>
          <w:rFonts w:ascii="Times New Roman" w:eastAsia="Times New Roman" w:hAnsi="Times New Roman" w:cs="Times New Roman"/>
          <w:b/>
          <w:bCs/>
          <w:kern w:val="0"/>
          <w:sz w:val="24"/>
          <w:szCs w:val="24"/>
          <w:lang w:val="en-US" w:eastAsia="en-US"/>
        </w:rPr>
        <w:t xml:space="preserve">Supplementary Fig. </w:t>
      </w:r>
      <w:r>
        <w:rPr>
          <w:rFonts w:ascii="Times New Roman" w:eastAsia="Times New Roman" w:hAnsi="Times New Roman" w:cs="Times New Roman"/>
          <w:b/>
          <w:bCs/>
          <w:kern w:val="0"/>
          <w:sz w:val="24"/>
          <w:szCs w:val="24"/>
          <w:lang w:val="en-US" w:eastAsia="en-US"/>
        </w:rPr>
        <w:t>11</w:t>
      </w:r>
      <w:r w:rsidRPr="009E03BB">
        <w:rPr>
          <w:rFonts w:ascii="Times New Roman" w:hAnsi="Times New Roman" w:cs="Times New Roman"/>
          <w:b/>
          <w:bCs/>
          <w:sz w:val="24"/>
          <w:szCs w:val="24"/>
          <w:lang w:val="en-US"/>
        </w:rPr>
        <w:t xml:space="preserve"> </w:t>
      </w:r>
      <w:r w:rsidRPr="009E03BB">
        <w:rPr>
          <w:rFonts w:ascii="Times New Roman" w:eastAsia="Times New Roman" w:hAnsi="Times New Roman" w:cs="Times New Roman"/>
          <w:b/>
          <w:bCs/>
          <w:kern w:val="0"/>
          <w:sz w:val="24"/>
          <w:szCs w:val="24"/>
          <w:lang w:val="en-US" w:eastAsia="en-US"/>
        </w:rPr>
        <w:t xml:space="preserve">| </w:t>
      </w:r>
      <w:r w:rsidR="00DD44D3" w:rsidRPr="00DD44D3">
        <w:rPr>
          <w:rFonts w:ascii="Times New Roman" w:eastAsia="Times New Roman" w:hAnsi="Times New Roman" w:cs="Times New Roman"/>
          <w:kern w:val="0"/>
          <w:sz w:val="24"/>
          <w:szCs w:val="24"/>
          <w:lang w:val="en-US" w:eastAsia="en-US"/>
        </w:rPr>
        <w:t>Representative GC signals of CO</w:t>
      </w:r>
      <w:r w:rsidR="00DD44D3" w:rsidRPr="00DD44D3">
        <w:rPr>
          <w:rFonts w:ascii="Times New Roman" w:eastAsia="Times New Roman" w:hAnsi="Times New Roman" w:cs="Times New Roman"/>
          <w:kern w:val="0"/>
          <w:sz w:val="24"/>
          <w:szCs w:val="24"/>
          <w:vertAlign w:val="subscript"/>
          <w:lang w:val="en-US" w:eastAsia="en-US"/>
        </w:rPr>
        <w:t>2</w:t>
      </w:r>
      <w:r w:rsidR="00DD44D3" w:rsidRPr="00DD44D3">
        <w:rPr>
          <w:rFonts w:ascii="Times New Roman" w:eastAsia="Times New Roman" w:hAnsi="Times New Roman" w:cs="Times New Roman"/>
          <w:kern w:val="0"/>
          <w:sz w:val="24"/>
          <w:szCs w:val="24"/>
          <w:lang w:val="en-US" w:eastAsia="en-US"/>
        </w:rPr>
        <w:t xml:space="preserve"> feed and the converted CO</w:t>
      </w:r>
      <w:r w:rsidR="00DD44D3" w:rsidRPr="00DD44D3">
        <w:rPr>
          <w:rFonts w:ascii="Times New Roman" w:eastAsia="Times New Roman" w:hAnsi="Times New Roman" w:cs="Times New Roman" w:hint="eastAsia"/>
          <w:kern w:val="0"/>
          <w:sz w:val="24"/>
          <w:szCs w:val="24"/>
          <w:lang w:val="en-US" w:eastAsia="en-US"/>
        </w:rPr>
        <w:t>.</w:t>
      </w:r>
    </w:p>
    <w:p w14:paraId="4282D162" w14:textId="29A5839E" w:rsidR="00DD44D3" w:rsidRPr="00DD44D3" w:rsidRDefault="00B30D1C" w:rsidP="00F922E8">
      <w:pPr>
        <w:widowControl/>
        <w:spacing w:beforeLines="100" w:before="312"/>
        <w:rPr>
          <w:rFonts w:ascii="Times New Roman" w:eastAsia="Times New Roman" w:hAnsi="Times New Roman" w:cs="Times New Roman"/>
          <w:kern w:val="0"/>
          <w:sz w:val="24"/>
          <w:szCs w:val="24"/>
          <w:lang w:val="en-US" w:eastAsia="en-US"/>
        </w:rPr>
      </w:pPr>
      <w:r w:rsidRPr="009E03BB">
        <w:rPr>
          <w:rFonts w:ascii="Times New Roman" w:eastAsia="Times New Roman" w:hAnsi="Times New Roman" w:cs="Times New Roman"/>
          <w:b/>
          <w:bCs/>
          <w:kern w:val="0"/>
          <w:sz w:val="24"/>
          <w:szCs w:val="24"/>
          <w:lang w:val="en-US" w:eastAsia="en-US"/>
        </w:rPr>
        <w:t xml:space="preserve">Supplementary Fig. </w:t>
      </w:r>
      <w:r>
        <w:rPr>
          <w:rFonts w:ascii="Times New Roman" w:eastAsia="Times New Roman" w:hAnsi="Times New Roman" w:cs="Times New Roman"/>
          <w:b/>
          <w:bCs/>
          <w:kern w:val="0"/>
          <w:sz w:val="24"/>
          <w:szCs w:val="24"/>
          <w:lang w:val="en-US" w:eastAsia="en-US"/>
        </w:rPr>
        <w:t>12</w:t>
      </w:r>
      <w:r w:rsidRPr="009E03BB">
        <w:rPr>
          <w:rFonts w:ascii="Times New Roman" w:hAnsi="Times New Roman" w:cs="Times New Roman"/>
          <w:b/>
          <w:bCs/>
          <w:sz w:val="24"/>
          <w:szCs w:val="24"/>
          <w:lang w:val="en-US"/>
        </w:rPr>
        <w:t xml:space="preserve"> </w:t>
      </w:r>
      <w:r w:rsidRPr="009E03BB">
        <w:rPr>
          <w:rFonts w:ascii="Times New Roman" w:eastAsia="Times New Roman" w:hAnsi="Times New Roman" w:cs="Times New Roman"/>
          <w:b/>
          <w:bCs/>
          <w:kern w:val="0"/>
          <w:sz w:val="24"/>
          <w:szCs w:val="24"/>
          <w:lang w:val="en-US" w:eastAsia="en-US"/>
        </w:rPr>
        <w:t xml:space="preserve">| </w:t>
      </w:r>
      <w:r w:rsidR="00DD44D3" w:rsidRPr="00DD44D3">
        <w:rPr>
          <w:rFonts w:ascii="Times New Roman" w:eastAsia="Times New Roman" w:hAnsi="Times New Roman" w:cs="Times New Roman"/>
          <w:kern w:val="0"/>
          <w:sz w:val="24"/>
          <w:szCs w:val="24"/>
          <w:lang w:val="en-US" w:eastAsia="en-US"/>
        </w:rPr>
        <w:t>Analysis of the gaseous product using GC equipped with TCD</w:t>
      </w:r>
      <w:r w:rsidR="00DD44D3" w:rsidRPr="00DD44D3">
        <w:rPr>
          <w:rFonts w:ascii="Times New Roman" w:eastAsia="Times New Roman" w:hAnsi="Times New Roman" w:cs="Times New Roman" w:hint="eastAsia"/>
          <w:kern w:val="0"/>
          <w:sz w:val="24"/>
          <w:szCs w:val="24"/>
          <w:lang w:val="en-US" w:eastAsia="en-US"/>
        </w:rPr>
        <w:t>.</w:t>
      </w:r>
    </w:p>
    <w:p w14:paraId="2FA779F7" w14:textId="09A799CE" w:rsidR="00DD44D3" w:rsidRPr="00DD44D3" w:rsidRDefault="00B30D1C" w:rsidP="00F922E8">
      <w:pPr>
        <w:widowControl/>
        <w:spacing w:beforeLines="100" w:before="312"/>
        <w:rPr>
          <w:rFonts w:ascii="Times New Roman" w:eastAsia="Times New Roman" w:hAnsi="Times New Roman" w:cs="Times New Roman"/>
          <w:kern w:val="0"/>
          <w:sz w:val="24"/>
          <w:szCs w:val="24"/>
          <w:lang w:val="en-US" w:eastAsia="en-US"/>
        </w:rPr>
      </w:pPr>
      <w:r w:rsidRPr="009E03BB">
        <w:rPr>
          <w:rFonts w:ascii="Times New Roman" w:eastAsia="Times New Roman" w:hAnsi="Times New Roman" w:cs="Times New Roman"/>
          <w:b/>
          <w:bCs/>
          <w:kern w:val="0"/>
          <w:sz w:val="24"/>
          <w:szCs w:val="24"/>
          <w:lang w:val="en-US" w:eastAsia="en-US"/>
        </w:rPr>
        <w:t xml:space="preserve">Supplementary Fig. </w:t>
      </w:r>
      <w:r>
        <w:rPr>
          <w:rFonts w:ascii="Times New Roman" w:eastAsia="Times New Roman" w:hAnsi="Times New Roman" w:cs="Times New Roman"/>
          <w:b/>
          <w:bCs/>
          <w:kern w:val="0"/>
          <w:sz w:val="24"/>
          <w:szCs w:val="24"/>
          <w:lang w:val="en-US" w:eastAsia="en-US"/>
        </w:rPr>
        <w:t>13</w:t>
      </w:r>
      <w:r w:rsidRPr="009E03BB">
        <w:rPr>
          <w:rFonts w:ascii="Times New Roman" w:hAnsi="Times New Roman" w:cs="Times New Roman"/>
          <w:b/>
          <w:bCs/>
          <w:sz w:val="24"/>
          <w:szCs w:val="24"/>
          <w:lang w:val="en-US"/>
        </w:rPr>
        <w:t xml:space="preserve"> </w:t>
      </w:r>
      <w:r w:rsidRPr="009E03BB">
        <w:rPr>
          <w:rFonts w:ascii="Times New Roman" w:eastAsia="Times New Roman" w:hAnsi="Times New Roman" w:cs="Times New Roman"/>
          <w:b/>
          <w:bCs/>
          <w:kern w:val="0"/>
          <w:sz w:val="24"/>
          <w:szCs w:val="24"/>
          <w:lang w:val="en-US" w:eastAsia="en-US"/>
        </w:rPr>
        <w:t xml:space="preserve">| </w:t>
      </w:r>
      <w:r w:rsidR="00DD44D3" w:rsidRPr="00DD44D3">
        <w:rPr>
          <w:rFonts w:ascii="Times New Roman" w:eastAsia="Times New Roman" w:hAnsi="Times New Roman" w:cs="Times New Roman"/>
          <w:i/>
          <w:iCs/>
          <w:kern w:val="0"/>
          <w:sz w:val="24"/>
          <w:szCs w:val="24"/>
          <w:lang w:val="en-US" w:eastAsia="en-US"/>
        </w:rPr>
        <w:t>In-situ</w:t>
      </w:r>
      <w:r w:rsidR="00DD44D3" w:rsidRPr="00DD44D3">
        <w:rPr>
          <w:rFonts w:ascii="Times New Roman" w:eastAsia="Times New Roman" w:hAnsi="Times New Roman" w:cs="Times New Roman"/>
          <w:kern w:val="0"/>
          <w:sz w:val="24"/>
          <w:szCs w:val="24"/>
          <w:lang w:val="en-US" w:eastAsia="en-US"/>
        </w:rPr>
        <w:t xml:space="preserve"> ATR−IR absorption spectroscopy study of the CO</w:t>
      </w:r>
      <w:r w:rsidR="00DD44D3" w:rsidRPr="00DD44D3">
        <w:rPr>
          <w:rFonts w:ascii="Times New Roman" w:eastAsia="Times New Roman" w:hAnsi="Times New Roman" w:cs="Times New Roman"/>
          <w:kern w:val="0"/>
          <w:sz w:val="24"/>
          <w:szCs w:val="24"/>
          <w:vertAlign w:val="subscript"/>
          <w:lang w:val="en-US" w:eastAsia="en-US"/>
        </w:rPr>
        <w:t>2</w:t>
      </w:r>
      <w:r w:rsidR="00DD44D3" w:rsidRPr="00DD44D3">
        <w:rPr>
          <w:rFonts w:ascii="Times New Roman" w:eastAsia="Times New Roman" w:hAnsi="Times New Roman" w:cs="Times New Roman"/>
          <w:kern w:val="0"/>
          <w:sz w:val="24"/>
          <w:szCs w:val="24"/>
          <w:lang w:val="en-US" w:eastAsia="en-US"/>
        </w:rPr>
        <w:t>R</w:t>
      </w:r>
      <w:r w:rsidR="00DD44D3" w:rsidRPr="00DD44D3">
        <w:rPr>
          <w:rFonts w:ascii="Times New Roman" w:eastAsia="Times New Roman" w:hAnsi="Times New Roman" w:cs="Times New Roman" w:hint="eastAsia"/>
          <w:kern w:val="0"/>
          <w:sz w:val="24"/>
          <w:szCs w:val="24"/>
          <w:lang w:val="en-US" w:eastAsia="en-US"/>
        </w:rPr>
        <w:t>.</w:t>
      </w:r>
    </w:p>
    <w:p w14:paraId="46FEB8A5" w14:textId="31C37722" w:rsidR="00DD44D3" w:rsidRPr="00DD44D3" w:rsidRDefault="00B30D1C" w:rsidP="00F922E8">
      <w:pPr>
        <w:widowControl/>
        <w:spacing w:beforeLines="100" w:before="312"/>
        <w:rPr>
          <w:rFonts w:ascii="Times New Roman" w:eastAsia="Times New Roman" w:hAnsi="Times New Roman" w:cs="Times New Roman"/>
          <w:kern w:val="0"/>
          <w:sz w:val="24"/>
          <w:szCs w:val="24"/>
          <w:lang w:val="en-US" w:eastAsia="en-US"/>
        </w:rPr>
      </w:pPr>
      <w:r w:rsidRPr="009E03BB">
        <w:rPr>
          <w:rFonts w:ascii="Times New Roman" w:eastAsia="Times New Roman" w:hAnsi="Times New Roman" w:cs="Times New Roman"/>
          <w:b/>
          <w:bCs/>
          <w:kern w:val="0"/>
          <w:sz w:val="24"/>
          <w:szCs w:val="24"/>
          <w:lang w:val="en-US" w:eastAsia="en-US"/>
        </w:rPr>
        <w:t xml:space="preserve">Supplementary Fig. </w:t>
      </w:r>
      <w:r>
        <w:rPr>
          <w:rFonts w:ascii="Times New Roman" w:eastAsia="Times New Roman" w:hAnsi="Times New Roman" w:cs="Times New Roman"/>
          <w:b/>
          <w:bCs/>
          <w:kern w:val="0"/>
          <w:sz w:val="24"/>
          <w:szCs w:val="24"/>
          <w:lang w:val="en-US" w:eastAsia="en-US"/>
        </w:rPr>
        <w:t>14</w:t>
      </w:r>
      <w:r w:rsidRPr="009E03BB">
        <w:rPr>
          <w:rFonts w:ascii="Times New Roman" w:hAnsi="Times New Roman" w:cs="Times New Roman"/>
          <w:b/>
          <w:bCs/>
          <w:sz w:val="24"/>
          <w:szCs w:val="24"/>
          <w:lang w:val="en-US"/>
        </w:rPr>
        <w:t xml:space="preserve"> </w:t>
      </w:r>
      <w:r w:rsidRPr="009E03BB">
        <w:rPr>
          <w:rFonts w:ascii="Times New Roman" w:eastAsia="Times New Roman" w:hAnsi="Times New Roman" w:cs="Times New Roman"/>
          <w:b/>
          <w:bCs/>
          <w:kern w:val="0"/>
          <w:sz w:val="24"/>
          <w:szCs w:val="24"/>
          <w:lang w:val="en-US" w:eastAsia="en-US"/>
        </w:rPr>
        <w:t xml:space="preserve">| </w:t>
      </w:r>
      <w:r w:rsidR="00DD44D3" w:rsidRPr="00DD44D3">
        <w:rPr>
          <w:rFonts w:ascii="Times New Roman" w:eastAsia="Times New Roman" w:hAnsi="Times New Roman" w:cs="Times New Roman"/>
          <w:kern w:val="0"/>
          <w:sz w:val="24"/>
          <w:szCs w:val="24"/>
          <w:lang w:val="en-US" w:eastAsia="en-US"/>
        </w:rPr>
        <w:t xml:space="preserve">Isotope tracer study using </w:t>
      </w:r>
      <w:r w:rsidR="00DD44D3" w:rsidRPr="00DD44D3">
        <w:rPr>
          <w:rFonts w:ascii="Times New Roman" w:eastAsia="Times New Roman" w:hAnsi="Times New Roman" w:cs="Times New Roman"/>
          <w:kern w:val="0"/>
          <w:sz w:val="24"/>
          <w:szCs w:val="24"/>
          <w:vertAlign w:val="superscript"/>
          <w:lang w:val="en-US" w:eastAsia="en-US"/>
        </w:rPr>
        <w:t>13</w:t>
      </w:r>
      <w:r w:rsidR="00DD44D3" w:rsidRPr="00DD44D3">
        <w:rPr>
          <w:rFonts w:ascii="Times New Roman" w:eastAsia="Times New Roman" w:hAnsi="Times New Roman" w:cs="Times New Roman"/>
          <w:kern w:val="0"/>
          <w:sz w:val="24"/>
          <w:szCs w:val="24"/>
          <w:lang w:val="en-US" w:eastAsia="en-US"/>
        </w:rPr>
        <w:t>CO</w:t>
      </w:r>
      <w:r w:rsidR="00DD44D3" w:rsidRPr="00DD44D3">
        <w:rPr>
          <w:rFonts w:ascii="Times New Roman" w:eastAsia="Times New Roman" w:hAnsi="Times New Roman" w:cs="Times New Roman"/>
          <w:kern w:val="0"/>
          <w:sz w:val="24"/>
          <w:szCs w:val="24"/>
          <w:vertAlign w:val="subscript"/>
          <w:lang w:val="en-US" w:eastAsia="en-US"/>
        </w:rPr>
        <w:t>2</w:t>
      </w:r>
      <w:r w:rsidR="00DD44D3" w:rsidRPr="00DD44D3">
        <w:rPr>
          <w:rFonts w:ascii="Times New Roman" w:eastAsia="Times New Roman" w:hAnsi="Times New Roman" w:cs="Times New Roman"/>
          <w:kern w:val="0"/>
          <w:sz w:val="24"/>
          <w:szCs w:val="24"/>
          <w:lang w:val="en-US" w:eastAsia="en-US"/>
        </w:rPr>
        <w:t xml:space="preserve"> as the feedstock</w:t>
      </w:r>
      <w:r w:rsidR="00DD44D3" w:rsidRPr="00DD44D3">
        <w:rPr>
          <w:rFonts w:ascii="Times New Roman" w:eastAsia="Times New Roman" w:hAnsi="Times New Roman" w:cs="Times New Roman" w:hint="eastAsia"/>
          <w:kern w:val="0"/>
          <w:sz w:val="24"/>
          <w:szCs w:val="24"/>
          <w:lang w:val="en-US" w:eastAsia="en-US"/>
        </w:rPr>
        <w:t>.</w:t>
      </w:r>
    </w:p>
    <w:p w14:paraId="34FE6975" w14:textId="485524FE" w:rsidR="00DD44D3" w:rsidRPr="00DD44D3" w:rsidRDefault="00B30D1C" w:rsidP="00F922E8">
      <w:pPr>
        <w:widowControl/>
        <w:spacing w:beforeLines="100" w:before="312"/>
        <w:rPr>
          <w:rFonts w:ascii="Times New Roman" w:eastAsia="Times New Roman" w:hAnsi="Times New Roman" w:cs="Times New Roman"/>
          <w:kern w:val="0"/>
          <w:sz w:val="24"/>
          <w:szCs w:val="24"/>
          <w:lang w:val="en-US" w:eastAsia="en-US"/>
        </w:rPr>
      </w:pPr>
      <w:r w:rsidRPr="009E03BB">
        <w:rPr>
          <w:rFonts w:ascii="Times New Roman" w:eastAsia="Times New Roman" w:hAnsi="Times New Roman" w:cs="Times New Roman"/>
          <w:b/>
          <w:bCs/>
          <w:kern w:val="0"/>
          <w:sz w:val="24"/>
          <w:szCs w:val="24"/>
          <w:lang w:val="en-US" w:eastAsia="en-US"/>
        </w:rPr>
        <w:t xml:space="preserve">Supplementary Fig. </w:t>
      </w:r>
      <w:r>
        <w:rPr>
          <w:rFonts w:ascii="Times New Roman" w:eastAsia="Times New Roman" w:hAnsi="Times New Roman" w:cs="Times New Roman"/>
          <w:b/>
          <w:bCs/>
          <w:kern w:val="0"/>
          <w:sz w:val="24"/>
          <w:szCs w:val="24"/>
          <w:lang w:val="en-US" w:eastAsia="en-US"/>
        </w:rPr>
        <w:t>15</w:t>
      </w:r>
      <w:r w:rsidRPr="009E03BB">
        <w:rPr>
          <w:rFonts w:ascii="Times New Roman" w:hAnsi="Times New Roman" w:cs="Times New Roman"/>
          <w:b/>
          <w:bCs/>
          <w:sz w:val="24"/>
          <w:szCs w:val="24"/>
          <w:lang w:val="en-US"/>
        </w:rPr>
        <w:t xml:space="preserve"> </w:t>
      </w:r>
      <w:r w:rsidRPr="009E03BB">
        <w:rPr>
          <w:rFonts w:ascii="Times New Roman" w:eastAsia="Times New Roman" w:hAnsi="Times New Roman" w:cs="Times New Roman"/>
          <w:b/>
          <w:bCs/>
          <w:kern w:val="0"/>
          <w:sz w:val="24"/>
          <w:szCs w:val="24"/>
          <w:lang w:val="en-US" w:eastAsia="en-US"/>
        </w:rPr>
        <w:t xml:space="preserve">| </w:t>
      </w:r>
      <w:r w:rsidR="00DD44D3" w:rsidRPr="00DD44D3">
        <w:rPr>
          <w:rFonts w:ascii="Times New Roman" w:eastAsia="Times New Roman" w:hAnsi="Times New Roman" w:cs="Times New Roman"/>
          <w:kern w:val="0"/>
          <w:sz w:val="24"/>
          <w:szCs w:val="24"/>
          <w:lang w:val="en-US" w:eastAsia="en-US"/>
        </w:rPr>
        <w:t>Representative photograph of the reaction system</w:t>
      </w:r>
      <w:r w:rsidR="00DD44D3" w:rsidRPr="00DD44D3">
        <w:rPr>
          <w:rFonts w:ascii="Times New Roman" w:eastAsia="Times New Roman" w:hAnsi="Times New Roman" w:cs="Times New Roman" w:hint="eastAsia"/>
          <w:kern w:val="0"/>
          <w:sz w:val="24"/>
          <w:szCs w:val="24"/>
          <w:lang w:val="en-US" w:eastAsia="en-US"/>
        </w:rPr>
        <w:t>.</w:t>
      </w:r>
    </w:p>
    <w:p w14:paraId="1F208D57" w14:textId="557B0E27" w:rsidR="00DD44D3" w:rsidRPr="00DD44D3" w:rsidRDefault="00B30D1C" w:rsidP="00F922E8">
      <w:pPr>
        <w:widowControl/>
        <w:spacing w:beforeLines="100" w:before="312"/>
        <w:rPr>
          <w:rFonts w:ascii="Times New Roman" w:eastAsia="Times New Roman" w:hAnsi="Times New Roman" w:cs="Times New Roman"/>
          <w:kern w:val="0"/>
          <w:sz w:val="24"/>
          <w:szCs w:val="24"/>
          <w:lang w:val="en-US" w:eastAsia="en-US"/>
        </w:rPr>
      </w:pPr>
      <w:r w:rsidRPr="009E03BB">
        <w:rPr>
          <w:rFonts w:ascii="Times New Roman" w:eastAsia="Times New Roman" w:hAnsi="Times New Roman" w:cs="Times New Roman"/>
          <w:b/>
          <w:bCs/>
          <w:kern w:val="0"/>
          <w:sz w:val="24"/>
          <w:szCs w:val="24"/>
          <w:lang w:val="en-US" w:eastAsia="en-US"/>
        </w:rPr>
        <w:t xml:space="preserve">Supplementary Fig. </w:t>
      </w:r>
      <w:r>
        <w:rPr>
          <w:rFonts w:ascii="Times New Roman" w:eastAsia="Times New Roman" w:hAnsi="Times New Roman" w:cs="Times New Roman"/>
          <w:b/>
          <w:bCs/>
          <w:kern w:val="0"/>
          <w:sz w:val="24"/>
          <w:szCs w:val="24"/>
          <w:lang w:val="en-US" w:eastAsia="en-US"/>
        </w:rPr>
        <w:t>16</w:t>
      </w:r>
      <w:r w:rsidRPr="009E03BB">
        <w:rPr>
          <w:rFonts w:ascii="Times New Roman" w:hAnsi="Times New Roman" w:cs="Times New Roman"/>
          <w:b/>
          <w:bCs/>
          <w:sz w:val="24"/>
          <w:szCs w:val="24"/>
          <w:lang w:val="en-US"/>
        </w:rPr>
        <w:t xml:space="preserve"> </w:t>
      </w:r>
      <w:r w:rsidRPr="009E03BB">
        <w:rPr>
          <w:rFonts w:ascii="Times New Roman" w:eastAsia="Times New Roman" w:hAnsi="Times New Roman" w:cs="Times New Roman"/>
          <w:b/>
          <w:bCs/>
          <w:kern w:val="0"/>
          <w:sz w:val="24"/>
          <w:szCs w:val="24"/>
          <w:lang w:val="en-US" w:eastAsia="en-US"/>
        </w:rPr>
        <w:t xml:space="preserve">| </w:t>
      </w:r>
      <w:r w:rsidR="00DD44D3" w:rsidRPr="00DD44D3">
        <w:rPr>
          <w:rFonts w:ascii="Times New Roman" w:eastAsia="Times New Roman" w:hAnsi="Times New Roman" w:cs="Times New Roman"/>
          <w:kern w:val="0"/>
          <w:sz w:val="24"/>
          <w:szCs w:val="24"/>
          <w:vertAlign w:val="superscript"/>
          <w:lang w:val="en-US" w:eastAsia="en-US"/>
        </w:rPr>
        <w:t>1</w:t>
      </w:r>
      <w:r w:rsidR="00DD44D3" w:rsidRPr="00DD44D3">
        <w:rPr>
          <w:rFonts w:ascii="Times New Roman" w:eastAsia="Times New Roman" w:hAnsi="Times New Roman" w:cs="Times New Roman"/>
          <w:kern w:val="0"/>
          <w:sz w:val="24"/>
          <w:szCs w:val="24"/>
          <w:lang w:val="en-US" w:eastAsia="en-US"/>
        </w:rPr>
        <w:t>H-NMR spectroscopy studies of the reduction system</w:t>
      </w:r>
      <w:r w:rsidR="00DD44D3" w:rsidRPr="00DD44D3">
        <w:rPr>
          <w:rFonts w:ascii="Times New Roman" w:eastAsia="Times New Roman" w:hAnsi="Times New Roman" w:cs="Times New Roman" w:hint="eastAsia"/>
          <w:kern w:val="0"/>
          <w:sz w:val="24"/>
          <w:szCs w:val="24"/>
          <w:lang w:val="en-US" w:eastAsia="en-US"/>
        </w:rPr>
        <w:t>.</w:t>
      </w:r>
    </w:p>
    <w:p w14:paraId="3EDB024B" w14:textId="33D781FE" w:rsidR="00DD44D3" w:rsidRPr="00DD44D3" w:rsidRDefault="00D43665" w:rsidP="00F922E8">
      <w:pPr>
        <w:widowControl/>
        <w:spacing w:beforeLines="100" w:before="312"/>
        <w:rPr>
          <w:rFonts w:ascii="Times New Roman" w:eastAsia="Times New Roman" w:hAnsi="Times New Roman" w:cs="Times New Roman"/>
          <w:kern w:val="0"/>
          <w:sz w:val="24"/>
          <w:szCs w:val="24"/>
          <w:lang w:val="en-US" w:eastAsia="en-US"/>
        </w:rPr>
      </w:pPr>
      <w:r w:rsidRPr="009E03BB">
        <w:rPr>
          <w:rFonts w:ascii="Times New Roman" w:eastAsia="Times New Roman" w:hAnsi="Times New Roman" w:cs="Times New Roman"/>
          <w:b/>
          <w:bCs/>
          <w:kern w:val="0"/>
          <w:sz w:val="24"/>
          <w:szCs w:val="24"/>
          <w:lang w:val="en-US" w:eastAsia="en-US"/>
        </w:rPr>
        <w:t xml:space="preserve">Supplementary Fig. </w:t>
      </w:r>
      <w:r>
        <w:rPr>
          <w:rFonts w:ascii="Times New Roman" w:eastAsia="Times New Roman" w:hAnsi="Times New Roman" w:cs="Times New Roman"/>
          <w:b/>
          <w:bCs/>
          <w:kern w:val="0"/>
          <w:sz w:val="24"/>
          <w:szCs w:val="24"/>
          <w:lang w:val="en-US" w:eastAsia="en-US"/>
        </w:rPr>
        <w:t>17</w:t>
      </w:r>
      <w:r w:rsidRPr="009E03BB">
        <w:rPr>
          <w:rFonts w:ascii="Times New Roman" w:hAnsi="Times New Roman" w:cs="Times New Roman"/>
          <w:b/>
          <w:bCs/>
          <w:sz w:val="24"/>
          <w:szCs w:val="24"/>
          <w:lang w:val="en-US"/>
        </w:rPr>
        <w:t xml:space="preserve"> </w:t>
      </w:r>
      <w:r w:rsidRPr="009E03BB">
        <w:rPr>
          <w:rFonts w:ascii="Times New Roman" w:eastAsia="Times New Roman" w:hAnsi="Times New Roman" w:cs="Times New Roman"/>
          <w:b/>
          <w:bCs/>
          <w:kern w:val="0"/>
          <w:sz w:val="24"/>
          <w:szCs w:val="24"/>
          <w:lang w:val="en-US" w:eastAsia="en-US"/>
        </w:rPr>
        <w:t xml:space="preserve">| </w:t>
      </w:r>
      <w:r w:rsidR="00DD44D3" w:rsidRPr="00DD44D3">
        <w:rPr>
          <w:rFonts w:ascii="Times New Roman" w:eastAsia="Times New Roman" w:hAnsi="Times New Roman" w:cs="Times New Roman"/>
          <w:kern w:val="0"/>
          <w:sz w:val="24"/>
          <w:szCs w:val="24"/>
          <w:vertAlign w:val="superscript"/>
          <w:lang w:val="en-US" w:eastAsia="en-US"/>
        </w:rPr>
        <w:t>13</w:t>
      </w:r>
      <w:r w:rsidR="00DD44D3" w:rsidRPr="00DD44D3">
        <w:rPr>
          <w:rFonts w:ascii="Times New Roman" w:eastAsia="Times New Roman" w:hAnsi="Times New Roman" w:cs="Times New Roman"/>
          <w:kern w:val="0"/>
          <w:sz w:val="24"/>
          <w:szCs w:val="24"/>
          <w:lang w:val="en-US" w:eastAsia="en-US"/>
        </w:rPr>
        <w:t>C–NMR spectroscopy studies of the reduction system</w:t>
      </w:r>
      <w:r w:rsidR="00DD44D3" w:rsidRPr="00DD44D3">
        <w:rPr>
          <w:rFonts w:ascii="Times New Roman" w:eastAsia="Times New Roman" w:hAnsi="Times New Roman" w:cs="Times New Roman" w:hint="eastAsia"/>
          <w:kern w:val="0"/>
          <w:sz w:val="24"/>
          <w:szCs w:val="24"/>
          <w:lang w:val="en-US" w:eastAsia="en-US"/>
        </w:rPr>
        <w:t>.</w:t>
      </w:r>
    </w:p>
    <w:p w14:paraId="72F3E038" w14:textId="655260B0" w:rsidR="00DD44D3" w:rsidRPr="00DD44D3" w:rsidRDefault="00634BC0" w:rsidP="00F922E8">
      <w:pPr>
        <w:widowControl/>
        <w:spacing w:beforeLines="100" w:before="312"/>
        <w:rPr>
          <w:rFonts w:ascii="Times New Roman" w:eastAsia="Times New Roman" w:hAnsi="Times New Roman" w:cs="Times New Roman"/>
          <w:kern w:val="0"/>
          <w:sz w:val="24"/>
          <w:szCs w:val="24"/>
          <w:lang w:val="en-US" w:eastAsia="en-US"/>
        </w:rPr>
      </w:pPr>
      <w:r w:rsidRPr="009E03BB">
        <w:rPr>
          <w:rFonts w:ascii="Times New Roman" w:eastAsia="Times New Roman" w:hAnsi="Times New Roman" w:cs="Times New Roman"/>
          <w:b/>
          <w:bCs/>
          <w:kern w:val="0"/>
          <w:sz w:val="24"/>
          <w:szCs w:val="24"/>
          <w:lang w:val="en-US" w:eastAsia="en-US"/>
        </w:rPr>
        <w:t xml:space="preserve">Supplementary Fig. </w:t>
      </w:r>
      <w:r>
        <w:rPr>
          <w:rFonts w:ascii="Times New Roman" w:eastAsia="Times New Roman" w:hAnsi="Times New Roman" w:cs="Times New Roman"/>
          <w:b/>
          <w:bCs/>
          <w:kern w:val="0"/>
          <w:sz w:val="24"/>
          <w:szCs w:val="24"/>
          <w:lang w:val="en-US" w:eastAsia="en-US"/>
        </w:rPr>
        <w:t>18</w:t>
      </w:r>
      <w:r w:rsidRPr="009E03BB">
        <w:rPr>
          <w:rFonts w:ascii="Times New Roman" w:hAnsi="Times New Roman" w:cs="Times New Roman"/>
          <w:b/>
          <w:bCs/>
          <w:sz w:val="24"/>
          <w:szCs w:val="24"/>
          <w:lang w:val="en-US"/>
        </w:rPr>
        <w:t xml:space="preserve"> </w:t>
      </w:r>
      <w:r w:rsidRPr="009E03BB">
        <w:rPr>
          <w:rFonts w:ascii="Times New Roman" w:eastAsia="Times New Roman" w:hAnsi="Times New Roman" w:cs="Times New Roman"/>
          <w:b/>
          <w:bCs/>
          <w:kern w:val="0"/>
          <w:sz w:val="24"/>
          <w:szCs w:val="24"/>
          <w:lang w:val="en-US" w:eastAsia="en-US"/>
        </w:rPr>
        <w:t xml:space="preserve">| </w:t>
      </w:r>
      <w:r w:rsidR="00DD44D3" w:rsidRPr="00DD44D3">
        <w:rPr>
          <w:rFonts w:ascii="Times New Roman" w:eastAsia="Times New Roman" w:hAnsi="Times New Roman" w:cs="Times New Roman"/>
          <w:kern w:val="0"/>
          <w:sz w:val="24"/>
          <w:szCs w:val="24"/>
          <w:lang w:val="en-US" w:eastAsia="en-US"/>
        </w:rPr>
        <w:t>SEM image of the white colloid</w:t>
      </w:r>
      <w:r w:rsidR="00DD44D3" w:rsidRPr="00DD44D3">
        <w:rPr>
          <w:rFonts w:ascii="Times New Roman" w:eastAsia="Times New Roman" w:hAnsi="Times New Roman" w:cs="Times New Roman" w:hint="eastAsia"/>
          <w:kern w:val="0"/>
          <w:sz w:val="24"/>
          <w:szCs w:val="24"/>
          <w:lang w:val="en-US" w:eastAsia="en-US"/>
        </w:rPr>
        <w:t>.</w:t>
      </w:r>
    </w:p>
    <w:p w14:paraId="10EDB08B" w14:textId="79CE4BA1" w:rsidR="00DD44D3" w:rsidRPr="00DD44D3" w:rsidRDefault="00634BC0" w:rsidP="00F922E8">
      <w:pPr>
        <w:widowControl/>
        <w:spacing w:beforeLines="100" w:before="312"/>
        <w:rPr>
          <w:rFonts w:ascii="Times New Roman" w:eastAsia="Times New Roman" w:hAnsi="Times New Roman" w:cs="Times New Roman"/>
          <w:kern w:val="0"/>
          <w:sz w:val="24"/>
          <w:szCs w:val="20"/>
          <w:lang w:val="en-US" w:eastAsia="en-US"/>
        </w:rPr>
      </w:pPr>
      <w:r w:rsidRPr="009E03BB">
        <w:rPr>
          <w:rFonts w:ascii="Times New Roman" w:eastAsia="Times New Roman" w:hAnsi="Times New Roman" w:cs="Times New Roman"/>
          <w:b/>
          <w:bCs/>
          <w:kern w:val="0"/>
          <w:sz w:val="24"/>
          <w:szCs w:val="24"/>
          <w:lang w:val="en-US" w:eastAsia="en-US"/>
        </w:rPr>
        <w:t xml:space="preserve">Supplementary Fig. </w:t>
      </w:r>
      <w:r>
        <w:rPr>
          <w:rFonts w:ascii="Times New Roman" w:eastAsia="Times New Roman" w:hAnsi="Times New Roman" w:cs="Times New Roman"/>
          <w:b/>
          <w:bCs/>
          <w:kern w:val="0"/>
          <w:sz w:val="24"/>
          <w:szCs w:val="24"/>
          <w:lang w:val="en-US" w:eastAsia="en-US"/>
        </w:rPr>
        <w:t>19</w:t>
      </w:r>
      <w:r w:rsidRPr="009E03BB">
        <w:rPr>
          <w:rFonts w:ascii="Times New Roman" w:hAnsi="Times New Roman" w:cs="Times New Roman"/>
          <w:b/>
          <w:bCs/>
          <w:sz w:val="24"/>
          <w:szCs w:val="24"/>
          <w:lang w:val="en-US"/>
        </w:rPr>
        <w:t xml:space="preserve"> </w:t>
      </w:r>
      <w:r w:rsidRPr="009E03BB">
        <w:rPr>
          <w:rFonts w:ascii="Times New Roman" w:eastAsia="Times New Roman" w:hAnsi="Times New Roman" w:cs="Times New Roman"/>
          <w:b/>
          <w:bCs/>
          <w:kern w:val="0"/>
          <w:sz w:val="24"/>
          <w:szCs w:val="24"/>
          <w:lang w:val="en-US" w:eastAsia="en-US"/>
        </w:rPr>
        <w:t xml:space="preserve">| </w:t>
      </w:r>
      <w:r w:rsidR="00DD44D3" w:rsidRPr="00DD44D3">
        <w:rPr>
          <w:rFonts w:ascii="Times New Roman" w:eastAsia="Times New Roman" w:hAnsi="Times New Roman" w:cs="Times New Roman"/>
          <w:kern w:val="0"/>
          <w:sz w:val="24"/>
          <w:szCs w:val="20"/>
          <w:lang w:val="en-US" w:eastAsia="en-US"/>
        </w:rPr>
        <w:t>XPS characterization of the white colloid</w:t>
      </w:r>
      <w:r w:rsidR="00DD44D3" w:rsidRPr="00DD44D3">
        <w:rPr>
          <w:rFonts w:ascii="Times New Roman" w:eastAsia="Times New Roman" w:hAnsi="Times New Roman" w:cs="Times New Roman" w:hint="eastAsia"/>
          <w:kern w:val="0"/>
          <w:sz w:val="24"/>
          <w:szCs w:val="20"/>
          <w:lang w:val="en-US" w:eastAsia="en-US"/>
        </w:rPr>
        <w:t>.</w:t>
      </w:r>
    </w:p>
    <w:p w14:paraId="099A8311" w14:textId="6CA4E58D" w:rsidR="00DD44D3" w:rsidRPr="00DD44D3" w:rsidRDefault="00634BC0" w:rsidP="00F922E8">
      <w:pPr>
        <w:widowControl/>
        <w:spacing w:beforeLines="100" w:before="312"/>
        <w:rPr>
          <w:rFonts w:ascii="Times New Roman" w:eastAsia="Times New Roman" w:hAnsi="Times New Roman" w:cs="Times New Roman"/>
          <w:kern w:val="0"/>
          <w:sz w:val="24"/>
          <w:szCs w:val="20"/>
          <w:lang w:val="en-US" w:eastAsia="en-US"/>
        </w:rPr>
      </w:pPr>
      <w:r w:rsidRPr="009E03BB">
        <w:rPr>
          <w:rFonts w:ascii="Times New Roman" w:eastAsia="Times New Roman" w:hAnsi="Times New Roman" w:cs="Times New Roman"/>
          <w:b/>
          <w:bCs/>
          <w:kern w:val="0"/>
          <w:sz w:val="24"/>
          <w:szCs w:val="24"/>
          <w:lang w:val="en-US" w:eastAsia="en-US"/>
        </w:rPr>
        <w:t xml:space="preserve">Supplementary Fig. </w:t>
      </w:r>
      <w:r>
        <w:rPr>
          <w:rFonts w:ascii="Times New Roman" w:eastAsia="Times New Roman" w:hAnsi="Times New Roman" w:cs="Times New Roman"/>
          <w:b/>
          <w:bCs/>
          <w:kern w:val="0"/>
          <w:sz w:val="24"/>
          <w:szCs w:val="24"/>
          <w:lang w:val="en-US" w:eastAsia="en-US"/>
        </w:rPr>
        <w:t>20</w:t>
      </w:r>
      <w:r w:rsidRPr="009E03BB">
        <w:rPr>
          <w:rFonts w:ascii="Times New Roman" w:hAnsi="Times New Roman" w:cs="Times New Roman"/>
          <w:b/>
          <w:bCs/>
          <w:sz w:val="24"/>
          <w:szCs w:val="24"/>
          <w:lang w:val="en-US"/>
        </w:rPr>
        <w:t xml:space="preserve"> </w:t>
      </w:r>
      <w:r w:rsidRPr="009E03BB">
        <w:rPr>
          <w:rFonts w:ascii="Times New Roman" w:eastAsia="Times New Roman" w:hAnsi="Times New Roman" w:cs="Times New Roman"/>
          <w:b/>
          <w:bCs/>
          <w:kern w:val="0"/>
          <w:sz w:val="24"/>
          <w:szCs w:val="24"/>
          <w:lang w:val="en-US" w:eastAsia="en-US"/>
        </w:rPr>
        <w:t xml:space="preserve">| </w:t>
      </w:r>
      <w:r w:rsidR="00DD44D3" w:rsidRPr="00DD44D3">
        <w:rPr>
          <w:rFonts w:ascii="Times New Roman" w:eastAsia="Times New Roman" w:hAnsi="Times New Roman" w:cs="Times New Roman"/>
          <w:kern w:val="0"/>
          <w:sz w:val="24"/>
          <w:szCs w:val="20"/>
          <w:lang w:val="en-US" w:eastAsia="en-US"/>
        </w:rPr>
        <w:t>PXRD characterizations of the white colloid</w:t>
      </w:r>
      <w:r w:rsidR="00DD44D3" w:rsidRPr="00DD44D3">
        <w:rPr>
          <w:rFonts w:ascii="Times New Roman" w:eastAsia="Times New Roman" w:hAnsi="Times New Roman" w:cs="Times New Roman" w:hint="eastAsia"/>
          <w:kern w:val="0"/>
          <w:sz w:val="24"/>
          <w:szCs w:val="20"/>
          <w:lang w:val="en-US" w:eastAsia="en-US"/>
        </w:rPr>
        <w:t>.</w:t>
      </w:r>
    </w:p>
    <w:p w14:paraId="07A2C9FE" w14:textId="5AD0A61A" w:rsidR="00DD44D3" w:rsidRPr="00DD44D3" w:rsidRDefault="00634BC0" w:rsidP="00F922E8">
      <w:pPr>
        <w:widowControl/>
        <w:spacing w:beforeLines="100" w:before="312"/>
        <w:rPr>
          <w:rFonts w:ascii="Times New Roman" w:eastAsia="Times New Roman" w:hAnsi="Times New Roman" w:cs="Times New Roman"/>
          <w:kern w:val="0"/>
          <w:sz w:val="24"/>
          <w:szCs w:val="20"/>
          <w:lang w:val="en-US" w:eastAsia="en-US"/>
        </w:rPr>
      </w:pPr>
      <w:r w:rsidRPr="009E03BB">
        <w:rPr>
          <w:rFonts w:ascii="Times New Roman" w:eastAsia="Times New Roman" w:hAnsi="Times New Roman" w:cs="Times New Roman"/>
          <w:b/>
          <w:bCs/>
          <w:kern w:val="0"/>
          <w:sz w:val="24"/>
          <w:szCs w:val="24"/>
          <w:lang w:val="en-US" w:eastAsia="en-US"/>
        </w:rPr>
        <w:t xml:space="preserve">Supplementary Fig. </w:t>
      </w:r>
      <w:r>
        <w:rPr>
          <w:rFonts w:ascii="Times New Roman" w:eastAsia="Times New Roman" w:hAnsi="Times New Roman" w:cs="Times New Roman"/>
          <w:b/>
          <w:bCs/>
          <w:kern w:val="0"/>
          <w:sz w:val="24"/>
          <w:szCs w:val="24"/>
          <w:lang w:val="en-US" w:eastAsia="en-US"/>
        </w:rPr>
        <w:t>21</w:t>
      </w:r>
      <w:r w:rsidRPr="009E03BB">
        <w:rPr>
          <w:rFonts w:ascii="Times New Roman" w:hAnsi="Times New Roman" w:cs="Times New Roman"/>
          <w:b/>
          <w:bCs/>
          <w:sz w:val="24"/>
          <w:szCs w:val="24"/>
          <w:lang w:val="en-US"/>
        </w:rPr>
        <w:t xml:space="preserve"> </w:t>
      </w:r>
      <w:r w:rsidRPr="009E03BB">
        <w:rPr>
          <w:rFonts w:ascii="Times New Roman" w:eastAsia="Times New Roman" w:hAnsi="Times New Roman" w:cs="Times New Roman"/>
          <w:b/>
          <w:bCs/>
          <w:kern w:val="0"/>
          <w:sz w:val="24"/>
          <w:szCs w:val="24"/>
          <w:lang w:val="en-US" w:eastAsia="en-US"/>
        </w:rPr>
        <w:t xml:space="preserve">| </w:t>
      </w:r>
      <w:r w:rsidR="00DD44D3" w:rsidRPr="00DD44D3">
        <w:rPr>
          <w:rFonts w:ascii="Times New Roman" w:eastAsia="Times New Roman" w:hAnsi="Times New Roman" w:cs="Times New Roman"/>
          <w:kern w:val="0"/>
          <w:sz w:val="24"/>
          <w:szCs w:val="20"/>
          <w:lang w:val="en-US" w:eastAsia="en-US"/>
        </w:rPr>
        <w:t>Pressure of the CO</w:t>
      </w:r>
      <w:r w:rsidR="00DD44D3" w:rsidRPr="00DD44D3">
        <w:rPr>
          <w:rFonts w:ascii="Times New Roman" w:eastAsia="Times New Roman" w:hAnsi="Times New Roman" w:cs="Times New Roman"/>
          <w:kern w:val="0"/>
          <w:sz w:val="24"/>
          <w:szCs w:val="20"/>
          <w:vertAlign w:val="subscript"/>
          <w:lang w:val="en-US" w:eastAsia="en-US"/>
        </w:rPr>
        <w:t>2</w:t>
      </w:r>
      <w:r w:rsidR="00DD44D3" w:rsidRPr="00DD44D3">
        <w:rPr>
          <w:rFonts w:ascii="Times New Roman" w:eastAsia="Times New Roman" w:hAnsi="Times New Roman" w:cs="Times New Roman"/>
          <w:kern w:val="0"/>
          <w:sz w:val="24"/>
          <w:szCs w:val="20"/>
          <w:lang w:val="en-US" w:eastAsia="en-US"/>
        </w:rPr>
        <w:t xml:space="preserve"> reactant and the CO product</w:t>
      </w:r>
      <w:r w:rsidR="00DD44D3" w:rsidRPr="00DD44D3">
        <w:rPr>
          <w:rFonts w:ascii="Times New Roman" w:eastAsia="Times New Roman" w:hAnsi="Times New Roman" w:cs="Times New Roman" w:hint="eastAsia"/>
          <w:kern w:val="0"/>
          <w:sz w:val="24"/>
          <w:szCs w:val="20"/>
          <w:lang w:val="en-US" w:eastAsia="en-US"/>
        </w:rPr>
        <w:t>.</w:t>
      </w:r>
    </w:p>
    <w:p w14:paraId="0B2BCC33" w14:textId="3585017D" w:rsidR="00DD44D3" w:rsidRPr="00DD44D3" w:rsidRDefault="006427B4" w:rsidP="00F922E8">
      <w:pPr>
        <w:widowControl/>
        <w:spacing w:beforeLines="100" w:before="312"/>
        <w:rPr>
          <w:rFonts w:ascii="Times New Roman" w:eastAsia="Times New Roman" w:hAnsi="Times New Roman" w:cs="Times New Roman"/>
          <w:kern w:val="0"/>
          <w:sz w:val="24"/>
          <w:szCs w:val="20"/>
          <w:lang w:val="en-US" w:eastAsia="en-US"/>
        </w:rPr>
      </w:pPr>
      <w:r w:rsidRPr="009E03BB">
        <w:rPr>
          <w:rFonts w:ascii="Times New Roman" w:eastAsia="Times New Roman" w:hAnsi="Times New Roman" w:cs="Times New Roman"/>
          <w:b/>
          <w:bCs/>
          <w:kern w:val="0"/>
          <w:sz w:val="24"/>
          <w:szCs w:val="24"/>
          <w:lang w:val="en-US" w:eastAsia="en-US"/>
        </w:rPr>
        <w:t xml:space="preserve">Supplementary Fig. </w:t>
      </w:r>
      <w:r>
        <w:rPr>
          <w:rFonts w:ascii="Times New Roman" w:eastAsia="Times New Roman" w:hAnsi="Times New Roman" w:cs="Times New Roman"/>
          <w:b/>
          <w:bCs/>
          <w:kern w:val="0"/>
          <w:sz w:val="24"/>
          <w:szCs w:val="24"/>
          <w:lang w:val="en-US" w:eastAsia="en-US"/>
        </w:rPr>
        <w:t>22</w:t>
      </w:r>
      <w:r w:rsidRPr="009E03BB">
        <w:rPr>
          <w:rFonts w:ascii="Times New Roman" w:hAnsi="Times New Roman" w:cs="Times New Roman"/>
          <w:b/>
          <w:bCs/>
          <w:sz w:val="24"/>
          <w:szCs w:val="24"/>
          <w:lang w:val="en-US"/>
        </w:rPr>
        <w:t xml:space="preserve"> </w:t>
      </w:r>
      <w:r w:rsidRPr="009E03BB">
        <w:rPr>
          <w:rFonts w:ascii="Times New Roman" w:eastAsia="Times New Roman" w:hAnsi="Times New Roman" w:cs="Times New Roman"/>
          <w:b/>
          <w:bCs/>
          <w:kern w:val="0"/>
          <w:sz w:val="24"/>
          <w:szCs w:val="24"/>
          <w:lang w:val="en-US" w:eastAsia="en-US"/>
        </w:rPr>
        <w:t xml:space="preserve">| </w:t>
      </w:r>
      <w:r w:rsidR="00DD44D3" w:rsidRPr="00DD44D3">
        <w:rPr>
          <w:rFonts w:ascii="Times New Roman" w:eastAsia="Times New Roman" w:hAnsi="Times New Roman" w:cs="Times New Roman"/>
          <w:kern w:val="0"/>
          <w:sz w:val="24"/>
          <w:szCs w:val="20"/>
          <w:lang w:val="en-US" w:eastAsia="en-US"/>
        </w:rPr>
        <w:t>PXRD characterization of the red solid</w:t>
      </w:r>
      <w:r w:rsidR="00DD44D3" w:rsidRPr="00DD44D3">
        <w:rPr>
          <w:rFonts w:ascii="Times New Roman" w:eastAsia="Times New Roman" w:hAnsi="Times New Roman" w:cs="Times New Roman" w:hint="eastAsia"/>
          <w:kern w:val="0"/>
          <w:sz w:val="24"/>
          <w:szCs w:val="20"/>
          <w:lang w:val="en-US" w:eastAsia="en-US"/>
        </w:rPr>
        <w:t>.</w:t>
      </w:r>
    </w:p>
    <w:p w14:paraId="2A457979" w14:textId="73D6FFAA" w:rsidR="00DD44D3" w:rsidRPr="00DD44D3" w:rsidRDefault="00B92B31" w:rsidP="00F922E8">
      <w:pPr>
        <w:widowControl/>
        <w:spacing w:beforeLines="100" w:before="312"/>
        <w:rPr>
          <w:rFonts w:ascii="Times New Roman" w:eastAsia="Times New Roman" w:hAnsi="Times New Roman" w:cs="Times New Roman"/>
          <w:kern w:val="0"/>
          <w:sz w:val="24"/>
          <w:szCs w:val="20"/>
          <w:lang w:val="en-US" w:eastAsia="en-US"/>
        </w:rPr>
      </w:pPr>
      <w:r w:rsidRPr="009E03BB">
        <w:rPr>
          <w:rFonts w:ascii="Times New Roman" w:eastAsia="Times New Roman" w:hAnsi="Times New Roman" w:cs="Times New Roman"/>
          <w:b/>
          <w:bCs/>
          <w:kern w:val="0"/>
          <w:sz w:val="24"/>
          <w:szCs w:val="24"/>
          <w:lang w:val="en-US" w:eastAsia="en-US"/>
        </w:rPr>
        <w:t xml:space="preserve">Supplementary Fig. </w:t>
      </w:r>
      <w:r>
        <w:rPr>
          <w:rFonts w:ascii="Times New Roman" w:eastAsia="Times New Roman" w:hAnsi="Times New Roman" w:cs="Times New Roman"/>
          <w:b/>
          <w:bCs/>
          <w:kern w:val="0"/>
          <w:sz w:val="24"/>
          <w:szCs w:val="24"/>
          <w:lang w:val="en-US" w:eastAsia="en-US"/>
        </w:rPr>
        <w:t>23</w:t>
      </w:r>
      <w:r w:rsidRPr="009E03BB">
        <w:rPr>
          <w:rFonts w:ascii="Times New Roman" w:hAnsi="Times New Roman" w:cs="Times New Roman"/>
          <w:b/>
          <w:bCs/>
          <w:sz w:val="24"/>
          <w:szCs w:val="24"/>
          <w:lang w:val="en-US"/>
        </w:rPr>
        <w:t xml:space="preserve"> </w:t>
      </w:r>
      <w:r w:rsidRPr="009E03BB">
        <w:rPr>
          <w:rFonts w:ascii="Times New Roman" w:eastAsia="Times New Roman" w:hAnsi="Times New Roman" w:cs="Times New Roman"/>
          <w:b/>
          <w:bCs/>
          <w:kern w:val="0"/>
          <w:sz w:val="24"/>
          <w:szCs w:val="24"/>
          <w:lang w:val="en-US" w:eastAsia="en-US"/>
        </w:rPr>
        <w:t xml:space="preserve">| </w:t>
      </w:r>
      <w:r w:rsidR="00DD44D3" w:rsidRPr="00DD44D3">
        <w:rPr>
          <w:rFonts w:ascii="Times New Roman" w:eastAsia="Times New Roman" w:hAnsi="Times New Roman" w:cs="Times New Roman"/>
          <w:kern w:val="0"/>
          <w:sz w:val="24"/>
          <w:szCs w:val="20"/>
          <w:lang w:val="en-US" w:eastAsia="en-US"/>
        </w:rPr>
        <w:t>Electrochemical regeneration of the reaction system</w:t>
      </w:r>
      <w:r w:rsidR="00DD44D3" w:rsidRPr="00DD44D3">
        <w:rPr>
          <w:rFonts w:ascii="Times New Roman" w:eastAsia="Times New Roman" w:hAnsi="Times New Roman" w:cs="Times New Roman" w:hint="eastAsia"/>
          <w:kern w:val="0"/>
          <w:sz w:val="24"/>
          <w:szCs w:val="20"/>
          <w:lang w:val="en-US" w:eastAsia="en-US"/>
        </w:rPr>
        <w:t>.</w:t>
      </w:r>
    </w:p>
    <w:p w14:paraId="4651F298" w14:textId="0F447DE6" w:rsidR="00DD44D3" w:rsidRPr="00DD44D3" w:rsidRDefault="00031BFA" w:rsidP="00F922E8">
      <w:pPr>
        <w:widowControl/>
        <w:spacing w:beforeLines="100" w:before="312"/>
        <w:rPr>
          <w:rFonts w:ascii="Times New Roman" w:eastAsia="Times New Roman" w:hAnsi="Times New Roman" w:cs="Times New Roman"/>
          <w:kern w:val="0"/>
          <w:sz w:val="24"/>
          <w:szCs w:val="20"/>
          <w:lang w:val="en-US" w:eastAsia="en-US"/>
        </w:rPr>
      </w:pPr>
      <w:r w:rsidRPr="009E03BB">
        <w:rPr>
          <w:rFonts w:ascii="Times New Roman" w:eastAsia="Times New Roman" w:hAnsi="Times New Roman" w:cs="Times New Roman"/>
          <w:b/>
          <w:bCs/>
          <w:kern w:val="0"/>
          <w:sz w:val="24"/>
          <w:szCs w:val="24"/>
          <w:lang w:val="en-US" w:eastAsia="en-US"/>
        </w:rPr>
        <w:t xml:space="preserve">Supplementary Fig. </w:t>
      </w:r>
      <w:r>
        <w:rPr>
          <w:rFonts w:ascii="Times New Roman" w:eastAsia="Times New Roman" w:hAnsi="Times New Roman" w:cs="Times New Roman"/>
          <w:b/>
          <w:bCs/>
          <w:kern w:val="0"/>
          <w:sz w:val="24"/>
          <w:szCs w:val="24"/>
          <w:lang w:val="en-US" w:eastAsia="en-US"/>
        </w:rPr>
        <w:t>24</w:t>
      </w:r>
      <w:r w:rsidRPr="009E03BB">
        <w:rPr>
          <w:rFonts w:ascii="Times New Roman" w:hAnsi="Times New Roman" w:cs="Times New Roman"/>
          <w:b/>
          <w:bCs/>
          <w:sz w:val="24"/>
          <w:szCs w:val="24"/>
          <w:lang w:val="en-US"/>
        </w:rPr>
        <w:t xml:space="preserve"> </w:t>
      </w:r>
      <w:r w:rsidRPr="009E03BB">
        <w:rPr>
          <w:rFonts w:ascii="Times New Roman" w:eastAsia="Times New Roman" w:hAnsi="Times New Roman" w:cs="Times New Roman"/>
          <w:b/>
          <w:bCs/>
          <w:kern w:val="0"/>
          <w:sz w:val="24"/>
          <w:szCs w:val="24"/>
          <w:lang w:val="en-US" w:eastAsia="en-US"/>
        </w:rPr>
        <w:t xml:space="preserve">| </w:t>
      </w:r>
      <w:r w:rsidR="00DD44D3" w:rsidRPr="00DD44D3">
        <w:rPr>
          <w:rFonts w:ascii="Times New Roman" w:eastAsia="Times New Roman" w:hAnsi="Times New Roman" w:cs="Times New Roman"/>
          <w:kern w:val="0"/>
          <w:sz w:val="24"/>
          <w:szCs w:val="20"/>
          <w:vertAlign w:val="superscript"/>
          <w:lang w:val="en-US" w:eastAsia="en-US"/>
        </w:rPr>
        <w:t>1</w:t>
      </w:r>
      <w:r w:rsidR="00DD44D3" w:rsidRPr="00DD44D3">
        <w:rPr>
          <w:rFonts w:ascii="Times New Roman" w:eastAsia="Times New Roman" w:hAnsi="Times New Roman" w:cs="Times New Roman"/>
          <w:kern w:val="0"/>
          <w:sz w:val="24"/>
          <w:szCs w:val="20"/>
          <w:lang w:val="en-US" w:eastAsia="en-US"/>
        </w:rPr>
        <w:t xml:space="preserve">H-NMR and </w:t>
      </w:r>
      <w:r w:rsidR="00DD44D3" w:rsidRPr="00DD44D3">
        <w:rPr>
          <w:rFonts w:ascii="Times New Roman" w:eastAsia="Times New Roman" w:hAnsi="Times New Roman" w:cs="Times New Roman"/>
          <w:kern w:val="0"/>
          <w:sz w:val="24"/>
          <w:szCs w:val="20"/>
          <w:vertAlign w:val="superscript"/>
          <w:lang w:val="en-US" w:eastAsia="en-US"/>
        </w:rPr>
        <w:t>13</w:t>
      </w:r>
      <w:r w:rsidR="00DD44D3" w:rsidRPr="00DD44D3">
        <w:rPr>
          <w:rFonts w:ascii="Times New Roman" w:eastAsia="Times New Roman" w:hAnsi="Times New Roman" w:cs="Times New Roman"/>
          <w:kern w:val="0"/>
          <w:sz w:val="24"/>
          <w:szCs w:val="20"/>
          <w:lang w:val="en-US" w:eastAsia="en-US"/>
        </w:rPr>
        <w:t>C-NMR spectroscopy studies of the regenerated NMI</w:t>
      </w:r>
      <w:r w:rsidR="00DD44D3" w:rsidRPr="00DD44D3">
        <w:rPr>
          <w:rFonts w:ascii="Times New Roman" w:eastAsia="Times New Roman" w:hAnsi="Times New Roman" w:cs="Times New Roman" w:hint="eastAsia"/>
          <w:kern w:val="0"/>
          <w:sz w:val="24"/>
          <w:szCs w:val="20"/>
          <w:lang w:val="en-US" w:eastAsia="en-US"/>
        </w:rPr>
        <w:t>.</w:t>
      </w:r>
    </w:p>
    <w:p w14:paraId="05BF266D" w14:textId="4A9A51AE" w:rsidR="00DD44D3" w:rsidRPr="00DD44D3" w:rsidRDefault="00031BFA" w:rsidP="00F922E8">
      <w:pPr>
        <w:widowControl/>
        <w:spacing w:beforeLines="100" w:before="312"/>
        <w:rPr>
          <w:rFonts w:ascii="Times New Roman" w:eastAsia="Times New Roman" w:hAnsi="Times New Roman" w:cs="Times New Roman"/>
          <w:kern w:val="0"/>
          <w:sz w:val="24"/>
          <w:szCs w:val="20"/>
          <w:lang w:val="en-US" w:eastAsia="en-US"/>
        </w:rPr>
      </w:pPr>
      <w:r w:rsidRPr="009E03BB">
        <w:rPr>
          <w:rFonts w:ascii="Times New Roman" w:eastAsia="Times New Roman" w:hAnsi="Times New Roman" w:cs="Times New Roman"/>
          <w:b/>
          <w:bCs/>
          <w:kern w:val="0"/>
          <w:sz w:val="24"/>
          <w:szCs w:val="24"/>
          <w:lang w:val="en-US" w:eastAsia="en-US"/>
        </w:rPr>
        <w:t xml:space="preserve">Supplementary Fig. </w:t>
      </w:r>
      <w:r>
        <w:rPr>
          <w:rFonts w:ascii="Times New Roman" w:eastAsia="Times New Roman" w:hAnsi="Times New Roman" w:cs="Times New Roman"/>
          <w:b/>
          <w:bCs/>
          <w:kern w:val="0"/>
          <w:sz w:val="24"/>
          <w:szCs w:val="24"/>
          <w:lang w:val="en-US" w:eastAsia="en-US"/>
        </w:rPr>
        <w:t>25</w:t>
      </w:r>
      <w:r w:rsidRPr="009E03BB">
        <w:rPr>
          <w:rFonts w:ascii="Times New Roman" w:hAnsi="Times New Roman" w:cs="Times New Roman"/>
          <w:b/>
          <w:bCs/>
          <w:sz w:val="24"/>
          <w:szCs w:val="24"/>
          <w:lang w:val="en-US"/>
        </w:rPr>
        <w:t xml:space="preserve"> </w:t>
      </w:r>
      <w:r w:rsidRPr="009E03BB">
        <w:rPr>
          <w:rFonts w:ascii="Times New Roman" w:eastAsia="Times New Roman" w:hAnsi="Times New Roman" w:cs="Times New Roman"/>
          <w:b/>
          <w:bCs/>
          <w:kern w:val="0"/>
          <w:sz w:val="24"/>
          <w:szCs w:val="24"/>
          <w:lang w:val="en-US" w:eastAsia="en-US"/>
        </w:rPr>
        <w:t xml:space="preserve">| </w:t>
      </w:r>
      <w:r w:rsidR="00DD44D3" w:rsidRPr="00DD44D3">
        <w:rPr>
          <w:rFonts w:ascii="Times New Roman" w:eastAsia="Times New Roman" w:hAnsi="Times New Roman" w:cs="Times New Roman"/>
          <w:kern w:val="0"/>
          <w:sz w:val="24"/>
          <w:szCs w:val="20"/>
          <w:lang w:val="en-US" w:eastAsia="en-US"/>
        </w:rPr>
        <w:t>Flow reduction of CO</w:t>
      </w:r>
      <w:r w:rsidR="00DD44D3" w:rsidRPr="00DD44D3">
        <w:rPr>
          <w:rFonts w:ascii="Times New Roman" w:eastAsia="Times New Roman" w:hAnsi="Times New Roman" w:cs="Times New Roman"/>
          <w:kern w:val="0"/>
          <w:sz w:val="24"/>
          <w:szCs w:val="20"/>
          <w:vertAlign w:val="subscript"/>
          <w:lang w:val="en-US" w:eastAsia="en-US"/>
        </w:rPr>
        <w:t>2</w:t>
      </w:r>
      <w:r w:rsidR="00DD44D3" w:rsidRPr="00DD44D3">
        <w:rPr>
          <w:rFonts w:ascii="Times New Roman" w:eastAsia="Times New Roman" w:hAnsi="Times New Roman" w:cs="Times New Roman"/>
          <w:kern w:val="0"/>
          <w:sz w:val="24"/>
          <w:szCs w:val="20"/>
          <w:lang w:val="en-US" w:eastAsia="en-US"/>
        </w:rPr>
        <w:t xml:space="preserve"> to CO in the bubbling reactor.</w:t>
      </w:r>
    </w:p>
    <w:p w14:paraId="1B720DC3" w14:textId="77777777" w:rsidR="004806A2" w:rsidRDefault="004806A2">
      <w:pPr>
        <w:widowControl/>
        <w:jc w:val="left"/>
        <w:rPr>
          <w:rFonts w:ascii="Times New Roman" w:eastAsia="Times New Roman" w:hAnsi="Times New Roman" w:cs="Times New Roman"/>
          <w:kern w:val="0"/>
          <w:sz w:val="24"/>
          <w:szCs w:val="20"/>
          <w:lang w:val="en-US" w:eastAsia="en-US"/>
        </w:rPr>
      </w:pPr>
    </w:p>
    <w:p w14:paraId="1B7646F2" w14:textId="77777777" w:rsidR="004806A2" w:rsidRDefault="004806A2">
      <w:pPr>
        <w:widowControl/>
        <w:jc w:val="left"/>
        <w:rPr>
          <w:rFonts w:ascii="Times New Roman" w:eastAsia="Times New Roman" w:hAnsi="Times New Roman" w:cs="Times New Roman"/>
          <w:kern w:val="0"/>
          <w:sz w:val="24"/>
          <w:szCs w:val="20"/>
          <w:lang w:val="en-US" w:eastAsia="en-US"/>
        </w:rPr>
      </w:pPr>
    </w:p>
    <w:p w14:paraId="4DAD43EB" w14:textId="77777777" w:rsidR="004806A2" w:rsidRDefault="004806A2">
      <w:pPr>
        <w:widowControl/>
        <w:ind w:left="720"/>
        <w:jc w:val="left"/>
        <w:rPr>
          <w:rFonts w:ascii="Times New Roman" w:eastAsia="Times New Roman" w:hAnsi="Times New Roman" w:cs="Times New Roman"/>
          <w:kern w:val="0"/>
          <w:sz w:val="24"/>
          <w:szCs w:val="20"/>
          <w:lang w:val="en-US" w:eastAsia="en-US"/>
        </w:rPr>
      </w:pPr>
    </w:p>
    <w:p w14:paraId="0B13618C" w14:textId="77777777" w:rsidR="004806A2" w:rsidRDefault="00E8459D">
      <w:pPr>
        <w:widowControl/>
        <w:ind w:left="720"/>
        <w:jc w:val="left"/>
        <w:rPr>
          <w:rFonts w:ascii="Times New Roman" w:eastAsia="Times New Roman" w:hAnsi="Times New Roman" w:cs="Times New Roman"/>
          <w:kern w:val="0"/>
          <w:sz w:val="24"/>
          <w:szCs w:val="20"/>
          <w:lang w:val="en-US" w:eastAsia="en-US"/>
        </w:rPr>
      </w:pPr>
      <w:r>
        <w:rPr>
          <w:rFonts w:ascii="Times New Roman" w:eastAsia="Times New Roman" w:hAnsi="Times New Roman" w:cs="Times New Roman"/>
          <w:kern w:val="0"/>
          <w:sz w:val="24"/>
          <w:szCs w:val="20"/>
          <w:lang w:val="en-US" w:eastAsia="en-US"/>
        </w:rPr>
        <w:br/>
      </w:r>
    </w:p>
    <w:p w14:paraId="7A73FC33" w14:textId="7E5D9E56" w:rsidR="004806A2" w:rsidRPr="00454205" w:rsidRDefault="00E8459D" w:rsidP="00454205">
      <w:pPr>
        <w:widowControl/>
        <w:jc w:val="left"/>
        <w:rPr>
          <w:rFonts w:ascii="Times New Roman" w:hAnsi="Times New Roman" w:cs="Times New Roman"/>
          <w:b/>
          <w:bCs/>
          <w:sz w:val="24"/>
          <w:szCs w:val="28"/>
        </w:rPr>
      </w:pPr>
      <w:r>
        <w:br w:type="page"/>
      </w:r>
    </w:p>
    <w:p w14:paraId="6E1F1C10" w14:textId="77777777" w:rsidR="004806A2" w:rsidRDefault="004806A2">
      <w:pPr>
        <w:spacing w:after="120"/>
        <w:jc w:val="left"/>
        <w:sectPr w:rsidR="004806A2">
          <w:footerReference w:type="default" r:id="rId7"/>
          <w:pgSz w:w="11906" w:h="16838"/>
          <w:pgMar w:top="1440" w:right="1440" w:bottom="1440" w:left="1440" w:header="851" w:footer="992" w:gutter="0"/>
          <w:cols w:space="425"/>
          <w:docGrid w:type="lines" w:linePitch="312"/>
        </w:sectPr>
      </w:pPr>
    </w:p>
    <w:p w14:paraId="3A848700" w14:textId="4F0885D8" w:rsidR="004806A2" w:rsidRDefault="00503C71">
      <w:pPr>
        <w:spacing w:after="240"/>
        <w:jc w:val="center"/>
        <w:rPr>
          <w:rFonts w:ascii="Times New Roman" w:hAnsi="Times New Roman" w:cs="Times New Roman"/>
          <w:sz w:val="24"/>
          <w:szCs w:val="24"/>
          <w:lang w:val="en-US"/>
        </w:rPr>
      </w:pPr>
      <w:r w:rsidRPr="00AC40F3">
        <w:rPr>
          <w:rFonts w:ascii="Times New Roman" w:hAnsi="Times New Roman" w:cs="Times New Roman"/>
          <w:b/>
          <w:bCs/>
          <w:sz w:val="24"/>
          <w:szCs w:val="28"/>
        </w:rPr>
        <w:lastRenderedPageBreak/>
        <w:t>Supplementary</w:t>
      </w:r>
      <w:r>
        <w:rPr>
          <w:rFonts w:ascii="Times New Roman" w:hAnsi="Times New Roman" w:cs="Times New Roman"/>
          <w:b/>
          <w:bCs/>
          <w:sz w:val="24"/>
          <w:szCs w:val="24"/>
        </w:rPr>
        <w:t xml:space="preserve"> </w:t>
      </w:r>
      <w:r w:rsidR="00E8459D">
        <w:rPr>
          <w:rFonts w:ascii="Times New Roman" w:hAnsi="Times New Roman" w:cs="Times New Roman"/>
          <w:b/>
          <w:bCs/>
          <w:sz w:val="24"/>
          <w:szCs w:val="24"/>
        </w:rPr>
        <w:t>Table 1</w:t>
      </w:r>
      <w:r w:rsidR="00080A08" w:rsidRPr="009E03BB">
        <w:rPr>
          <w:rFonts w:ascii="Times New Roman" w:hAnsi="Times New Roman" w:cs="Times New Roman"/>
          <w:b/>
          <w:bCs/>
          <w:sz w:val="24"/>
          <w:szCs w:val="24"/>
          <w:lang w:val="en-US"/>
        </w:rPr>
        <w:t xml:space="preserve"> </w:t>
      </w:r>
      <w:r w:rsidR="00080A08" w:rsidRPr="009E03BB">
        <w:rPr>
          <w:rFonts w:ascii="Times New Roman" w:eastAsia="Times New Roman" w:hAnsi="Times New Roman" w:cs="Times New Roman"/>
          <w:b/>
          <w:bCs/>
          <w:kern w:val="0"/>
          <w:sz w:val="24"/>
          <w:szCs w:val="24"/>
          <w:lang w:val="en-US" w:eastAsia="en-US"/>
        </w:rPr>
        <w:t xml:space="preserve">| </w:t>
      </w:r>
      <w:r w:rsidR="00E8459D">
        <w:rPr>
          <w:rFonts w:ascii="Times New Roman" w:hAnsi="Times New Roman" w:cs="Times New Roman"/>
          <w:sz w:val="24"/>
          <w:szCs w:val="24"/>
        </w:rPr>
        <w:t>A summary of various advanced electrochemical systems for the conversion of CO</w:t>
      </w:r>
      <w:r w:rsidR="00E8459D">
        <w:rPr>
          <w:rFonts w:ascii="Times New Roman" w:hAnsi="Times New Roman" w:cs="Times New Roman"/>
          <w:sz w:val="24"/>
          <w:szCs w:val="24"/>
          <w:vertAlign w:val="subscript"/>
        </w:rPr>
        <w:t>2</w:t>
      </w:r>
      <w:r w:rsidR="00E8459D">
        <w:rPr>
          <w:rFonts w:ascii="Times New Roman" w:hAnsi="Times New Roman" w:cs="Times New Roman"/>
          <w:sz w:val="24"/>
          <w:szCs w:val="24"/>
        </w:rPr>
        <w:t xml:space="preserve"> to CO</w:t>
      </w:r>
      <w:r w:rsidR="00E8459D">
        <w:rPr>
          <w:rFonts w:ascii="Times New Roman" w:hAnsi="Times New Roman" w:cs="Times New Roman" w:hint="eastAsia"/>
          <w:sz w:val="24"/>
          <w:szCs w:val="24"/>
          <w:lang w:val="en-US"/>
        </w:rPr>
        <w:t>.</w:t>
      </w:r>
    </w:p>
    <w:tbl>
      <w:tblPr>
        <w:tblStyle w:val="10"/>
        <w:tblW w:w="13183" w:type="dxa"/>
        <w:jc w:val="center"/>
        <w:tblLayout w:type="fixed"/>
        <w:tblCellMar>
          <w:top w:w="57" w:type="dxa"/>
          <w:bottom w:w="57" w:type="dxa"/>
        </w:tblCellMar>
        <w:tblLook w:val="04A0" w:firstRow="1" w:lastRow="0" w:firstColumn="1" w:lastColumn="0" w:noHBand="0" w:noVBand="1"/>
      </w:tblPr>
      <w:tblGrid>
        <w:gridCol w:w="112"/>
        <w:gridCol w:w="2298"/>
        <w:gridCol w:w="1276"/>
        <w:gridCol w:w="1134"/>
        <w:gridCol w:w="1984"/>
        <w:gridCol w:w="1276"/>
        <w:gridCol w:w="1276"/>
        <w:gridCol w:w="1134"/>
        <w:gridCol w:w="1984"/>
        <w:gridCol w:w="709"/>
      </w:tblGrid>
      <w:tr w:rsidR="004806A2" w14:paraId="605F1E67" w14:textId="77777777" w:rsidTr="004806A2">
        <w:trPr>
          <w:cnfStyle w:val="100000000000" w:firstRow="1" w:lastRow="0" w:firstColumn="0" w:lastColumn="0" w:oddVBand="0" w:evenVBand="0" w:oddHBand="0" w:evenHBand="0" w:firstRowFirstColumn="0" w:firstRowLastColumn="0" w:lastRowFirstColumn="0" w:lastRowLastColumn="0"/>
          <w:trHeight w:hRule="exact" w:val="521"/>
          <w:jc w:val="center"/>
        </w:trPr>
        <w:tc>
          <w:tcPr>
            <w:tcW w:w="2410" w:type="dxa"/>
            <w:gridSpan w:val="2"/>
            <w:tcBorders>
              <w:top w:val="single" w:sz="12" w:space="0" w:color="008000"/>
              <w:bottom w:val="single" w:sz="4" w:space="0" w:color="008000"/>
            </w:tcBorders>
            <w:vAlign w:val="center"/>
          </w:tcPr>
          <w:p w14:paraId="093BE824" w14:textId="77777777" w:rsidR="004806A2" w:rsidRDefault="00E8459D">
            <w:pPr>
              <w:spacing w:line="200" w:lineRule="exact"/>
              <w:jc w:val="center"/>
              <w:rPr>
                <w:rFonts w:ascii="Times New Roman" w:eastAsia="等线" w:hAnsi="Times New Roman"/>
                <w:b/>
                <w:bCs/>
                <w:sz w:val="16"/>
                <w:szCs w:val="16"/>
              </w:rPr>
            </w:pPr>
            <w:bookmarkStart w:id="0" w:name="_Hlk91146063"/>
            <w:r>
              <w:rPr>
                <w:rFonts w:ascii="Times New Roman" w:eastAsia="等线" w:hAnsi="Times New Roman"/>
                <w:b/>
                <w:bCs/>
                <w:sz w:val="16"/>
                <w:szCs w:val="16"/>
              </w:rPr>
              <w:t>Catalytic Electrode</w:t>
            </w:r>
          </w:p>
          <w:p w14:paraId="5A455816" w14:textId="77777777" w:rsidR="004806A2" w:rsidRDefault="00E8459D">
            <w:pPr>
              <w:spacing w:line="200" w:lineRule="exact"/>
              <w:jc w:val="center"/>
              <w:rPr>
                <w:rFonts w:ascii="Times New Roman" w:hAnsi="Times New Roman"/>
                <w:b/>
                <w:bCs/>
                <w:sz w:val="16"/>
                <w:szCs w:val="16"/>
              </w:rPr>
            </w:pPr>
            <w:r>
              <w:rPr>
                <w:rFonts w:ascii="Times New Roman" w:eastAsia="等线" w:hAnsi="Times New Roman"/>
                <w:b/>
                <w:bCs/>
                <w:sz w:val="16"/>
                <w:szCs w:val="16"/>
              </w:rPr>
              <w:t>(area)</w:t>
            </w:r>
            <w:r>
              <w:rPr>
                <w:rFonts w:ascii="Times New Roman" w:eastAsia="等线" w:hAnsi="Times New Roman"/>
                <w:b/>
                <w:bCs/>
                <w:i/>
                <w:iCs/>
                <w:sz w:val="16"/>
                <w:szCs w:val="16"/>
                <w:vertAlign w:val="superscript"/>
              </w:rPr>
              <w:t>a</w:t>
            </w:r>
          </w:p>
        </w:tc>
        <w:tc>
          <w:tcPr>
            <w:tcW w:w="1276" w:type="dxa"/>
            <w:tcBorders>
              <w:top w:val="single" w:sz="12" w:space="0" w:color="008000"/>
              <w:bottom w:val="single" w:sz="4" w:space="0" w:color="008000"/>
            </w:tcBorders>
            <w:vAlign w:val="center"/>
          </w:tcPr>
          <w:p w14:paraId="315127DF" w14:textId="77777777" w:rsidR="004806A2" w:rsidRDefault="00E8459D">
            <w:pPr>
              <w:spacing w:line="200" w:lineRule="exact"/>
              <w:jc w:val="center"/>
              <w:rPr>
                <w:rFonts w:ascii="Times New Roman" w:hAnsi="Times New Roman"/>
                <w:b/>
                <w:bCs/>
                <w:sz w:val="16"/>
                <w:szCs w:val="16"/>
              </w:rPr>
            </w:pPr>
            <w:r>
              <w:rPr>
                <w:rFonts w:ascii="Times New Roman" w:eastAsia="等线" w:hAnsi="Times New Roman"/>
                <w:b/>
                <w:bCs/>
                <w:sz w:val="16"/>
                <w:szCs w:val="16"/>
              </w:rPr>
              <w:t>Electrolyte</w:t>
            </w:r>
          </w:p>
        </w:tc>
        <w:tc>
          <w:tcPr>
            <w:tcW w:w="1134" w:type="dxa"/>
            <w:tcBorders>
              <w:top w:val="single" w:sz="12" w:space="0" w:color="008000"/>
              <w:bottom w:val="single" w:sz="4" w:space="0" w:color="008000"/>
            </w:tcBorders>
            <w:vAlign w:val="center"/>
          </w:tcPr>
          <w:p w14:paraId="117374B9" w14:textId="77777777" w:rsidR="004806A2" w:rsidRDefault="00E8459D">
            <w:pPr>
              <w:spacing w:line="200" w:lineRule="exact"/>
              <w:jc w:val="center"/>
              <w:rPr>
                <w:rFonts w:ascii="Times New Roman" w:eastAsia="等线" w:hAnsi="Times New Roman"/>
                <w:b/>
                <w:bCs/>
                <w:sz w:val="16"/>
                <w:szCs w:val="16"/>
              </w:rPr>
            </w:pPr>
            <w:r>
              <w:rPr>
                <w:rFonts w:ascii="Times New Roman" w:eastAsia="等线" w:hAnsi="Times New Roman"/>
                <w:b/>
                <w:bCs/>
                <w:sz w:val="16"/>
                <w:szCs w:val="16"/>
              </w:rPr>
              <w:t>Current</w:t>
            </w:r>
          </w:p>
          <w:p w14:paraId="1551A777" w14:textId="77777777" w:rsidR="004806A2" w:rsidRDefault="00E8459D">
            <w:pPr>
              <w:spacing w:line="200" w:lineRule="exact"/>
              <w:jc w:val="center"/>
              <w:rPr>
                <w:rFonts w:ascii="Times New Roman" w:eastAsia="等线" w:hAnsi="Times New Roman"/>
                <w:b/>
                <w:bCs/>
                <w:sz w:val="16"/>
                <w:szCs w:val="16"/>
              </w:rPr>
            </w:pPr>
            <w:r>
              <w:rPr>
                <w:rFonts w:ascii="Times New Roman" w:eastAsia="等线" w:hAnsi="Times New Roman"/>
                <w:b/>
                <w:bCs/>
                <w:sz w:val="16"/>
                <w:szCs w:val="16"/>
              </w:rPr>
              <w:t>(mA·cm</w:t>
            </w:r>
            <w:r>
              <w:rPr>
                <w:rFonts w:ascii="Times New Roman" w:eastAsia="等线" w:hAnsi="Times New Roman"/>
                <w:b/>
                <w:bCs/>
                <w:sz w:val="16"/>
                <w:szCs w:val="16"/>
                <w:vertAlign w:val="superscript"/>
              </w:rPr>
              <w:t>-2</w:t>
            </w:r>
            <w:r>
              <w:rPr>
                <w:rFonts w:ascii="Times New Roman" w:eastAsia="等线" w:hAnsi="Times New Roman"/>
                <w:b/>
                <w:bCs/>
                <w:sz w:val="16"/>
                <w:szCs w:val="16"/>
              </w:rPr>
              <w:t>)</w:t>
            </w:r>
          </w:p>
        </w:tc>
        <w:tc>
          <w:tcPr>
            <w:tcW w:w="1984" w:type="dxa"/>
            <w:tcBorders>
              <w:top w:val="single" w:sz="12" w:space="0" w:color="008000"/>
              <w:bottom w:val="single" w:sz="4" w:space="0" w:color="008000"/>
            </w:tcBorders>
            <w:vAlign w:val="center"/>
          </w:tcPr>
          <w:p w14:paraId="789233EE" w14:textId="77777777" w:rsidR="004806A2" w:rsidRDefault="00E8459D">
            <w:pPr>
              <w:spacing w:line="200" w:lineRule="exact"/>
              <w:jc w:val="center"/>
              <w:rPr>
                <w:rFonts w:ascii="Times New Roman" w:eastAsia="等线" w:hAnsi="Times New Roman"/>
                <w:b/>
                <w:bCs/>
                <w:sz w:val="16"/>
                <w:szCs w:val="16"/>
              </w:rPr>
            </w:pPr>
            <w:r>
              <w:rPr>
                <w:rFonts w:ascii="Times New Roman" w:eastAsia="等线" w:hAnsi="Times New Roman"/>
                <w:b/>
                <w:bCs/>
                <w:sz w:val="16"/>
                <w:szCs w:val="16"/>
              </w:rPr>
              <w:t>Cathodic Potential</w:t>
            </w:r>
          </w:p>
          <w:p w14:paraId="1BDF180A" w14:textId="77777777" w:rsidR="004806A2" w:rsidRDefault="00E8459D">
            <w:pPr>
              <w:spacing w:line="200" w:lineRule="exact"/>
              <w:jc w:val="center"/>
              <w:rPr>
                <w:rFonts w:ascii="Times New Roman" w:hAnsi="Times New Roman"/>
                <w:b/>
                <w:bCs/>
                <w:sz w:val="16"/>
                <w:szCs w:val="16"/>
              </w:rPr>
            </w:pPr>
            <w:r>
              <w:rPr>
                <w:rFonts w:ascii="Times New Roman" w:eastAsia="等线" w:hAnsi="Times New Roman"/>
                <w:b/>
                <w:bCs/>
                <w:sz w:val="16"/>
                <w:szCs w:val="16"/>
              </w:rPr>
              <w:t>or Cell Voltage (V)</w:t>
            </w:r>
          </w:p>
        </w:tc>
        <w:tc>
          <w:tcPr>
            <w:tcW w:w="1276" w:type="dxa"/>
            <w:tcBorders>
              <w:top w:val="single" w:sz="12" w:space="0" w:color="008000"/>
              <w:bottom w:val="single" w:sz="4" w:space="0" w:color="008000"/>
            </w:tcBorders>
            <w:vAlign w:val="center"/>
          </w:tcPr>
          <w:p w14:paraId="58AA04BC" w14:textId="77777777" w:rsidR="004806A2" w:rsidRDefault="00E8459D">
            <w:pPr>
              <w:spacing w:line="200" w:lineRule="exact"/>
              <w:jc w:val="center"/>
              <w:rPr>
                <w:rFonts w:ascii="Times New Roman" w:eastAsia="等线" w:hAnsi="Times New Roman"/>
                <w:b/>
                <w:bCs/>
                <w:sz w:val="16"/>
                <w:szCs w:val="16"/>
              </w:rPr>
            </w:pPr>
            <w:r>
              <w:rPr>
                <w:rFonts w:ascii="Times New Roman" w:eastAsia="等线" w:hAnsi="Times New Roman"/>
                <w:b/>
                <w:bCs/>
                <w:sz w:val="16"/>
                <w:szCs w:val="16"/>
              </w:rPr>
              <w:t>CO Faradaic</w:t>
            </w:r>
          </w:p>
          <w:p w14:paraId="0D84769E" w14:textId="77777777" w:rsidR="004806A2" w:rsidRDefault="00E8459D">
            <w:pPr>
              <w:spacing w:line="200" w:lineRule="exact"/>
              <w:jc w:val="center"/>
              <w:rPr>
                <w:rFonts w:ascii="Times New Roman" w:hAnsi="Times New Roman"/>
                <w:b/>
                <w:bCs/>
                <w:sz w:val="16"/>
                <w:szCs w:val="16"/>
              </w:rPr>
            </w:pPr>
            <w:r>
              <w:rPr>
                <w:rFonts w:ascii="Times New Roman" w:eastAsia="等线" w:hAnsi="Times New Roman"/>
                <w:b/>
                <w:bCs/>
                <w:sz w:val="16"/>
                <w:szCs w:val="16"/>
              </w:rPr>
              <w:t>efficiency</w:t>
            </w:r>
          </w:p>
        </w:tc>
        <w:tc>
          <w:tcPr>
            <w:tcW w:w="1276" w:type="dxa"/>
            <w:tcBorders>
              <w:top w:val="single" w:sz="12" w:space="0" w:color="008000"/>
              <w:bottom w:val="single" w:sz="4" w:space="0" w:color="008000"/>
            </w:tcBorders>
            <w:vAlign w:val="center"/>
          </w:tcPr>
          <w:p w14:paraId="2DC74877" w14:textId="77777777" w:rsidR="004806A2" w:rsidRDefault="00E8459D">
            <w:pPr>
              <w:spacing w:line="200" w:lineRule="exact"/>
              <w:jc w:val="center"/>
              <w:rPr>
                <w:rFonts w:ascii="Times New Roman" w:eastAsia="等线" w:hAnsi="Times New Roman"/>
                <w:b/>
                <w:bCs/>
                <w:sz w:val="16"/>
                <w:szCs w:val="16"/>
              </w:rPr>
            </w:pPr>
            <w:r>
              <w:rPr>
                <w:rFonts w:ascii="Times New Roman" w:eastAsia="等线" w:hAnsi="Times New Roman"/>
                <w:b/>
                <w:bCs/>
                <w:sz w:val="16"/>
                <w:szCs w:val="16"/>
              </w:rPr>
              <w:t>CO</w:t>
            </w:r>
            <w:r>
              <w:rPr>
                <w:rFonts w:ascii="Times New Roman" w:eastAsia="等线" w:hAnsi="Times New Roman"/>
                <w:b/>
                <w:bCs/>
                <w:sz w:val="16"/>
                <w:szCs w:val="16"/>
                <w:vertAlign w:val="subscript"/>
              </w:rPr>
              <w:t>2</w:t>
            </w:r>
            <w:r>
              <w:rPr>
                <w:rFonts w:ascii="Times New Roman" w:eastAsia="等线" w:hAnsi="Times New Roman"/>
                <w:b/>
                <w:bCs/>
                <w:sz w:val="16"/>
                <w:szCs w:val="16"/>
              </w:rPr>
              <w:t xml:space="preserve"> flow rate (SCCM)</w:t>
            </w:r>
            <w:r>
              <w:rPr>
                <w:rFonts w:ascii="Times New Roman" w:eastAsia="等线" w:hAnsi="Times New Roman"/>
                <w:b/>
                <w:bCs/>
                <w:i/>
                <w:iCs/>
                <w:sz w:val="16"/>
                <w:szCs w:val="16"/>
                <w:vertAlign w:val="superscript"/>
              </w:rPr>
              <w:t>a</w:t>
            </w:r>
          </w:p>
        </w:tc>
        <w:tc>
          <w:tcPr>
            <w:tcW w:w="1134" w:type="dxa"/>
            <w:tcBorders>
              <w:top w:val="single" w:sz="12" w:space="0" w:color="008000"/>
              <w:bottom w:val="single" w:sz="4" w:space="0" w:color="008000"/>
            </w:tcBorders>
            <w:vAlign w:val="center"/>
          </w:tcPr>
          <w:p w14:paraId="5133D87E" w14:textId="77777777" w:rsidR="004806A2" w:rsidRDefault="00E8459D">
            <w:pPr>
              <w:spacing w:line="200" w:lineRule="exact"/>
              <w:jc w:val="center"/>
              <w:rPr>
                <w:rFonts w:ascii="Times New Roman" w:eastAsia="等线" w:hAnsi="Times New Roman"/>
                <w:b/>
                <w:bCs/>
                <w:sz w:val="16"/>
                <w:szCs w:val="16"/>
              </w:rPr>
            </w:pPr>
            <w:r>
              <w:rPr>
                <w:rFonts w:ascii="Times New Roman" w:eastAsia="等线" w:hAnsi="Times New Roman"/>
                <w:b/>
                <w:bCs/>
                <w:sz w:val="16"/>
                <w:szCs w:val="16"/>
              </w:rPr>
              <w:t>Conversion of CO</w:t>
            </w:r>
            <w:r>
              <w:rPr>
                <w:rFonts w:ascii="Times New Roman" w:eastAsia="等线" w:hAnsi="Times New Roman"/>
                <w:b/>
                <w:bCs/>
                <w:sz w:val="16"/>
                <w:szCs w:val="16"/>
                <w:vertAlign w:val="subscript"/>
              </w:rPr>
              <w:t>2</w:t>
            </w:r>
            <w:r>
              <w:rPr>
                <w:rFonts w:ascii="Times New Roman" w:eastAsia="等线" w:hAnsi="Times New Roman"/>
                <w:b/>
                <w:bCs/>
                <w:sz w:val="16"/>
                <w:szCs w:val="16"/>
              </w:rPr>
              <w:t xml:space="preserve"> (R)</w:t>
            </w:r>
            <w:r>
              <w:rPr>
                <w:rFonts w:ascii="Times New Roman" w:eastAsia="等线" w:hAnsi="Times New Roman"/>
                <w:b/>
                <w:bCs/>
                <w:i/>
                <w:iCs/>
                <w:sz w:val="16"/>
                <w:szCs w:val="16"/>
                <w:vertAlign w:val="superscript"/>
              </w:rPr>
              <w:t>b</w:t>
            </w:r>
          </w:p>
        </w:tc>
        <w:tc>
          <w:tcPr>
            <w:tcW w:w="1984" w:type="dxa"/>
            <w:tcBorders>
              <w:top w:val="single" w:sz="12" w:space="0" w:color="008000"/>
              <w:bottom w:val="single" w:sz="4" w:space="0" w:color="008000"/>
            </w:tcBorders>
            <w:vAlign w:val="center"/>
          </w:tcPr>
          <w:p w14:paraId="4D053CC1" w14:textId="77777777" w:rsidR="004806A2" w:rsidRDefault="00E8459D">
            <w:pPr>
              <w:spacing w:line="200" w:lineRule="exact"/>
              <w:rPr>
                <w:rFonts w:ascii="Times New Roman" w:hAnsi="Times New Roman"/>
                <w:b/>
                <w:bCs/>
                <w:sz w:val="16"/>
                <w:szCs w:val="16"/>
              </w:rPr>
            </w:pPr>
            <w:r>
              <w:rPr>
                <w:rFonts w:ascii="Times New Roman" w:hAnsi="Times New Roman"/>
                <w:b/>
                <w:bCs/>
                <w:sz w:val="16"/>
                <w:szCs w:val="16"/>
              </w:rPr>
              <w:t>CO evolution rate</w:t>
            </w:r>
          </w:p>
          <w:p w14:paraId="5CF88FEE" w14:textId="77777777" w:rsidR="004806A2" w:rsidRDefault="00E8459D">
            <w:pPr>
              <w:spacing w:line="200" w:lineRule="exact"/>
              <w:rPr>
                <w:rFonts w:ascii="Times New Roman" w:hAnsi="Times New Roman"/>
                <w:b/>
                <w:bCs/>
                <w:sz w:val="16"/>
                <w:szCs w:val="16"/>
                <w:vertAlign w:val="subscript"/>
              </w:rPr>
            </w:pPr>
            <w:r>
              <w:rPr>
                <w:rFonts w:ascii="Times New Roman" w:hAnsi="Times New Roman"/>
                <w:b/>
                <w:bCs/>
                <w:sz w:val="16"/>
                <w:szCs w:val="16"/>
              </w:rPr>
              <w:t xml:space="preserve"> (</w:t>
            </w:r>
            <w:proofErr w:type="spellStart"/>
            <w:r>
              <w:rPr>
                <w:rFonts w:ascii="Times New Roman" w:hAnsi="Times New Roman"/>
                <w:i/>
                <w:iCs/>
                <w:sz w:val="16"/>
                <w:szCs w:val="16"/>
              </w:rPr>
              <w:t>v</w:t>
            </w:r>
            <w:r>
              <w:rPr>
                <w:rFonts w:ascii="Times New Roman" w:hAnsi="Times New Roman"/>
                <w:sz w:val="16"/>
                <w:szCs w:val="16"/>
                <w:vertAlign w:val="subscript"/>
              </w:rPr>
              <w:t>m</w:t>
            </w:r>
            <w:proofErr w:type="spellEnd"/>
            <w:r>
              <w:rPr>
                <w:rFonts w:ascii="Times New Roman" w:hAnsi="Times New Roman"/>
                <w:sz w:val="16"/>
                <w:szCs w:val="16"/>
              </w:rPr>
              <w:t>,</w:t>
            </w:r>
            <w:r>
              <w:rPr>
                <w:rFonts w:ascii="Times New Roman" w:hAnsi="Times New Roman"/>
                <w:b/>
                <w:bCs/>
                <w:sz w:val="16"/>
                <w:szCs w:val="16"/>
              </w:rPr>
              <w:t xml:space="preserve"> mmol min</w:t>
            </w:r>
            <w:r>
              <w:rPr>
                <w:rFonts w:ascii="Times New Roman" w:hAnsi="Times New Roman"/>
                <w:b/>
                <w:bCs/>
                <w:sz w:val="16"/>
                <w:szCs w:val="16"/>
                <w:vertAlign w:val="superscript"/>
              </w:rPr>
              <w:t>-</w:t>
            </w:r>
            <w:proofErr w:type="gramStart"/>
            <w:r>
              <w:rPr>
                <w:rFonts w:ascii="Times New Roman" w:hAnsi="Times New Roman"/>
                <w:b/>
                <w:bCs/>
                <w:sz w:val="16"/>
                <w:szCs w:val="16"/>
                <w:vertAlign w:val="superscript"/>
              </w:rPr>
              <w:t>1</w:t>
            </w:r>
            <w:r>
              <w:rPr>
                <w:rFonts w:ascii="Times New Roman" w:hAnsi="Times New Roman"/>
                <w:b/>
                <w:bCs/>
                <w:sz w:val="16"/>
                <w:szCs w:val="16"/>
              </w:rPr>
              <w:t>)</w:t>
            </w:r>
            <w:r>
              <w:rPr>
                <w:rFonts w:ascii="Times New Roman" w:eastAsia="等线" w:hAnsi="Times New Roman"/>
                <w:b/>
                <w:bCs/>
                <w:i/>
                <w:iCs/>
                <w:sz w:val="16"/>
                <w:szCs w:val="16"/>
                <w:vertAlign w:val="superscript"/>
              </w:rPr>
              <w:t>b</w:t>
            </w:r>
            <w:proofErr w:type="gramEnd"/>
          </w:p>
        </w:tc>
        <w:tc>
          <w:tcPr>
            <w:tcW w:w="709" w:type="dxa"/>
            <w:tcBorders>
              <w:top w:val="single" w:sz="12" w:space="0" w:color="008000"/>
              <w:bottom w:val="single" w:sz="4" w:space="0" w:color="008000"/>
            </w:tcBorders>
            <w:vAlign w:val="center"/>
          </w:tcPr>
          <w:p w14:paraId="46B672CE" w14:textId="77777777" w:rsidR="004806A2" w:rsidRDefault="00E8459D">
            <w:pPr>
              <w:spacing w:line="200" w:lineRule="exact"/>
              <w:jc w:val="center"/>
              <w:rPr>
                <w:rFonts w:ascii="Times New Roman" w:hAnsi="Times New Roman"/>
                <w:b/>
                <w:bCs/>
                <w:sz w:val="16"/>
                <w:szCs w:val="16"/>
              </w:rPr>
            </w:pPr>
            <w:r>
              <w:rPr>
                <w:rFonts w:ascii="Times New Roman" w:hAnsi="Times New Roman"/>
                <w:b/>
                <w:bCs/>
                <w:sz w:val="16"/>
                <w:szCs w:val="16"/>
              </w:rPr>
              <w:t>Refs</w:t>
            </w:r>
          </w:p>
        </w:tc>
      </w:tr>
      <w:tr w:rsidR="004806A2" w14:paraId="18EEC534" w14:textId="77777777" w:rsidTr="004806A2">
        <w:trPr>
          <w:gridBefore w:val="1"/>
          <w:wBefore w:w="112" w:type="dxa"/>
          <w:trHeight w:hRule="exact" w:val="510"/>
          <w:jc w:val="center"/>
        </w:trPr>
        <w:tc>
          <w:tcPr>
            <w:tcW w:w="2298" w:type="dxa"/>
            <w:tcBorders>
              <w:top w:val="single" w:sz="4" w:space="0" w:color="008000"/>
            </w:tcBorders>
            <w:vAlign w:val="center"/>
          </w:tcPr>
          <w:p w14:paraId="3C1E3FE4" w14:textId="77777777" w:rsidR="004806A2" w:rsidRDefault="00E8459D">
            <w:pPr>
              <w:spacing w:line="200" w:lineRule="exact"/>
              <w:jc w:val="center"/>
              <w:rPr>
                <w:rFonts w:ascii="Times New Roman" w:eastAsia="等线" w:hAnsi="Times New Roman"/>
                <w:sz w:val="16"/>
                <w:szCs w:val="16"/>
              </w:rPr>
            </w:pPr>
            <w:proofErr w:type="spellStart"/>
            <w:r>
              <w:rPr>
                <w:rFonts w:ascii="Times New Roman" w:eastAsia="等线" w:hAnsi="Times New Roman"/>
                <w:sz w:val="16"/>
                <w:szCs w:val="16"/>
              </w:rPr>
              <w:t>CoPc</w:t>
            </w:r>
            <w:proofErr w:type="spellEnd"/>
            <w:r>
              <w:rPr>
                <w:rFonts w:ascii="Times New Roman" w:eastAsia="等线" w:hAnsi="Times New Roman"/>
                <w:sz w:val="16"/>
                <w:szCs w:val="16"/>
              </w:rPr>
              <w:t xml:space="preserve"> + phenol</w:t>
            </w:r>
          </w:p>
          <w:p w14:paraId="6F85EBEF" w14:textId="3C80691C" w:rsidR="004806A2" w:rsidRDefault="00E8459D">
            <w:pPr>
              <w:spacing w:line="200" w:lineRule="exact"/>
              <w:jc w:val="center"/>
              <w:rPr>
                <w:rFonts w:ascii="Times New Roman" w:hAnsi="Times New Roman"/>
                <w:sz w:val="16"/>
                <w:szCs w:val="16"/>
              </w:rPr>
            </w:pPr>
            <w:r>
              <w:rPr>
                <w:rFonts w:ascii="Times New Roman" w:hAnsi="Times New Roman"/>
                <w:sz w:val="16"/>
                <w:szCs w:val="16"/>
              </w:rPr>
              <w:t>（</w:t>
            </w:r>
            <w:r>
              <w:rPr>
                <w:rFonts w:ascii="Times New Roman" w:hAnsi="Times New Roman"/>
                <w:sz w:val="16"/>
                <w:szCs w:val="16"/>
              </w:rPr>
              <w:t>4 cm</w:t>
            </w:r>
            <w:r>
              <w:rPr>
                <w:rFonts w:ascii="Times New Roman" w:hAnsi="Times New Roman"/>
                <w:sz w:val="16"/>
                <w:szCs w:val="16"/>
                <w:vertAlign w:val="superscript"/>
              </w:rPr>
              <w:t>2</w:t>
            </w:r>
            <w:r>
              <w:rPr>
                <w:rFonts w:ascii="Times New Roman" w:hAnsi="Times New Roman"/>
                <w:sz w:val="16"/>
                <w:szCs w:val="16"/>
              </w:rPr>
              <w:t>）</w:t>
            </w:r>
          </w:p>
        </w:tc>
        <w:tc>
          <w:tcPr>
            <w:tcW w:w="1276" w:type="dxa"/>
            <w:tcBorders>
              <w:top w:val="single" w:sz="4" w:space="0" w:color="008000"/>
            </w:tcBorders>
            <w:vAlign w:val="center"/>
          </w:tcPr>
          <w:p w14:paraId="7FB9356B" w14:textId="77777777" w:rsidR="004806A2" w:rsidRDefault="00E8459D">
            <w:pPr>
              <w:spacing w:line="200" w:lineRule="exact"/>
              <w:jc w:val="center"/>
              <w:rPr>
                <w:rFonts w:ascii="Times New Roman" w:eastAsia="等线" w:hAnsi="Times New Roman"/>
                <w:sz w:val="16"/>
                <w:szCs w:val="16"/>
              </w:rPr>
            </w:pPr>
            <w:r>
              <w:rPr>
                <w:rFonts w:ascii="Times New Roman" w:eastAsia="等线" w:hAnsi="Times New Roman"/>
                <w:sz w:val="16"/>
                <w:szCs w:val="16"/>
              </w:rPr>
              <w:t>KOH</w:t>
            </w:r>
          </w:p>
          <w:p w14:paraId="7F4344FA" w14:textId="77777777" w:rsidR="004806A2" w:rsidRDefault="00E8459D">
            <w:pPr>
              <w:spacing w:line="200" w:lineRule="exact"/>
              <w:jc w:val="center"/>
              <w:rPr>
                <w:rFonts w:ascii="Times New Roman" w:hAnsi="Times New Roman"/>
                <w:sz w:val="16"/>
                <w:szCs w:val="16"/>
              </w:rPr>
            </w:pPr>
            <w:r>
              <w:rPr>
                <w:rFonts w:ascii="Times New Roman" w:eastAsia="等线" w:hAnsi="Times New Roman"/>
                <w:sz w:val="16"/>
                <w:szCs w:val="16"/>
              </w:rPr>
              <w:t>(1 mol L</w:t>
            </w:r>
            <w:r>
              <w:rPr>
                <w:rFonts w:ascii="Times New Roman" w:eastAsia="等线" w:hAnsi="Times New Roman"/>
                <w:sz w:val="16"/>
                <w:szCs w:val="16"/>
                <w:vertAlign w:val="superscript"/>
              </w:rPr>
              <w:t>-1</w:t>
            </w:r>
            <w:r>
              <w:rPr>
                <w:rFonts w:ascii="Times New Roman" w:eastAsia="等线" w:hAnsi="Times New Roman"/>
                <w:sz w:val="16"/>
                <w:szCs w:val="16"/>
              </w:rPr>
              <w:t>)</w:t>
            </w:r>
          </w:p>
        </w:tc>
        <w:tc>
          <w:tcPr>
            <w:tcW w:w="1134" w:type="dxa"/>
            <w:tcBorders>
              <w:top w:val="single" w:sz="4" w:space="0" w:color="008000"/>
            </w:tcBorders>
            <w:vAlign w:val="center"/>
          </w:tcPr>
          <w:p w14:paraId="52BA1571" w14:textId="77777777" w:rsidR="004806A2" w:rsidRDefault="00E8459D">
            <w:pPr>
              <w:spacing w:line="200" w:lineRule="exact"/>
              <w:jc w:val="center"/>
              <w:rPr>
                <w:rFonts w:ascii="Times New Roman" w:hAnsi="Times New Roman"/>
                <w:sz w:val="16"/>
                <w:szCs w:val="16"/>
              </w:rPr>
            </w:pPr>
            <w:r>
              <w:rPr>
                <w:rFonts w:ascii="Times New Roman" w:eastAsia="等线" w:hAnsi="Times New Roman"/>
                <w:sz w:val="16"/>
                <w:szCs w:val="16"/>
              </w:rPr>
              <w:t>200</w:t>
            </w:r>
          </w:p>
        </w:tc>
        <w:tc>
          <w:tcPr>
            <w:tcW w:w="1984" w:type="dxa"/>
            <w:tcBorders>
              <w:top w:val="single" w:sz="4" w:space="0" w:color="008000"/>
            </w:tcBorders>
            <w:vAlign w:val="center"/>
          </w:tcPr>
          <w:p w14:paraId="47D57C2C" w14:textId="77777777" w:rsidR="004806A2" w:rsidRDefault="00E8459D">
            <w:pPr>
              <w:spacing w:line="200" w:lineRule="exact"/>
              <w:jc w:val="center"/>
              <w:rPr>
                <w:rFonts w:ascii="Times New Roman" w:hAnsi="Times New Roman"/>
                <w:sz w:val="16"/>
                <w:szCs w:val="16"/>
              </w:rPr>
            </w:pPr>
            <w:r>
              <w:rPr>
                <w:rFonts w:ascii="Times New Roman" w:hAnsi="Times New Roman"/>
                <w:sz w:val="16"/>
                <w:szCs w:val="16"/>
              </w:rPr>
              <w:t>2.52 (</w:t>
            </w:r>
            <w:proofErr w:type="spellStart"/>
            <w:r>
              <w:rPr>
                <w:rFonts w:ascii="Times New Roman" w:hAnsi="Times New Roman"/>
                <w:sz w:val="16"/>
                <w:szCs w:val="16"/>
              </w:rPr>
              <w:t>E</w:t>
            </w:r>
            <w:r>
              <w:rPr>
                <w:rFonts w:ascii="Times New Roman" w:hAnsi="Times New Roman"/>
                <w:sz w:val="16"/>
                <w:szCs w:val="16"/>
                <w:vertAlign w:val="subscript"/>
              </w:rPr>
              <w:t>cell</w:t>
            </w:r>
            <w:proofErr w:type="spellEnd"/>
            <w:r>
              <w:rPr>
                <w:rFonts w:ascii="Times New Roman" w:hAnsi="Times New Roman"/>
                <w:sz w:val="16"/>
                <w:szCs w:val="16"/>
              </w:rPr>
              <w:t>)</w:t>
            </w:r>
          </w:p>
        </w:tc>
        <w:tc>
          <w:tcPr>
            <w:tcW w:w="1276" w:type="dxa"/>
            <w:tcBorders>
              <w:top w:val="single" w:sz="4" w:space="0" w:color="008000"/>
            </w:tcBorders>
            <w:vAlign w:val="center"/>
          </w:tcPr>
          <w:p w14:paraId="640981F1" w14:textId="77777777" w:rsidR="004806A2" w:rsidRDefault="00E8459D">
            <w:pPr>
              <w:spacing w:line="200" w:lineRule="exact"/>
              <w:jc w:val="center"/>
              <w:rPr>
                <w:rFonts w:ascii="Times New Roman" w:hAnsi="Times New Roman"/>
                <w:sz w:val="16"/>
                <w:szCs w:val="16"/>
              </w:rPr>
            </w:pPr>
            <w:r>
              <w:rPr>
                <w:rFonts w:ascii="Times New Roman" w:eastAsia="等线" w:hAnsi="Times New Roman"/>
                <w:sz w:val="16"/>
                <w:szCs w:val="16"/>
              </w:rPr>
              <w:t>88%</w:t>
            </w:r>
          </w:p>
        </w:tc>
        <w:tc>
          <w:tcPr>
            <w:tcW w:w="1276" w:type="dxa"/>
            <w:tcBorders>
              <w:top w:val="single" w:sz="4" w:space="0" w:color="008000"/>
            </w:tcBorders>
            <w:vAlign w:val="center"/>
          </w:tcPr>
          <w:p w14:paraId="5BCAF236" w14:textId="77777777" w:rsidR="004806A2" w:rsidRDefault="00E8459D">
            <w:pPr>
              <w:spacing w:line="200" w:lineRule="exact"/>
              <w:jc w:val="center"/>
              <w:rPr>
                <w:rFonts w:ascii="Times New Roman" w:eastAsia="等线" w:hAnsi="Times New Roman"/>
                <w:sz w:val="16"/>
                <w:szCs w:val="16"/>
              </w:rPr>
            </w:pPr>
            <w:r>
              <w:rPr>
                <w:rFonts w:ascii="Times New Roman" w:eastAsia="等线" w:hAnsi="Times New Roman"/>
                <w:sz w:val="16"/>
                <w:szCs w:val="16"/>
              </w:rPr>
              <w:t>100</w:t>
            </w:r>
          </w:p>
        </w:tc>
        <w:tc>
          <w:tcPr>
            <w:tcW w:w="1134" w:type="dxa"/>
            <w:tcBorders>
              <w:top w:val="single" w:sz="4" w:space="0" w:color="008000"/>
            </w:tcBorders>
            <w:vAlign w:val="center"/>
          </w:tcPr>
          <w:p w14:paraId="13BADE88" w14:textId="77777777" w:rsidR="004806A2" w:rsidRDefault="00E8459D">
            <w:pPr>
              <w:spacing w:line="200" w:lineRule="exact"/>
              <w:jc w:val="center"/>
              <w:rPr>
                <w:rFonts w:ascii="Times New Roman" w:eastAsia="等线" w:hAnsi="Times New Roman"/>
                <w:sz w:val="16"/>
                <w:szCs w:val="16"/>
              </w:rPr>
            </w:pPr>
            <w:r>
              <w:rPr>
                <w:rFonts w:ascii="Times New Roman" w:eastAsia="等线" w:hAnsi="Times New Roman"/>
                <w:sz w:val="16"/>
                <w:szCs w:val="16"/>
              </w:rPr>
              <w:t>5.19 %</w:t>
            </w:r>
          </w:p>
        </w:tc>
        <w:tc>
          <w:tcPr>
            <w:tcW w:w="1984" w:type="dxa"/>
            <w:tcBorders>
              <w:top w:val="single" w:sz="4" w:space="0" w:color="008000"/>
            </w:tcBorders>
            <w:vAlign w:val="center"/>
          </w:tcPr>
          <w:p w14:paraId="02F7C3E1" w14:textId="77777777" w:rsidR="004806A2" w:rsidRDefault="00E8459D">
            <w:pPr>
              <w:spacing w:line="200" w:lineRule="exact"/>
              <w:jc w:val="center"/>
              <w:rPr>
                <w:rFonts w:ascii="Times New Roman" w:hAnsi="Times New Roman"/>
                <w:sz w:val="16"/>
                <w:szCs w:val="16"/>
              </w:rPr>
            </w:pPr>
            <w:r>
              <w:rPr>
                <w:rFonts w:ascii="Times New Roman" w:eastAsia="等线" w:hAnsi="Times New Roman"/>
                <w:sz w:val="16"/>
                <w:szCs w:val="16"/>
              </w:rPr>
              <w:t>0.219</w:t>
            </w:r>
          </w:p>
        </w:tc>
        <w:tc>
          <w:tcPr>
            <w:tcW w:w="709" w:type="dxa"/>
            <w:tcBorders>
              <w:top w:val="single" w:sz="4" w:space="0" w:color="008000"/>
            </w:tcBorders>
            <w:vAlign w:val="center"/>
          </w:tcPr>
          <w:p w14:paraId="76223240" w14:textId="77777777" w:rsidR="004806A2" w:rsidRDefault="00E8459D">
            <w:pPr>
              <w:spacing w:line="200" w:lineRule="exact"/>
              <w:jc w:val="center"/>
              <w:rPr>
                <w:rFonts w:ascii="Times New Roman" w:hAnsi="Times New Roman"/>
                <w:sz w:val="16"/>
                <w:szCs w:val="16"/>
              </w:rPr>
            </w:pPr>
            <w:r>
              <w:rPr>
                <w:rFonts w:ascii="Times New Roman" w:hAnsi="Times New Roman"/>
                <w:sz w:val="16"/>
                <w:szCs w:val="16"/>
              </w:rPr>
              <w:t>[1]</w:t>
            </w:r>
          </w:p>
        </w:tc>
      </w:tr>
      <w:tr w:rsidR="004806A2" w14:paraId="4C0F6215" w14:textId="77777777" w:rsidTr="004806A2">
        <w:trPr>
          <w:gridBefore w:val="1"/>
          <w:wBefore w:w="112" w:type="dxa"/>
          <w:trHeight w:hRule="exact" w:val="510"/>
          <w:jc w:val="center"/>
        </w:trPr>
        <w:tc>
          <w:tcPr>
            <w:tcW w:w="2298" w:type="dxa"/>
            <w:shd w:val="clear" w:color="auto" w:fill="F2F2F2" w:themeFill="background1" w:themeFillShade="F2"/>
            <w:vAlign w:val="center"/>
          </w:tcPr>
          <w:p w14:paraId="1B10215A" w14:textId="77777777" w:rsidR="004806A2" w:rsidRDefault="00E8459D">
            <w:pPr>
              <w:spacing w:line="200" w:lineRule="exact"/>
              <w:jc w:val="center"/>
              <w:rPr>
                <w:rFonts w:ascii="Times New Roman" w:eastAsia="等线" w:hAnsi="Times New Roman"/>
                <w:sz w:val="16"/>
                <w:szCs w:val="16"/>
              </w:rPr>
            </w:pPr>
            <w:r>
              <w:rPr>
                <w:rFonts w:ascii="Times New Roman" w:eastAsia="等线" w:hAnsi="Times New Roman"/>
                <w:sz w:val="16"/>
                <w:szCs w:val="16"/>
              </w:rPr>
              <w:t>Ni-NCB</w:t>
            </w:r>
          </w:p>
          <w:p w14:paraId="54DC3BC8" w14:textId="254D2DF1" w:rsidR="004806A2" w:rsidRDefault="00E8459D">
            <w:pPr>
              <w:spacing w:line="200" w:lineRule="exact"/>
              <w:jc w:val="center"/>
              <w:rPr>
                <w:rFonts w:ascii="Times New Roman" w:hAnsi="Times New Roman"/>
                <w:sz w:val="16"/>
                <w:szCs w:val="16"/>
              </w:rPr>
            </w:pPr>
            <w:r>
              <w:rPr>
                <w:rFonts w:ascii="Times New Roman" w:hAnsi="Times New Roman"/>
                <w:sz w:val="16"/>
                <w:szCs w:val="16"/>
              </w:rPr>
              <w:t>（</w:t>
            </w:r>
            <w:r>
              <w:rPr>
                <w:rFonts w:ascii="Times New Roman" w:hAnsi="Times New Roman"/>
                <w:sz w:val="16"/>
                <w:szCs w:val="16"/>
              </w:rPr>
              <w:t>100 cm</w:t>
            </w:r>
            <w:r>
              <w:rPr>
                <w:rFonts w:ascii="Times New Roman" w:hAnsi="Times New Roman"/>
                <w:sz w:val="16"/>
                <w:szCs w:val="16"/>
                <w:vertAlign w:val="superscript"/>
              </w:rPr>
              <w:t>2</w:t>
            </w:r>
            <w:r>
              <w:rPr>
                <w:rFonts w:ascii="Times New Roman" w:hAnsi="Times New Roman"/>
                <w:sz w:val="16"/>
                <w:szCs w:val="16"/>
              </w:rPr>
              <w:t>）</w:t>
            </w:r>
          </w:p>
        </w:tc>
        <w:tc>
          <w:tcPr>
            <w:tcW w:w="1276" w:type="dxa"/>
            <w:shd w:val="clear" w:color="auto" w:fill="F2F2F2" w:themeFill="background1" w:themeFillShade="F2"/>
            <w:vAlign w:val="center"/>
          </w:tcPr>
          <w:p w14:paraId="1FEE4971" w14:textId="77777777" w:rsidR="004806A2" w:rsidRDefault="00E8459D">
            <w:pPr>
              <w:spacing w:line="200" w:lineRule="exact"/>
              <w:jc w:val="center"/>
              <w:rPr>
                <w:rFonts w:ascii="Times New Roman" w:eastAsia="等线" w:hAnsi="Times New Roman"/>
                <w:sz w:val="16"/>
                <w:szCs w:val="16"/>
                <w:vertAlign w:val="subscript"/>
              </w:rPr>
            </w:pPr>
            <w:r>
              <w:rPr>
                <w:rFonts w:ascii="Times New Roman" w:eastAsia="等线" w:hAnsi="Times New Roman"/>
                <w:sz w:val="16"/>
                <w:szCs w:val="16"/>
              </w:rPr>
              <w:t>KHCO</w:t>
            </w:r>
            <w:r>
              <w:rPr>
                <w:rFonts w:ascii="Times New Roman" w:eastAsia="等线" w:hAnsi="Times New Roman"/>
                <w:sz w:val="16"/>
                <w:szCs w:val="16"/>
                <w:vertAlign w:val="subscript"/>
              </w:rPr>
              <w:t>3</w:t>
            </w:r>
          </w:p>
          <w:p w14:paraId="1384291A" w14:textId="77777777" w:rsidR="004806A2" w:rsidRDefault="00E8459D">
            <w:pPr>
              <w:spacing w:line="200" w:lineRule="exact"/>
              <w:jc w:val="center"/>
              <w:rPr>
                <w:rFonts w:ascii="Times New Roman" w:hAnsi="Times New Roman"/>
                <w:sz w:val="16"/>
                <w:szCs w:val="16"/>
              </w:rPr>
            </w:pPr>
            <w:r>
              <w:rPr>
                <w:rFonts w:ascii="Times New Roman" w:eastAsia="等线" w:hAnsi="Times New Roman"/>
                <w:sz w:val="16"/>
                <w:szCs w:val="16"/>
              </w:rPr>
              <w:t>(1 mol L</w:t>
            </w:r>
            <w:r>
              <w:rPr>
                <w:rFonts w:ascii="Times New Roman" w:eastAsia="等线" w:hAnsi="Times New Roman"/>
                <w:sz w:val="16"/>
                <w:szCs w:val="16"/>
                <w:vertAlign w:val="superscript"/>
              </w:rPr>
              <w:t>-1</w:t>
            </w:r>
            <w:r>
              <w:rPr>
                <w:rFonts w:ascii="Times New Roman" w:eastAsia="等线" w:hAnsi="Times New Roman"/>
                <w:sz w:val="16"/>
                <w:szCs w:val="16"/>
              </w:rPr>
              <w:t>)</w:t>
            </w:r>
          </w:p>
        </w:tc>
        <w:tc>
          <w:tcPr>
            <w:tcW w:w="1134" w:type="dxa"/>
            <w:shd w:val="clear" w:color="auto" w:fill="F2F2F2" w:themeFill="background1" w:themeFillShade="F2"/>
            <w:vAlign w:val="center"/>
          </w:tcPr>
          <w:p w14:paraId="50299500" w14:textId="77777777" w:rsidR="004806A2" w:rsidRDefault="00E8459D">
            <w:pPr>
              <w:spacing w:line="200" w:lineRule="exact"/>
              <w:jc w:val="center"/>
              <w:rPr>
                <w:rFonts w:ascii="Times New Roman" w:hAnsi="Times New Roman"/>
                <w:sz w:val="16"/>
                <w:szCs w:val="16"/>
              </w:rPr>
            </w:pPr>
            <w:r>
              <w:rPr>
                <w:rFonts w:ascii="Times New Roman" w:hAnsi="Times New Roman"/>
                <w:sz w:val="16"/>
                <w:szCs w:val="16"/>
              </w:rPr>
              <w:t>73.8</w:t>
            </w:r>
          </w:p>
        </w:tc>
        <w:tc>
          <w:tcPr>
            <w:tcW w:w="1984" w:type="dxa"/>
            <w:shd w:val="clear" w:color="auto" w:fill="F2F2F2" w:themeFill="background1" w:themeFillShade="F2"/>
            <w:vAlign w:val="center"/>
          </w:tcPr>
          <w:p w14:paraId="6645F092" w14:textId="77777777" w:rsidR="004806A2" w:rsidRDefault="00E8459D">
            <w:pPr>
              <w:spacing w:line="200" w:lineRule="exact"/>
              <w:jc w:val="center"/>
              <w:rPr>
                <w:rFonts w:ascii="Times New Roman" w:hAnsi="Times New Roman"/>
                <w:sz w:val="16"/>
                <w:szCs w:val="16"/>
              </w:rPr>
            </w:pPr>
            <w:r>
              <w:rPr>
                <w:rFonts w:ascii="Times New Roman" w:eastAsia="等线" w:hAnsi="Times New Roman"/>
                <w:sz w:val="16"/>
                <w:szCs w:val="16"/>
              </w:rPr>
              <w:t>2.46 (</w:t>
            </w:r>
            <w:proofErr w:type="spellStart"/>
            <w:r>
              <w:rPr>
                <w:rFonts w:ascii="Times New Roman" w:eastAsia="等线" w:hAnsi="Times New Roman"/>
                <w:sz w:val="16"/>
                <w:szCs w:val="16"/>
              </w:rPr>
              <w:t>E</w:t>
            </w:r>
            <w:r>
              <w:rPr>
                <w:rFonts w:ascii="Times New Roman" w:eastAsia="等线" w:hAnsi="Times New Roman"/>
                <w:sz w:val="16"/>
                <w:szCs w:val="16"/>
                <w:vertAlign w:val="subscript"/>
              </w:rPr>
              <w:t>cell</w:t>
            </w:r>
            <w:proofErr w:type="spellEnd"/>
            <w:r>
              <w:rPr>
                <w:rFonts w:ascii="Times New Roman" w:eastAsia="等线" w:hAnsi="Times New Roman"/>
                <w:sz w:val="16"/>
                <w:szCs w:val="16"/>
              </w:rPr>
              <w:t>)</w:t>
            </w:r>
          </w:p>
        </w:tc>
        <w:tc>
          <w:tcPr>
            <w:tcW w:w="1276" w:type="dxa"/>
            <w:shd w:val="clear" w:color="auto" w:fill="F2F2F2" w:themeFill="background1" w:themeFillShade="F2"/>
            <w:vAlign w:val="center"/>
          </w:tcPr>
          <w:p w14:paraId="242B0D7F" w14:textId="77777777" w:rsidR="004806A2" w:rsidRDefault="00E8459D">
            <w:pPr>
              <w:spacing w:line="200" w:lineRule="exact"/>
              <w:jc w:val="center"/>
              <w:rPr>
                <w:rFonts w:ascii="Times New Roman" w:hAnsi="Times New Roman"/>
                <w:sz w:val="16"/>
                <w:szCs w:val="16"/>
              </w:rPr>
            </w:pPr>
            <w:r>
              <w:rPr>
                <w:rFonts w:ascii="Times New Roman" w:hAnsi="Times New Roman"/>
                <w:sz w:val="16"/>
                <w:szCs w:val="16"/>
              </w:rPr>
              <w:t>102.4%</w:t>
            </w:r>
          </w:p>
        </w:tc>
        <w:tc>
          <w:tcPr>
            <w:tcW w:w="1276" w:type="dxa"/>
            <w:shd w:val="clear" w:color="auto" w:fill="F2F2F2" w:themeFill="background1" w:themeFillShade="F2"/>
            <w:vAlign w:val="center"/>
          </w:tcPr>
          <w:p w14:paraId="22B18FAA" w14:textId="77777777" w:rsidR="004806A2" w:rsidRDefault="00E8459D">
            <w:pPr>
              <w:spacing w:line="200" w:lineRule="exact"/>
              <w:jc w:val="center"/>
              <w:rPr>
                <w:rFonts w:ascii="Times New Roman" w:eastAsia="等线" w:hAnsi="Times New Roman"/>
                <w:sz w:val="16"/>
                <w:szCs w:val="16"/>
              </w:rPr>
            </w:pPr>
            <w:r>
              <w:rPr>
                <w:rFonts w:ascii="Times New Roman" w:eastAsia="等线" w:hAnsi="Times New Roman"/>
                <w:sz w:val="16"/>
                <w:szCs w:val="16"/>
              </w:rPr>
              <w:t>500</w:t>
            </w:r>
          </w:p>
        </w:tc>
        <w:tc>
          <w:tcPr>
            <w:tcW w:w="1134" w:type="dxa"/>
            <w:shd w:val="clear" w:color="auto" w:fill="F2F2F2" w:themeFill="background1" w:themeFillShade="F2"/>
            <w:vAlign w:val="center"/>
          </w:tcPr>
          <w:p w14:paraId="10E12E06" w14:textId="77777777" w:rsidR="004806A2" w:rsidRDefault="00E8459D">
            <w:pPr>
              <w:spacing w:line="200" w:lineRule="exact"/>
              <w:jc w:val="center"/>
              <w:rPr>
                <w:rFonts w:ascii="Times New Roman" w:eastAsia="等线" w:hAnsi="Times New Roman"/>
                <w:sz w:val="16"/>
                <w:szCs w:val="16"/>
              </w:rPr>
            </w:pPr>
            <w:r>
              <w:rPr>
                <w:rFonts w:ascii="Times New Roman" w:eastAsia="等线" w:hAnsi="Times New Roman"/>
                <w:sz w:val="16"/>
                <w:szCs w:val="16"/>
              </w:rPr>
              <w:t>11.33 %</w:t>
            </w:r>
          </w:p>
        </w:tc>
        <w:tc>
          <w:tcPr>
            <w:tcW w:w="1984" w:type="dxa"/>
            <w:shd w:val="clear" w:color="auto" w:fill="F2F2F2" w:themeFill="background1" w:themeFillShade="F2"/>
            <w:vAlign w:val="center"/>
          </w:tcPr>
          <w:p w14:paraId="29AF57AD" w14:textId="77777777" w:rsidR="004806A2" w:rsidRDefault="00E8459D">
            <w:pPr>
              <w:spacing w:line="200" w:lineRule="exact"/>
              <w:jc w:val="center"/>
              <w:rPr>
                <w:rFonts w:ascii="Times New Roman" w:hAnsi="Times New Roman"/>
                <w:sz w:val="16"/>
                <w:szCs w:val="16"/>
              </w:rPr>
            </w:pPr>
            <w:r>
              <w:rPr>
                <w:rFonts w:ascii="Times New Roman" w:eastAsia="等线" w:hAnsi="Times New Roman"/>
                <w:sz w:val="16"/>
                <w:szCs w:val="16"/>
              </w:rPr>
              <w:t>2.33</w:t>
            </w:r>
          </w:p>
        </w:tc>
        <w:tc>
          <w:tcPr>
            <w:tcW w:w="709" w:type="dxa"/>
            <w:shd w:val="clear" w:color="auto" w:fill="F2F2F2" w:themeFill="background1" w:themeFillShade="F2"/>
            <w:vAlign w:val="center"/>
          </w:tcPr>
          <w:p w14:paraId="46C343DD" w14:textId="77777777" w:rsidR="004806A2" w:rsidRDefault="00E8459D">
            <w:pPr>
              <w:spacing w:line="200" w:lineRule="exact"/>
              <w:jc w:val="center"/>
              <w:rPr>
                <w:rFonts w:ascii="Times New Roman" w:hAnsi="Times New Roman"/>
                <w:sz w:val="16"/>
                <w:szCs w:val="16"/>
              </w:rPr>
            </w:pPr>
            <w:r>
              <w:rPr>
                <w:rFonts w:ascii="Times New Roman" w:hAnsi="Times New Roman"/>
                <w:sz w:val="16"/>
                <w:szCs w:val="16"/>
              </w:rPr>
              <w:t xml:space="preserve">[2] </w:t>
            </w:r>
          </w:p>
        </w:tc>
      </w:tr>
      <w:tr w:rsidR="004806A2" w14:paraId="5B8BA485" w14:textId="77777777" w:rsidTr="004806A2">
        <w:trPr>
          <w:gridBefore w:val="1"/>
          <w:wBefore w:w="112" w:type="dxa"/>
          <w:trHeight w:hRule="exact" w:val="510"/>
          <w:jc w:val="center"/>
        </w:trPr>
        <w:tc>
          <w:tcPr>
            <w:tcW w:w="2298" w:type="dxa"/>
            <w:vAlign w:val="center"/>
          </w:tcPr>
          <w:p w14:paraId="05328F95" w14:textId="77777777" w:rsidR="004806A2" w:rsidRDefault="00E8459D">
            <w:pPr>
              <w:spacing w:line="200" w:lineRule="exact"/>
              <w:jc w:val="center"/>
              <w:rPr>
                <w:rFonts w:ascii="Times New Roman" w:eastAsia="等线" w:hAnsi="Times New Roman"/>
                <w:sz w:val="16"/>
                <w:szCs w:val="16"/>
              </w:rPr>
            </w:pPr>
            <w:r>
              <w:rPr>
                <w:rFonts w:ascii="Times New Roman" w:eastAsia="等线" w:hAnsi="Times New Roman"/>
                <w:sz w:val="16"/>
                <w:szCs w:val="16"/>
              </w:rPr>
              <w:t>Fe</w:t>
            </w:r>
            <w:r>
              <w:rPr>
                <w:rFonts w:ascii="Times New Roman" w:eastAsia="等线" w:hAnsi="Times New Roman"/>
                <w:sz w:val="16"/>
                <w:szCs w:val="16"/>
                <w:vertAlign w:val="superscript"/>
              </w:rPr>
              <w:t>3+</w:t>
            </w:r>
            <w:r>
              <w:rPr>
                <w:rFonts w:ascii="Times New Roman" w:eastAsia="等线" w:hAnsi="Times New Roman"/>
                <w:sz w:val="16"/>
                <w:szCs w:val="16"/>
              </w:rPr>
              <w:t>–N–C</w:t>
            </w:r>
          </w:p>
          <w:p w14:paraId="7FBAF355" w14:textId="1CE83711" w:rsidR="004806A2" w:rsidRDefault="00E8459D">
            <w:pPr>
              <w:spacing w:line="200" w:lineRule="exact"/>
              <w:jc w:val="center"/>
              <w:rPr>
                <w:rFonts w:ascii="Times New Roman" w:hAnsi="Times New Roman"/>
                <w:sz w:val="16"/>
                <w:szCs w:val="16"/>
              </w:rPr>
            </w:pPr>
            <w:r>
              <w:rPr>
                <w:rFonts w:ascii="Times New Roman" w:hAnsi="Times New Roman"/>
                <w:sz w:val="16"/>
                <w:szCs w:val="16"/>
              </w:rPr>
              <w:t>（</w:t>
            </w:r>
            <w:r>
              <w:rPr>
                <w:rFonts w:ascii="Times New Roman" w:hAnsi="Times New Roman"/>
                <w:sz w:val="16"/>
                <w:szCs w:val="16"/>
              </w:rPr>
              <w:t>1 cm</w:t>
            </w:r>
            <w:r>
              <w:rPr>
                <w:rFonts w:ascii="Times New Roman" w:hAnsi="Times New Roman"/>
                <w:sz w:val="16"/>
                <w:szCs w:val="16"/>
                <w:vertAlign w:val="superscript"/>
              </w:rPr>
              <w:t>2</w:t>
            </w:r>
            <w:r>
              <w:rPr>
                <w:rFonts w:ascii="Times New Roman" w:hAnsi="Times New Roman"/>
                <w:sz w:val="16"/>
                <w:szCs w:val="16"/>
              </w:rPr>
              <w:t>）</w:t>
            </w:r>
          </w:p>
        </w:tc>
        <w:tc>
          <w:tcPr>
            <w:tcW w:w="1276" w:type="dxa"/>
            <w:vAlign w:val="center"/>
          </w:tcPr>
          <w:p w14:paraId="42160A86" w14:textId="77777777" w:rsidR="004806A2" w:rsidRDefault="00E8459D">
            <w:pPr>
              <w:spacing w:line="200" w:lineRule="exact"/>
              <w:jc w:val="center"/>
              <w:rPr>
                <w:rFonts w:ascii="Times New Roman" w:eastAsia="等线" w:hAnsi="Times New Roman"/>
                <w:sz w:val="16"/>
                <w:szCs w:val="16"/>
                <w:vertAlign w:val="subscript"/>
              </w:rPr>
            </w:pPr>
            <w:r>
              <w:rPr>
                <w:rFonts w:ascii="Times New Roman" w:eastAsia="等线" w:hAnsi="Times New Roman"/>
                <w:sz w:val="16"/>
                <w:szCs w:val="16"/>
              </w:rPr>
              <w:t>KHCO</w:t>
            </w:r>
            <w:r>
              <w:rPr>
                <w:rFonts w:ascii="Times New Roman" w:eastAsia="等线" w:hAnsi="Times New Roman"/>
                <w:sz w:val="16"/>
                <w:szCs w:val="16"/>
                <w:vertAlign w:val="subscript"/>
              </w:rPr>
              <w:t>3</w:t>
            </w:r>
          </w:p>
          <w:p w14:paraId="629EA040" w14:textId="77777777" w:rsidR="004806A2" w:rsidRDefault="00E8459D">
            <w:pPr>
              <w:spacing w:line="200" w:lineRule="exact"/>
              <w:jc w:val="center"/>
              <w:rPr>
                <w:rFonts w:ascii="Times New Roman" w:hAnsi="Times New Roman"/>
                <w:sz w:val="16"/>
                <w:szCs w:val="16"/>
              </w:rPr>
            </w:pPr>
            <w:r>
              <w:rPr>
                <w:rFonts w:ascii="Times New Roman" w:eastAsia="等线" w:hAnsi="Times New Roman"/>
                <w:sz w:val="16"/>
                <w:szCs w:val="16"/>
              </w:rPr>
              <w:t>(0.5 mol L</w:t>
            </w:r>
            <w:r>
              <w:rPr>
                <w:rFonts w:ascii="Times New Roman" w:eastAsia="等线" w:hAnsi="Times New Roman"/>
                <w:sz w:val="16"/>
                <w:szCs w:val="16"/>
                <w:vertAlign w:val="superscript"/>
              </w:rPr>
              <w:t>-1</w:t>
            </w:r>
            <w:r>
              <w:rPr>
                <w:rFonts w:ascii="Times New Roman" w:eastAsia="等线" w:hAnsi="Times New Roman"/>
                <w:sz w:val="16"/>
                <w:szCs w:val="16"/>
              </w:rPr>
              <w:t>)</w:t>
            </w:r>
          </w:p>
        </w:tc>
        <w:tc>
          <w:tcPr>
            <w:tcW w:w="1134" w:type="dxa"/>
            <w:vAlign w:val="center"/>
          </w:tcPr>
          <w:p w14:paraId="7A76B4D4" w14:textId="77777777" w:rsidR="004806A2" w:rsidRDefault="00E8459D">
            <w:pPr>
              <w:spacing w:line="200" w:lineRule="exact"/>
              <w:jc w:val="center"/>
              <w:rPr>
                <w:rFonts w:ascii="Times New Roman" w:hAnsi="Times New Roman"/>
                <w:sz w:val="16"/>
                <w:szCs w:val="16"/>
              </w:rPr>
            </w:pPr>
            <w:r>
              <w:rPr>
                <w:rFonts w:ascii="Times New Roman" w:hAnsi="Times New Roman"/>
                <w:sz w:val="16"/>
                <w:szCs w:val="16"/>
              </w:rPr>
              <w:t>94 (</w:t>
            </w:r>
            <w:proofErr w:type="spellStart"/>
            <w:r>
              <w:rPr>
                <w:rFonts w:ascii="Times New Roman" w:hAnsi="Times New Roman"/>
                <w:sz w:val="16"/>
                <w:szCs w:val="16"/>
              </w:rPr>
              <w:t>j</w:t>
            </w:r>
            <w:r>
              <w:rPr>
                <w:rFonts w:ascii="Times New Roman" w:hAnsi="Times New Roman"/>
                <w:sz w:val="16"/>
                <w:szCs w:val="16"/>
                <w:vertAlign w:val="subscript"/>
              </w:rPr>
              <w:t>co</w:t>
            </w:r>
            <w:proofErr w:type="spellEnd"/>
            <w:r>
              <w:rPr>
                <w:rFonts w:ascii="Times New Roman" w:hAnsi="Times New Roman"/>
                <w:sz w:val="16"/>
                <w:szCs w:val="16"/>
              </w:rPr>
              <w:t>)</w:t>
            </w:r>
          </w:p>
        </w:tc>
        <w:tc>
          <w:tcPr>
            <w:tcW w:w="1984" w:type="dxa"/>
            <w:vAlign w:val="center"/>
          </w:tcPr>
          <w:p w14:paraId="37041357" w14:textId="77777777" w:rsidR="004806A2" w:rsidRDefault="00E8459D">
            <w:pPr>
              <w:spacing w:line="200" w:lineRule="exact"/>
              <w:jc w:val="center"/>
              <w:rPr>
                <w:rFonts w:ascii="Times New Roman" w:hAnsi="Times New Roman"/>
                <w:sz w:val="16"/>
                <w:szCs w:val="16"/>
              </w:rPr>
            </w:pPr>
            <w:r>
              <w:rPr>
                <w:rFonts w:ascii="Times New Roman" w:eastAsia="等线" w:hAnsi="Times New Roman"/>
                <w:sz w:val="16"/>
                <w:szCs w:val="16"/>
              </w:rPr>
              <w:t>-0.45</w:t>
            </w:r>
          </w:p>
        </w:tc>
        <w:tc>
          <w:tcPr>
            <w:tcW w:w="1276" w:type="dxa"/>
            <w:vAlign w:val="center"/>
          </w:tcPr>
          <w:p w14:paraId="3266C0DB" w14:textId="77777777" w:rsidR="004806A2" w:rsidRDefault="00E8459D">
            <w:pPr>
              <w:spacing w:line="200" w:lineRule="exact"/>
              <w:jc w:val="center"/>
              <w:rPr>
                <w:rFonts w:ascii="Times New Roman" w:hAnsi="Times New Roman"/>
                <w:sz w:val="16"/>
                <w:szCs w:val="16"/>
              </w:rPr>
            </w:pPr>
            <w:r>
              <w:rPr>
                <w:rFonts w:ascii="Times New Roman" w:hAnsi="Times New Roman"/>
                <w:sz w:val="16"/>
                <w:szCs w:val="16"/>
              </w:rPr>
              <w:t>90%</w:t>
            </w:r>
          </w:p>
        </w:tc>
        <w:tc>
          <w:tcPr>
            <w:tcW w:w="1276" w:type="dxa"/>
            <w:vAlign w:val="center"/>
          </w:tcPr>
          <w:p w14:paraId="2B0159A4" w14:textId="77777777" w:rsidR="004806A2" w:rsidRDefault="00E8459D">
            <w:pPr>
              <w:spacing w:line="200" w:lineRule="exact"/>
              <w:jc w:val="center"/>
              <w:rPr>
                <w:rFonts w:ascii="Times New Roman" w:eastAsia="等线" w:hAnsi="Times New Roman"/>
                <w:sz w:val="16"/>
                <w:szCs w:val="16"/>
              </w:rPr>
            </w:pPr>
            <w:r>
              <w:rPr>
                <w:rFonts w:ascii="Times New Roman" w:eastAsia="等线" w:hAnsi="Times New Roman"/>
                <w:sz w:val="16"/>
                <w:szCs w:val="16"/>
              </w:rPr>
              <w:t>40</w:t>
            </w:r>
          </w:p>
        </w:tc>
        <w:tc>
          <w:tcPr>
            <w:tcW w:w="1134" w:type="dxa"/>
            <w:vAlign w:val="center"/>
          </w:tcPr>
          <w:p w14:paraId="6DD8B860" w14:textId="77777777" w:rsidR="004806A2" w:rsidRDefault="00E8459D">
            <w:pPr>
              <w:spacing w:line="200" w:lineRule="exact"/>
              <w:jc w:val="center"/>
              <w:rPr>
                <w:rFonts w:ascii="Times New Roman" w:eastAsia="等线" w:hAnsi="Times New Roman"/>
                <w:sz w:val="16"/>
                <w:szCs w:val="16"/>
              </w:rPr>
            </w:pPr>
            <w:r>
              <w:rPr>
                <w:rFonts w:ascii="Times New Roman" w:eastAsia="等线" w:hAnsi="Times New Roman"/>
                <w:sz w:val="16"/>
                <w:szCs w:val="16"/>
              </w:rPr>
              <w:t>1.79%</w:t>
            </w:r>
          </w:p>
        </w:tc>
        <w:tc>
          <w:tcPr>
            <w:tcW w:w="1984" w:type="dxa"/>
            <w:vAlign w:val="center"/>
          </w:tcPr>
          <w:p w14:paraId="2E2625E0" w14:textId="77777777" w:rsidR="004806A2" w:rsidRDefault="00E8459D">
            <w:pPr>
              <w:spacing w:line="200" w:lineRule="exact"/>
              <w:jc w:val="center"/>
              <w:rPr>
                <w:rFonts w:ascii="Times New Roman" w:hAnsi="Times New Roman"/>
                <w:sz w:val="16"/>
                <w:szCs w:val="16"/>
              </w:rPr>
            </w:pPr>
            <w:r>
              <w:rPr>
                <w:rFonts w:ascii="Times New Roman" w:eastAsia="等线" w:hAnsi="Times New Roman"/>
                <w:sz w:val="16"/>
                <w:szCs w:val="16"/>
              </w:rPr>
              <w:t>0.0292</w:t>
            </w:r>
          </w:p>
        </w:tc>
        <w:tc>
          <w:tcPr>
            <w:tcW w:w="709" w:type="dxa"/>
            <w:vAlign w:val="center"/>
          </w:tcPr>
          <w:p w14:paraId="0887C48A" w14:textId="77777777" w:rsidR="004806A2" w:rsidRDefault="00E8459D">
            <w:pPr>
              <w:spacing w:line="200" w:lineRule="exact"/>
              <w:jc w:val="center"/>
              <w:rPr>
                <w:rFonts w:ascii="Times New Roman" w:hAnsi="Times New Roman"/>
                <w:sz w:val="16"/>
                <w:szCs w:val="16"/>
              </w:rPr>
            </w:pPr>
            <w:r>
              <w:rPr>
                <w:rFonts w:ascii="Times New Roman" w:hAnsi="Times New Roman"/>
                <w:sz w:val="16"/>
                <w:szCs w:val="16"/>
              </w:rPr>
              <w:t>[3]</w:t>
            </w:r>
          </w:p>
        </w:tc>
      </w:tr>
      <w:tr w:rsidR="004806A2" w14:paraId="225E5BD0" w14:textId="77777777" w:rsidTr="004806A2">
        <w:trPr>
          <w:gridBefore w:val="1"/>
          <w:wBefore w:w="112" w:type="dxa"/>
          <w:trHeight w:hRule="exact" w:val="510"/>
          <w:jc w:val="center"/>
        </w:trPr>
        <w:tc>
          <w:tcPr>
            <w:tcW w:w="2298" w:type="dxa"/>
            <w:shd w:val="clear" w:color="auto" w:fill="F2F2F2" w:themeFill="background1" w:themeFillShade="F2"/>
            <w:vAlign w:val="center"/>
          </w:tcPr>
          <w:p w14:paraId="1733599C" w14:textId="77777777" w:rsidR="004806A2" w:rsidRDefault="00E8459D">
            <w:pPr>
              <w:spacing w:line="200" w:lineRule="exact"/>
              <w:jc w:val="center"/>
              <w:rPr>
                <w:rFonts w:ascii="Times New Roman" w:eastAsia="等线" w:hAnsi="Times New Roman"/>
                <w:sz w:val="16"/>
                <w:szCs w:val="16"/>
              </w:rPr>
            </w:pPr>
            <w:proofErr w:type="spellStart"/>
            <w:r>
              <w:rPr>
                <w:rFonts w:ascii="Times New Roman" w:eastAsia="等线" w:hAnsi="Times New Roman"/>
                <w:sz w:val="16"/>
                <w:szCs w:val="16"/>
              </w:rPr>
              <w:t>NiPc</w:t>
            </w:r>
            <w:proofErr w:type="spellEnd"/>
            <w:r>
              <w:rPr>
                <w:rFonts w:ascii="Times New Roman" w:eastAsia="等线" w:hAnsi="Times New Roman"/>
                <w:sz w:val="16"/>
                <w:szCs w:val="16"/>
              </w:rPr>
              <w:t>-</w:t>
            </w:r>
            <w:proofErr w:type="spellStart"/>
            <w:r>
              <w:rPr>
                <w:rFonts w:ascii="Times New Roman" w:eastAsia="等线" w:hAnsi="Times New Roman"/>
                <w:sz w:val="16"/>
                <w:szCs w:val="16"/>
              </w:rPr>
              <w:t>OMe</w:t>
            </w:r>
            <w:proofErr w:type="spellEnd"/>
            <w:r>
              <w:rPr>
                <w:rFonts w:ascii="Times New Roman" w:eastAsia="等线" w:hAnsi="Times New Roman"/>
                <w:sz w:val="16"/>
                <w:szCs w:val="16"/>
              </w:rPr>
              <w:t>-MDE</w:t>
            </w:r>
          </w:p>
          <w:p w14:paraId="2801809A" w14:textId="139549B7" w:rsidR="004806A2" w:rsidRDefault="00E8459D">
            <w:pPr>
              <w:spacing w:line="200" w:lineRule="exact"/>
              <w:jc w:val="center"/>
              <w:rPr>
                <w:rFonts w:ascii="Times New Roman" w:eastAsia="等线" w:hAnsi="Times New Roman"/>
                <w:sz w:val="16"/>
                <w:szCs w:val="16"/>
              </w:rPr>
            </w:pPr>
            <w:r>
              <w:rPr>
                <w:rFonts w:ascii="Times New Roman" w:eastAsia="等线" w:hAnsi="Times New Roman"/>
                <w:sz w:val="16"/>
                <w:szCs w:val="16"/>
              </w:rPr>
              <w:t xml:space="preserve"> </w:t>
            </w:r>
            <w:r>
              <w:rPr>
                <w:rFonts w:ascii="Times New Roman" w:hAnsi="Times New Roman"/>
                <w:sz w:val="16"/>
                <w:szCs w:val="16"/>
              </w:rPr>
              <w:t>(0.95cm</w:t>
            </w:r>
            <w:r>
              <w:rPr>
                <w:rFonts w:ascii="Times New Roman" w:hAnsi="Times New Roman"/>
                <w:sz w:val="16"/>
                <w:szCs w:val="16"/>
                <w:vertAlign w:val="superscript"/>
              </w:rPr>
              <w:t>2</w:t>
            </w:r>
            <w:r>
              <w:rPr>
                <w:rFonts w:ascii="Times New Roman" w:hAnsi="Times New Roman"/>
                <w:sz w:val="16"/>
                <w:szCs w:val="16"/>
              </w:rPr>
              <w:t>)</w:t>
            </w:r>
          </w:p>
        </w:tc>
        <w:tc>
          <w:tcPr>
            <w:tcW w:w="1276" w:type="dxa"/>
            <w:shd w:val="clear" w:color="auto" w:fill="F2F2F2" w:themeFill="background1" w:themeFillShade="F2"/>
            <w:vAlign w:val="center"/>
          </w:tcPr>
          <w:p w14:paraId="5CAF5FFF" w14:textId="77777777" w:rsidR="004806A2" w:rsidRDefault="00E8459D">
            <w:pPr>
              <w:spacing w:line="200" w:lineRule="exact"/>
              <w:jc w:val="center"/>
              <w:rPr>
                <w:rFonts w:ascii="Times New Roman" w:eastAsia="等线" w:hAnsi="Times New Roman"/>
                <w:sz w:val="16"/>
                <w:szCs w:val="16"/>
                <w:vertAlign w:val="subscript"/>
              </w:rPr>
            </w:pPr>
            <w:r>
              <w:rPr>
                <w:rFonts w:ascii="Times New Roman" w:eastAsia="等线" w:hAnsi="Times New Roman"/>
                <w:sz w:val="16"/>
                <w:szCs w:val="16"/>
              </w:rPr>
              <w:t>KHCO</w:t>
            </w:r>
            <w:r>
              <w:rPr>
                <w:rFonts w:ascii="Times New Roman" w:eastAsia="等线" w:hAnsi="Times New Roman"/>
                <w:sz w:val="16"/>
                <w:szCs w:val="16"/>
                <w:vertAlign w:val="subscript"/>
              </w:rPr>
              <w:t>3</w:t>
            </w:r>
          </w:p>
          <w:p w14:paraId="4F02A17D" w14:textId="77777777" w:rsidR="004806A2" w:rsidRDefault="00E8459D">
            <w:pPr>
              <w:spacing w:line="200" w:lineRule="exact"/>
              <w:jc w:val="center"/>
              <w:rPr>
                <w:rFonts w:ascii="Times New Roman" w:hAnsi="Times New Roman"/>
                <w:sz w:val="16"/>
                <w:szCs w:val="16"/>
              </w:rPr>
            </w:pPr>
            <w:r>
              <w:rPr>
                <w:rFonts w:ascii="Times New Roman" w:eastAsia="等线" w:hAnsi="Times New Roman"/>
                <w:sz w:val="16"/>
                <w:szCs w:val="16"/>
              </w:rPr>
              <w:t>(1 mol L</w:t>
            </w:r>
            <w:r>
              <w:rPr>
                <w:rFonts w:ascii="Times New Roman" w:eastAsia="等线" w:hAnsi="Times New Roman"/>
                <w:sz w:val="16"/>
                <w:szCs w:val="16"/>
                <w:vertAlign w:val="superscript"/>
              </w:rPr>
              <w:t>-1</w:t>
            </w:r>
            <w:r>
              <w:rPr>
                <w:rFonts w:ascii="Times New Roman" w:eastAsia="等线" w:hAnsi="Times New Roman"/>
                <w:sz w:val="16"/>
                <w:szCs w:val="16"/>
              </w:rPr>
              <w:t>)</w:t>
            </w:r>
          </w:p>
        </w:tc>
        <w:tc>
          <w:tcPr>
            <w:tcW w:w="1134" w:type="dxa"/>
            <w:shd w:val="clear" w:color="auto" w:fill="F2F2F2" w:themeFill="background1" w:themeFillShade="F2"/>
            <w:vAlign w:val="center"/>
          </w:tcPr>
          <w:p w14:paraId="32FA08CF" w14:textId="77777777" w:rsidR="004806A2" w:rsidRDefault="00E8459D">
            <w:pPr>
              <w:spacing w:line="200" w:lineRule="exact"/>
              <w:jc w:val="center"/>
              <w:rPr>
                <w:rFonts w:ascii="Times New Roman" w:hAnsi="Times New Roman"/>
                <w:sz w:val="16"/>
                <w:szCs w:val="16"/>
              </w:rPr>
            </w:pPr>
            <w:r>
              <w:rPr>
                <w:rFonts w:ascii="Times New Roman" w:hAnsi="Times New Roman"/>
                <w:sz w:val="16"/>
                <w:szCs w:val="16"/>
              </w:rPr>
              <w:t>400</w:t>
            </w:r>
          </w:p>
        </w:tc>
        <w:tc>
          <w:tcPr>
            <w:tcW w:w="1984" w:type="dxa"/>
            <w:shd w:val="clear" w:color="auto" w:fill="F2F2F2" w:themeFill="background1" w:themeFillShade="F2"/>
            <w:vAlign w:val="center"/>
          </w:tcPr>
          <w:p w14:paraId="3D30C338" w14:textId="77777777" w:rsidR="004806A2" w:rsidRDefault="00E8459D">
            <w:pPr>
              <w:spacing w:line="200" w:lineRule="exact"/>
              <w:jc w:val="center"/>
              <w:rPr>
                <w:rFonts w:ascii="Times New Roman" w:hAnsi="Times New Roman"/>
                <w:sz w:val="16"/>
                <w:szCs w:val="16"/>
              </w:rPr>
            </w:pPr>
            <w:r>
              <w:rPr>
                <w:rFonts w:ascii="Times New Roman" w:eastAsia="等线" w:hAnsi="Times New Roman"/>
                <w:sz w:val="16"/>
                <w:szCs w:val="16"/>
              </w:rPr>
              <w:t>-0.69</w:t>
            </w:r>
          </w:p>
        </w:tc>
        <w:tc>
          <w:tcPr>
            <w:tcW w:w="1276" w:type="dxa"/>
            <w:shd w:val="clear" w:color="auto" w:fill="F2F2F2" w:themeFill="background1" w:themeFillShade="F2"/>
            <w:vAlign w:val="center"/>
          </w:tcPr>
          <w:p w14:paraId="12BE02E7" w14:textId="77777777" w:rsidR="004806A2" w:rsidRDefault="00E8459D">
            <w:pPr>
              <w:spacing w:line="200" w:lineRule="exact"/>
              <w:jc w:val="center"/>
              <w:rPr>
                <w:rFonts w:ascii="Times New Roman" w:hAnsi="Times New Roman"/>
                <w:sz w:val="16"/>
                <w:szCs w:val="16"/>
              </w:rPr>
            </w:pPr>
            <w:r>
              <w:rPr>
                <w:rFonts w:ascii="Times New Roman" w:hAnsi="Times New Roman"/>
                <w:sz w:val="16"/>
                <w:szCs w:val="16"/>
              </w:rPr>
              <w:t>99.1%</w:t>
            </w:r>
          </w:p>
        </w:tc>
        <w:tc>
          <w:tcPr>
            <w:tcW w:w="1276" w:type="dxa"/>
            <w:shd w:val="clear" w:color="auto" w:fill="F2F2F2" w:themeFill="background1" w:themeFillShade="F2"/>
            <w:vAlign w:val="center"/>
          </w:tcPr>
          <w:p w14:paraId="1E821D4E" w14:textId="77777777" w:rsidR="004806A2" w:rsidRDefault="00E8459D">
            <w:pPr>
              <w:spacing w:line="200" w:lineRule="exact"/>
              <w:jc w:val="center"/>
              <w:rPr>
                <w:rFonts w:ascii="Times New Roman" w:eastAsia="等线" w:hAnsi="Times New Roman"/>
                <w:sz w:val="16"/>
                <w:szCs w:val="16"/>
              </w:rPr>
            </w:pPr>
            <w:r>
              <w:rPr>
                <w:rFonts w:ascii="Times New Roman" w:eastAsia="等线" w:hAnsi="Times New Roman"/>
                <w:sz w:val="16"/>
                <w:szCs w:val="16"/>
              </w:rPr>
              <w:t>20</w:t>
            </w:r>
          </w:p>
        </w:tc>
        <w:tc>
          <w:tcPr>
            <w:tcW w:w="1134" w:type="dxa"/>
            <w:shd w:val="clear" w:color="auto" w:fill="F2F2F2" w:themeFill="background1" w:themeFillShade="F2"/>
            <w:vAlign w:val="center"/>
          </w:tcPr>
          <w:p w14:paraId="00AAF475" w14:textId="77777777" w:rsidR="004806A2" w:rsidRDefault="00E8459D">
            <w:pPr>
              <w:spacing w:line="200" w:lineRule="exact"/>
              <w:jc w:val="center"/>
              <w:rPr>
                <w:rFonts w:ascii="Times New Roman" w:eastAsia="等线" w:hAnsi="Times New Roman"/>
                <w:sz w:val="16"/>
                <w:szCs w:val="16"/>
              </w:rPr>
            </w:pPr>
            <w:r>
              <w:rPr>
                <w:rFonts w:ascii="Times New Roman" w:eastAsia="等线" w:hAnsi="Times New Roman"/>
                <w:sz w:val="16"/>
                <w:szCs w:val="16"/>
              </w:rPr>
              <w:t xml:space="preserve">14.3% </w:t>
            </w:r>
          </w:p>
        </w:tc>
        <w:tc>
          <w:tcPr>
            <w:tcW w:w="1984" w:type="dxa"/>
            <w:shd w:val="clear" w:color="auto" w:fill="F2F2F2" w:themeFill="background1" w:themeFillShade="F2"/>
            <w:vAlign w:val="center"/>
          </w:tcPr>
          <w:p w14:paraId="3970EC0B" w14:textId="77777777" w:rsidR="004806A2" w:rsidRDefault="00E8459D">
            <w:pPr>
              <w:spacing w:line="200" w:lineRule="exact"/>
              <w:jc w:val="center"/>
              <w:rPr>
                <w:rFonts w:ascii="Times New Roman" w:hAnsi="Times New Roman"/>
                <w:sz w:val="16"/>
                <w:szCs w:val="16"/>
              </w:rPr>
            </w:pPr>
            <w:r>
              <w:rPr>
                <w:rFonts w:ascii="Times New Roman" w:eastAsia="等线" w:hAnsi="Times New Roman"/>
                <w:sz w:val="16"/>
                <w:szCs w:val="16"/>
              </w:rPr>
              <w:t>0.117</w:t>
            </w:r>
          </w:p>
        </w:tc>
        <w:tc>
          <w:tcPr>
            <w:tcW w:w="709" w:type="dxa"/>
            <w:shd w:val="clear" w:color="auto" w:fill="F2F2F2" w:themeFill="background1" w:themeFillShade="F2"/>
            <w:vAlign w:val="center"/>
          </w:tcPr>
          <w:p w14:paraId="3C1C3D09" w14:textId="77777777" w:rsidR="004806A2" w:rsidRDefault="00E8459D">
            <w:pPr>
              <w:spacing w:line="200" w:lineRule="exact"/>
              <w:jc w:val="center"/>
              <w:rPr>
                <w:rFonts w:ascii="Times New Roman" w:hAnsi="Times New Roman"/>
                <w:sz w:val="16"/>
                <w:szCs w:val="16"/>
              </w:rPr>
            </w:pPr>
            <w:r>
              <w:rPr>
                <w:rFonts w:ascii="Times New Roman" w:hAnsi="Times New Roman"/>
                <w:sz w:val="16"/>
                <w:szCs w:val="16"/>
              </w:rPr>
              <w:t>[4]</w:t>
            </w:r>
          </w:p>
        </w:tc>
      </w:tr>
      <w:tr w:rsidR="004806A2" w14:paraId="3773F1A2" w14:textId="77777777" w:rsidTr="004806A2">
        <w:trPr>
          <w:gridBefore w:val="1"/>
          <w:wBefore w:w="112" w:type="dxa"/>
          <w:trHeight w:hRule="exact" w:val="491"/>
          <w:jc w:val="center"/>
        </w:trPr>
        <w:tc>
          <w:tcPr>
            <w:tcW w:w="2298" w:type="dxa"/>
            <w:vAlign w:val="center"/>
          </w:tcPr>
          <w:p w14:paraId="18F4F05D" w14:textId="77777777" w:rsidR="004806A2" w:rsidRDefault="00E8459D">
            <w:pPr>
              <w:spacing w:line="200" w:lineRule="exact"/>
              <w:jc w:val="center"/>
              <w:rPr>
                <w:rFonts w:ascii="Times New Roman" w:eastAsia="等线" w:hAnsi="Times New Roman"/>
                <w:sz w:val="16"/>
                <w:szCs w:val="16"/>
              </w:rPr>
            </w:pPr>
            <w:proofErr w:type="spellStart"/>
            <w:r>
              <w:rPr>
                <w:rFonts w:ascii="Times New Roman" w:eastAsia="等线" w:hAnsi="Times New Roman"/>
                <w:sz w:val="16"/>
                <w:szCs w:val="16"/>
              </w:rPr>
              <w:t>Zn</w:t>
            </w:r>
            <w:r>
              <w:rPr>
                <w:rFonts w:ascii="Times New Roman" w:eastAsia="等线" w:hAnsi="Times New Roman"/>
                <w:sz w:val="16"/>
                <w:szCs w:val="16"/>
                <w:vertAlign w:val="superscript"/>
              </w:rPr>
              <w:t>δ</w:t>
            </w:r>
            <w:proofErr w:type="spellEnd"/>
            <w:r>
              <w:rPr>
                <w:rFonts w:ascii="Times New Roman" w:eastAsia="等线" w:hAnsi="Times New Roman"/>
                <w:sz w:val="16"/>
                <w:szCs w:val="16"/>
                <w:vertAlign w:val="superscript"/>
              </w:rPr>
              <w:t>+</w:t>
            </w:r>
            <w:r>
              <w:rPr>
                <w:rFonts w:ascii="Times New Roman" w:eastAsia="等线" w:hAnsi="Times New Roman"/>
                <w:sz w:val="16"/>
                <w:szCs w:val="16"/>
              </w:rPr>
              <w:t>-NC</w:t>
            </w:r>
          </w:p>
          <w:p w14:paraId="07B5E34D" w14:textId="6139B058" w:rsidR="004806A2" w:rsidRDefault="00E8459D">
            <w:pPr>
              <w:spacing w:line="200" w:lineRule="exact"/>
              <w:jc w:val="center"/>
              <w:rPr>
                <w:rFonts w:ascii="Times New Roman" w:eastAsia="等线" w:hAnsi="Times New Roman"/>
                <w:sz w:val="16"/>
                <w:szCs w:val="16"/>
              </w:rPr>
            </w:pPr>
            <w:r>
              <w:rPr>
                <w:rFonts w:ascii="Times New Roman" w:hAnsi="Times New Roman"/>
                <w:sz w:val="16"/>
                <w:szCs w:val="16"/>
              </w:rPr>
              <w:t>(2.25 cm</w:t>
            </w:r>
            <w:r>
              <w:rPr>
                <w:rFonts w:ascii="Times New Roman" w:hAnsi="Times New Roman"/>
                <w:sz w:val="16"/>
                <w:szCs w:val="16"/>
                <w:vertAlign w:val="superscript"/>
              </w:rPr>
              <w:t>2</w:t>
            </w:r>
            <w:r>
              <w:rPr>
                <w:rFonts w:ascii="Times New Roman" w:hAnsi="Times New Roman"/>
                <w:sz w:val="16"/>
                <w:szCs w:val="16"/>
              </w:rPr>
              <w:t>)</w:t>
            </w:r>
          </w:p>
        </w:tc>
        <w:tc>
          <w:tcPr>
            <w:tcW w:w="1276" w:type="dxa"/>
            <w:vAlign w:val="center"/>
          </w:tcPr>
          <w:p w14:paraId="67DDA755" w14:textId="77777777" w:rsidR="004806A2" w:rsidRDefault="00E8459D">
            <w:pPr>
              <w:spacing w:line="200" w:lineRule="exact"/>
              <w:jc w:val="center"/>
              <w:rPr>
                <w:rFonts w:ascii="Times New Roman" w:eastAsia="等线" w:hAnsi="Times New Roman"/>
                <w:sz w:val="16"/>
                <w:szCs w:val="16"/>
              </w:rPr>
            </w:pPr>
            <w:r>
              <w:rPr>
                <w:rFonts w:ascii="Times New Roman" w:eastAsia="等线" w:hAnsi="Times New Roman"/>
                <w:sz w:val="16"/>
                <w:szCs w:val="16"/>
              </w:rPr>
              <w:t>KOH</w:t>
            </w:r>
          </w:p>
          <w:p w14:paraId="3D696815" w14:textId="77777777" w:rsidR="004806A2" w:rsidRDefault="00E8459D">
            <w:pPr>
              <w:spacing w:line="200" w:lineRule="exact"/>
              <w:jc w:val="center"/>
              <w:rPr>
                <w:rFonts w:ascii="Times New Roman" w:eastAsia="等线" w:hAnsi="Times New Roman"/>
                <w:sz w:val="16"/>
                <w:szCs w:val="16"/>
              </w:rPr>
            </w:pPr>
            <w:r>
              <w:rPr>
                <w:rFonts w:ascii="Times New Roman" w:eastAsia="等线" w:hAnsi="Times New Roman"/>
                <w:sz w:val="16"/>
                <w:szCs w:val="16"/>
              </w:rPr>
              <w:t>(1 mol L</w:t>
            </w:r>
            <w:r>
              <w:rPr>
                <w:rFonts w:ascii="Times New Roman" w:eastAsia="等线" w:hAnsi="Times New Roman"/>
                <w:sz w:val="16"/>
                <w:szCs w:val="16"/>
                <w:vertAlign w:val="superscript"/>
              </w:rPr>
              <w:t>-1</w:t>
            </w:r>
            <w:r>
              <w:rPr>
                <w:rFonts w:ascii="Times New Roman" w:eastAsia="等线" w:hAnsi="Times New Roman"/>
                <w:sz w:val="16"/>
                <w:szCs w:val="16"/>
              </w:rPr>
              <w:t>)</w:t>
            </w:r>
          </w:p>
        </w:tc>
        <w:tc>
          <w:tcPr>
            <w:tcW w:w="1134" w:type="dxa"/>
            <w:vAlign w:val="center"/>
          </w:tcPr>
          <w:p w14:paraId="0FCABF4E" w14:textId="77777777" w:rsidR="004806A2" w:rsidRDefault="00E8459D">
            <w:pPr>
              <w:spacing w:line="200" w:lineRule="exact"/>
              <w:jc w:val="center"/>
              <w:rPr>
                <w:rFonts w:ascii="Times New Roman" w:hAnsi="Times New Roman"/>
                <w:sz w:val="16"/>
                <w:szCs w:val="16"/>
              </w:rPr>
            </w:pPr>
            <w:r>
              <w:rPr>
                <w:rFonts w:ascii="Times New Roman" w:eastAsia="等线" w:hAnsi="Times New Roman"/>
                <w:sz w:val="16"/>
                <w:szCs w:val="16"/>
              </w:rPr>
              <w:t>1000</w:t>
            </w:r>
          </w:p>
        </w:tc>
        <w:tc>
          <w:tcPr>
            <w:tcW w:w="1984" w:type="dxa"/>
            <w:vAlign w:val="center"/>
          </w:tcPr>
          <w:p w14:paraId="7019C65C" w14:textId="77777777" w:rsidR="004806A2" w:rsidRDefault="00E8459D">
            <w:pPr>
              <w:spacing w:line="200" w:lineRule="exact"/>
              <w:jc w:val="center"/>
              <w:rPr>
                <w:rFonts w:ascii="Times New Roman" w:eastAsia="等线" w:hAnsi="Times New Roman"/>
                <w:sz w:val="16"/>
                <w:szCs w:val="16"/>
              </w:rPr>
            </w:pPr>
            <w:r>
              <w:rPr>
                <w:rFonts w:ascii="Times New Roman" w:eastAsia="等线" w:hAnsi="Times New Roman"/>
                <w:sz w:val="16"/>
                <w:szCs w:val="16"/>
              </w:rPr>
              <w:t>7</w:t>
            </w:r>
          </w:p>
        </w:tc>
        <w:tc>
          <w:tcPr>
            <w:tcW w:w="1276" w:type="dxa"/>
            <w:vAlign w:val="center"/>
          </w:tcPr>
          <w:p w14:paraId="27DBAC03" w14:textId="77777777" w:rsidR="004806A2" w:rsidRDefault="00E8459D">
            <w:pPr>
              <w:spacing w:line="200" w:lineRule="exact"/>
              <w:jc w:val="center"/>
              <w:rPr>
                <w:rFonts w:ascii="Times New Roman" w:hAnsi="Times New Roman"/>
                <w:sz w:val="16"/>
                <w:szCs w:val="16"/>
              </w:rPr>
            </w:pPr>
            <w:r>
              <w:rPr>
                <w:rFonts w:ascii="Times New Roman" w:hAnsi="Times New Roman"/>
                <w:sz w:val="16"/>
                <w:szCs w:val="16"/>
              </w:rPr>
              <w:t>98%</w:t>
            </w:r>
          </w:p>
        </w:tc>
        <w:tc>
          <w:tcPr>
            <w:tcW w:w="1276" w:type="dxa"/>
            <w:vAlign w:val="center"/>
          </w:tcPr>
          <w:p w14:paraId="3162BAD8" w14:textId="77777777" w:rsidR="004806A2" w:rsidRDefault="00E8459D">
            <w:pPr>
              <w:spacing w:line="200" w:lineRule="exact"/>
              <w:jc w:val="center"/>
              <w:rPr>
                <w:rFonts w:ascii="Times New Roman" w:eastAsia="等线" w:hAnsi="Times New Roman"/>
                <w:color w:val="000000" w:themeColor="text1"/>
                <w:sz w:val="16"/>
                <w:szCs w:val="16"/>
              </w:rPr>
            </w:pPr>
            <w:r>
              <w:rPr>
                <w:rFonts w:ascii="Times New Roman" w:hAnsi="Times New Roman"/>
                <w:color w:val="000000" w:themeColor="text1"/>
                <w:sz w:val="16"/>
                <w:szCs w:val="16"/>
              </w:rPr>
              <w:t>55</w:t>
            </w:r>
          </w:p>
        </w:tc>
        <w:tc>
          <w:tcPr>
            <w:tcW w:w="1134" w:type="dxa"/>
            <w:vAlign w:val="center"/>
          </w:tcPr>
          <w:p w14:paraId="33A6BC72" w14:textId="77777777" w:rsidR="004806A2" w:rsidRDefault="00E8459D">
            <w:pPr>
              <w:spacing w:line="200" w:lineRule="exact"/>
              <w:jc w:val="center"/>
              <w:rPr>
                <w:rFonts w:ascii="Times New Roman" w:eastAsia="等线" w:hAnsi="Times New Roman"/>
                <w:color w:val="000000" w:themeColor="text1"/>
                <w:sz w:val="16"/>
                <w:szCs w:val="16"/>
              </w:rPr>
            </w:pPr>
            <w:r>
              <w:rPr>
                <w:rFonts w:ascii="Times New Roman" w:eastAsia="等线" w:hAnsi="Times New Roman"/>
                <w:color w:val="000000" w:themeColor="text1"/>
                <w:sz w:val="16"/>
                <w:szCs w:val="16"/>
              </w:rPr>
              <w:t xml:space="preserve">30.5% </w:t>
            </w:r>
          </w:p>
        </w:tc>
        <w:tc>
          <w:tcPr>
            <w:tcW w:w="1984" w:type="dxa"/>
            <w:vAlign w:val="center"/>
          </w:tcPr>
          <w:p w14:paraId="1E98424C" w14:textId="77777777" w:rsidR="004806A2" w:rsidRDefault="00E8459D">
            <w:pPr>
              <w:spacing w:line="200" w:lineRule="exact"/>
              <w:jc w:val="center"/>
              <w:rPr>
                <w:rFonts w:ascii="Times New Roman" w:eastAsia="等线" w:hAnsi="Times New Roman"/>
                <w:sz w:val="16"/>
                <w:szCs w:val="16"/>
              </w:rPr>
            </w:pPr>
            <w:r>
              <w:rPr>
                <w:rFonts w:ascii="Times New Roman" w:eastAsia="等线" w:hAnsi="Times New Roman"/>
                <w:color w:val="000000" w:themeColor="text1"/>
                <w:sz w:val="16"/>
                <w:szCs w:val="16"/>
              </w:rPr>
              <w:t>0.686</w:t>
            </w:r>
          </w:p>
        </w:tc>
        <w:tc>
          <w:tcPr>
            <w:tcW w:w="709" w:type="dxa"/>
            <w:vAlign w:val="center"/>
          </w:tcPr>
          <w:p w14:paraId="52343221" w14:textId="77777777" w:rsidR="004806A2" w:rsidRDefault="00E8459D">
            <w:pPr>
              <w:spacing w:line="200" w:lineRule="exact"/>
              <w:jc w:val="center"/>
              <w:rPr>
                <w:rFonts w:ascii="Times New Roman" w:hAnsi="Times New Roman"/>
                <w:sz w:val="16"/>
                <w:szCs w:val="16"/>
              </w:rPr>
            </w:pPr>
            <w:r>
              <w:rPr>
                <w:rFonts w:ascii="Times New Roman" w:hAnsi="Times New Roman"/>
                <w:sz w:val="16"/>
                <w:szCs w:val="16"/>
              </w:rPr>
              <w:t>[5]</w:t>
            </w:r>
          </w:p>
        </w:tc>
      </w:tr>
      <w:tr w:rsidR="004806A2" w14:paraId="2456F9E9" w14:textId="77777777" w:rsidTr="004806A2">
        <w:trPr>
          <w:gridBefore w:val="1"/>
          <w:wBefore w:w="112" w:type="dxa"/>
          <w:trHeight w:hRule="exact" w:val="499"/>
          <w:jc w:val="center"/>
        </w:trPr>
        <w:tc>
          <w:tcPr>
            <w:tcW w:w="2298" w:type="dxa"/>
            <w:shd w:val="clear" w:color="auto" w:fill="F2F2F2" w:themeFill="background1" w:themeFillShade="F2"/>
            <w:vAlign w:val="center"/>
          </w:tcPr>
          <w:p w14:paraId="76099EED" w14:textId="77777777" w:rsidR="004806A2" w:rsidRDefault="00E8459D">
            <w:pPr>
              <w:spacing w:line="200" w:lineRule="exact"/>
              <w:jc w:val="center"/>
              <w:rPr>
                <w:rFonts w:ascii="Times New Roman" w:eastAsia="等线" w:hAnsi="Times New Roman"/>
                <w:sz w:val="16"/>
                <w:szCs w:val="16"/>
              </w:rPr>
            </w:pPr>
            <w:r>
              <w:rPr>
                <w:rFonts w:ascii="Times New Roman" w:eastAsia="等线" w:hAnsi="Times New Roman"/>
                <w:sz w:val="16"/>
                <w:szCs w:val="16"/>
              </w:rPr>
              <w:t>Ni</w:t>
            </w:r>
            <w:r>
              <w:rPr>
                <w:rFonts w:ascii="Times New Roman" w:eastAsia="等线" w:hAnsi="Times New Roman"/>
                <w:sz w:val="16"/>
                <w:szCs w:val="16"/>
                <w:vertAlign w:val="subscript"/>
              </w:rPr>
              <w:t>2</w:t>
            </w:r>
            <w:r>
              <w:rPr>
                <w:rFonts w:ascii="Times New Roman" w:eastAsia="等线" w:hAnsi="Times New Roman"/>
                <w:sz w:val="16"/>
                <w:szCs w:val="16"/>
              </w:rPr>
              <w:t>/NC</w:t>
            </w:r>
          </w:p>
          <w:p w14:paraId="6A22EA73" w14:textId="7D2F0904" w:rsidR="004806A2" w:rsidRDefault="00E8459D">
            <w:pPr>
              <w:spacing w:line="200" w:lineRule="exact"/>
              <w:jc w:val="center"/>
              <w:rPr>
                <w:rFonts w:ascii="Times New Roman" w:eastAsia="等线" w:hAnsi="Times New Roman"/>
                <w:sz w:val="16"/>
                <w:szCs w:val="16"/>
              </w:rPr>
            </w:pPr>
            <w:r>
              <w:rPr>
                <w:rFonts w:ascii="Times New Roman" w:eastAsia="等线" w:hAnsi="Times New Roman"/>
                <w:sz w:val="16"/>
                <w:szCs w:val="16"/>
              </w:rPr>
              <w:t>（</w:t>
            </w:r>
            <w:r>
              <w:rPr>
                <w:rFonts w:ascii="Times New Roman" w:eastAsia="等线" w:hAnsi="Times New Roman"/>
                <w:sz w:val="16"/>
                <w:szCs w:val="16"/>
              </w:rPr>
              <w:t>1 cm</w:t>
            </w:r>
            <w:r>
              <w:rPr>
                <w:rFonts w:ascii="Times New Roman" w:eastAsia="等线" w:hAnsi="Times New Roman"/>
                <w:sz w:val="16"/>
                <w:szCs w:val="16"/>
                <w:vertAlign w:val="superscript"/>
              </w:rPr>
              <w:t>2</w:t>
            </w:r>
            <w:r>
              <w:rPr>
                <w:rFonts w:ascii="Times New Roman" w:eastAsia="等线" w:hAnsi="Times New Roman"/>
                <w:sz w:val="16"/>
                <w:szCs w:val="16"/>
              </w:rPr>
              <w:t>）</w:t>
            </w:r>
          </w:p>
        </w:tc>
        <w:tc>
          <w:tcPr>
            <w:tcW w:w="1276" w:type="dxa"/>
            <w:shd w:val="clear" w:color="auto" w:fill="F2F2F2" w:themeFill="background1" w:themeFillShade="F2"/>
            <w:vAlign w:val="center"/>
          </w:tcPr>
          <w:p w14:paraId="58891D76" w14:textId="77777777" w:rsidR="004806A2" w:rsidRDefault="00E8459D">
            <w:pPr>
              <w:spacing w:line="200" w:lineRule="exact"/>
              <w:jc w:val="center"/>
              <w:rPr>
                <w:rFonts w:ascii="Times New Roman" w:eastAsia="等线" w:hAnsi="Times New Roman"/>
                <w:sz w:val="16"/>
                <w:szCs w:val="16"/>
              </w:rPr>
            </w:pPr>
            <w:r>
              <w:rPr>
                <w:rFonts w:ascii="Times New Roman" w:eastAsia="等线" w:hAnsi="Times New Roman"/>
                <w:sz w:val="16"/>
                <w:szCs w:val="16"/>
              </w:rPr>
              <w:t>KHCO</w:t>
            </w:r>
            <w:r>
              <w:rPr>
                <w:rFonts w:ascii="Times New Roman" w:eastAsia="等线" w:hAnsi="Times New Roman"/>
                <w:sz w:val="16"/>
                <w:szCs w:val="16"/>
                <w:vertAlign w:val="subscript"/>
              </w:rPr>
              <w:t>3</w:t>
            </w:r>
          </w:p>
          <w:p w14:paraId="1F3C0FFC" w14:textId="77777777" w:rsidR="004806A2" w:rsidRDefault="00E8459D">
            <w:pPr>
              <w:spacing w:line="200" w:lineRule="exact"/>
              <w:jc w:val="center"/>
              <w:rPr>
                <w:rFonts w:ascii="Times New Roman" w:eastAsia="等线" w:hAnsi="Times New Roman"/>
                <w:sz w:val="16"/>
                <w:szCs w:val="16"/>
              </w:rPr>
            </w:pPr>
            <w:r>
              <w:rPr>
                <w:rFonts w:ascii="Times New Roman" w:eastAsia="等线" w:hAnsi="Times New Roman"/>
                <w:sz w:val="16"/>
                <w:szCs w:val="16"/>
              </w:rPr>
              <w:t>(1 mol L</w:t>
            </w:r>
            <w:r>
              <w:rPr>
                <w:rFonts w:ascii="Times New Roman" w:eastAsia="等线" w:hAnsi="Times New Roman"/>
                <w:sz w:val="16"/>
                <w:szCs w:val="16"/>
                <w:vertAlign w:val="superscript"/>
              </w:rPr>
              <w:t>-1</w:t>
            </w:r>
            <w:r>
              <w:rPr>
                <w:rFonts w:ascii="Times New Roman" w:eastAsia="等线" w:hAnsi="Times New Roman"/>
                <w:sz w:val="16"/>
                <w:szCs w:val="16"/>
              </w:rPr>
              <w:t>)</w:t>
            </w:r>
          </w:p>
        </w:tc>
        <w:tc>
          <w:tcPr>
            <w:tcW w:w="1134" w:type="dxa"/>
            <w:shd w:val="clear" w:color="auto" w:fill="F2F2F2" w:themeFill="background1" w:themeFillShade="F2"/>
            <w:vAlign w:val="center"/>
          </w:tcPr>
          <w:p w14:paraId="5E3E0166" w14:textId="77777777" w:rsidR="004806A2" w:rsidRDefault="00E8459D">
            <w:pPr>
              <w:spacing w:line="200" w:lineRule="exact"/>
              <w:jc w:val="center"/>
              <w:rPr>
                <w:rFonts w:ascii="Times New Roman" w:eastAsia="等线" w:hAnsi="Times New Roman"/>
                <w:sz w:val="16"/>
                <w:szCs w:val="16"/>
              </w:rPr>
            </w:pPr>
            <w:r>
              <w:rPr>
                <w:rFonts w:ascii="Times New Roman" w:eastAsia="等线" w:hAnsi="Times New Roman"/>
                <w:sz w:val="16"/>
                <w:szCs w:val="16"/>
              </w:rPr>
              <w:t>150</w:t>
            </w:r>
          </w:p>
        </w:tc>
        <w:tc>
          <w:tcPr>
            <w:tcW w:w="1984" w:type="dxa"/>
            <w:shd w:val="clear" w:color="auto" w:fill="F2F2F2" w:themeFill="background1" w:themeFillShade="F2"/>
            <w:vAlign w:val="center"/>
          </w:tcPr>
          <w:p w14:paraId="0BC89181" w14:textId="77777777" w:rsidR="004806A2" w:rsidRDefault="00E8459D">
            <w:pPr>
              <w:spacing w:line="200" w:lineRule="exact"/>
              <w:jc w:val="center"/>
              <w:rPr>
                <w:rFonts w:ascii="Times New Roman" w:eastAsia="等线" w:hAnsi="Times New Roman"/>
                <w:sz w:val="16"/>
                <w:szCs w:val="16"/>
              </w:rPr>
            </w:pPr>
            <w:r>
              <w:rPr>
                <w:rFonts w:ascii="Times New Roman" w:eastAsia="等线" w:hAnsi="Times New Roman"/>
                <w:sz w:val="16"/>
                <w:szCs w:val="16"/>
              </w:rPr>
              <w:t>1.25</w:t>
            </w:r>
          </w:p>
        </w:tc>
        <w:tc>
          <w:tcPr>
            <w:tcW w:w="1276" w:type="dxa"/>
            <w:shd w:val="clear" w:color="auto" w:fill="F2F2F2" w:themeFill="background1" w:themeFillShade="F2"/>
            <w:vAlign w:val="center"/>
          </w:tcPr>
          <w:p w14:paraId="2882C779" w14:textId="77777777" w:rsidR="004806A2" w:rsidRDefault="00E8459D">
            <w:pPr>
              <w:spacing w:line="200" w:lineRule="exact"/>
              <w:jc w:val="center"/>
              <w:rPr>
                <w:rFonts w:ascii="Times New Roman" w:hAnsi="Times New Roman"/>
                <w:sz w:val="16"/>
                <w:szCs w:val="16"/>
              </w:rPr>
            </w:pPr>
            <w:r>
              <w:rPr>
                <w:rFonts w:ascii="Times New Roman" w:hAnsi="Times New Roman"/>
                <w:sz w:val="16"/>
                <w:szCs w:val="16"/>
              </w:rPr>
              <w:t>94.3%</w:t>
            </w:r>
          </w:p>
        </w:tc>
        <w:tc>
          <w:tcPr>
            <w:tcW w:w="1276" w:type="dxa"/>
            <w:shd w:val="clear" w:color="auto" w:fill="F2F2F2" w:themeFill="background1" w:themeFillShade="F2"/>
            <w:vAlign w:val="center"/>
          </w:tcPr>
          <w:p w14:paraId="3C2B3CFB" w14:textId="77777777" w:rsidR="004806A2" w:rsidRDefault="00E8459D">
            <w:pPr>
              <w:spacing w:line="200" w:lineRule="exact"/>
              <w:jc w:val="center"/>
              <w:rPr>
                <w:rFonts w:ascii="Times New Roman" w:eastAsia="等线" w:hAnsi="Times New Roman"/>
                <w:color w:val="000000" w:themeColor="text1"/>
                <w:sz w:val="16"/>
                <w:szCs w:val="16"/>
              </w:rPr>
            </w:pPr>
            <w:r>
              <w:rPr>
                <w:rFonts w:ascii="Times New Roman" w:hAnsi="Times New Roman"/>
                <w:color w:val="000000" w:themeColor="text1"/>
                <w:sz w:val="16"/>
                <w:szCs w:val="16"/>
              </w:rPr>
              <w:t>20</w:t>
            </w:r>
          </w:p>
        </w:tc>
        <w:tc>
          <w:tcPr>
            <w:tcW w:w="1134" w:type="dxa"/>
            <w:shd w:val="clear" w:color="auto" w:fill="F2F2F2" w:themeFill="background1" w:themeFillShade="F2"/>
            <w:vAlign w:val="center"/>
          </w:tcPr>
          <w:p w14:paraId="61CF42B9" w14:textId="77777777" w:rsidR="004806A2" w:rsidRDefault="00E8459D">
            <w:pPr>
              <w:spacing w:line="200" w:lineRule="exact"/>
              <w:jc w:val="center"/>
              <w:rPr>
                <w:rFonts w:ascii="Times New Roman" w:eastAsia="等线" w:hAnsi="Times New Roman"/>
                <w:color w:val="000000" w:themeColor="text1"/>
                <w:sz w:val="16"/>
                <w:szCs w:val="16"/>
              </w:rPr>
            </w:pPr>
            <w:r>
              <w:rPr>
                <w:rFonts w:ascii="Times New Roman" w:eastAsia="等线" w:hAnsi="Times New Roman"/>
                <w:color w:val="000000" w:themeColor="text1"/>
                <w:sz w:val="16"/>
                <w:szCs w:val="16"/>
              </w:rPr>
              <w:t>5.39%</w:t>
            </w:r>
          </w:p>
        </w:tc>
        <w:tc>
          <w:tcPr>
            <w:tcW w:w="1984" w:type="dxa"/>
            <w:shd w:val="clear" w:color="auto" w:fill="F2F2F2" w:themeFill="background1" w:themeFillShade="F2"/>
            <w:vAlign w:val="center"/>
          </w:tcPr>
          <w:p w14:paraId="673F8F5E" w14:textId="77777777" w:rsidR="004806A2" w:rsidRDefault="00E8459D">
            <w:pPr>
              <w:spacing w:line="200" w:lineRule="exact"/>
              <w:jc w:val="center"/>
              <w:rPr>
                <w:rFonts w:ascii="Times New Roman" w:eastAsia="等线" w:hAnsi="Times New Roman"/>
                <w:color w:val="000000" w:themeColor="text1"/>
                <w:sz w:val="16"/>
                <w:szCs w:val="16"/>
              </w:rPr>
            </w:pPr>
            <w:r>
              <w:rPr>
                <w:rFonts w:ascii="Times New Roman" w:eastAsia="等线" w:hAnsi="Times New Roman"/>
                <w:color w:val="000000" w:themeColor="text1"/>
                <w:sz w:val="16"/>
                <w:szCs w:val="16"/>
              </w:rPr>
              <w:t>0.044</w:t>
            </w:r>
          </w:p>
        </w:tc>
        <w:tc>
          <w:tcPr>
            <w:tcW w:w="709" w:type="dxa"/>
            <w:shd w:val="clear" w:color="auto" w:fill="F2F2F2" w:themeFill="background1" w:themeFillShade="F2"/>
            <w:vAlign w:val="center"/>
          </w:tcPr>
          <w:p w14:paraId="0C6BF307" w14:textId="77777777" w:rsidR="004806A2" w:rsidRDefault="00E8459D">
            <w:pPr>
              <w:spacing w:line="200" w:lineRule="exact"/>
              <w:jc w:val="center"/>
              <w:rPr>
                <w:rFonts w:ascii="Times New Roman" w:hAnsi="Times New Roman"/>
                <w:sz w:val="16"/>
                <w:szCs w:val="16"/>
              </w:rPr>
            </w:pPr>
            <w:r>
              <w:rPr>
                <w:rFonts w:ascii="Times New Roman" w:hAnsi="Times New Roman"/>
                <w:sz w:val="16"/>
                <w:szCs w:val="16"/>
              </w:rPr>
              <w:t>[6]</w:t>
            </w:r>
          </w:p>
        </w:tc>
      </w:tr>
      <w:tr w:rsidR="004806A2" w14:paraId="05285104" w14:textId="77777777" w:rsidTr="004806A2">
        <w:trPr>
          <w:gridBefore w:val="1"/>
          <w:wBefore w:w="112" w:type="dxa"/>
          <w:trHeight w:hRule="exact" w:val="510"/>
          <w:jc w:val="center"/>
        </w:trPr>
        <w:tc>
          <w:tcPr>
            <w:tcW w:w="2298" w:type="dxa"/>
            <w:vAlign w:val="center"/>
          </w:tcPr>
          <w:p w14:paraId="37BE131F" w14:textId="77777777" w:rsidR="004806A2" w:rsidRDefault="00E8459D">
            <w:pPr>
              <w:spacing w:line="200" w:lineRule="exact"/>
              <w:jc w:val="center"/>
              <w:rPr>
                <w:rFonts w:ascii="Times New Roman" w:eastAsia="等线" w:hAnsi="Times New Roman"/>
                <w:sz w:val="16"/>
                <w:szCs w:val="16"/>
                <w:vertAlign w:val="subscript"/>
              </w:rPr>
            </w:pPr>
            <w:r>
              <w:rPr>
                <w:rFonts w:ascii="Times New Roman" w:eastAsia="等线" w:hAnsi="Times New Roman"/>
                <w:sz w:val="16"/>
                <w:szCs w:val="16"/>
              </w:rPr>
              <w:t>Ni-N</w:t>
            </w:r>
            <w:r>
              <w:rPr>
                <w:rFonts w:ascii="Times New Roman" w:eastAsia="等线" w:hAnsi="Times New Roman"/>
                <w:sz w:val="16"/>
                <w:szCs w:val="16"/>
                <w:vertAlign w:val="subscript"/>
              </w:rPr>
              <w:t>4</w:t>
            </w:r>
            <w:r>
              <w:rPr>
                <w:rFonts w:ascii="Times New Roman" w:eastAsia="等线" w:hAnsi="Times New Roman"/>
                <w:sz w:val="16"/>
                <w:szCs w:val="16"/>
              </w:rPr>
              <w:t>/C-NH</w:t>
            </w:r>
            <w:r>
              <w:rPr>
                <w:rFonts w:ascii="Times New Roman" w:eastAsia="等线" w:hAnsi="Times New Roman"/>
                <w:sz w:val="16"/>
                <w:szCs w:val="16"/>
                <w:vertAlign w:val="subscript"/>
              </w:rPr>
              <w:t>2</w:t>
            </w:r>
          </w:p>
          <w:p w14:paraId="11F05DF0" w14:textId="1079D19F" w:rsidR="004806A2" w:rsidRDefault="00E8459D">
            <w:pPr>
              <w:spacing w:line="200" w:lineRule="exact"/>
              <w:jc w:val="center"/>
              <w:rPr>
                <w:rFonts w:ascii="Times New Roman" w:hAnsi="Times New Roman"/>
                <w:sz w:val="16"/>
                <w:szCs w:val="16"/>
              </w:rPr>
            </w:pPr>
            <w:r>
              <w:rPr>
                <w:rFonts w:ascii="Times New Roman" w:eastAsia="等线" w:hAnsi="Times New Roman"/>
                <w:sz w:val="16"/>
                <w:szCs w:val="16"/>
              </w:rPr>
              <w:t>（</w:t>
            </w:r>
            <w:r>
              <w:rPr>
                <w:rFonts w:ascii="Times New Roman" w:eastAsia="等线" w:hAnsi="Times New Roman"/>
                <w:sz w:val="16"/>
                <w:szCs w:val="16"/>
              </w:rPr>
              <w:t>1 cm</w:t>
            </w:r>
            <w:r>
              <w:rPr>
                <w:rFonts w:ascii="Times New Roman" w:eastAsia="等线" w:hAnsi="Times New Roman"/>
                <w:sz w:val="16"/>
                <w:szCs w:val="16"/>
                <w:vertAlign w:val="superscript"/>
              </w:rPr>
              <w:t>2</w:t>
            </w:r>
            <w:r>
              <w:rPr>
                <w:rFonts w:ascii="Times New Roman" w:eastAsia="等线" w:hAnsi="Times New Roman"/>
                <w:sz w:val="16"/>
                <w:szCs w:val="16"/>
              </w:rPr>
              <w:t>）</w:t>
            </w:r>
          </w:p>
        </w:tc>
        <w:tc>
          <w:tcPr>
            <w:tcW w:w="1276" w:type="dxa"/>
            <w:vAlign w:val="center"/>
          </w:tcPr>
          <w:p w14:paraId="4D507337" w14:textId="77777777" w:rsidR="004806A2" w:rsidRDefault="00E8459D">
            <w:pPr>
              <w:spacing w:line="200" w:lineRule="exact"/>
              <w:jc w:val="center"/>
              <w:rPr>
                <w:rFonts w:ascii="Times New Roman" w:hAnsi="Times New Roman"/>
                <w:sz w:val="16"/>
                <w:szCs w:val="16"/>
              </w:rPr>
            </w:pPr>
            <w:r>
              <w:rPr>
                <w:rFonts w:ascii="Times New Roman" w:hAnsi="Times New Roman"/>
                <w:sz w:val="16"/>
                <w:szCs w:val="16"/>
              </w:rPr>
              <w:t>KHCO</w:t>
            </w:r>
            <w:r>
              <w:rPr>
                <w:rFonts w:ascii="Times New Roman" w:hAnsi="Times New Roman"/>
                <w:sz w:val="16"/>
                <w:szCs w:val="16"/>
                <w:vertAlign w:val="subscript"/>
              </w:rPr>
              <w:t>3</w:t>
            </w:r>
          </w:p>
          <w:p w14:paraId="2260D335" w14:textId="77777777" w:rsidR="004806A2" w:rsidRDefault="00E8459D">
            <w:pPr>
              <w:spacing w:line="200" w:lineRule="exact"/>
              <w:jc w:val="center"/>
              <w:rPr>
                <w:rFonts w:ascii="Times New Roman" w:hAnsi="Times New Roman"/>
                <w:sz w:val="16"/>
                <w:szCs w:val="16"/>
              </w:rPr>
            </w:pPr>
            <w:r>
              <w:rPr>
                <w:rFonts w:ascii="Times New Roman" w:hAnsi="Times New Roman"/>
                <w:sz w:val="16"/>
                <w:szCs w:val="16"/>
              </w:rPr>
              <w:t>(1 mol L</w:t>
            </w:r>
            <w:r>
              <w:rPr>
                <w:rFonts w:ascii="Times New Roman" w:hAnsi="Times New Roman"/>
                <w:sz w:val="16"/>
                <w:szCs w:val="16"/>
                <w:vertAlign w:val="superscript"/>
              </w:rPr>
              <w:t>-1</w:t>
            </w:r>
            <w:r>
              <w:rPr>
                <w:rFonts w:ascii="Times New Roman" w:hAnsi="Times New Roman"/>
                <w:sz w:val="16"/>
                <w:szCs w:val="16"/>
              </w:rPr>
              <w:t>)</w:t>
            </w:r>
          </w:p>
        </w:tc>
        <w:tc>
          <w:tcPr>
            <w:tcW w:w="1134" w:type="dxa"/>
            <w:vAlign w:val="center"/>
          </w:tcPr>
          <w:p w14:paraId="77936401" w14:textId="77777777" w:rsidR="004806A2" w:rsidRDefault="00E8459D">
            <w:pPr>
              <w:spacing w:line="200" w:lineRule="exact"/>
              <w:jc w:val="center"/>
              <w:rPr>
                <w:rFonts w:ascii="Times New Roman" w:hAnsi="Times New Roman"/>
                <w:sz w:val="16"/>
                <w:szCs w:val="16"/>
              </w:rPr>
            </w:pPr>
            <w:r>
              <w:rPr>
                <w:rFonts w:ascii="Times New Roman" w:hAnsi="Times New Roman"/>
                <w:sz w:val="16"/>
                <w:szCs w:val="16"/>
              </w:rPr>
              <w:t>447.6</w:t>
            </w:r>
          </w:p>
        </w:tc>
        <w:tc>
          <w:tcPr>
            <w:tcW w:w="1984" w:type="dxa"/>
            <w:vAlign w:val="center"/>
          </w:tcPr>
          <w:p w14:paraId="6C706CB4" w14:textId="77777777" w:rsidR="004806A2" w:rsidRDefault="00E8459D">
            <w:pPr>
              <w:spacing w:line="200" w:lineRule="exact"/>
              <w:jc w:val="center"/>
              <w:rPr>
                <w:rFonts w:ascii="Times New Roman" w:hAnsi="Times New Roman"/>
                <w:sz w:val="16"/>
                <w:szCs w:val="16"/>
              </w:rPr>
            </w:pPr>
            <w:r>
              <w:rPr>
                <w:rFonts w:ascii="Times New Roman" w:hAnsi="Times New Roman"/>
                <w:sz w:val="16"/>
                <w:szCs w:val="16"/>
              </w:rPr>
              <w:t>-1</w:t>
            </w:r>
          </w:p>
        </w:tc>
        <w:tc>
          <w:tcPr>
            <w:tcW w:w="1276" w:type="dxa"/>
            <w:vAlign w:val="center"/>
          </w:tcPr>
          <w:p w14:paraId="3007166D" w14:textId="77777777" w:rsidR="004806A2" w:rsidRDefault="00E8459D">
            <w:pPr>
              <w:spacing w:line="200" w:lineRule="exact"/>
              <w:jc w:val="center"/>
              <w:rPr>
                <w:rFonts w:ascii="Times New Roman" w:hAnsi="Times New Roman"/>
                <w:sz w:val="16"/>
                <w:szCs w:val="16"/>
              </w:rPr>
            </w:pPr>
            <w:r>
              <w:rPr>
                <w:rFonts w:ascii="Times New Roman" w:hAnsi="Times New Roman"/>
                <w:sz w:val="16"/>
                <w:szCs w:val="16"/>
              </w:rPr>
              <w:t>85%</w:t>
            </w:r>
          </w:p>
        </w:tc>
        <w:tc>
          <w:tcPr>
            <w:tcW w:w="1276" w:type="dxa"/>
            <w:vAlign w:val="center"/>
          </w:tcPr>
          <w:p w14:paraId="1AF40FC5" w14:textId="77777777" w:rsidR="004806A2" w:rsidRDefault="00E8459D">
            <w:pPr>
              <w:spacing w:line="200" w:lineRule="exact"/>
              <w:jc w:val="center"/>
              <w:rPr>
                <w:rFonts w:ascii="Times New Roman" w:eastAsia="等线" w:hAnsi="Times New Roman"/>
                <w:sz w:val="16"/>
                <w:szCs w:val="16"/>
              </w:rPr>
            </w:pPr>
            <w:r>
              <w:rPr>
                <w:rFonts w:ascii="Times New Roman" w:hAnsi="Times New Roman"/>
                <w:sz w:val="16"/>
                <w:szCs w:val="16"/>
              </w:rPr>
              <w:t>30</w:t>
            </w:r>
          </w:p>
        </w:tc>
        <w:tc>
          <w:tcPr>
            <w:tcW w:w="1134" w:type="dxa"/>
            <w:vAlign w:val="center"/>
          </w:tcPr>
          <w:p w14:paraId="200DA693" w14:textId="77777777" w:rsidR="004806A2" w:rsidRDefault="00E8459D">
            <w:pPr>
              <w:spacing w:line="200" w:lineRule="exact"/>
              <w:jc w:val="center"/>
              <w:rPr>
                <w:rFonts w:ascii="Times New Roman" w:eastAsia="等线" w:hAnsi="Times New Roman"/>
                <w:sz w:val="16"/>
                <w:szCs w:val="16"/>
              </w:rPr>
            </w:pPr>
            <w:r>
              <w:rPr>
                <w:rFonts w:ascii="Times New Roman" w:eastAsia="等线" w:hAnsi="Times New Roman"/>
                <w:sz w:val="16"/>
                <w:szCs w:val="16"/>
              </w:rPr>
              <w:t>9.66%</w:t>
            </w:r>
          </w:p>
        </w:tc>
        <w:tc>
          <w:tcPr>
            <w:tcW w:w="1984" w:type="dxa"/>
            <w:vAlign w:val="center"/>
          </w:tcPr>
          <w:p w14:paraId="46BC1D1C" w14:textId="77777777" w:rsidR="004806A2" w:rsidRDefault="00E8459D">
            <w:pPr>
              <w:spacing w:line="200" w:lineRule="exact"/>
              <w:jc w:val="center"/>
              <w:rPr>
                <w:rFonts w:ascii="Times New Roman" w:eastAsia="等线" w:hAnsi="Times New Roman"/>
                <w:sz w:val="16"/>
                <w:szCs w:val="16"/>
              </w:rPr>
            </w:pPr>
            <w:r>
              <w:rPr>
                <w:rFonts w:ascii="Times New Roman" w:eastAsia="等线" w:hAnsi="Times New Roman"/>
                <w:sz w:val="16"/>
                <w:szCs w:val="16"/>
              </w:rPr>
              <w:t>0.118</w:t>
            </w:r>
          </w:p>
        </w:tc>
        <w:tc>
          <w:tcPr>
            <w:tcW w:w="709" w:type="dxa"/>
            <w:vAlign w:val="center"/>
          </w:tcPr>
          <w:p w14:paraId="39B58E7E" w14:textId="77777777" w:rsidR="004806A2" w:rsidRDefault="00E8459D">
            <w:pPr>
              <w:spacing w:line="200" w:lineRule="exact"/>
              <w:jc w:val="center"/>
              <w:rPr>
                <w:rFonts w:ascii="Times New Roman" w:hAnsi="Times New Roman"/>
                <w:sz w:val="16"/>
                <w:szCs w:val="16"/>
              </w:rPr>
            </w:pPr>
            <w:r>
              <w:rPr>
                <w:rFonts w:ascii="Times New Roman" w:hAnsi="Times New Roman"/>
                <w:sz w:val="16"/>
                <w:szCs w:val="16"/>
              </w:rPr>
              <w:t>[7]</w:t>
            </w:r>
          </w:p>
        </w:tc>
      </w:tr>
      <w:tr w:rsidR="004806A2" w14:paraId="19B35A7B" w14:textId="77777777" w:rsidTr="004806A2">
        <w:trPr>
          <w:gridBefore w:val="1"/>
          <w:wBefore w:w="112" w:type="dxa"/>
          <w:trHeight w:hRule="exact" w:val="510"/>
          <w:jc w:val="center"/>
        </w:trPr>
        <w:tc>
          <w:tcPr>
            <w:tcW w:w="2298" w:type="dxa"/>
            <w:shd w:val="clear" w:color="auto" w:fill="F2F2F2" w:themeFill="background1" w:themeFillShade="F2"/>
            <w:vAlign w:val="center"/>
          </w:tcPr>
          <w:p w14:paraId="76B8C6BD" w14:textId="77777777" w:rsidR="004806A2" w:rsidRDefault="00E8459D">
            <w:pPr>
              <w:spacing w:line="200" w:lineRule="exact"/>
              <w:jc w:val="center"/>
              <w:rPr>
                <w:rFonts w:ascii="Times New Roman" w:eastAsia="等线" w:hAnsi="Times New Roman"/>
                <w:sz w:val="16"/>
                <w:szCs w:val="16"/>
              </w:rPr>
            </w:pPr>
            <w:r>
              <w:rPr>
                <w:rFonts w:ascii="Times New Roman" w:eastAsia="等线" w:hAnsi="Times New Roman"/>
                <w:sz w:val="16"/>
                <w:szCs w:val="16"/>
              </w:rPr>
              <w:t>Au/PE</w:t>
            </w:r>
          </w:p>
          <w:p w14:paraId="29AD3B05" w14:textId="77777777" w:rsidR="004806A2" w:rsidRDefault="00E8459D">
            <w:pPr>
              <w:spacing w:line="200" w:lineRule="exact"/>
              <w:jc w:val="center"/>
              <w:rPr>
                <w:rFonts w:ascii="Times New Roman" w:eastAsia="等线" w:hAnsi="Times New Roman"/>
                <w:sz w:val="16"/>
                <w:szCs w:val="16"/>
              </w:rPr>
            </w:pPr>
            <w:r>
              <w:rPr>
                <w:rFonts w:ascii="Times New Roman" w:eastAsia="等线" w:hAnsi="Times New Roman"/>
                <w:sz w:val="16"/>
                <w:szCs w:val="16"/>
              </w:rPr>
              <w:t>(10 cm</w:t>
            </w:r>
            <w:r>
              <w:rPr>
                <w:rFonts w:ascii="Times New Roman" w:eastAsia="等线" w:hAnsi="Times New Roman"/>
                <w:sz w:val="16"/>
                <w:szCs w:val="16"/>
                <w:vertAlign w:val="superscript"/>
              </w:rPr>
              <w:t>2</w:t>
            </w:r>
            <w:r>
              <w:rPr>
                <w:rFonts w:ascii="Times New Roman" w:eastAsia="等线" w:hAnsi="Times New Roman"/>
                <w:sz w:val="16"/>
                <w:szCs w:val="16"/>
              </w:rPr>
              <w:t>)</w:t>
            </w:r>
          </w:p>
        </w:tc>
        <w:tc>
          <w:tcPr>
            <w:tcW w:w="1276" w:type="dxa"/>
            <w:shd w:val="clear" w:color="auto" w:fill="F2F2F2" w:themeFill="background1" w:themeFillShade="F2"/>
            <w:vAlign w:val="center"/>
          </w:tcPr>
          <w:p w14:paraId="75BDFA1E" w14:textId="77777777" w:rsidR="004806A2" w:rsidRDefault="00E8459D">
            <w:pPr>
              <w:spacing w:line="200" w:lineRule="exact"/>
              <w:jc w:val="center"/>
              <w:rPr>
                <w:rFonts w:ascii="Times New Roman" w:eastAsia="等线" w:hAnsi="Times New Roman"/>
                <w:sz w:val="16"/>
                <w:szCs w:val="16"/>
              </w:rPr>
            </w:pPr>
            <w:r>
              <w:rPr>
                <w:rFonts w:ascii="Times New Roman" w:eastAsia="等线" w:hAnsi="Times New Roman"/>
                <w:sz w:val="16"/>
                <w:szCs w:val="16"/>
              </w:rPr>
              <w:t>KHCO</w:t>
            </w:r>
            <w:r>
              <w:rPr>
                <w:rFonts w:ascii="Times New Roman" w:eastAsia="等线" w:hAnsi="Times New Roman"/>
                <w:sz w:val="16"/>
                <w:szCs w:val="16"/>
                <w:vertAlign w:val="subscript"/>
              </w:rPr>
              <w:t>3</w:t>
            </w:r>
          </w:p>
          <w:p w14:paraId="14313FCC" w14:textId="77777777" w:rsidR="004806A2" w:rsidRDefault="00E8459D">
            <w:pPr>
              <w:spacing w:line="200" w:lineRule="exact"/>
              <w:jc w:val="center"/>
              <w:rPr>
                <w:rFonts w:ascii="Times New Roman" w:eastAsia="等线" w:hAnsi="Times New Roman"/>
                <w:sz w:val="16"/>
                <w:szCs w:val="16"/>
              </w:rPr>
            </w:pPr>
            <w:r>
              <w:rPr>
                <w:rFonts w:ascii="Times New Roman" w:eastAsia="等线" w:hAnsi="Times New Roman"/>
                <w:sz w:val="16"/>
                <w:szCs w:val="16"/>
              </w:rPr>
              <w:t>(0.5 mol L</w:t>
            </w:r>
            <w:r>
              <w:rPr>
                <w:rFonts w:ascii="Times New Roman" w:eastAsia="等线" w:hAnsi="Times New Roman"/>
                <w:sz w:val="16"/>
                <w:szCs w:val="16"/>
                <w:vertAlign w:val="superscript"/>
              </w:rPr>
              <w:t>-1</w:t>
            </w:r>
            <w:r>
              <w:rPr>
                <w:rFonts w:ascii="Times New Roman" w:eastAsia="等线" w:hAnsi="Times New Roman"/>
                <w:sz w:val="16"/>
                <w:szCs w:val="16"/>
              </w:rPr>
              <w:t>)</w:t>
            </w:r>
          </w:p>
        </w:tc>
        <w:tc>
          <w:tcPr>
            <w:tcW w:w="1134" w:type="dxa"/>
            <w:shd w:val="clear" w:color="auto" w:fill="F2F2F2" w:themeFill="background1" w:themeFillShade="F2"/>
            <w:vAlign w:val="center"/>
          </w:tcPr>
          <w:p w14:paraId="406921FE" w14:textId="77777777" w:rsidR="004806A2" w:rsidRDefault="00E8459D">
            <w:pPr>
              <w:spacing w:line="200" w:lineRule="exact"/>
              <w:jc w:val="center"/>
              <w:rPr>
                <w:rFonts w:ascii="Times New Roman" w:eastAsia="等线" w:hAnsi="Times New Roman"/>
                <w:sz w:val="16"/>
                <w:szCs w:val="16"/>
              </w:rPr>
            </w:pPr>
            <w:r>
              <w:rPr>
                <w:rFonts w:ascii="Times New Roman" w:eastAsia="等线" w:hAnsi="Times New Roman"/>
                <w:sz w:val="16"/>
                <w:szCs w:val="16"/>
              </w:rPr>
              <w:t xml:space="preserve">25.5 </w:t>
            </w:r>
            <w:r>
              <w:rPr>
                <w:rFonts w:ascii="Times New Roman" w:hAnsi="Times New Roman"/>
                <w:sz w:val="16"/>
                <w:szCs w:val="16"/>
              </w:rPr>
              <w:t>(</w:t>
            </w:r>
            <w:proofErr w:type="spellStart"/>
            <w:r>
              <w:rPr>
                <w:rFonts w:ascii="Times New Roman" w:hAnsi="Times New Roman"/>
                <w:i/>
                <w:iCs/>
                <w:sz w:val="16"/>
                <w:szCs w:val="16"/>
              </w:rPr>
              <w:t>j</w:t>
            </w:r>
            <w:r>
              <w:rPr>
                <w:rFonts w:ascii="Times New Roman" w:hAnsi="Times New Roman"/>
                <w:sz w:val="16"/>
                <w:szCs w:val="16"/>
                <w:vertAlign w:val="subscript"/>
              </w:rPr>
              <w:t>co</w:t>
            </w:r>
            <w:proofErr w:type="spellEnd"/>
            <w:r>
              <w:rPr>
                <w:rFonts w:ascii="Times New Roman" w:hAnsi="Times New Roman"/>
                <w:sz w:val="16"/>
                <w:szCs w:val="16"/>
              </w:rPr>
              <w:t>)</w:t>
            </w:r>
          </w:p>
        </w:tc>
        <w:tc>
          <w:tcPr>
            <w:tcW w:w="1984" w:type="dxa"/>
            <w:shd w:val="clear" w:color="auto" w:fill="F2F2F2" w:themeFill="background1" w:themeFillShade="F2"/>
            <w:vAlign w:val="center"/>
          </w:tcPr>
          <w:p w14:paraId="1C49DF8C" w14:textId="77777777" w:rsidR="004806A2" w:rsidRDefault="00E8459D">
            <w:pPr>
              <w:spacing w:line="200" w:lineRule="exact"/>
              <w:jc w:val="center"/>
              <w:rPr>
                <w:rFonts w:ascii="Times New Roman" w:eastAsia="等线" w:hAnsi="Times New Roman"/>
                <w:sz w:val="16"/>
                <w:szCs w:val="16"/>
              </w:rPr>
            </w:pPr>
            <w:r>
              <w:rPr>
                <w:rFonts w:ascii="Times New Roman" w:eastAsia="等线" w:hAnsi="Times New Roman"/>
                <w:sz w:val="16"/>
                <w:szCs w:val="16"/>
              </w:rPr>
              <w:t>-0.6</w:t>
            </w:r>
          </w:p>
        </w:tc>
        <w:tc>
          <w:tcPr>
            <w:tcW w:w="1276" w:type="dxa"/>
            <w:shd w:val="clear" w:color="auto" w:fill="F2F2F2" w:themeFill="background1" w:themeFillShade="F2"/>
            <w:vAlign w:val="center"/>
          </w:tcPr>
          <w:p w14:paraId="5911C245" w14:textId="77777777" w:rsidR="004806A2" w:rsidRDefault="00E8459D">
            <w:pPr>
              <w:spacing w:line="200" w:lineRule="exact"/>
              <w:jc w:val="center"/>
              <w:rPr>
                <w:rFonts w:ascii="Times New Roman" w:hAnsi="Times New Roman"/>
                <w:sz w:val="16"/>
                <w:szCs w:val="16"/>
              </w:rPr>
            </w:pPr>
            <w:r>
              <w:rPr>
                <w:rFonts w:ascii="Times New Roman" w:hAnsi="Times New Roman"/>
                <w:sz w:val="16"/>
                <w:szCs w:val="16"/>
              </w:rPr>
              <w:t>92%</w:t>
            </w:r>
          </w:p>
        </w:tc>
        <w:tc>
          <w:tcPr>
            <w:tcW w:w="1276" w:type="dxa"/>
            <w:shd w:val="clear" w:color="auto" w:fill="F2F2F2" w:themeFill="background1" w:themeFillShade="F2"/>
            <w:vAlign w:val="center"/>
          </w:tcPr>
          <w:p w14:paraId="1956A4B0" w14:textId="77777777" w:rsidR="004806A2" w:rsidRDefault="00E8459D">
            <w:pPr>
              <w:spacing w:line="200" w:lineRule="exact"/>
              <w:jc w:val="center"/>
              <w:rPr>
                <w:rFonts w:ascii="Times New Roman" w:eastAsia="等线" w:hAnsi="Times New Roman"/>
                <w:sz w:val="16"/>
                <w:szCs w:val="16"/>
              </w:rPr>
            </w:pPr>
            <w:r>
              <w:rPr>
                <w:rFonts w:ascii="Times New Roman" w:hAnsi="Times New Roman"/>
                <w:sz w:val="16"/>
                <w:szCs w:val="16"/>
              </w:rPr>
              <w:t>50</w:t>
            </w:r>
          </w:p>
        </w:tc>
        <w:tc>
          <w:tcPr>
            <w:tcW w:w="1134" w:type="dxa"/>
            <w:shd w:val="clear" w:color="auto" w:fill="F2F2F2" w:themeFill="background1" w:themeFillShade="F2"/>
            <w:vAlign w:val="center"/>
          </w:tcPr>
          <w:p w14:paraId="2BF8C2B0" w14:textId="77777777" w:rsidR="004806A2" w:rsidRDefault="00E8459D">
            <w:pPr>
              <w:spacing w:line="200" w:lineRule="exact"/>
              <w:jc w:val="center"/>
              <w:rPr>
                <w:rFonts w:ascii="Times New Roman" w:eastAsia="等线" w:hAnsi="Times New Roman"/>
                <w:sz w:val="16"/>
                <w:szCs w:val="16"/>
              </w:rPr>
            </w:pPr>
            <w:r>
              <w:rPr>
                <w:rFonts w:ascii="Times New Roman" w:eastAsia="等线" w:hAnsi="Times New Roman"/>
                <w:sz w:val="16"/>
                <w:szCs w:val="16"/>
              </w:rPr>
              <w:t>3.89%</w:t>
            </w:r>
          </w:p>
        </w:tc>
        <w:tc>
          <w:tcPr>
            <w:tcW w:w="1984" w:type="dxa"/>
            <w:shd w:val="clear" w:color="auto" w:fill="F2F2F2" w:themeFill="background1" w:themeFillShade="F2"/>
            <w:vAlign w:val="center"/>
          </w:tcPr>
          <w:p w14:paraId="0151B01C" w14:textId="77777777" w:rsidR="004806A2" w:rsidRDefault="00E8459D">
            <w:pPr>
              <w:spacing w:line="200" w:lineRule="exact"/>
              <w:jc w:val="center"/>
              <w:rPr>
                <w:rFonts w:ascii="Times New Roman" w:eastAsia="等线" w:hAnsi="Times New Roman"/>
                <w:sz w:val="16"/>
                <w:szCs w:val="16"/>
              </w:rPr>
            </w:pPr>
            <w:r>
              <w:rPr>
                <w:rFonts w:ascii="Times New Roman" w:eastAsia="等线" w:hAnsi="Times New Roman"/>
                <w:sz w:val="16"/>
                <w:szCs w:val="16"/>
              </w:rPr>
              <w:t>0.0793</w:t>
            </w:r>
          </w:p>
        </w:tc>
        <w:tc>
          <w:tcPr>
            <w:tcW w:w="709" w:type="dxa"/>
            <w:shd w:val="clear" w:color="auto" w:fill="F2F2F2" w:themeFill="background1" w:themeFillShade="F2"/>
            <w:vAlign w:val="center"/>
          </w:tcPr>
          <w:p w14:paraId="35DDD14D" w14:textId="77777777" w:rsidR="004806A2" w:rsidRDefault="00E8459D">
            <w:pPr>
              <w:spacing w:line="200" w:lineRule="exact"/>
              <w:jc w:val="center"/>
              <w:rPr>
                <w:rFonts w:ascii="Times New Roman" w:hAnsi="Times New Roman"/>
                <w:sz w:val="16"/>
                <w:szCs w:val="16"/>
              </w:rPr>
            </w:pPr>
            <w:r>
              <w:rPr>
                <w:rFonts w:ascii="Times New Roman" w:hAnsi="Times New Roman"/>
                <w:sz w:val="16"/>
                <w:szCs w:val="16"/>
              </w:rPr>
              <w:t>[8]</w:t>
            </w:r>
          </w:p>
        </w:tc>
      </w:tr>
      <w:tr w:rsidR="004806A2" w14:paraId="4B5D6581" w14:textId="77777777" w:rsidTr="004806A2">
        <w:trPr>
          <w:gridBefore w:val="1"/>
          <w:wBefore w:w="112" w:type="dxa"/>
          <w:trHeight w:hRule="exact" w:val="510"/>
          <w:jc w:val="center"/>
        </w:trPr>
        <w:tc>
          <w:tcPr>
            <w:tcW w:w="2298" w:type="dxa"/>
            <w:vAlign w:val="center"/>
          </w:tcPr>
          <w:p w14:paraId="10A2E805" w14:textId="77777777" w:rsidR="004806A2" w:rsidRDefault="00E8459D">
            <w:pPr>
              <w:spacing w:line="200" w:lineRule="exact"/>
              <w:jc w:val="center"/>
              <w:rPr>
                <w:rFonts w:ascii="Times New Roman" w:eastAsia="等线" w:hAnsi="Times New Roman"/>
                <w:sz w:val="16"/>
                <w:szCs w:val="16"/>
              </w:rPr>
            </w:pPr>
            <w:r>
              <w:rPr>
                <w:rFonts w:ascii="Times New Roman" w:eastAsia="等线" w:hAnsi="Times New Roman"/>
                <w:sz w:val="16"/>
                <w:szCs w:val="16"/>
              </w:rPr>
              <w:t>Cu-APC</w:t>
            </w:r>
          </w:p>
          <w:p w14:paraId="54ABB84B" w14:textId="2C6B7B48" w:rsidR="004806A2" w:rsidRDefault="00E8459D">
            <w:pPr>
              <w:spacing w:line="200" w:lineRule="exact"/>
              <w:jc w:val="center"/>
              <w:rPr>
                <w:rFonts w:ascii="Times New Roman" w:hAnsi="Times New Roman"/>
                <w:sz w:val="16"/>
                <w:szCs w:val="16"/>
              </w:rPr>
            </w:pPr>
            <w:r>
              <w:rPr>
                <w:rFonts w:ascii="Times New Roman" w:hAnsi="Times New Roman"/>
                <w:sz w:val="16"/>
                <w:szCs w:val="16"/>
              </w:rPr>
              <w:t>（</w:t>
            </w:r>
            <w:r>
              <w:rPr>
                <w:rFonts w:ascii="Times New Roman" w:hAnsi="Times New Roman"/>
                <w:sz w:val="16"/>
                <w:szCs w:val="16"/>
              </w:rPr>
              <w:t>0.5 cm</w:t>
            </w:r>
            <w:r>
              <w:rPr>
                <w:rFonts w:ascii="Times New Roman" w:hAnsi="Times New Roman"/>
                <w:sz w:val="16"/>
                <w:szCs w:val="16"/>
                <w:vertAlign w:val="superscript"/>
              </w:rPr>
              <w:t>2</w:t>
            </w:r>
            <w:r>
              <w:rPr>
                <w:rFonts w:ascii="Times New Roman" w:hAnsi="Times New Roman"/>
                <w:sz w:val="16"/>
                <w:szCs w:val="16"/>
              </w:rPr>
              <w:t>）</w:t>
            </w:r>
          </w:p>
        </w:tc>
        <w:tc>
          <w:tcPr>
            <w:tcW w:w="1276" w:type="dxa"/>
            <w:vAlign w:val="center"/>
          </w:tcPr>
          <w:p w14:paraId="5ACA0317" w14:textId="77777777" w:rsidR="004806A2" w:rsidRDefault="00E8459D">
            <w:pPr>
              <w:spacing w:line="200" w:lineRule="exact"/>
              <w:jc w:val="center"/>
              <w:rPr>
                <w:rFonts w:ascii="Times New Roman" w:eastAsia="等线" w:hAnsi="Times New Roman"/>
                <w:sz w:val="16"/>
                <w:szCs w:val="16"/>
                <w:vertAlign w:val="subscript"/>
              </w:rPr>
            </w:pPr>
            <w:r>
              <w:rPr>
                <w:rFonts w:ascii="Times New Roman" w:eastAsia="等线" w:hAnsi="Times New Roman"/>
                <w:sz w:val="16"/>
                <w:szCs w:val="16"/>
              </w:rPr>
              <w:t>NaHCO</w:t>
            </w:r>
            <w:r>
              <w:rPr>
                <w:rFonts w:ascii="Times New Roman" w:eastAsia="等线" w:hAnsi="Times New Roman"/>
                <w:sz w:val="16"/>
                <w:szCs w:val="16"/>
                <w:vertAlign w:val="subscript"/>
              </w:rPr>
              <w:t>3</w:t>
            </w:r>
          </w:p>
          <w:p w14:paraId="12E56E23" w14:textId="77777777" w:rsidR="004806A2" w:rsidRDefault="00E8459D">
            <w:pPr>
              <w:spacing w:line="200" w:lineRule="exact"/>
              <w:jc w:val="center"/>
              <w:rPr>
                <w:rFonts w:ascii="Times New Roman" w:hAnsi="Times New Roman"/>
                <w:sz w:val="16"/>
                <w:szCs w:val="16"/>
              </w:rPr>
            </w:pPr>
            <w:r>
              <w:rPr>
                <w:rFonts w:ascii="Times New Roman" w:eastAsia="等线" w:hAnsi="Times New Roman"/>
                <w:sz w:val="16"/>
                <w:szCs w:val="16"/>
              </w:rPr>
              <w:t>(0.2 mol L</w:t>
            </w:r>
            <w:r>
              <w:rPr>
                <w:rFonts w:ascii="Times New Roman" w:eastAsia="等线" w:hAnsi="Times New Roman"/>
                <w:sz w:val="16"/>
                <w:szCs w:val="16"/>
                <w:vertAlign w:val="superscript"/>
              </w:rPr>
              <w:t>-1</w:t>
            </w:r>
            <w:r>
              <w:rPr>
                <w:rFonts w:ascii="Times New Roman" w:eastAsia="等线" w:hAnsi="Times New Roman"/>
                <w:sz w:val="16"/>
                <w:szCs w:val="16"/>
              </w:rPr>
              <w:t>)</w:t>
            </w:r>
          </w:p>
        </w:tc>
        <w:tc>
          <w:tcPr>
            <w:tcW w:w="1134" w:type="dxa"/>
            <w:vAlign w:val="center"/>
          </w:tcPr>
          <w:p w14:paraId="06BEF3F5" w14:textId="77777777" w:rsidR="004806A2" w:rsidRDefault="00E8459D">
            <w:pPr>
              <w:spacing w:line="200" w:lineRule="exact"/>
              <w:jc w:val="center"/>
              <w:rPr>
                <w:rFonts w:ascii="Times New Roman" w:hAnsi="Times New Roman"/>
                <w:sz w:val="16"/>
                <w:szCs w:val="16"/>
              </w:rPr>
            </w:pPr>
            <w:r>
              <w:rPr>
                <w:rFonts w:ascii="Times New Roman" w:eastAsia="等线" w:hAnsi="Times New Roman"/>
                <w:sz w:val="16"/>
                <w:szCs w:val="16"/>
              </w:rPr>
              <w:t xml:space="preserve">8.6 </w:t>
            </w:r>
            <w:r>
              <w:rPr>
                <w:rFonts w:ascii="Times New Roman" w:hAnsi="Times New Roman"/>
                <w:sz w:val="16"/>
                <w:szCs w:val="16"/>
              </w:rPr>
              <w:t>(</w:t>
            </w:r>
            <w:proofErr w:type="spellStart"/>
            <w:r>
              <w:rPr>
                <w:rFonts w:ascii="Times New Roman" w:hAnsi="Times New Roman"/>
                <w:i/>
                <w:iCs/>
                <w:sz w:val="16"/>
                <w:szCs w:val="16"/>
              </w:rPr>
              <w:t>j</w:t>
            </w:r>
            <w:r>
              <w:rPr>
                <w:rFonts w:ascii="Times New Roman" w:hAnsi="Times New Roman"/>
                <w:sz w:val="16"/>
                <w:szCs w:val="16"/>
                <w:vertAlign w:val="subscript"/>
              </w:rPr>
              <w:t>co</w:t>
            </w:r>
            <w:proofErr w:type="spellEnd"/>
            <w:r>
              <w:rPr>
                <w:rFonts w:ascii="Times New Roman" w:hAnsi="Times New Roman"/>
                <w:sz w:val="16"/>
                <w:szCs w:val="16"/>
              </w:rPr>
              <w:t>)</w:t>
            </w:r>
          </w:p>
        </w:tc>
        <w:tc>
          <w:tcPr>
            <w:tcW w:w="1984" w:type="dxa"/>
            <w:vAlign w:val="center"/>
          </w:tcPr>
          <w:p w14:paraId="66A1BD2B" w14:textId="77777777" w:rsidR="004806A2" w:rsidRDefault="00E8459D">
            <w:pPr>
              <w:spacing w:line="200" w:lineRule="exact"/>
              <w:jc w:val="center"/>
              <w:rPr>
                <w:rFonts w:ascii="Times New Roman" w:hAnsi="Times New Roman"/>
                <w:sz w:val="16"/>
                <w:szCs w:val="16"/>
              </w:rPr>
            </w:pPr>
            <w:r>
              <w:rPr>
                <w:rFonts w:ascii="Times New Roman" w:eastAsia="等线" w:hAnsi="Times New Roman"/>
                <w:sz w:val="16"/>
                <w:szCs w:val="16"/>
              </w:rPr>
              <w:t>-0.78</w:t>
            </w:r>
          </w:p>
        </w:tc>
        <w:tc>
          <w:tcPr>
            <w:tcW w:w="1276" w:type="dxa"/>
            <w:vAlign w:val="center"/>
          </w:tcPr>
          <w:p w14:paraId="65E2F92E" w14:textId="77777777" w:rsidR="004806A2" w:rsidRDefault="00E8459D">
            <w:pPr>
              <w:spacing w:line="200" w:lineRule="exact"/>
              <w:jc w:val="center"/>
              <w:rPr>
                <w:rFonts w:ascii="Times New Roman" w:hAnsi="Times New Roman"/>
                <w:sz w:val="16"/>
                <w:szCs w:val="16"/>
              </w:rPr>
            </w:pPr>
            <w:r>
              <w:rPr>
                <w:rFonts w:ascii="Times New Roman" w:hAnsi="Times New Roman"/>
                <w:sz w:val="16"/>
                <w:szCs w:val="16"/>
              </w:rPr>
              <w:t>92%</w:t>
            </w:r>
          </w:p>
        </w:tc>
        <w:tc>
          <w:tcPr>
            <w:tcW w:w="1276" w:type="dxa"/>
            <w:vAlign w:val="center"/>
          </w:tcPr>
          <w:p w14:paraId="4F7E3C64" w14:textId="77777777" w:rsidR="004806A2" w:rsidRDefault="00E8459D">
            <w:pPr>
              <w:spacing w:line="200" w:lineRule="exact"/>
              <w:jc w:val="center"/>
              <w:rPr>
                <w:rFonts w:ascii="Times New Roman" w:eastAsia="等线" w:hAnsi="Times New Roman"/>
                <w:sz w:val="16"/>
                <w:szCs w:val="16"/>
              </w:rPr>
            </w:pPr>
            <w:r>
              <w:rPr>
                <w:rFonts w:ascii="Times New Roman" w:eastAsia="等线" w:hAnsi="Times New Roman"/>
                <w:sz w:val="16"/>
                <w:szCs w:val="16"/>
              </w:rPr>
              <w:t>20</w:t>
            </w:r>
          </w:p>
        </w:tc>
        <w:tc>
          <w:tcPr>
            <w:tcW w:w="1134" w:type="dxa"/>
            <w:vAlign w:val="center"/>
          </w:tcPr>
          <w:p w14:paraId="38DFAAA3" w14:textId="77777777" w:rsidR="004806A2" w:rsidRDefault="00E8459D">
            <w:pPr>
              <w:spacing w:line="200" w:lineRule="exact"/>
              <w:jc w:val="center"/>
              <w:rPr>
                <w:rFonts w:ascii="Times New Roman" w:eastAsia="等线" w:hAnsi="Times New Roman"/>
                <w:sz w:val="16"/>
                <w:szCs w:val="16"/>
              </w:rPr>
            </w:pPr>
            <w:r>
              <w:rPr>
                <w:rFonts w:ascii="Times New Roman" w:eastAsia="等线" w:hAnsi="Times New Roman"/>
                <w:sz w:val="16"/>
                <w:szCs w:val="16"/>
              </w:rPr>
              <w:t>0.164%</w:t>
            </w:r>
          </w:p>
        </w:tc>
        <w:tc>
          <w:tcPr>
            <w:tcW w:w="1984" w:type="dxa"/>
            <w:vAlign w:val="center"/>
          </w:tcPr>
          <w:p w14:paraId="77A1EEAD" w14:textId="01EDFA37" w:rsidR="004806A2" w:rsidRDefault="00E8459D">
            <w:pPr>
              <w:spacing w:line="200" w:lineRule="exact"/>
              <w:jc w:val="center"/>
              <w:rPr>
                <w:rFonts w:ascii="Times New Roman" w:hAnsi="Times New Roman"/>
                <w:sz w:val="16"/>
                <w:szCs w:val="16"/>
              </w:rPr>
            </w:pPr>
            <w:r>
              <w:rPr>
                <w:rFonts w:ascii="Times New Roman" w:eastAsia="等线" w:hAnsi="Times New Roman"/>
                <w:sz w:val="16"/>
                <w:szCs w:val="16"/>
              </w:rPr>
              <w:t>1.34</w:t>
            </w:r>
            <w:r w:rsidR="00557062">
              <w:rPr>
                <w:rFonts w:ascii="Times New Roman" w:eastAsia="等线" w:hAnsi="Times New Roman" w:hint="eastAsia"/>
                <w:sz w:val="16"/>
                <w:szCs w:val="16"/>
              </w:rPr>
              <w:t>×</w:t>
            </w:r>
            <w:r>
              <w:rPr>
                <w:rFonts w:ascii="Times New Roman" w:eastAsia="等线" w:hAnsi="Times New Roman"/>
                <w:sz w:val="16"/>
                <w:szCs w:val="16"/>
              </w:rPr>
              <w:t>10</w:t>
            </w:r>
            <w:r>
              <w:rPr>
                <w:rFonts w:ascii="Times New Roman" w:eastAsia="等线" w:hAnsi="Times New Roman"/>
                <w:sz w:val="16"/>
                <w:szCs w:val="16"/>
                <w:vertAlign w:val="superscript"/>
              </w:rPr>
              <w:t>-3</w:t>
            </w:r>
          </w:p>
        </w:tc>
        <w:tc>
          <w:tcPr>
            <w:tcW w:w="709" w:type="dxa"/>
            <w:vAlign w:val="center"/>
          </w:tcPr>
          <w:p w14:paraId="1A4E5D48" w14:textId="77777777" w:rsidR="004806A2" w:rsidRDefault="00E8459D">
            <w:pPr>
              <w:spacing w:line="200" w:lineRule="exact"/>
              <w:jc w:val="center"/>
              <w:rPr>
                <w:rFonts w:ascii="Times New Roman" w:hAnsi="Times New Roman"/>
                <w:sz w:val="16"/>
                <w:szCs w:val="16"/>
              </w:rPr>
            </w:pPr>
            <w:r>
              <w:rPr>
                <w:rFonts w:ascii="Times New Roman" w:hAnsi="Times New Roman"/>
                <w:sz w:val="16"/>
                <w:szCs w:val="16"/>
              </w:rPr>
              <w:t>[9]</w:t>
            </w:r>
          </w:p>
        </w:tc>
      </w:tr>
      <w:tr w:rsidR="004806A2" w14:paraId="1903CD7B" w14:textId="77777777" w:rsidTr="004806A2">
        <w:trPr>
          <w:gridBefore w:val="1"/>
          <w:wBefore w:w="112" w:type="dxa"/>
          <w:trHeight w:hRule="exact" w:val="514"/>
          <w:jc w:val="center"/>
        </w:trPr>
        <w:tc>
          <w:tcPr>
            <w:tcW w:w="2298" w:type="dxa"/>
            <w:shd w:val="clear" w:color="auto" w:fill="F2F2F2" w:themeFill="background1" w:themeFillShade="F2"/>
            <w:vAlign w:val="center"/>
          </w:tcPr>
          <w:p w14:paraId="590BD13D" w14:textId="77777777" w:rsidR="004806A2" w:rsidRDefault="00E8459D">
            <w:pPr>
              <w:spacing w:line="200" w:lineRule="exact"/>
              <w:jc w:val="center"/>
              <w:rPr>
                <w:rFonts w:ascii="Times New Roman" w:eastAsia="等线" w:hAnsi="Times New Roman"/>
                <w:sz w:val="16"/>
                <w:szCs w:val="16"/>
              </w:rPr>
            </w:pPr>
            <w:r>
              <w:rPr>
                <w:rFonts w:ascii="Times New Roman" w:eastAsia="等线" w:hAnsi="Times New Roman"/>
                <w:sz w:val="16"/>
                <w:szCs w:val="16"/>
              </w:rPr>
              <w:t>NPCA900</w:t>
            </w:r>
          </w:p>
          <w:p w14:paraId="35670706" w14:textId="32654DAD" w:rsidR="004806A2" w:rsidRDefault="00E8459D">
            <w:pPr>
              <w:spacing w:line="200" w:lineRule="exact"/>
              <w:jc w:val="center"/>
              <w:rPr>
                <w:rFonts w:ascii="Times New Roman" w:hAnsi="Times New Roman"/>
                <w:sz w:val="16"/>
                <w:szCs w:val="16"/>
              </w:rPr>
            </w:pPr>
            <w:r>
              <w:rPr>
                <w:rFonts w:ascii="Times New Roman" w:hAnsi="Times New Roman"/>
                <w:sz w:val="16"/>
                <w:szCs w:val="16"/>
              </w:rPr>
              <w:t>（</w:t>
            </w:r>
            <w:r>
              <w:rPr>
                <w:rFonts w:ascii="Times New Roman" w:hAnsi="Times New Roman"/>
                <w:sz w:val="16"/>
                <w:szCs w:val="16"/>
              </w:rPr>
              <w:t>1 cm</w:t>
            </w:r>
            <w:r>
              <w:rPr>
                <w:rFonts w:ascii="Times New Roman" w:hAnsi="Times New Roman"/>
                <w:sz w:val="16"/>
                <w:szCs w:val="16"/>
                <w:vertAlign w:val="superscript"/>
              </w:rPr>
              <w:t>2</w:t>
            </w:r>
            <w:r>
              <w:rPr>
                <w:rFonts w:ascii="Times New Roman" w:hAnsi="Times New Roman"/>
                <w:sz w:val="16"/>
                <w:szCs w:val="16"/>
              </w:rPr>
              <w:t>）</w:t>
            </w:r>
          </w:p>
        </w:tc>
        <w:tc>
          <w:tcPr>
            <w:tcW w:w="1276" w:type="dxa"/>
            <w:shd w:val="clear" w:color="auto" w:fill="F2F2F2" w:themeFill="background1" w:themeFillShade="F2"/>
            <w:vAlign w:val="center"/>
          </w:tcPr>
          <w:p w14:paraId="4C85404E" w14:textId="77777777" w:rsidR="004806A2" w:rsidRDefault="00E8459D">
            <w:pPr>
              <w:spacing w:line="200" w:lineRule="exact"/>
              <w:jc w:val="center"/>
              <w:rPr>
                <w:rFonts w:ascii="Times New Roman" w:hAnsi="Times New Roman"/>
                <w:sz w:val="16"/>
                <w:szCs w:val="16"/>
              </w:rPr>
            </w:pPr>
            <w:r>
              <w:rPr>
                <w:rFonts w:ascii="Times New Roman" w:eastAsia="等线" w:hAnsi="Times New Roman"/>
                <w:sz w:val="16"/>
                <w:szCs w:val="16"/>
              </w:rPr>
              <w:t>[</w:t>
            </w:r>
            <w:proofErr w:type="spellStart"/>
            <w:r>
              <w:rPr>
                <w:rFonts w:ascii="Times New Roman" w:eastAsia="等线" w:hAnsi="Times New Roman"/>
                <w:sz w:val="16"/>
                <w:szCs w:val="16"/>
              </w:rPr>
              <w:t>Bmim</w:t>
            </w:r>
            <w:proofErr w:type="spellEnd"/>
            <w:r>
              <w:rPr>
                <w:rFonts w:ascii="Times New Roman" w:eastAsia="等线" w:hAnsi="Times New Roman"/>
                <w:sz w:val="16"/>
                <w:szCs w:val="16"/>
              </w:rPr>
              <w:t>]PF</w:t>
            </w:r>
            <w:r>
              <w:rPr>
                <w:rFonts w:ascii="Times New Roman" w:eastAsia="等线" w:hAnsi="Times New Roman"/>
                <w:sz w:val="16"/>
                <w:szCs w:val="16"/>
                <w:vertAlign w:val="subscript"/>
              </w:rPr>
              <w:t>6</w:t>
            </w:r>
            <w:r>
              <w:rPr>
                <w:rFonts w:ascii="Times New Roman" w:eastAsia="等线" w:hAnsi="Times New Roman"/>
                <w:sz w:val="16"/>
                <w:szCs w:val="16"/>
              </w:rPr>
              <w:t>/</w:t>
            </w:r>
            <w:proofErr w:type="spellStart"/>
            <w:r>
              <w:rPr>
                <w:rFonts w:ascii="Times New Roman" w:eastAsia="等线" w:hAnsi="Times New Roman"/>
                <w:sz w:val="16"/>
                <w:szCs w:val="16"/>
              </w:rPr>
              <w:t>MeCN</w:t>
            </w:r>
            <w:proofErr w:type="spellEnd"/>
          </w:p>
        </w:tc>
        <w:tc>
          <w:tcPr>
            <w:tcW w:w="1134" w:type="dxa"/>
            <w:shd w:val="clear" w:color="auto" w:fill="F2F2F2" w:themeFill="background1" w:themeFillShade="F2"/>
            <w:vAlign w:val="center"/>
          </w:tcPr>
          <w:p w14:paraId="2F00C2FC" w14:textId="77777777" w:rsidR="004806A2" w:rsidRDefault="00E8459D">
            <w:pPr>
              <w:spacing w:line="200" w:lineRule="exact"/>
              <w:jc w:val="center"/>
              <w:rPr>
                <w:rFonts w:ascii="Times New Roman" w:hAnsi="Times New Roman"/>
                <w:sz w:val="16"/>
                <w:szCs w:val="16"/>
              </w:rPr>
            </w:pPr>
            <w:r>
              <w:rPr>
                <w:rFonts w:ascii="Times New Roman" w:hAnsi="Times New Roman"/>
                <w:sz w:val="16"/>
                <w:szCs w:val="16"/>
              </w:rPr>
              <w:t>143.6</w:t>
            </w:r>
          </w:p>
        </w:tc>
        <w:tc>
          <w:tcPr>
            <w:tcW w:w="1984" w:type="dxa"/>
            <w:shd w:val="clear" w:color="auto" w:fill="F2F2F2" w:themeFill="background1" w:themeFillShade="F2"/>
            <w:vAlign w:val="center"/>
          </w:tcPr>
          <w:p w14:paraId="4B44FE6F" w14:textId="77777777" w:rsidR="004806A2" w:rsidRDefault="00E8459D">
            <w:pPr>
              <w:spacing w:line="200" w:lineRule="exact"/>
              <w:jc w:val="center"/>
              <w:rPr>
                <w:rFonts w:ascii="Times New Roman" w:hAnsi="Times New Roman"/>
                <w:sz w:val="16"/>
                <w:szCs w:val="16"/>
              </w:rPr>
            </w:pPr>
            <w:r>
              <w:rPr>
                <w:rFonts w:ascii="Times New Roman" w:eastAsia="等线" w:hAnsi="Times New Roman"/>
                <w:sz w:val="16"/>
                <w:szCs w:val="16"/>
              </w:rPr>
              <w:t>-2.4 (vs. Ag/Ag</w:t>
            </w:r>
            <w:r>
              <w:rPr>
                <w:rFonts w:ascii="Times New Roman" w:eastAsia="等线" w:hAnsi="Times New Roman"/>
                <w:sz w:val="16"/>
                <w:szCs w:val="16"/>
                <w:vertAlign w:val="superscript"/>
              </w:rPr>
              <w:t>+</w:t>
            </w:r>
            <w:r>
              <w:rPr>
                <w:rFonts w:ascii="Times New Roman" w:eastAsia="等线" w:hAnsi="Times New Roman"/>
                <w:sz w:val="16"/>
                <w:szCs w:val="16"/>
              </w:rPr>
              <w:t>)</w:t>
            </w:r>
          </w:p>
        </w:tc>
        <w:tc>
          <w:tcPr>
            <w:tcW w:w="1276" w:type="dxa"/>
            <w:shd w:val="clear" w:color="auto" w:fill="F2F2F2" w:themeFill="background1" w:themeFillShade="F2"/>
            <w:vAlign w:val="center"/>
          </w:tcPr>
          <w:p w14:paraId="30E1CDB4" w14:textId="77777777" w:rsidR="004806A2" w:rsidRDefault="00E8459D">
            <w:pPr>
              <w:spacing w:line="200" w:lineRule="exact"/>
              <w:jc w:val="center"/>
              <w:rPr>
                <w:rFonts w:ascii="Times New Roman" w:hAnsi="Times New Roman"/>
                <w:sz w:val="16"/>
                <w:szCs w:val="16"/>
              </w:rPr>
            </w:pPr>
            <w:r>
              <w:rPr>
                <w:rFonts w:ascii="Times New Roman" w:hAnsi="Times New Roman"/>
                <w:sz w:val="16"/>
                <w:szCs w:val="16"/>
              </w:rPr>
              <w:t>99.1%</w:t>
            </w:r>
          </w:p>
        </w:tc>
        <w:tc>
          <w:tcPr>
            <w:tcW w:w="1276" w:type="dxa"/>
            <w:shd w:val="clear" w:color="auto" w:fill="F2F2F2" w:themeFill="background1" w:themeFillShade="F2"/>
            <w:vAlign w:val="center"/>
          </w:tcPr>
          <w:p w14:paraId="619D4303" w14:textId="77777777" w:rsidR="004806A2" w:rsidRDefault="00E8459D">
            <w:pPr>
              <w:spacing w:line="200" w:lineRule="exact"/>
              <w:jc w:val="center"/>
              <w:rPr>
                <w:rFonts w:ascii="Times New Roman" w:eastAsia="等线" w:hAnsi="Times New Roman"/>
                <w:sz w:val="16"/>
                <w:szCs w:val="16"/>
              </w:rPr>
            </w:pPr>
            <w:r>
              <w:rPr>
                <w:rFonts w:ascii="Times New Roman" w:eastAsia="等线" w:hAnsi="Times New Roman"/>
                <w:sz w:val="16"/>
                <w:szCs w:val="16"/>
              </w:rPr>
              <w:t>20</w:t>
            </w:r>
          </w:p>
        </w:tc>
        <w:tc>
          <w:tcPr>
            <w:tcW w:w="1134" w:type="dxa"/>
            <w:shd w:val="clear" w:color="auto" w:fill="F2F2F2" w:themeFill="background1" w:themeFillShade="F2"/>
            <w:vAlign w:val="center"/>
          </w:tcPr>
          <w:p w14:paraId="6920B503" w14:textId="77777777" w:rsidR="004806A2" w:rsidRDefault="00E8459D">
            <w:pPr>
              <w:spacing w:line="200" w:lineRule="exact"/>
              <w:jc w:val="center"/>
              <w:rPr>
                <w:rFonts w:ascii="Times New Roman" w:eastAsia="等线" w:hAnsi="Times New Roman"/>
                <w:sz w:val="16"/>
                <w:szCs w:val="16"/>
              </w:rPr>
            </w:pPr>
            <w:r>
              <w:rPr>
                <w:rFonts w:ascii="Times New Roman" w:eastAsia="等线" w:hAnsi="Times New Roman"/>
                <w:sz w:val="16"/>
                <w:szCs w:val="16"/>
              </w:rPr>
              <w:t xml:space="preserve">5.42 % </w:t>
            </w:r>
          </w:p>
        </w:tc>
        <w:tc>
          <w:tcPr>
            <w:tcW w:w="1984" w:type="dxa"/>
            <w:shd w:val="clear" w:color="auto" w:fill="F2F2F2" w:themeFill="background1" w:themeFillShade="F2"/>
            <w:vAlign w:val="center"/>
          </w:tcPr>
          <w:p w14:paraId="26CD15A6" w14:textId="77777777" w:rsidR="004806A2" w:rsidRDefault="00E8459D">
            <w:pPr>
              <w:spacing w:line="200" w:lineRule="exact"/>
              <w:jc w:val="center"/>
              <w:rPr>
                <w:rFonts w:ascii="Times New Roman" w:hAnsi="Times New Roman"/>
                <w:sz w:val="16"/>
                <w:szCs w:val="16"/>
              </w:rPr>
            </w:pPr>
            <w:r>
              <w:rPr>
                <w:rFonts w:ascii="Times New Roman" w:eastAsia="等线" w:hAnsi="Times New Roman"/>
                <w:sz w:val="16"/>
                <w:szCs w:val="16"/>
              </w:rPr>
              <w:t>0.0442</w:t>
            </w:r>
          </w:p>
        </w:tc>
        <w:tc>
          <w:tcPr>
            <w:tcW w:w="709" w:type="dxa"/>
            <w:shd w:val="clear" w:color="auto" w:fill="F2F2F2" w:themeFill="background1" w:themeFillShade="F2"/>
            <w:vAlign w:val="center"/>
          </w:tcPr>
          <w:p w14:paraId="24C447D0" w14:textId="77777777" w:rsidR="004806A2" w:rsidRDefault="00E8459D">
            <w:pPr>
              <w:spacing w:line="200" w:lineRule="exact"/>
              <w:jc w:val="center"/>
              <w:rPr>
                <w:rFonts w:ascii="Times New Roman" w:hAnsi="Times New Roman"/>
                <w:sz w:val="16"/>
                <w:szCs w:val="16"/>
              </w:rPr>
            </w:pPr>
            <w:r>
              <w:rPr>
                <w:rFonts w:ascii="Times New Roman" w:hAnsi="Times New Roman"/>
                <w:sz w:val="16"/>
                <w:szCs w:val="16"/>
              </w:rPr>
              <w:t>[10]</w:t>
            </w:r>
          </w:p>
        </w:tc>
      </w:tr>
      <w:tr w:rsidR="004806A2" w14:paraId="3F65B0CA" w14:textId="77777777" w:rsidTr="004806A2">
        <w:trPr>
          <w:gridBefore w:val="1"/>
          <w:wBefore w:w="112" w:type="dxa"/>
          <w:trHeight w:hRule="exact" w:val="508"/>
          <w:jc w:val="center"/>
        </w:trPr>
        <w:tc>
          <w:tcPr>
            <w:tcW w:w="2298" w:type="dxa"/>
            <w:vAlign w:val="center"/>
          </w:tcPr>
          <w:p w14:paraId="41EEB622" w14:textId="77777777" w:rsidR="004806A2" w:rsidRDefault="00E8459D">
            <w:pPr>
              <w:spacing w:line="200" w:lineRule="exact"/>
              <w:jc w:val="center"/>
              <w:rPr>
                <w:rFonts w:ascii="Times New Roman" w:eastAsia="等线" w:hAnsi="Times New Roman"/>
                <w:sz w:val="16"/>
                <w:szCs w:val="16"/>
                <w:vertAlign w:val="superscript"/>
              </w:rPr>
            </w:pPr>
            <w:r>
              <w:rPr>
                <w:rFonts w:ascii="Times New Roman" w:eastAsia="等线" w:hAnsi="Times New Roman"/>
                <w:sz w:val="16"/>
                <w:szCs w:val="16"/>
              </w:rPr>
              <w:t>Mn-C</w:t>
            </w:r>
            <w:r>
              <w:rPr>
                <w:rFonts w:ascii="Times New Roman" w:eastAsia="等线" w:hAnsi="Times New Roman"/>
                <w:sz w:val="16"/>
                <w:szCs w:val="16"/>
                <w:vertAlign w:val="subscript"/>
              </w:rPr>
              <w:t>3</w:t>
            </w:r>
            <w:r>
              <w:rPr>
                <w:rFonts w:ascii="Times New Roman" w:eastAsia="等线" w:hAnsi="Times New Roman"/>
                <w:sz w:val="16"/>
                <w:szCs w:val="16"/>
              </w:rPr>
              <w:t>N</w:t>
            </w:r>
            <w:r>
              <w:rPr>
                <w:rFonts w:ascii="Times New Roman" w:eastAsia="等线" w:hAnsi="Times New Roman"/>
                <w:sz w:val="16"/>
                <w:szCs w:val="16"/>
                <w:vertAlign w:val="subscript"/>
              </w:rPr>
              <w:t>4</w:t>
            </w:r>
            <w:r>
              <w:rPr>
                <w:rFonts w:ascii="Times New Roman" w:eastAsia="等线" w:hAnsi="Times New Roman"/>
                <w:sz w:val="16"/>
                <w:szCs w:val="16"/>
              </w:rPr>
              <w:t>/CNT</w:t>
            </w:r>
          </w:p>
          <w:p w14:paraId="7DCE1701" w14:textId="77777777" w:rsidR="004806A2" w:rsidRDefault="00E8459D">
            <w:pPr>
              <w:spacing w:line="200" w:lineRule="exact"/>
              <w:jc w:val="center"/>
              <w:rPr>
                <w:rFonts w:ascii="Times New Roman" w:eastAsia="等线" w:hAnsi="Times New Roman"/>
                <w:sz w:val="16"/>
                <w:szCs w:val="16"/>
              </w:rPr>
            </w:pPr>
            <w:r>
              <w:rPr>
                <w:rFonts w:ascii="Times New Roman" w:eastAsia="等线" w:hAnsi="Times New Roman"/>
                <w:sz w:val="16"/>
                <w:szCs w:val="16"/>
              </w:rPr>
              <w:t>（</w:t>
            </w:r>
            <w:r>
              <w:rPr>
                <w:rFonts w:ascii="Times New Roman" w:eastAsia="等线" w:hAnsi="Times New Roman"/>
                <w:sz w:val="16"/>
                <w:szCs w:val="16"/>
              </w:rPr>
              <w:t>1 cm</w:t>
            </w:r>
            <w:r>
              <w:rPr>
                <w:rFonts w:ascii="Times New Roman" w:eastAsia="等线" w:hAnsi="Times New Roman"/>
                <w:sz w:val="16"/>
                <w:szCs w:val="16"/>
                <w:vertAlign w:val="superscript"/>
              </w:rPr>
              <w:t>2</w:t>
            </w:r>
            <w:r>
              <w:rPr>
                <w:rFonts w:ascii="Times New Roman" w:eastAsia="等线" w:hAnsi="Times New Roman"/>
                <w:sz w:val="16"/>
                <w:szCs w:val="16"/>
              </w:rPr>
              <w:t>）</w:t>
            </w:r>
          </w:p>
        </w:tc>
        <w:tc>
          <w:tcPr>
            <w:tcW w:w="1276" w:type="dxa"/>
            <w:vAlign w:val="center"/>
          </w:tcPr>
          <w:p w14:paraId="66558DB4" w14:textId="77777777" w:rsidR="004806A2" w:rsidRDefault="00E8459D">
            <w:pPr>
              <w:spacing w:line="200" w:lineRule="exact"/>
              <w:jc w:val="center"/>
              <w:rPr>
                <w:rFonts w:ascii="Times New Roman" w:hAnsi="Times New Roman"/>
                <w:sz w:val="16"/>
                <w:szCs w:val="16"/>
              </w:rPr>
            </w:pPr>
            <w:r>
              <w:rPr>
                <w:rFonts w:ascii="Times New Roman" w:eastAsia="等线" w:hAnsi="Times New Roman"/>
                <w:sz w:val="16"/>
                <w:szCs w:val="16"/>
              </w:rPr>
              <w:t>[</w:t>
            </w:r>
            <w:proofErr w:type="spellStart"/>
            <w:r>
              <w:rPr>
                <w:rFonts w:ascii="Times New Roman" w:eastAsia="等线" w:hAnsi="Times New Roman"/>
                <w:sz w:val="16"/>
                <w:szCs w:val="16"/>
              </w:rPr>
              <w:t>Bmim</w:t>
            </w:r>
            <w:proofErr w:type="spellEnd"/>
            <w:r>
              <w:rPr>
                <w:rFonts w:ascii="Times New Roman" w:eastAsia="等线" w:hAnsi="Times New Roman"/>
                <w:sz w:val="16"/>
                <w:szCs w:val="16"/>
              </w:rPr>
              <w:t>]PF</w:t>
            </w:r>
            <w:r>
              <w:rPr>
                <w:rFonts w:ascii="Times New Roman" w:eastAsia="等线" w:hAnsi="Times New Roman"/>
                <w:sz w:val="16"/>
                <w:szCs w:val="16"/>
                <w:vertAlign w:val="subscript"/>
              </w:rPr>
              <w:t>4</w:t>
            </w:r>
          </w:p>
        </w:tc>
        <w:tc>
          <w:tcPr>
            <w:tcW w:w="1134" w:type="dxa"/>
            <w:vAlign w:val="center"/>
          </w:tcPr>
          <w:p w14:paraId="7B2A1478" w14:textId="77777777" w:rsidR="004806A2" w:rsidRDefault="00E8459D">
            <w:pPr>
              <w:spacing w:line="200" w:lineRule="exact"/>
              <w:jc w:val="center"/>
              <w:rPr>
                <w:rFonts w:ascii="Times New Roman" w:hAnsi="Times New Roman"/>
                <w:sz w:val="16"/>
                <w:szCs w:val="16"/>
              </w:rPr>
            </w:pPr>
            <w:r>
              <w:rPr>
                <w:rFonts w:ascii="Times New Roman" w:hAnsi="Times New Roman"/>
                <w:sz w:val="16"/>
                <w:szCs w:val="16"/>
              </w:rPr>
              <w:t>29.7 (</w:t>
            </w:r>
            <w:proofErr w:type="spellStart"/>
            <w:r>
              <w:rPr>
                <w:rFonts w:ascii="Times New Roman" w:hAnsi="Times New Roman"/>
                <w:i/>
                <w:iCs/>
                <w:sz w:val="16"/>
                <w:szCs w:val="16"/>
              </w:rPr>
              <w:t>j</w:t>
            </w:r>
            <w:r>
              <w:rPr>
                <w:rFonts w:ascii="Times New Roman" w:hAnsi="Times New Roman"/>
                <w:sz w:val="16"/>
                <w:szCs w:val="16"/>
                <w:vertAlign w:val="subscript"/>
              </w:rPr>
              <w:t>co</w:t>
            </w:r>
            <w:proofErr w:type="spellEnd"/>
            <w:r>
              <w:rPr>
                <w:rFonts w:ascii="Times New Roman" w:hAnsi="Times New Roman"/>
                <w:sz w:val="16"/>
                <w:szCs w:val="16"/>
              </w:rPr>
              <w:t>)</w:t>
            </w:r>
          </w:p>
        </w:tc>
        <w:tc>
          <w:tcPr>
            <w:tcW w:w="1984" w:type="dxa"/>
            <w:vAlign w:val="center"/>
          </w:tcPr>
          <w:p w14:paraId="186036E2" w14:textId="77777777" w:rsidR="004806A2" w:rsidRDefault="00E8459D">
            <w:pPr>
              <w:spacing w:line="200" w:lineRule="exact"/>
              <w:jc w:val="center"/>
              <w:rPr>
                <w:rFonts w:ascii="Times New Roman" w:hAnsi="Times New Roman"/>
                <w:sz w:val="16"/>
                <w:szCs w:val="16"/>
              </w:rPr>
            </w:pPr>
            <w:r>
              <w:rPr>
                <w:rFonts w:ascii="Times New Roman" w:hAnsi="Times New Roman"/>
                <w:sz w:val="16"/>
                <w:szCs w:val="16"/>
              </w:rPr>
              <w:t>-0.73</w:t>
            </w:r>
          </w:p>
        </w:tc>
        <w:tc>
          <w:tcPr>
            <w:tcW w:w="1276" w:type="dxa"/>
            <w:vAlign w:val="center"/>
          </w:tcPr>
          <w:p w14:paraId="3E26362C" w14:textId="77777777" w:rsidR="004806A2" w:rsidRDefault="00E8459D">
            <w:pPr>
              <w:spacing w:line="200" w:lineRule="exact"/>
              <w:jc w:val="center"/>
              <w:rPr>
                <w:rFonts w:ascii="Times New Roman" w:hAnsi="Times New Roman"/>
                <w:sz w:val="16"/>
                <w:szCs w:val="16"/>
              </w:rPr>
            </w:pPr>
            <w:r>
              <w:rPr>
                <w:rFonts w:ascii="Times New Roman" w:hAnsi="Times New Roman"/>
                <w:sz w:val="16"/>
                <w:szCs w:val="16"/>
              </w:rPr>
              <w:t>90.9%</w:t>
            </w:r>
          </w:p>
        </w:tc>
        <w:tc>
          <w:tcPr>
            <w:tcW w:w="1276" w:type="dxa"/>
            <w:vAlign w:val="center"/>
          </w:tcPr>
          <w:p w14:paraId="5AF9070E" w14:textId="77777777" w:rsidR="004806A2" w:rsidRDefault="00E8459D">
            <w:pPr>
              <w:spacing w:line="200" w:lineRule="exact"/>
              <w:jc w:val="center"/>
              <w:rPr>
                <w:rFonts w:ascii="Times New Roman" w:hAnsi="Times New Roman"/>
                <w:sz w:val="16"/>
                <w:szCs w:val="16"/>
              </w:rPr>
            </w:pPr>
            <w:r>
              <w:rPr>
                <w:rFonts w:ascii="Times New Roman" w:hAnsi="Times New Roman"/>
                <w:sz w:val="16"/>
                <w:szCs w:val="16"/>
              </w:rPr>
              <w:t>NA</w:t>
            </w:r>
          </w:p>
        </w:tc>
        <w:tc>
          <w:tcPr>
            <w:tcW w:w="1134" w:type="dxa"/>
            <w:vAlign w:val="center"/>
          </w:tcPr>
          <w:p w14:paraId="1E909275" w14:textId="77777777" w:rsidR="004806A2" w:rsidRDefault="00E8459D">
            <w:pPr>
              <w:spacing w:line="200" w:lineRule="exact"/>
              <w:jc w:val="center"/>
              <w:rPr>
                <w:rFonts w:ascii="Times New Roman" w:hAnsi="Times New Roman"/>
                <w:sz w:val="16"/>
                <w:szCs w:val="16"/>
              </w:rPr>
            </w:pPr>
            <w:r>
              <w:rPr>
                <w:rFonts w:ascii="Times New Roman" w:hAnsi="Times New Roman"/>
                <w:sz w:val="16"/>
                <w:szCs w:val="16"/>
              </w:rPr>
              <w:t>9.23</w:t>
            </w:r>
          </w:p>
        </w:tc>
        <w:tc>
          <w:tcPr>
            <w:tcW w:w="1984" w:type="dxa"/>
            <w:vAlign w:val="center"/>
          </w:tcPr>
          <w:p w14:paraId="2B4F5B56" w14:textId="415D03E4" w:rsidR="004806A2" w:rsidRDefault="00E8459D">
            <w:pPr>
              <w:spacing w:line="200" w:lineRule="exact"/>
              <w:jc w:val="center"/>
              <w:rPr>
                <w:rFonts w:ascii="Times New Roman" w:hAnsi="Times New Roman"/>
                <w:sz w:val="16"/>
                <w:szCs w:val="16"/>
              </w:rPr>
            </w:pPr>
            <w:r>
              <w:rPr>
                <w:rFonts w:ascii="Times New Roman" w:hAnsi="Times New Roman"/>
                <w:sz w:val="16"/>
                <w:szCs w:val="16"/>
              </w:rPr>
              <w:t>9.23</w:t>
            </w:r>
            <w:r w:rsidR="00557062">
              <w:rPr>
                <w:rFonts w:ascii="Times New Roman" w:eastAsia="等线" w:hAnsi="Times New Roman" w:hint="eastAsia"/>
                <w:sz w:val="16"/>
                <w:szCs w:val="16"/>
              </w:rPr>
              <w:t>×</w:t>
            </w:r>
            <w:r>
              <w:rPr>
                <w:rFonts w:ascii="Times New Roman" w:eastAsia="等线" w:hAnsi="Times New Roman"/>
                <w:sz w:val="16"/>
                <w:szCs w:val="16"/>
              </w:rPr>
              <w:t>10</w:t>
            </w:r>
            <w:r>
              <w:rPr>
                <w:rFonts w:ascii="Times New Roman" w:eastAsia="等线" w:hAnsi="Times New Roman"/>
                <w:sz w:val="16"/>
                <w:szCs w:val="16"/>
                <w:vertAlign w:val="superscript"/>
              </w:rPr>
              <w:t>-3</w:t>
            </w:r>
          </w:p>
        </w:tc>
        <w:tc>
          <w:tcPr>
            <w:tcW w:w="709" w:type="dxa"/>
            <w:vAlign w:val="center"/>
          </w:tcPr>
          <w:p w14:paraId="1E6FBB00" w14:textId="77777777" w:rsidR="004806A2" w:rsidRDefault="00E8459D">
            <w:pPr>
              <w:spacing w:line="200" w:lineRule="exact"/>
              <w:jc w:val="center"/>
              <w:rPr>
                <w:rFonts w:ascii="Times New Roman" w:hAnsi="Times New Roman"/>
                <w:sz w:val="16"/>
                <w:szCs w:val="16"/>
              </w:rPr>
            </w:pPr>
            <w:r>
              <w:rPr>
                <w:rFonts w:ascii="Times New Roman" w:hAnsi="Times New Roman"/>
                <w:sz w:val="16"/>
                <w:szCs w:val="16"/>
              </w:rPr>
              <w:t>[11]</w:t>
            </w:r>
          </w:p>
        </w:tc>
      </w:tr>
      <w:tr w:rsidR="004806A2" w14:paraId="7F061D15" w14:textId="77777777" w:rsidTr="004806A2">
        <w:trPr>
          <w:gridBefore w:val="1"/>
          <w:wBefore w:w="112" w:type="dxa"/>
          <w:trHeight w:hRule="exact" w:val="510"/>
          <w:jc w:val="center"/>
        </w:trPr>
        <w:tc>
          <w:tcPr>
            <w:tcW w:w="2298" w:type="dxa"/>
            <w:shd w:val="clear" w:color="auto" w:fill="F2F2F2" w:themeFill="background1" w:themeFillShade="F2"/>
            <w:vAlign w:val="center"/>
          </w:tcPr>
          <w:p w14:paraId="3B3BFB4B" w14:textId="77777777" w:rsidR="004806A2" w:rsidRDefault="00E8459D">
            <w:pPr>
              <w:spacing w:line="200" w:lineRule="exact"/>
              <w:jc w:val="center"/>
              <w:rPr>
                <w:rFonts w:ascii="Times New Roman" w:eastAsia="等线" w:hAnsi="Times New Roman"/>
                <w:sz w:val="16"/>
                <w:szCs w:val="16"/>
              </w:rPr>
            </w:pPr>
            <w:proofErr w:type="spellStart"/>
            <w:r>
              <w:rPr>
                <w:rFonts w:ascii="Times New Roman" w:eastAsia="等线" w:hAnsi="Times New Roman"/>
                <w:sz w:val="16"/>
                <w:szCs w:val="16"/>
              </w:rPr>
              <w:t>CoTAP-cov</w:t>
            </w:r>
            <w:proofErr w:type="spellEnd"/>
          </w:p>
          <w:p w14:paraId="072431C9" w14:textId="77777777" w:rsidR="004806A2" w:rsidRDefault="00E8459D">
            <w:pPr>
              <w:spacing w:line="200" w:lineRule="exact"/>
              <w:jc w:val="center"/>
              <w:rPr>
                <w:rFonts w:ascii="Times New Roman" w:hAnsi="Times New Roman"/>
                <w:sz w:val="16"/>
                <w:szCs w:val="16"/>
              </w:rPr>
            </w:pPr>
            <w:r>
              <w:rPr>
                <w:rFonts w:ascii="Times New Roman" w:eastAsia="等线" w:hAnsi="Times New Roman"/>
                <w:sz w:val="16"/>
                <w:szCs w:val="16"/>
              </w:rPr>
              <w:t>（</w:t>
            </w:r>
            <w:r>
              <w:rPr>
                <w:rFonts w:ascii="Times New Roman" w:eastAsia="等线" w:hAnsi="Times New Roman"/>
                <w:sz w:val="16"/>
                <w:szCs w:val="16"/>
              </w:rPr>
              <w:t>1 cm</w:t>
            </w:r>
            <w:r>
              <w:rPr>
                <w:rFonts w:ascii="Times New Roman" w:eastAsia="等线" w:hAnsi="Times New Roman"/>
                <w:sz w:val="16"/>
                <w:szCs w:val="16"/>
                <w:vertAlign w:val="superscript"/>
              </w:rPr>
              <w:t>2</w:t>
            </w:r>
            <w:r>
              <w:rPr>
                <w:rFonts w:ascii="Times New Roman" w:eastAsia="等线" w:hAnsi="Times New Roman"/>
                <w:sz w:val="16"/>
                <w:szCs w:val="16"/>
              </w:rPr>
              <w:t>）</w:t>
            </w:r>
          </w:p>
        </w:tc>
        <w:tc>
          <w:tcPr>
            <w:tcW w:w="1276" w:type="dxa"/>
            <w:shd w:val="clear" w:color="auto" w:fill="F2F2F2" w:themeFill="background1" w:themeFillShade="F2"/>
            <w:vAlign w:val="center"/>
          </w:tcPr>
          <w:p w14:paraId="12968EB7" w14:textId="77777777" w:rsidR="004806A2" w:rsidRDefault="00E8459D">
            <w:pPr>
              <w:spacing w:line="200" w:lineRule="exact"/>
              <w:jc w:val="center"/>
              <w:rPr>
                <w:rFonts w:ascii="Times New Roman" w:eastAsia="等线" w:hAnsi="Times New Roman"/>
                <w:sz w:val="16"/>
                <w:szCs w:val="16"/>
                <w:vertAlign w:val="subscript"/>
              </w:rPr>
            </w:pPr>
            <w:r>
              <w:rPr>
                <w:rFonts w:ascii="Times New Roman" w:eastAsia="等线" w:hAnsi="Times New Roman"/>
                <w:sz w:val="16"/>
                <w:szCs w:val="16"/>
              </w:rPr>
              <w:t>KHCO</w:t>
            </w:r>
            <w:r>
              <w:rPr>
                <w:rFonts w:ascii="Times New Roman" w:eastAsia="等线" w:hAnsi="Times New Roman"/>
                <w:sz w:val="16"/>
                <w:szCs w:val="16"/>
                <w:vertAlign w:val="subscript"/>
              </w:rPr>
              <w:t>3</w:t>
            </w:r>
          </w:p>
          <w:p w14:paraId="34EDB9C7" w14:textId="77777777" w:rsidR="004806A2" w:rsidRDefault="00E8459D">
            <w:pPr>
              <w:spacing w:line="200" w:lineRule="exact"/>
              <w:jc w:val="center"/>
              <w:rPr>
                <w:rFonts w:ascii="Times New Roman" w:hAnsi="Times New Roman"/>
                <w:color w:val="FF0000"/>
                <w:sz w:val="16"/>
                <w:szCs w:val="16"/>
              </w:rPr>
            </w:pPr>
            <w:r>
              <w:rPr>
                <w:rFonts w:ascii="Times New Roman" w:eastAsia="等线" w:hAnsi="Times New Roman"/>
                <w:sz w:val="16"/>
                <w:szCs w:val="16"/>
              </w:rPr>
              <w:t>(0.5 mol L</w:t>
            </w:r>
            <w:r>
              <w:rPr>
                <w:rFonts w:ascii="Times New Roman" w:eastAsia="等线" w:hAnsi="Times New Roman"/>
                <w:sz w:val="16"/>
                <w:szCs w:val="16"/>
                <w:vertAlign w:val="superscript"/>
              </w:rPr>
              <w:t>-1</w:t>
            </w:r>
            <w:r>
              <w:rPr>
                <w:rFonts w:ascii="Times New Roman" w:eastAsia="等线" w:hAnsi="Times New Roman"/>
                <w:sz w:val="16"/>
                <w:szCs w:val="16"/>
              </w:rPr>
              <w:t>)</w:t>
            </w:r>
          </w:p>
        </w:tc>
        <w:tc>
          <w:tcPr>
            <w:tcW w:w="1134" w:type="dxa"/>
            <w:shd w:val="clear" w:color="auto" w:fill="F2F2F2" w:themeFill="background1" w:themeFillShade="F2"/>
            <w:vAlign w:val="center"/>
          </w:tcPr>
          <w:p w14:paraId="1EFCE315" w14:textId="77777777" w:rsidR="004806A2" w:rsidRDefault="00E8459D">
            <w:pPr>
              <w:spacing w:line="200" w:lineRule="exact"/>
              <w:jc w:val="center"/>
              <w:rPr>
                <w:rFonts w:ascii="Times New Roman" w:hAnsi="Times New Roman"/>
                <w:sz w:val="16"/>
                <w:szCs w:val="16"/>
              </w:rPr>
            </w:pPr>
            <w:r>
              <w:rPr>
                <w:rFonts w:ascii="Times New Roman" w:eastAsia="等线" w:hAnsi="Times New Roman"/>
                <w:sz w:val="16"/>
                <w:szCs w:val="16"/>
              </w:rPr>
              <w:t>25.4</w:t>
            </w:r>
          </w:p>
        </w:tc>
        <w:tc>
          <w:tcPr>
            <w:tcW w:w="1984" w:type="dxa"/>
            <w:shd w:val="clear" w:color="auto" w:fill="F2F2F2" w:themeFill="background1" w:themeFillShade="F2"/>
            <w:vAlign w:val="center"/>
          </w:tcPr>
          <w:p w14:paraId="66A063A9" w14:textId="77777777" w:rsidR="004806A2" w:rsidRDefault="00E8459D">
            <w:pPr>
              <w:spacing w:line="200" w:lineRule="exact"/>
              <w:jc w:val="center"/>
              <w:rPr>
                <w:rFonts w:ascii="Times New Roman" w:hAnsi="Times New Roman"/>
                <w:sz w:val="16"/>
                <w:szCs w:val="16"/>
              </w:rPr>
            </w:pPr>
            <w:r>
              <w:rPr>
                <w:rFonts w:ascii="Times New Roman" w:eastAsia="等线" w:hAnsi="Times New Roman"/>
                <w:sz w:val="16"/>
                <w:szCs w:val="16"/>
              </w:rPr>
              <w:t>-1.35</w:t>
            </w:r>
          </w:p>
        </w:tc>
        <w:tc>
          <w:tcPr>
            <w:tcW w:w="1276" w:type="dxa"/>
            <w:shd w:val="clear" w:color="auto" w:fill="F2F2F2" w:themeFill="background1" w:themeFillShade="F2"/>
            <w:vAlign w:val="center"/>
          </w:tcPr>
          <w:p w14:paraId="321C2BBA" w14:textId="77777777" w:rsidR="004806A2" w:rsidRDefault="00E8459D">
            <w:pPr>
              <w:spacing w:line="200" w:lineRule="exact"/>
              <w:jc w:val="center"/>
              <w:rPr>
                <w:rFonts w:ascii="Times New Roman" w:hAnsi="Times New Roman"/>
                <w:sz w:val="16"/>
                <w:szCs w:val="16"/>
              </w:rPr>
            </w:pPr>
            <w:r>
              <w:rPr>
                <w:rFonts w:ascii="Times New Roman" w:hAnsi="Times New Roman"/>
                <w:sz w:val="16"/>
                <w:szCs w:val="16"/>
              </w:rPr>
              <w:t>100%</w:t>
            </w:r>
          </w:p>
        </w:tc>
        <w:tc>
          <w:tcPr>
            <w:tcW w:w="1276" w:type="dxa"/>
            <w:shd w:val="clear" w:color="auto" w:fill="F2F2F2" w:themeFill="background1" w:themeFillShade="F2"/>
            <w:vAlign w:val="center"/>
          </w:tcPr>
          <w:p w14:paraId="7DC65688" w14:textId="77777777" w:rsidR="004806A2" w:rsidRDefault="00E8459D">
            <w:pPr>
              <w:spacing w:line="200" w:lineRule="exact"/>
              <w:jc w:val="center"/>
              <w:rPr>
                <w:rFonts w:ascii="Times New Roman" w:eastAsia="等线" w:hAnsi="Times New Roman"/>
                <w:sz w:val="16"/>
                <w:szCs w:val="16"/>
              </w:rPr>
            </w:pPr>
            <w:r>
              <w:rPr>
                <w:rFonts w:ascii="Times New Roman" w:hAnsi="Times New Roman"/>
                <w:sz w:val="16"/>
                <w:szCs w:val="16"/>
              </w:rPr>
              <w:t>5</w:t>
            </w:r>
          </w:p>
        </w:tc>
        <w:tc>
          <w:tcPr>
            <w:tcW w:w="1134" w:type="dxa"/>
            <w:shd w:val="clear" w:color="auto" w:fill="F2F2F2" w:themeFill="background1" w:themeFillShade="F2"/>
            <w:vAlign w:val="center"/>
          </w:tcPr>
          <w:p w14:paraId="3CF2A90D" w14:textId="77777777" w:rsidR="004806A2" w:rsidRDefault="00E8459D">
            <w:pPr>
              <w:spacing w:line="200" w:lineRule="exact"/>
              <w:jc w:val="center"/>
              <w:rPr>
                <w:rFonts w:ascii="Times New Roman" w:eastAsia="等线" w:hAnsi="Times New Roman"/>
                <w:sz w:val="16"/>
                <w:szCs w:val="16"/>
              </w:rPr>
            </w:pPr>
            <w:r>
              <w:rPr>
                <w:rFonts w:ascii="Times New Roman" w:eastAsia="等线" w:hAnsi="Times New Roman"/>
                <w:sz w:val="16"/>
                <w:szCs w:val="16"/>
              </w:rPr>
              <w:t>3.87%</w:t>
            </w:r>
          </w:p>
        </w:tc>
        <w:tc>
          <w:tcPr>
            <w:tcW w:w="1984" w:type="dxa"/>
            <w:shd w:val="clear" w:color="auto" w:fill="F2F2F2" w:themeFill="background1" w:themeFillShade="F2"/>
            <w:vAlign w:val="center"/>
          </w:tcPr>
          <w:p w14:paraId="444C2520" w14:textId="32364818" w:rsidR="004806A2" w:rsidRDefault="00E8459D">
            <w:pPr>
              <w:spacing w:line="200" w:lineRule="exact"/>
              <w:jc w:val="center"/>
              <w:rPr>
                <w:rFonts w:ascii="Times New Roman" w:hAnsi="Times New Roman"/>
                <w:sz w:val="16"/>
                <w:szCs w:val="16"/>
              </w:rPr>
            </w:pPr>
            <w:r>
              <w:rPr>
                <w:rFonts w:ascii="Times New Roman" w:eastAsia="等线" w:hAnsi="Times New Roman"/>
                <w:sz w:val="16"/>
                <w:szCs w:val="16"/>
              </w:rPr>
              <w:t>7.9</w:t>
            </w:r>
            <w:r w:rsidR="00557062">
              <w:rPr>
                <w:rFonts w:ascii="Times New Roman" w:eastAsia="等线" w:hAnsi="Times New Roman" w:hint="eastAsia"/>
                <w:sz w:val="16"/>
                <w:szCs w:val="16"/>
              </w:rPr>
              <w:t>×</w:t>
            </w:r>
            <w:r>
              <w:rPr>
                <w:rFonts w:ascii="Times New Roman" w:eastAsia="等线" w:hAnsi="Times New Roman"/>
                <w:sz w:val="16"/>
                <w:szCs w:val="16"/>
              </w:rPr>
              <w:t>10</w:t>
            </w:r>
            <w:r>
              <w:rPr>
                <w:rFonts w:ascii="Times New Roman" w:eastAsia="等线" w:hAnsi="Times New Roman"/>
                <w:sz w:val="16"/>
                <w:szCs w:val="16"/>
                <w:vertAlign w:val="superscript"/>
              </w:rPr>
              <w:t>-3</w:t>
            </w:r>
          </w:p>
        </w:tc>
        <w:tc>
          <w:tcPr>
            <w:tcW w:w="709" w:type="dxa"/>
            <w:shd w:val="clear" w:color="auto" w:fill="F2F2F2" w:themeFill="background1" w:themeFillShade="F2"/>
            <w:vAlign w:val="center"/>
          </w:tcPr>
          <w:p w14:paraId="38390874" w14:textId="77777777" w:rsidR="004806A2" w:rsidRDefault="00E8459D">
            <w:pPr>
              <w:spacing w:line="200" w:lineRule="exact"/>
              <w:jc w:val="center"/>
              <w:rPr>
                <w:rFonts w:ascii="Times New Roman" w:hAnsi="Times New Roman"/>
                <w:sz w:val="16"/>
                <w:szCs w:val="16"/>
              </w:rPr>
            </w:pPr>
            <w:r>
              <w:rPr>
                <w:rFonts w:ascii="Times New Roman" w:hAnsi="Times New Roman"/>
                <w:sz w:val="16"/>
                <w:szCs w:val="16"/>
              </w:rPr>
              <w:t>[12]</w:t>
            </w:r>
          </w:p>
        </w:tc>
      </w:tr>
      <w:tr w:rsidR="004806A2" w14:paraId="06DCBCBA" w14:textId="77777777" w:rsidTr="004806A2">
        <w:trPr>
          <w:gridBefore w:val="1"/>
          <w:wBefore w:w="112" w:type="dxa"/>
          <w:trHeight w:hRule="exact" w:val="510"/>
          <w:jc w:val="center"/>
        </w:trPr>
        <w:tc>
          <w:tcPr>
            <w:tcW w:w="2298" w:type="dxa"/>
            <w:vAlign w:val="center"/>
          </w:tcPr>
          <w:p w14:paraId="2896B1C1" w14:textId="77777777" w:rsidR="004806A2" w:rsidRDefault="00E8459D">
            <w:pPr>
              <w:spacing w:line="200" w:lineRule="exact"/>
              <w:jc w:val="center"/>
              <w:rPr>
                <w:rFonts w:ascii="Times New Roman" w:eastAsia="等线" w:hAnsi="Times New Roman"/>
                <w:sz w:val="16"/>
                <w:szCs w:val="16"/>
              </w:rPr>
            </w:pPr>
            <w:r>
              <w:rPr>
                <w:rFonts w:ascii="Times New Roman" w:eastAsia="等线" w:hAnsi="Times New Roman"/>
                <w:sz w:val="16"/>
                <w:szCs w:val="16"/>
              </w:rPr>
              <w:t>Zn-N</w:t>
            </w:r>
            <w:r>
              <w:rPr>
                <w:rFonts w:ascii="Times New Roman" w:eastAsia="等线" w:hAnsi="Times New Roman"/>
                <w:sz w:val="16"/>
                <w:szCs w:val="16"/>
                <w:vertAlign w:val="subscript"/>
              </w:rPr>
              <w:t>3</w:t>
            </w:r>
            <w:r>
              <w:rPr>
                <w:rFonts w:ascii="Times New Roman" w:eastAsia="等线" w:hAnsi="Times New Roman"/>
                <w:sz w:val="16"/>
                <w:szCs w:val="16"/>
              </w:rPr>
              <w:t>-C</w:t>
            </w:r>
          </w:p>
          <w:p w14:paraId="382E0E28" w14:textId="77777777" w:rsidR="004806A2" w:rsidRDefault="00E8459D">
            <w:pPr>
              <w:spacing w:line="200" w:lineRule="exact"/>
              <w:jc w:val="center"/>
              <w:rPr>
                <w:rFonts w:ascii="Times New Roman" w:hAnsi="Times New Roman"/>
                <w:sz w:val="16"/>
                <w:szCs w:val="16"/>
              </w:rPr>
            </w:pPr>
            <w:r>
              <w:rPr>
                <w:rFonts w:ascii="Times New Roman" w:eastAsia="等线" w:hAnsi="Times New Roman"/>
                <w:sz w:val="16"/>
                <w:szCs w:val="16"/>
              </w:rPr>
              <w:t>（</w:t>
            </w:r>
            <w:r>
              <w:rPr>
                <w:rFonts w:ascii="Times New Roman" w:eastAsia="等线" w:hAnsi="Times New Roman"/>
                <w:sz w:val="16"/>
                <w:szCs w:val="16"/>
              </w:rPr>
              <w:t>1 cm</w:t>
            </w:r>
            <w:r>
              <w:rPr>
                <w:rFonts w:ascii="Times New Roman" w:eastAsia="等线" w:hAnsi="Times New Roman"/>
                <w:sz w:val="16"/>
                <w:szCs w:val="16"/>
                <w:vertAlign w:val="superscript"/>
              </w:rPr>
              <w:t>2</w:t>
            </w:r>
            <w:r>
              <w:rPr>
                <w:rFonts w:ascii="Times New Roman" w:eastAsia="等线" w:hAnsi="Times New Roman"/>
                <w:sz w:val="16"/>
                <w:szCs w:val="16"/>
              </w:rPr>
              <w:t>）</w:t>
            </w:r>
          </w:p>
        </w:tc>
        <w:tc>
          <w:tcPr>
            <w:tcW w:w="1276" w:type="dxa"/>
            <w:vAlign w:val="center"/>
          </w:tcPr>
          <w:p w14:paraId="59E1F497" w14:textId="77777777" w:rsidR="004806A2" w:rsidRDefault="00E8459D">
            <w:pPr>
              <w:spacing w:line="200" w:lineRule="exact"/>
              <w:jc w:val="center"/>
              <w:rPr>
                <w:rFonts w:ascii="Times New Roman" w:eastAsia="等线" w:hAnsi="Times New Roman"/>
                <w:sz w:val="16"/>
                <w:szCs w:val="16"/>
              </w:rPr>
            </w:pPr>
            <w:r>
              <w:rPr>
                <w:rFonts w:ascii="Times New Roman" w:eastAsia="等线" w:hAnsi="Times New Roman"/>
                <w:sz w:val="16"/>
                <w:szCs w:val="16"/>
              </w:rPr>
              <w:t>KHCO</w:t>
            </w:r>
            <w:r>
              <w:rPr>
                <w:rFonts w:ascii="Times New Roman" w:eastAsia="等线" w:hAnsi="Times New Roman"/>
                <w:sz w:val="16"/>
                <w:szCs w:val="16"/>
                <w:vertAlign w:val="subscript"/>
              </w:rPr>
              <w:t>3</w:t>
            </w:r>
          </w:p>
          <w:p w14:paraId="4C711973" w14:textId="77777777" w:rsidR="004806A2" w:rsidRDefault="00E8459D">
            <w:pPr>
              <w:spacing w:line="200" w:lineRule="exact"/>
              <w:jc w:val="center"/>
              <w:rPr>
                <w:rFonts w:ascii="Times New Roman" w:hAnsi="Times New Roman"/>
                <w:sz w:val="16"/>
                <w:szCs w:val="16"/>
              </w:rPr>
            </w:pPr>
            <w:r>
              <w:rPr>
                <w:rFonts w:ascii="Times New Roman" w:eastAsia="等线" w:hAnsi="Times New Roman"/>
                <w:sz w:val="16"/>
                <w:szCs w:val="16"/>
              </w:rPr>
              <w:t>(0.1 mol L</w:t>
            </w:r>
            <w:r>
              <w:rPr>
                <w:rFonts w:ascii="Times New Roman" w:eastAsia="等线" w:hAnsi="Times New Roman"/>
                <w:sz w:val="16"/>
                <w:szCs w:val="16"/>
                <w:vertAlign w:val="superscript"/>
              </w:rPr>
              <w:t>-1</w:t>
            </w:r>
            <w:r>
              <w:rPr>
                <w:rFonts w:ascii="Times New Roman" w:eastAsia="等线" w:hAnsi="Times New Roman"/>
                <w:sz w:val="16"/>
                <w:szCs w:val="16"/>
              </w:rPr>
              <w:t>)</w:t>
            </w:r>
          </w:p>
        </w:tc>
        <w:tc>
          <w:tcPr>
            <w:tcW w:w="1134" w:type="dxa"/>
            <w:vAlign w:val="center"/>
          </w:tcPr>
          <w:p w14:paraId="29EA2D64" w14:textId="77777777" w:rsidR="004806A2" w:rsidRDefault="00E8459D">
            <w:pPr>
              <w:spacing w:line="200" w:lineRule="exact"/>
              <w:jc w:val="center"/>
              <w:rPr>
                <w:rFonts w:ascii="Times New Roman" w:hAnsi="Times New Roman"/>
                <w:sz w:val="16"/>
                <w:szCs w:val="16"/>
              </w:rPr>
            </w:pPr>
            <w:r>
              <w:rPr>
                <w:rFonts w:ascii="Times New Roman" w:eastAsia="等线" w:hAnsi="Times New Roman" w:hint="eastAsia"/>
                <w:sz w:val="16"/>
                <w:szCs w:val="16"/>
              </w:rPr>
              <w:t>6</w:t>
            </w:r>
            <w:r>
              <w:rPr>
                <w:rFonts w:ascii="Times New Roman" w:eastAsia="等线" w:hAnsi="Times New Roman"/>
                <w:sz w:val="16"/>
                <w:szCs w:val="16"/>
              </w:rPr>
              <w:t xml:space="preserve">.64 </w:t>
            </w:r>
            <w:r>
              <w:rPr>
                <w:rFonts w:ascii="Times New Roman" w:hAnsi="Times New Roman"/>
                <w:sz w:val="16"/>
                <w:szCs w:val="16"/>
              </w:rPr>
              <w:t>(</w:t>
            </w:r>
            <w:proofErr w:type="spellStart"/>
            <w:r>
              <w:rPr>
                <w:rFonts w:ascii="Times New Roman" w:hAnsi="Times New Roman"/>
                <w:i/>
                <w:iCs/>
                <w:sz w:val="16"/>
                <w:szCs w:val="16"/>
              </w:rPr>
              <w:t>j</w:t>
            </w:r>
            <w:r>
              <w:rPr>
                <w:rFonts w:ascii="Times New Roman" w:hAnsi="Times New Roman"/>
                <w:sz w:val="16"/>
                <w:szCs w:val="16"/>
                <w:vertAlign w:val="subscript"/>
              </w:rPr>
              <w:t>co</w:t>
            </w:r>
            <w:proofErr w:type="spellEnd"/>
            <w:r>
              <w:rPr>
                <w:rFonts w:ascii="Times New Roman" w:hAnsi="Times New Roman"/>
                <w:sz w:val="16"/>
                <w:szCs w:val="16"/>
              </w:rPr>
              <w:t>)</w:t>
            </w:r>
          </w:p>
        </w:tc>
        <w:tc>
          <w:tcPr>
            <w:tcW w:w="1984" w:type="dxa"/>
            <w:vAlign w:val="center"/>
          </w:tcPr>
          <w:p w14:paraId="17DC1C4A" w14:textId="77777777" w:rsidR="004806A2" w:rsidRDefault="00E8459D">
            <w:pPr>
              <w:spacing w:line="200" w:lineRule="exact"/>
              <w:jc w:val="center"/>
              <w:rPr>
                <w:rFonts w:ascii="Times New Roman" w:hAnsi="Times New Roman"/>
                <w:sz w:val="16"/>
                <w:szCs w:val="16"/>
              </w:rPr>
            </w:pPr>
            <w:r>
              <w:rPr>
                <w:rFonts w:ascii="Times New Roman" w:eastAsia="等线" w:hAnsi="Times New Roman"/>
                <w:sz w:val="16"/>
                <w:szCs w:val="16"/>
              </w:rPr>
              <w:t>-0.65</w:t>
            </w:r>
          </w:p>
        </w:tc>
        <w:tc>
          <w:tcPr>
            <w:tcW w:w="1276" w:type="dxa"/>
            <w:vAlign w:val="center"/>
          </w:tcPr>
          <w:p w14:paraId="7235F6E1" w14:textId="77777777" w:rsidR="004806A2" w:rsidRDefault="00E8459D">
            <w:pPr>
              <w:spacing w:line="200" w:lineRule="exact"/>
              <w:jc w:val="center"/>
              <w:rPr>
                <w:rFonts w:ascii="Times New Roman" w:hAnsi="Times New Roman"/>
                <w:sz w:val="16"/>
                <w:szCs w:val="16"/>
              </w:rPr>
            </w:pPr>
            <w:r>
              <w:rPr>
                <w:rFonts w:ascii="Times New Roman" w:hAnsi="Times New Roman"/>
                <w:sz w:val="16"/>
                <w:szCs w:val="16"/>
              </w:rPr>
              <w:t>95.6%</w:t>
            </w:r>
          </w:p>
        </w:tc>
        <w:tc>
          <w:tcPr>
            <w:tcW w:w="1276" w:type="dxa"/>
            <w:vAlign w:val="center"/>
          </w:tcPr>
          <w:p w14:paraId="1B4D1831" w14:textId="77777777" w:rsidR="004806A2" w:rsidRDefault="00E8459D">
            <w:pPr>
              <w:spacing w:line="200" w:lineRule="exact"/>
              <w:jc w:val="center"/>
              <w:rPr>
                <w:rFonts w:ascii="Times New Roman" w:eastAsia="等线" w:hAnsi="Times New Roman"/>
                <w:color w:val="000000" w:themeColor="text1"/>
                <w:sz w:val="16"/>
                <w:szCs w:val="16"/>
              </w:rPr>
            </w:pPr>
            <w:r>
              <w:rPr>
                <w:rFonts w:ascii="Times New Roman" w:hAnsi="Times New Roman" w:hint="eastAsia"/>
                <w:color w:val="000000" w:themeColor="text1"/>
                <w:sz w:val="16"/>
                <w:szCs w:val="16"/>
              </w:rPr>
              <w:t>1</w:t>
            </w:r>
            <w:r>
              <w:rPr>
                <w:rFonts w:ascii="Times New Roman" w:hAnsi="Times New Roman"/>
                <w:color w:val="000000" w:themeColor="text1"/>
                <w:sz w:val="16"/>
                <w:szCs w:val="16"/>
              </w:rPr>
              <w:t>0</w:t>
            </w:r>
          </w:p>
        </w:tc>
        <w:tc>
          <w:tcPr>
            <w:tcW w:w="1134" w:type="dxa"/>
            <w:vAlign w:val="center"/>
          </w:tcPr>
          <w:p w14:paraId="77A5CC6A" w14:textId="77777777" w:rsidR="004806A2" w:rsidRDefault="00E8459D">
            <w:pPr>
              <w:spacing w:line="200" w:lineRule="exact"/>
              <w:jc w:val="center"/>
              <w:rPr>
                <w:rFonts w:ascii="Times New Roman" w:eastAsia="等线" w:hAnsi="Times New Roman"/>
                <w:color w:val="000000" w:themeColor="text1"/>
                <w:sz w:val="16"/>
                <w:szCs w:val="16"/>
              </w:rPr>
            </w:pPr>
            <w:r>
              <w:rPr>
                <w:rFonts w:ascii="Times New Roman" w:eastAsia="等线" w:hAnsi="Times New Roman"/>
                <w:color w:val="000000" w:themeColor="text1"/>
                <w:sz w:val="16"/>
                <w:szCs w:val="16"/>
              </w:rPr>
              <w:t>0.506%</w:t>
            </w:r>
          </w:p>
        </w:tc>
        <w:tc>
          <w:tcPr>
            <w:tcW w:w="1984" w:type="dxa"/>
            <w:vAlign w:val="center"/>
          </w:tcPr>
          <w:p w14:paraId="2E9FFCB0" w14:textId="15C334AC" w:rsidR="004806A2" w:rsidRDefault="00E8459D">
            <w:pPr>
              <w:spacing w:line="200" w:lineRule="exact"/>
              <w:jc w:val="center"/>
              <w:rPr>
                <w:rFonts w:ascii="Times New Roman" w:hAnsi="Times New Roman"/>
                <w:sz w:val="16"/>
                <w:szCs w:val="16"/>
              </w:rPr>
            </w:pPr>
            <w:r>
              <w:rPr>
                <w:rFonts w:ascii="Times New Roman" w:eastAsia="等线" w:hAnsi="Times New Roman"/>
                <w:color w:val="000000" w:themeColor="text1"/>
                <w:sz w:val="16"/>
                <w:szCs w:val="16"/>
              </w:rPr>
              <w:t>2.06</w:t>
            </w:r>
            <w:r w:rsidR="00557062">
              <w:rPr>
                <w:rFonts w:ascii="Times New Roman" w:eastAsia="等线" w:hAnsi="Times New Roman" w:hint="eastAsia"/>
                <w:sz w:val="16"/>
                <w:szCs w:val="16"/>
              </w:rPr>
              <w:t>×</w:t>
            </w:r>
            <w:r>
              <w:rPr>
                <w:rFonts w:ascii="Times New Roman" w:eastAsia="等线" w:hAnsi="Times New Roman"/>
                <w:color w:val="000000" w:themeColor="text1"/>
                <w:sz w:val="16"/>
                <w:szCs w:val="16"/>
              </w:rPr>
              <w:t>10</w:t>
            </w:r>
            <w:r>
              <w:rPr>
                <w:rFonts w:ascii="Times New Roman" w:eastAsia="等线" w:hAnsi="Times New Roman"/>
                <w:color w:val="000000" w:themeColor="text1"/>
                <w:sz w:val="16"/>
                <w:szCs w:val="16"/>
                <w:vertAlign w:val="superscript"/>
              </w:rPr>
              <w:t>-3</w:t>
            </w:r>
          </w:p>
        </w:tc>
        <w:tc>
          <w:tcPr>
            <w:tcW w:w="709" w:type="dxa"/>
            <w:vAlign w:val="center"/>
          </w:tcPr>
          <w:p w14:paraId="4AADC148" w14:textId="77777777" w:rsidR="004806A2" w:rsidRDefault="00E8459D">
            <w:pPr>
              <w:spacing w:line="200" w:lineRule="exact"/>
              <w:jc w:val="center"/>
              <w:rPr>
                <w:rFonts w:ascii="Times New Roman" w:hAnsi="Times New Roman"/>
                <w:sz w:val="16"/>
                <w:szCs w:val="16"/>
              </w:rPr>
            </w:pPr>
            <w:r>
              <w:rPr>
                <w:rFonts w:ascii="Times New Roman" w:hAnsi="Times New Roman"/>
                <w:sz w:val="16"/>
                <w:szCs w:val="16"/>
              </w:rPr>
              <w:t>[13]</w:t>
            </w:r>
          </w:p>
        </w:tc>
      </w:tr>
      <w:tr w:rsidR="004806A2" w14:paraId="22F43885" w14:textId="77777777" w:rsidTr="004806A2">
        <w:trPr>
          <w:gridBefore w:val="1"/>
          <w:wBefore w:w="112" w:type="dxa"/>
          <w:trHeight w:hRule="exact" w:val="510"/>
          <w:jc w:val="center"/>
        </w:trPr>
        <w:tc>
          <w:tcPr>
            <w:tcW w:w="2298" w:type="dxa"/>
            <w:shd w:val="clear" w:color="auto" w:fill="F2F2F2" w:themeFill="background1" w:themeFillShade="F2"/>
            <w:vAlign w:val="center"/>
          </w:tcPr>
          <w:p w14:paraId="5D40EFAE" w14:textId="77777777" w:rsidR="004806A2" w:rsidRDefault="00E8459D">
            <w:pPr>
              <w:spacing w:line="200" w:lineRule="exact"/>
              <w:jc w:val="center"/>
              <w:rPr>
                <w:rFonts w:ascii="Times New Roman" w:eastAsia="等线" w:hAnsi="Times New Roman"/>
                <w:sz w:val="16"/>
                <w:szCs w:val="16"/>
              </w:rPr>
            </w:pPr>
            <w:proofErr w:type="spellStart"/>
            <w:r>
              <w:rPr>
                <w:rFonts w:ascii="Times New Roman" w:eastAsia="等线" w:hAnsi="Times New Roman"/>
                <w:sz w:val="16"/>
                <w:szCs w:val="16"/>
              </w:rPr>
              <w:lastRenderedPageBreak/>
              <w:t>NiFe</w:t>
            </w:r>
            <w:proofErr w:type="spellEnd"/>
            <w:r>
              <w:rPr>
                <w:rFonts w:ascii="Times New Roman" w:eastAsia="等线" w:hAnsi="Times New Roman"/>
                <w:sz w:val="16"/>
                <w:szCs w:val="16"/>
              </w:rPr>
              <w:t>-DASC</w:t>
            </w:r>
          </w:p>
          <w:p w14:paraId="1F37C453" w14:textId="77777777" w:rsidR="004806A2" w:rsidRDefault="00E8459D">
            <w:pPr>
              <w:spacing w:line="200" w:lineRule="exact"/>
              <w:jc w:val="center"/>
              <w:rPr>
                <w:rFonts w:ascii="Times New Roman" w:hAnsi="Times New Roman"/>
                <w:sz w:val="16"/>
                <w:szCs w:val="16"/>
              </w:rPr>
            </w:pPr>
            <w:r>
              <w:rPr>
                <w:rFonts w:ascii="Times New Roman" w:eastAsia="等线" w:hAnsi="Times New Roman"/>
                <w:sz w:val="16"/>
                <w:szCs w:val="16"/>
              </w:rPr>
              <w:t>（</w:t>
            </w:r>
            <w:r>
              <w:rPr>
                <w:rFonts w:ascii="Times New Roman" w:eastAsia="等线" w:hAnsi="Times New Roman"/>
                <w:sz w:val="16"/>
                <w:szCs w:val="16"/>
              </w:rPr>
              <w:t>1 cm</w:t>
            </w:r>
            <w:r>
              <w:rPr>
                <w:rFonts w:ascii="Times New Roman" w:eastAsia="等线" w:hAnsi="Times New Roman"/>
                <w:sz w:val="16"/>
                <w:szCs w:val="16"/>
                <w:vertAlign w:val="superscript"/>
              </w:rPr>
              <w:t>2</w:t>
            </w:r>
            <w:r>
              <w:rPr>
                <w:rFonts w:ascii="Times New Roman" w:eastAsia="等线" w:hAnsi="Times New Roman"/>
                <w:sz w:val="16"/>
                <w:szCs w:val="16"/>
              </w:rPr>
              <w:t>）</w:t>
            </w:r>
          </w:p>
        </w:tc>
        <w:tc>
          <w:tcPr>
            <w:tcW w:w="1276" w:type="dxa"/>
            <w:shd w:val="clear" w:color="auto" w:fill="F2F2F2" w:themeFill="background1" w:themeFillShade="F2"/>
            <w:vAlign w:val="center"/>
          </w:tcPr>
          <w:p w14:paraId="39735D06" w14:textId="77777777" w:rsidR="004806A2" w:rsidRDefault="00E8459D">
            <w:pPr>
              <w:spacing w:line="200" w:lineRule="exact"/>
              <w:jc w:val="center"/>
              <w:rPr>
                <w:rFonts w:ascii="Times New Roman" w:eastAsia="等线" w:hAnsi="Times New Roman"/>
                <w:sz w:val="16"/>
                <w:szCs w:val="16"/>
              </w:rPr>
            </w:pPr>
            <w:r>
              <w:rPr>
                <w:rFonts w:ascii="Times New Roman" w:eastAsia="等线" w:hAnsi="Times New Roman"/>
                <w:sz w:val="16"/>
                <w:szCs w:val="16"/>
              </w:rPr>
              <w:t>KHCO</w:t>
            </w:r>
            <w:r>
              <w:rPr>
                <w:rFonts w:ascii="Times New Roman" w:eastAsia="等线" w:hAnsi="Times New Roman"/>
                <w:sz w:val="16"/>
                <w:szCs w:val="16"/>
                <w:vertAlign w:val="subscript"/>
              </w:rPr>
              <w:t>3</w:t>
            </w:r>
          </w:p>
          <w:p w14:paraId="19C483DA" w14:textId="77777777" w:rsidR="004806A2" w:rsidRDefault="00E8459D">
            <w:pPr>
              <w:spacing w:line="200" w:lineRule="exact"/>
              <w:jc w:val="center"/>
              <w:rPr>
                <w:rFonts w:ascii="Times New Roman" w:hAnsi="Times New Roman"/>
                <w:sz w:val="16"/>
                <w:szCs w:val="16"/>
              </w:rPr>
            </w:pPr>
            <w:r>
              <w:rPr>
                <w:rFonts w:ascii="Times New Roman" w:eastAsia="等线" w:hAnsi="Times New Roman"/>
                <w:sz w:val="16"/>
                <w:szCs w:val="16"/>
              </w:rPr>
              <w:t>(0.5 mol L</w:t>
            </w:r>
            <w:r>
              <w:rPr>
                <w:rFonts w:ascii="Times New Roman" w:eastAsia="等线" w:hAnsi="Times New Roman"/>
                <w:sz w:val="16"/>
                <w:szCs w:val="16"/>
                <w:vertAlign w:val="superscript"/>
              </w:rPr>
              <w:t>-1</w:t>
            </w:r>
            <w:r>
              <w:rPr>
                <w:rFonts w:ascii="Times New Roman" w:eastAsia="等线" w:hAnsi="Times New Roman"/>
                <w:sz w:val="16"/>
                <w:szCs w:val="16"/>
              </w:rPr>
              <w:t>)</w:t>
            </w:r>
          </w:p>
        </w:tc>
        <w:tc>
          <w:tcPr>
            <w:tcW w:w="1134" w:type="dxa"/>
            <w:shd w:val="clear" w:color="auto" w:fill="F2F2F2" w:themeFill="background1" w:themeFillShade="F2"/>
            <w:vAlign w:val="center"/>
          </w:tcPr>
          <w:p w14:paraId="2302FF6A" w14:textId="77777777" w:rsidR="004806A2" w:rsidRDefault="00E8459D">
            <w:pPr>
              <w:spacing w:line="200" w:lineRule="exact"/>
              <w:jc w:val="center"/>
              <w:rPr>
                <w:rFonts w:ascii="Times New Roman" w:hAnsi="Times New Roman"/>
                <w:sz w:val="16"/>
                <w:szCs w:val="16"/>
              </w:rPr>
            </w:pPr>
            <w:r>
              <w:rPr>
                <w:rFonts w:ascii="Times New Roman" w:eastAsia="等线" w:hAnsi="Times New Roman"/>
                <w:sz w:val="16"/>
                <w:szCs w:val="16"/>
              </w:rPr>
              <w:t>50.4</w:t>
            </w:r>
          </w:p>
        </w:tc>
        <w:tc>
          <w:tcPr>
            <w:tcW w:w="1984" w:type="dxa"/>
            <w:shd w:val="clear" w:color="auto" w:fill="F2F2F2" w:themeFill="background1" w:themeFillShade="F2"/>
            <w:vAlign w:val="center"/>
          </w:tcPr>
          <w:p w14:paraId="450D4858" w14:textId="77777777" w:rsidR="004806A2" w:rsidRDefault="00E8459D">
            <w:pPr>
              <w:spacing w:line="200" w:lineRule="exact"/>
              <w:jc w:val="center"/>
              <w:rPr>
                <w:rFonts w:ascii="Times New Roman" w:hAnsi="Times New Roman"/>
                <w:sz w:val="16"/>
                <w:szCs w:val="16"/>
              </w:rPr>
            </w:pPr>
            <w:r>
              <w:rPr>
                <w:rFonts w:ascii="Times New Roman" w:eastAsia="等线" w:hAnsi="Times New Roman"/>
                <w:sz w:val="16"/>
                <w:szCs w:val="16"/>
              </w:rPr>
              <w:t>-0.8</w:t>
            </w:r>
          </w:p>
        </w:tc>
        <w:tc>
          <w:tcPr>
            <w:tcW w:w="1276" w:type="dxa"/>
            <w:shd w:val="clear" w:color="auto" w:fill="F2F2F2" w:themeFill="background1" w:themeFillShade="F2"/>
            <w:vAlign w:val="center"/>
          </w:tcPr>
          <w:p w14:paraId="299D32B5" w14:textId="77777777" w:rsidR="004806A2" w:rsidRDefault="00E8459D">
            <w:pPr>
              <w:spacing w:line="200" w:lineRule="exact"/>
              <w:jc w:val="center"/>
              <w:rPr>
                <w:rFonts w:ascii="Times New Roman" w:hAnsi="Times New Roman"/>
                <w:sz w:val="16"/>
                <w:szCs w:val="16"/>
              </w:rPr>
            </w:pPr>
            <w:r>
              <w:rPr>
                <w:rFonts w:ascii="Times New Roman" w:hAnsi="Times New Roman"/>
                <w:sz w:val="16"/>
                <w:szCs w:val="16"/>
              </w:rPr>
              <w:t>94.5%</w:t>
            </w:r>
          </w:p>
        </w:tc>
        <w:tc>
          <w:tcPr>
            <w:tcW w:w="1276" w:type="dxa"/>
            <w:shd w:val="clear" w:color="auto" w:fill="F2F2F2" w:themeFill="background1" w:themeFillShade="F2"/>
            <w:vAlign w:val="center"/>
          </w:tcPr>
          <w:p w14:paraId="0EAF2253" w14:textId="77777777" w:rsidR="004806A2" w:rsidRDefault="00E8459D">
            <w:pPr>
              <w:spacing w:line="200" w:lineRule="exact"/>
              <w:jc w:val="center"/>
              <w:rPr>
                <w:rFonts w:ascii="Times New Roman" w:eastAsia="等线" w:hAnsi="Times New Roman"/>
                <w:color w:val="000000" w:themeColor="text1"/>
                <w:sz w:val="16"/>
                <w:szCs w:val="16"/>
              </w:rPr>
            </w:pPr>
            <w:r>
              <w:rPr>
                <w:rFonts w:ascii="Times New Roman" w:hAnsi="Times New Roman" w:hint="eastAsia"/>
                <w:color w:val="000000" w:themeColor="text1"/>
                <w:sz w:val="16"/>
                <w:szCs w:val="16"/>
              </w:rPr>
              <w:t>1</w:t>
            </w:r>
            <w:r>
              <w:rPr>
                <w:rFonts w:ascii="Times New Roman" w:hAnsi="Times New Roman"/>
                <w:color w:val="000000" w:themeColor="text1"/>
                <w:sz w:val="16"/>
                <w:szCs w:val="16"/>
              </w:rPr>
              <w:t>0</w:t>
            </w:r>
          </w:p>
        </w:tc>
        <w:tc>
          <w:tcPr>
            <w:tcW w:w="1134" w:type="dxa"/>
            <w:shd w:val="clear" w:color="auto" w:fill="F2F2F2" w:themeFill="background1" w:themeFillShade="F2"/>
            <w:vAlign w:val="center"/>
          </w:tcPr>
          <w:p w14:paraId="6FC47216" w14:textId="77777777" w:rsidR="004806A2" w:rsidRDefault="00E8459D">
            <w:pPr>
              <w:spacing w:line="200" w:lineRule="exact"/>
              <w:jc w:val="center"/>
              <w:rPr>
                <w:rFonts w:ascii="Times New Roman" w:eastAsia="等线" w:hAnsi="Times New Roman"/>
                <w:color w:val="000000" w:themeColor="text1"/>
                <w:sz w:val="16"/>
                <w:szCs w:val="16"/>
              </w:rPr>
            </w:pPr>
            <w:r>
              <w:rPr>
                <w:rFonts w:ascii="Times New Roman" w:eastAsia="等线" w:hAnsi="Times New Roman"/>
                <w:color w:val="000000" w:themeColor="text1"/>
                <w:sz w:val="16"/>
                <w:szCs w:val="16"/>
              </w:rPr>
              <w:t xml:space="preserve">3.63% </w:t>
            </w:r>
          </w:p>
        </w:tc>
        <w:tc>
          <w:tcPr>
            <w:tcW w:w="1984" w:type="dxa"/>
            <w:shd w:val="clear" w:color="auto" w:fill="F2F2F2" w:themeFill="background1" w:themeFillShade="F2"/>
            <w:vAlign w:val="center"/>
          </w:tcPr>
          <w:p w14:paraId="5E59AF13" w14:textId="77777777" w:rsidR="004806A2" w:rsidRDefault="00E8459D">
            <w:pPr>
              <w:spacing w:line="200" w:lineRule="exact"/>
              <w:jc w:val="center"/>
              <w:rPr>
                <w:rFonts w:ascii="Times New Roman" w:hAnsi="Times New Roman"/>
                <w:sz w:val="16"/>
                <w:szCs w:val="16"/>
              </w:rPr>
            </w:pPr>
            <w:r>
              <w:rPr>
                <w:rFonts w:ascii="Times New Roman" w:eastAsia="等线" w:hAnsi="Times New Roman" w:hint="eastAsia"/>
                <w:color w:val="000000" w:themeColor="text1"/>
                <w:sz w:val="16"/>
                <w:szCs w:val="16"/>
              </w:rPr>
              <w:t>0</w:t>
            </w:r>
            <w:r>
              <w:rPr>
                <w:rFonts w:ascii="Times New Roman" w:eastAsia="等线" w:hAnsi="Times New Roman"/>
                <w:color w:val="000000" w:themeColor="text1"/>
                <w:sz w:val="16"/>
                <w:szCs w:val="16"/>
              </w:rPr>
              <w:t>.0148</w:t>
            </w:r>
          </w:p>
        </w:tc>
        <w:tc>
          <w:tcPr>
            <w:tcW w:w="709" w:type="dxa"/>
            <w:shd w:val="clear" w:color="auto" w:fill="F2F2F2" w:themeFill="background1" w:themeFillShade="F2"/>
            <w:vAlign w:val="center"/>
          </w:tcPr>
          <w:p w14:paraId="319E5A20" w14:textId="77777777" w:rsidR="004806A2" w:rsidRDefault="00E8459D">
            <w:pPr>
              <w:spacing w:line="200" w:lineRule="exact"/>
              <w:jc w:val="center"/>
              <w:rPr>
                <w:rFonts w:ascii="Times New Roman" w:hAnsi="Times New Roman"/>
                <w:sz w:val="16"/>
                <w:szCs w:val="16"/>
              </w:rPr>
            </w:pPr>
            <w:r>
              <w:rPr>
                <w:rFonts w:ascii="Times New Roman" w:hAnsi="Times New Roman"/>
                <w:sz w:val="16"/>
                <w:szCs w:val="16"/>
              </w:rPr>
              <w:t>[14]</w:t>
            </w:r>
          </w:p>
        </w:tc>
      </w:tr>
      <w:tr w:rsidR="004806A2" w14:paraId="047BF5B3" w14:textId="77777777" w:rsidTr="004806A2">
        <w:trPr>
          <w:gridBefore w:val="1"/>
          <w:wBefore w:w="112" w:type="dxa"/>
          <w:trHeight w:hRule="exact" w:val="510"/>
          <w:jc w:val="center"/>
        </w:trPr>
        <w:tc>
          <w:tcPr>
            <w:tcW w:w="2298" w:type="dxa"/>
            <w:vAlign w:val="center"/>
          </w:tcPr>
          <w:p w14:paraId="0E291751" w14:textId="77777777" w:rsidR="004806A2" w:rsidRDefault="00E8459D">
            <w:pPr>
              <w:spacing w:line="200" w:lineRule="exact"/>
              <w:jc w:val="center"/>
              <w:rPr>
                <w:rFonts w:ascii="Times New Roman" w:eastAsia="等线" w:hAnsi="Times New Roman"/>
                <w:sz w:val="16"/>
                <w:szCs w:val="16"/>
                <w:vertAlign w:val="superscript"/>
              </w:rPr>
            </w:pPr>
            <w:r>
              <w:rPr>
                <w:rFonts w:ascii="Times New Roman" w:eastAsia="等线" w:hAnsi="Times New Roman"/>
                <w:sz w:val="16"/>
                <w:szCs w:val="16"/>
              </w:rPr>
              <w:t>DNG-</w:t>
            </w:r>
            <w:proofErr w:type="spellStart"/>
            <w:r>
              <w:rPr>
                <w:rFonts w:ascii="Times New Roman" w:eastAsia="等线" w:hAnsi="Times New Roman"/>
                <w:sz w:val="16"/>
                <w:szCs w:val="16"/>
              </w:rPr>
              <w:t>SAFe</w:t>
            </w:r>
            <w:proofErr w:type="spellEnd"/>
          </w:p>
          <w:p w14:paraId="59703F76" w14:textId="77777777" w:rsidR="004806A2" w:rsidRDefault="00E8459D">
            <w:pPr>
              <w:spacing w:line="200" w:lineRule="exact"/>
              <w:jc w:val="center"/>
              <w:rPr>
                <w:rFonts w:ascii="Times New Roman" w:eastAsia="等线" w:hAnsi="Times New Roman"/>
                <w:sz w:val="16"/>
                <w:szCs w:val="16"/>
              </w:rPr>
            </w:pPr>
            <w:r>
              <w:rPr>
                <w:rFonts w:ascii="Times New Roman" w:eastAsia="等线" w:hAnsi="Times New Roman" w:hint="eastAsia"/>
                <w:sz w:val="16"/>
                <w:szCs w:val="16"/>
              </w:rPr>
              <w:t>（</w:t>
            </w:r>
            <w:r>
              <w:rPr>
                <w:rFonts w:ascii="Times New Roman" w:eastAsia="等线" w:hAnsi="Times New Roman"/>
                <w:sz w:val="16"/>
                <w:szCs w:val="16"/>
              </w:rPr>
              <w:t>1cm</w:t>
            </w:r>
            <w:r>
              <w:rPr>
                <w:rFonts w:ascii="Times New Roman" w:eastAsia="等线" w:hAnsi="Times New Roman"/>
                <w:sz w:val="16"/>
                <w:szCs w:val="16"/>
                <w:vertAlign w:val="superscript"/>
              </w:rPr>
              <w:t>2</w:t>
            </w:r>
            <w:r>
              <w:rPr>
                <w:rFonts w:ascii="Times New Roman" w:eastAsia="等线" w:hAnsi="Times New Roman"/>
                <w:sz w:val="16"/>
                <w:szCs w:val="16"/>
              </w:rPr>
              <w:t>​</w:t>
            </w:r>
            <w:r>
              <w:rPr>
                <w:rFonts w:ascii="Times New Roman" w:eastAsia="等线" w:hAnsi="Times New Roman" w:hint="eastAsia"/>
                <w:sz w:val="16"/>
                <w:szCs w:val="16"/>
              </w:rPr>
              <w:t>）</w:t>
            </w:r>
          </w:p>
        </w:tc>
        <w:tc>
          <w:tcPr>
            <w:tcW w:w="1276" w:type="dxa"/>
            <w:vAlign w:val="center"/>
          </w:tcPr>
          <w:p w14:paraId="423F852F" w14:textId="77777777" w:rsidR="004806A2" w:rsidRDefault="00E8459D">
            <w:pPr>
              <w:spacing w:line="200" w:lineRule="exact"/>
              <w:jc w:val="center"/>
              <w:rPr>
                <w:rFonts w:ascii="Times New Roman" w:eastAsia="等线" w:hAnsi="Times New Roman"/>
                <w:sz w:val="16"/>
                <w:szCs w:val="16"/>
              </w:rPr>
            </w:pPr>
            <w:r>
              <w:rPr>
                <w:rFonts w:ascii="Times New Roman" w:eastAsia="等线" w:hAnsi="Times New Roman"/>
                <w:sz w:val="16"/>
                <w:szCs w:val="16"/>
              </w:rPr>
              <w:t>KHCO</w:t>
            </w:r>
            <w:r>
              <w:rPr>
                <w:rFonts w:ascii="Times New Roman" w:eastAsia="等线" w:hAnsi="Times New Roman"/>
                <w:sz w:val="16"/>
                <w:szCs w:val="16"/>
                <w:vertAlign w:val="subscript"/>
              </w:rPr>
              <w:t>3</w:t>
            </w:r>
          </w:p>
          <w:p w14:paraId="19E52475" w14:textId="77777777" w:rsidR="004806A2" w:rsidRDefault="00E8459D">
            <w:pPr>
              <w:spacing w:line="200" w:lineRule="exact"/>
              <w:jc w:val="center"/>
              <w:rPr>
                <w:rFonts w:ascii="Times New Roman" w:eastAsia="等线" w:hAnsi="Times New Roman"/>
                <w:sz w:val="16"/>
                <w:szCs w:val="16"/>
              </w:rPr>
            </w:pPr>
            <w:r>
              <w:rPr>
                <w:rFonts w:ascii="Times New Roman" w:eastAsia="等线" w:hAnsi="Times New Roman"/>
                <w:sz w:val="16"/>
                <w:szCs w:val="16"/>
              </w:rPr>
              <w:t>(1 mol L</w:t>
            </w:r>
            <w:r>
              <w:rPr>
                <w:rFonts w:ascii="Times New Roman" w:eastAsia="等线" w:hAnsi="Times New Roman"/>
                <w:sz w:val="16"/>
                <w:szCs w:val="16"/>
                <w:vertAlign w:val="superscript"/>
              </w:rPr>
              <w:t>-1</w:t>
            </w:r>
            <w:r>
              <w:rPr>
                <w:rFonts w:ascii="Times New Roman" w:eastAsia="等线" w:hAnsi="Times New Roman"/>
                <w:sz w:val="16"/>
                <w:szCs w:val="16"/>
              </w:rPr>
              <w:t>)</w:t>
            </w:r>
          </w:p>
        </w:tc>
        <w:tc>
          <w:tcPr>
            <w:tcW w:w="1134" w:type="dxa"/>
            <w:vAlign w:val="center"/>
          </w:tcPr>
          <w:p w14:paraId="06B461D1" w14:textId="77777777" w:rsidR="004806A2" w:rsidRDefault="00E8459D">
            <w:pPr>
              <w:spacing w:line="200" w:lineRule="exact"/>
              <w:jc w:val="center"/>
              <w:rPr>
                <w:rFonts w:ascii="Times New Roman" w:eastAsia="等线" w:hAnsi="Times New Roman"/>
                <w:sz w:val="16"/>
                <w:szCs w:val="16"/>
              </w:rPr>
            </w:pPr>
            <w:r>
              <w:rPr>
                <w:rFonts w:ascii="Times New Roman" w:eastAsia="等线" w:hAnsi="Times New Roman"/>
                <w:sz w:val="16"/>
                <w:szCs w:val="16"/>
              </w:rPr>
              <w:t>46.2</w:t>
            </w:r>
            <w:r>
              <w:rPr>
                <w:rFonts w:ascii="Times New Roman" w:hAnsi="Times New Roman"/>
                <w:sz w:val="16"/>
                <w:szCs w:val="16"/>
              </w:rPr>
              <w:t>(</w:t>
            </w:r>
            <w:proofErr w:type="spellStart"/>
            <w:r>
              <w:rPr>
                <w:rFonts w:ascii="Times New Roman" w:hAnsi="Times New Roman"/>
                <w:i/>
                <w:iCs/>
                <w:sz w:val="16"/>
                <w:szCs w:val="16"/>
              </w:rPr>
              <w:t>j</w:t>
            </w:r>
            <w:r>
              <w:rPr>
                <w:rFonts w:ascii="Times New Roman" w:hAnsi="Times New Roman"/>
                <w:sz w:val="16"/>
                <w:szCs w:val="16"/>
                <w:vertAlign w:val="subscript"/>
              </w:rPr>
              <w:t>co</w:t>
            </w:r>
            <w:proofErr w:type="spellEnd"/>
            <w:r>
              <w:rPr>
                <w:rFonts w:ascii="Times New Roman" w:hAnsi="Times New Roman"/>
                <w:sz w:val="16"/>
                <w:szCs w:val="16"/>
              </w:rPr>
              <w:t>)</w:t>
            </w:r>
          </w:p>
        </w:tc>
        <w:tc>
          <w:tcPr>
            <w:tcW w:w="1984" w:type="dxa"/>
            <w:vAlign w:val="center"/>
          </w:tcPr>
          <w:p w14:paraId="51194313" w14:textId="77777777" w:rsidR="004806A2" w:rsidRDefault="00E8459D">
            <w:pPr>
              <w:spacing w:line="200" w:lineRule="exact"/>
              <w:jc w:val="center"/>
              <w:rPr>
                <w:rFonts w:ascii="Times New Roman" w:eastAsia="等线" w:hAnsi="Times New Roman"/>
                <w:sz w:val="16"/>
                <w:szCs w:val="16"/>
              </w:rPr>
            </w:pPr>
            <w:r>
              <w:rPr>
                <w:rFonts w:ascii="Times New Roman" w:eastAsia="等线" w:hAnsi="Times New Roman"/>
                <w:sz w:val="16"/>
                <w:szCs w:val="16"/>
              </w:rPr>
              <w:t>-0.79</w:t>
            </w:r>
          </w:p>
        </w:tc>
        <w:tc>
          <w:tcPr>
            <w:tcW w:w="1276" w:type="dxa"/>
            <w:vAlign w:val="center"/>
          </w:tcPr>
          <w:p w14:paraId="512F19ED" w14:textId="77777777" w:rsidR="004806A2" w:rsidRDefault="00E8459D">
            <w:pPr>
              <w:spacing w:line="200" w:lineRule="exact"/>
              <w:jc w:val="center"/>
              <w:rPr>
                <w:rFonts w:ascii="Times New Roman" w:hAnsi="Times New Roman"/>
                <w:sz w:val="16"/>
                <w:szCs w:val="16"/>
              </w:rPr>
            </w:pPr>
            <w:r>
              <w:rPr>
                <w:rFonts w:ascii="Times New Roman" w:hAnsi="Times New Roman" w:hint="eastAsia"/>
                <w:sz w:val="16"/>
                <w:szCs w:val="16"/>
              </w:rPr>
              <w:t>8</w:t>
            </w:r>
            <w:r>
              <w:rPr>
                <w:rFonts w:ascii="Times New Roman" w:hAnsi="Times New Roman"/>
                <w:sz w:val="16"/>
                <w:szCs w:val="16"/>
              </w:rPr>
              <w:t>9%</w:t>
            </w:r>
          </w:p>
        </w:tc>
        <w:tc>
          <w:tcPr>
            <w:tcW w:w="1276" w:type="dxa"/>
            <w:vAlign w:val="center"/>
          </w:tcPr>
          <w:p w14:paraId="170273C4" w14:textId="77777777" w:rsidR="004806A2" w:rsidRDefault="00E8459D">
            <w:pPr>
              <w:spacing w:line="200" w:lineRule="exact"/>
              <w:jc w:val="center"/>
              <w:rPr>
                <w:rFonts w:ascii="Times New Roman" w:eastAsia="等线" w:hAnsi="Times New Roman"/>
                <w:color w:val="000000" w:themeColor="text1"/>
                <w:sz w:val="16"/>
                <w:szCs w:val="16"/>
              </w:rPr>
            </w:pPr>
            <w:r>
              <w:rPr>
                <w:rFonts w:ascii="Times New Roman" w:hAnsi="Times New Roman" w:hint="eastAsia"/>
                <w:color w:val="000000" w:themeColor="text1"/>
                <w:sz w:val="16"/>
                <w:szCs w:val="16"/>
              </w:rPr>
              <w:t>3</w:t>
            </w:r>
            <w:r>
              <w:rPr>
                <w:rFonts w:ascii="Times New Roman" w:hAnsi="Times New Roman"/>
                <w:color w:val="000000" w:themeColor="text1"/>
                <w:sz w:val="16"/>
                <w:szCs w:val="16"/>
              </w:rPr>
              <w:t>0</w:t>
            </w:r>
          </w:p>
        </w:tc>
        <w:tc>
          <w:tcPr>
            <w:tcW w:w="1134" w:type="dxa"/>
            <w:vAlign w:val="center"/>
          </w:tcPr>
          <w:p w14:paraId="541FD170" w14:textId="77777777" w:rsidR="004806A2" w:rsidRDefault="00E8459D">
            <w:pPr>
              <w:spacing w:line="200" w:lineRule="exact"/>
              <w:jc w:val="center"/>
              <w:rPr>
                <w:rFonts w:ascii="Times New Roman" w:eastAsia="等线" w:hAnsi="Times New Roman"/>
                <w:color w:val="000000" w:themeColor="text1"/>
                <w:sz w:val="16"/>
                <w:szCs w:val="16"/>
              </w:rPr>
            </w:pPr>
            <w:r>
              <w:rPr>
                <w:rFonts w:ascii="Times New Roman" w:eastAsia="等线" w:hAnsi="Times New Roman" w:hint="eastAsia"/>
                <w:color w:val="000000" w:themeColor="text1"/>
                <w:sz w:val="16"/>
                <w:szCs w:val="16"/>
              </w:rPr>
              <w:t>1</w:t>
            </w:r>
            <w:r>
              <w:rPr>
                <w:rFonts w:ascii="Times New Roman" w:eastAsia="等线" w:hAnsi="Times New Roman"/>
                <w:color w:val="000000" w:themeColor="text1"/>
                <w:sz w:val="16"/>
                <w:szCs w:val="16"/>
              </w:rPr>
              <w:t>.17%</w:t>
            </w:r>
          </w:p>
        </w:tc>
        <w:tc>
          <w:tcPr>
            <w:tcW w:w="1984" w:type="dxa"/>
            <w:vAlign w:val="center"/>
          </w:tcPr>
          <w:p w14:paraId="63B2881B" w14:textId="77777777" w:rsidR="004806A2" w:rsidRDefault="00E8459D">
            <w:pPr>
              <w:spacing w:line="200" w:lineRule="exact"/>
              <w:jc w:val="center"/>
              <w:rPr>
                <w:rFonts w:ascii="Times New Roman" w:eastAsia="等线" w:hAnsi="Times New Roman"/>
                <w:color w:val="000000" w:themeColor="text1"/>
                <w:sz w:val="16"/>
                <w:szCs w:val="16"/>
              </w:rPr>
            </w:pPr>
            <w:r>
              <w:rPr>
                <w:rFonts w:ascii="Times New Roman" w:eastAsia="等线" w:hAnsi="Times New Roman"/>
                <w:color w:val="000000" w:themeColor="text1"/>
                <w:sz w:val="16"/>
                <w:szCs w:val="16"/>
              </w:rPr>
              <w:t>0.0144</w:t>
            </w:r>
          </w:p>
        </w:tc>
        <w:tc>
          <w:tcPr>
            <w:tcW w:w="709" w:type="dxa"/>
            <w:vAlign w:val="center"/>
          </w:tcPr>
          <w:p w14:paraId="531C6C84" w14:textId="77777777" w:rsidR="004806A2" w:rsidRDefault="00E8459D">
            <w:pPr>
              <w:spacing w:line="200" w:lineRule="exact"/>
              <w:jc w:val="center"/>
              <w:rPr>
                <w:rFonts w:ascii="Times New Roman" w:hAnsi="Times New Roman"/>
                <w:sz w:val="16"/>
                <w:szCs w:val="16"/>
              </w:rPr>
            </w:pPr>
            <w:r>
              <w:rPr>
                <w:rFonts w:ascii="Times New Roman" w:hAnsi="Times New Roman"/>
                <w:sz w:val="16"/>
                <w:szCs w:val="16"/>
              </w:rPr>
              <w:t>[15]</w:t>
            </w:r>
          </w:p>
        </w:tc>
      </w:tr>
      <w:tr w:rsidR="004806A2" w14:paraId="34C7964A" w14:textId="77777777" w:rsidTr="004806A2">
        <w:trPr>
          <w:gridBefore w:val="1"/>
          <w:wBefore w:w="112" w:type="dxa"/>
          <w:trHeight w:hRule="exact" w:val="510"/>
          <w:jc w:val="center"/>
        </w:trPr>
        <w:tc>
          <w:tcPr>
            <w:tcW w:w="2298" w:type="dxa"/>
            <w:tcBorders>
              <w:bottom w:val="single" w:sz="12" w:space="0" w:color="008000"/>
            </w:tcBorders>
            <w:shd w:val="clear" w:color="auto" w:fill="F2F2F2" w:themeFill="background1" w:themeFillShade="F2"/>
            <w:vAlign w:val="center"/>
          </w:tcPr>
          <w:p w14:paraId="228D7D2A" w14:textId="77777777" w:rsidR="004806A2" w:rsidRDefault="00E8459D">
            <w:pPr>
              <w:spacing w:line="200" w:lineRule="exact"/>
              <w:jc w:val="center"/>
              <w:rPr>
                <w:rFonts w:ascii="Times New Roman" w:eastAsia="等线" w:hAnsi="Times New Roman"/>
                <w:sz w:val="16"/>
                <w:szCs w:val="16"/>
              </w:rPr>
            </w:pPr>
            <w:proofErr w:type="spellStart"/>
            <w:r>
              <w:rPr>
                <w:rFonts w:ascii="Times New Roman" w:eastAsia="等线" w:hAnsi="Times New Roman" w:hint="eastAsia"/>
                <w:sz w:val="16"/>
                <w:szCs w:val="16"/>
              </w:rPr>
              <w:t>A</w:t>
            </w:r>
            <w:r>
              <w:rPr>
                <w:rFonts w:ascii="Times New Roman" w:eastAsia="等线" w:hAnsi="Times New Roman"/>
                <w:sz w:val="16"/>
                <w:szCs w:val="16"/>
              </w:rPr>
              <w:t>gNPS</w:t>
            </w:r>
            <w:proofErr w:type="spellEnd"/>
            <w:r>
              <w:rPr>
                <w:rFonts w:ascii="Times New Roman" w:eastAsia="等线" w:hAnsi="Times New Roman"/>
                <w:sz w:val="16"/>
                <w:szCs w:val="16"/>
              </w:rPr>
              <w:t>/GDE</w:t>
            </w:r>
          </w:p>
          <w:p w14:paraId="29078362" w14:textId="77777777" w:rsidR="004806A2" w:rsidRDefault="00E8459D">
            <w:pPr>
              <w:spacing w:line="200" w:lineRule="exact"/>
              <w:jc w:val="center"/>
              <w:rPr>
                <w:rFonts w:ascii="Times New Roman" w:eastAsia="等线" w:hAnsi="Times New Roman"/>
                <w:sz w:val="16"/>
                <w:szCs w:val="16"/>
              </w:rPr>
            </w:pPr>
            <w:r>
              <w:rPr>
                <w:rFonts w:ascii="Times New Roman" w:eastAsia="等线" w:hAnsi="Times New Roman" w:hint="eastAsia"/>
                <w:sz w:val="16"/>
                <w:szCs w:val="16"/>
              </w:rPr>
              <w:t>（</w:t>
            </w:r>
            <w:r>
              <w:rPr>
                <w:rFonts w:ascii="Times New Roman" w:eastAsia="等线" w:hAnsi="Times New Roman"/>
                <w:sz w:val="16"/>
                <w:szCs w:val="16"/>
              </w:rPr>
              <w:t>1 cm</w:t>
            </w:r>
            <w:r>
              <w:rPr>
                <w:rFonts w:ascii="Times New Roman" w:eastAsia="等线" w:hAnsi="Times New Roman"/>
                <w:sz w:val="16"/>
                <w:szCs w:val="16"/>
                <w:vertAlign w:val="superscript"/>
              </w:rPr>
              <w:t>2</w:t>
            </w:r>
            <w:r>
              <w:rPr>
                <w:rFonts w:ascii="Times New Roman" w:eastAsia="等线" w:hAnsi="Times New Roman"/>
                <w:sz w:val="16"/>
                <w:szCs w:val="16"/>
              </w:rPr>
              <w:t>​</w:t>
            </w:r>
            <w:r>
              <w:rPr>
                <w:rFonts w:ascii="Times New Roman" w:eastAsia="等线" w:hAnsi="Times New Roman" w:hint="eastAsia"/>
                <w:sz w:val="16"/>
                <w:szCs w:val="16"/>
              </w:rPr>
              <w:t>）</w:t>
            </w:r>
          </w:p>
        </w:tc>
        <w:tc>
          <w:tcPr>
            <w:tcW w:w="1276" w:type="dxa"/>
            <w:tcBorders>
              <w:bottom w:val="single" w:sz="12" w:space="0" w:color="008000"/>
            </w:tcBorders>
            <w:shd w:val="clear" w:color="auto" w:fill="F2F2F2" w:themeFill="background1" w:themeFillShade="F2"/>
            <w:vAlign w:val="center"/>
          </w:tcPr>
          <w:p w14:paraId="20481940" w14:textId="77777777" w:rsidR="004806A2" w:rsidRDefault="00E8459D">
            <w:pPr>
              <w:spacing w:line="200" w:lineRule="exact"/>
              <w:jc w:val="center"/>
              <w:rPr>
                <w:rFonts w:ascii="Times New Roman" w:eastAsia="等线" w:hAnsi="Times New Roman"/>
                <w:sz w:val="16"/>
                <w:szCs w:val="16"/>
                <w:vertAlign w:val="subscript"/>
              </w:rPr>
            </w:pPr>
            <w:proofErr w:type="spellStart"/>
            <w:r>
              <w:rPr>
                <w:rFonts w:ascii="Times New Roman" w:eastAsia="等线" w:hAnsi="Times New Roman"/>
                <w:sz w:val="16"/>
                <w:szCs w:val="16"/>
              </w:rPr>
              <w:t>CsOH</w:t>
            </w:r>
            <w:proofErr w:type="spellEnd"/>
          </w:p>
          <w:p w14:paraId="08FD6D24" w14:textId="77777777" w:rsidR="004806A2" w:rsidRDefault="00E8459D">
            <w:pPr>
              <w:spacing w:line="200" w:lineRule="exact"/>
              <w:jc w:val="center"/>
              <w:rPr>
                <w:rFonts w:ascii="Times New Roman" w:eastAsia="等线" w:hAnsi="Times New Roman"/>
                <w:sz w:val="16"/>
                <w:szCs w:val="16"/>
              </w:rPr>
            </w:pPr>
            <w:r>
              <w:rPr>
                <w:rFonts w:ascii="Times New Roman" w:eastAsia="等线" w:hAnsi="Times New Roman"/>
                <w:sz w:val="16"/>
                <w:szCs w:val="16"/>
              </w:rPr>
              <w:t>(3 mol L</w:t>
            </w:r>
            <w:r>
              <w:rPr>
                <w:rFonts w:ascii="Times New Roman" w:eastAsia="等线" w:hAnsi="Times New Roman"/>
                <w:sz w:val="16"/>
                <w:szCs w:val="16"/>
                <w:vertAlign w:val="superscript"/>
              </w:rPr>
              <w:t>-1</w:t>
            </w:r>
            <w:r>
              <w:rPr>
                <w:rFonts w:ascii="Times New Roman" w:eastAsia="等线" w:hAnsi="Times New Roman"/>
                <w:sz w:val="16"/>
                <w:szCs w:val="16"/>
              </w:rPr>
              <w:t>)</w:t>
            </w:r>
          </w:p>
        </w:tc>
        <w:tc>
          <w:tcPr>
            <w:tcW w:w="1134" w:type="dxa"/>
            <w:tcBorders>
              <w:bottom w:val="single" w:sz="12" w:space="0" w:color="008000"/>
            </w:tcBorders>
            <w:shd w:val="clear" w:color="auto" w:fill="F2F2F2" w:themeFill="background1" w:themeFillShade="F2"/>
            <w:vAlign w:val="center"/>
          </w:tcPr>
          <w:p w14:paraId="7D50BD17" w14:textId="77777777" w:rsidR="004806A2" w:rsidRDefault="00E8459D">
            <w:pPr>
              <w:spacing w:line="200" w:lineRule="exact"/>
              <w:jc w:val="center"/>
              <w:rPr>
                <w:rFonts w:ascii="Times New Roman" w:eastAsia="等线" w:hAnsi="Times New Roman"/>
                <w:sz w:val="16"/>
                <w:szCs w:val="16"/>
              </w:rPr>
            </w:pPr>
            <w:r>
              <w:rPr>
                <w:rFonts w:ascii="Times New Roman" w:eastAsia="等线" w:hAnsi="Times New Roman"/>
                <w:sz w:val="16"/>
                <w:szCs w:val="16"/>
              </w:rPr>
              <w:t xml:space="preserve">866 </w:t>
            </w:r>
            <w:r>
              <w:rPr>
                <w:rFonts w:ascii="Times New Roman" w:hAnsi="Times New Roman"/>
                <w:sz w:val="16"/>
                <w:szCs w:val="16"/>
              </w:rPr>
              <w:t>(</w:t>
            </w:r>
            <w:proofErr w:type="spellStart"/>
            <w:r>
              <w:rPr>
                <w:rFonts w:ascii="Times New Roman" w:hAnsi="Times New Roman"/>
                <w:i/>
                <w:iCs/>
                <w:sz w:val="16"/>
                <w:szCs w:val="16"/>
              </w:rPr>
              <w:t>j</w:t>
            </w:r>
            <w:r>
              <w:rPr>
                <w:rFonts w:ascii="Times New Roman" w:hAnsi="Times New Roman"/>
                <w:sz w:val="16"/>
                <w:szCs w:val="16"/>
                <w:vertAlign w:val="subscript"/>
              </w:rPr>
              <w:t>co</w:t>
            </w:r>
            <w:proofErr w:type="spellEnd"/>
            <w:r>
              <w:rPr>
                <w:rFonts w:ascii="Times New Roman" w:hAnsi="Times New Roman"/>
                <w:sz w:val="16"/>
                <w:szCs w:val="16"/>
              </w:rPr>
              <w:t>)</w:t>
            </w:r>
          </w:p>
        </w:tc>
        <w:tc>
          <w:tcPr>
            <w:tcW w:w="1984" w:type="dxa"/>
            <w:tcBorders>
              <w:bottom w:val="single" w:sz="12" w:space="0" w:color="008000"/>
            </w:tcBorders>
            <w:shd w:val="clear" w:color="auto" w:fill="F2F2F2" w:themeFill="background1" w:themeFillShade="F2"/>
            <w:vAlign w:val="center"/>
          </w:tcPr>
          <w:p w14:paraId="1D731258" w14:textId="77777777" w:rsidR="004806A2" w:rsidRDefault="00E8459D">
            <w:pPr>
              <w:spacing w:line="200" w:lineRule="exact"/>
              <w:jc w:val="center"/>
              <w:rPr>
                <w:rFonts w:ascii="Times New Roman" w:eastAsia="等线" w:hAnsi="Times New Roman"/>
                <w:sz w:val="16"/>
                <w:szCs w:val="16"/>
              </w:rPr>
            </w:pPr>
            <w:r>
              <w:rPr>
                <w:rFonts w:ascii="Times New Roman" w:eastAsia="等线" w:hAnsi="Times New Roman"/>
                <w:sz w:val="16"/>
                <w:szCs w:val="16"/>
              </w:rPr>
              <w:t>3 (</w:t>
            </w:r>
            <w:proofErr w:type="spellStart"/>
            <w:r>
              <w:rPr>
                <w:rFonts w:ascii="Times New Roman" w:eastAsia="等线" w:hAnsi="Times New Roman" w:hint="eastAsia"/>
                <w:sz w:val="16"/>
                <w:szCs w:val="16"/>
              </w:rPr>
              <w:t>E</w:t>
            </w:r>
            <w:r>
              <w:rPr>
                <w:rFonts w:ascii="Times New Roman" w:eastAsia="等线" w:hAnsi="Times New Roman"/>
                <w:sz w:val="16"/>
                <w:szCs w:val="16"/>
                <w:vertAlign w:val="subscript"/>
              </w:rPr>
              <w:t>cell</w:t>
            </w:r>
            <w:proofErr w:type="spellEnd"/>
            <w:r>
              <w:rPr>
                <w:rFonts w:ascii="Times New Roman" w:eastAsia="等线" w:hAnsi="Times New Roman"/>
                <w:sz w:val="16"/>
                <w:szCs w:val="16"/>
              </w:rPr>
              <w:t>)</w:t>
            </w:r>
          </w:p>
        </w:tc>
        <w:tc>
          <w:tcPr>
            <w:tcW w:w="1276" w:type="dxa"/>
            <w:tcBorders>
              <w:bottom w:val="single" w:sz="12" w:space="0" w:color="008000"/>
            </w:tcBorders>
            <w:shd w:val="clear" w:color="auto" w:fill="F2F2F2" w:themeFill="background1" w:themeFillShade="F2"/>
            <w:vAlign w:val="center"/>
          </w:tcPr>
          <w:p w14:paraId="62937E87" w14:textId="77777777" w:rsidR="004806A2" w:rsidRDefault="00E8459D">
            <w:pPr>
              <w:spacing w:line="200" w:lineRule="exact"/>
              <w:jc w:val="center"/>
              <w:rPr>
                <w:rFonts w:ascii="Times New Roman" w:hAnsi="Times New Roman"/>
                <w:sz w:val="16"/>
                <w:szCs w:val="16"/>
              </w:rPr>
            </w:pPr>
            <w:r>
              <w:rPr>
                <w:rFonts w:ascii="Times New Roman" w:hAnsi="Times New Roman" w:hint="eastAsia"/>
                <w:sz w:val="16"/>
                <w:szCs w:val="16"/>
              </w:rPr>
              <w:t>9</w:t>
            </w:r>
            <w:r>
              <w:rPr>
                <w:rFonts w:ascii="Times New Roman" w:hAnsi="Times New Roman"/>
                <w:sz w:val="16"/>
                <w:szCs w:val="16"/>
              </w:rPr>
              <w:t>8%</w:t>
            </w:r>
          </w:p>
        </w:tc>
        <w:tc>
          <w:tcPr>
            <w:tcW w:w="1276" w:type="dxa"/>
            <w:tcBorders>
              <w:bottom w:val="single" w:sz="12" w:space="0" w:color="008000"/>
            </w:tcBorders>
            <w:shd w:val="clear" w:color="auto" w:fill="F2F2F2" w:themeFill="background1" w:themeFillShade="F2"/>
            <w:vAlign w:val="center"/>
          </w:tcPr>
          <w:p w14:paraId="4F69E299" w14:textId="77777777" w:rsidR="004806A2" w:rsidRDefault="00E8459D">
            <w:pPr>
              <w:spacing w:line="200" w:lineRule="exact"/>
              <w:jc w:val="center"/>
              <w:rPr>
                <w:rFonts w:ascii="Times New Roman" w:eastAsia="等线" w:hAnsi="Times New Roman"/>
                <w:sz w:val="16"/>
                <w:szCs w:val="16"/>
              </w:rPr>
            </w:pPr>
            <w:r>
              <w:rPr>
                <w:rFonts w:ascii="Times New Roman" w:hAnsi="Times New Roman" w:hint="eastAsia"/>
                <w:color w:val="000000" w:themeColor="text1"/>
                <w:sz w:val="16"/>
                <w:szCs w:val="16"/>
              </w:rPr>
              <w:t>1</w:t>
            </w:r>
            <w:r>
              <w:rPr>
                <w:rFonts w:ascii="Times New Roman" w:hAnsi="Times New Roman"/>
                <w:color w:val="000000" w:themeColor="text1"/>
                <w:sz w:val="16"/>
                <w:szCs w:val="16"/>
              </w:rPr>
              <w:t>7</w:t>
            </w:r>
          </w:p>
        </w:tc>
        <w:tc>
          <w:tcPr>
            <w:tcW w:w="1134" w:type="dxa"/>
            <w:tcBorders>
              <w:bottom w:val="single" w:sz="12" w:space="0" w:color="008000"/>
            </w:tcBorders>
            <w:shd w:val="clear" w:color="auto" w:fill="F2F2F2" w:themeFill="background1" w:themeFillShade="F2"/>
            <w:vAlign w:val="center"/>
          </w:tcPr>
          <w:p w14:paraId="2C26F474" w14:textId="77777777" w:rsidR="004806A2" w:rsidRDefault="00E8459D">
            <w:pPr>
              <w:spacing w:line="200" w:lineRule="exact"/>
              <w:jc w:val="center"/>
              <w:rPr>
                <w:rFonts w:ascii="Times New Roman" w:eastAsia="等线" w:hAnsi="Times New Roman"/>
                <w:sz w:val="16"/>
                <w:szCs w:val="16"/>
              </w:rPr>
            </w:pPr>
            <w:r>
              <w:rPr>
                <w:rFonts w:ascii="Times New Roman" w:eastAsia="等线" w:hAnsi="Times New Roman"/>
                <w:sz w:val="16"/>
                <w:szCs w:val="16"/>
              </w:rPr>
              <w:t>36%</w:t>
            </w:r>
          </w:p>
        </w:tc>
        <w:tc>
          <w:tcPr>
            <w:tcW w:w="1984" w:type="dxa"/>
            <w:tcBorders>
              <w:bottom w:val="single" w:sz="12" w:space="0" w:color="008000"/>
            </w:tcBorders>
            <w:shd w:val="clear" w:color="auto" w:fill="F2F2F2" w:themeFill="background1" w:themeFillShade="F2"/>
            <w:vAlign w:val="center"/>
          </w:tcPr>
          <w:p w14:paraId="6D7CDD0E" w14:textId="77777777" w:rsidR="004806A2" w:rsidRDefault="00E8459D">
            <w:pPr>
              <w:spacing w:line="200" w:lineRule="exact"/>
              <w:jc w:val="center"/>
              <w:rPr>
                <w:rFonts w:ascii="Times New Roman" w:eastAsia="等线" w:hAnsi="Times New Roman"/>
                <w:color w:val="000000" w:themeColor="text1"/>
                <w:sz w:val="16"/>
                <w:szCs w:val="16"/>
              </w:rPr>
            </w:pPr>
            <w:r>
              <w:rPr>
                <w:rFonts w:ascii="Times New Roman" w:eastAsia="等线" w:hAnsi="Times New Roman"/>
                <w:sz w:val="16"/>
                <w:szCs w:val="16"/>
              </w:rPr>
              <w:t>0.269</w:t>
            </w:r>
          </w:p>
        </w:tc>
        <w:tc>
          <w:tcPr>
            <w:tcW w:w="709" w:type="dxa"/>
            <w:tcBorders>
              <w:bottom w:val="single" w:sz="12" w:space="0" w:color="008000"/>
            </w:tcBorders>
            <w:shd w:val="clear" w:color="auto" w:fill="F2F2F2" w:themeFill="background1" w:themeFillShade="F2"/>
            <w:vAlign w:val="center"/>
          </w:tcPr>
          <w:p w14:paraId="6A3956E6" w14:textId="77777777" w:rsidR="004806A2" w:rsidRDefault="00E8459D">
            <w:pPr>
              <w:spacing w:line="200" w:lineRule="exact"/>
              <w:jc w:val="center"/>
              <w:rPr>
                <w:rFonts w:ascii="Times New Roman" w:hAnsi="Times New Roman"/>
                <w:sz w:val="16"/>
                <w:szCs w:val="16"/>
              </w:rPr>
            </w:pPr>
            <w:r>
              <w:rPr>
                <w:rFonts w:ascii="Times New Roman" w:hAnsi="Times New Roman"/>
                <w:sz w:val="16"/>
                <w:szCs w:val="16"/>
              </w:rPr>
              <w:t>[16]</w:t>
            </w:r>
          </w:p>
        </w:tc>
      </w:tr>
    </w:tbl>
    <w:p w14:paraId="67DD5B77" w14:textId="77777777" w:rsidR="004806A2" w:rsidRDefault="00E8459D">
      <w:pPr>
        <w:rPr>
          <w:rFonts w:ascii="Times New Roman" w:hAnsi="Times New Roman" w:cs="Times New Roman"/>
          <w:sz w:val="18"/>
          <w:szCs w:val="18"/>
        </w:rPr>
      </w:pPr>
      <w:bookmarkStart w:id="1" w:name="_Hlk93755539"/>
      <w:bookmarkEnd w:id="0"/>
      <w:r>
        <w:rPr>
          <w:rFonts w:ascii="Times New Roman" w:hAnsi="Times New Roman" w:cs="Times New Roman"/>
          <w:b/>
          <w:bCs/>
          <w:i/>
          <w:iCs/>
          <w:sz w:val="18"/>
          <w:szCs w:val="18"/>
          <w:vertAlign w:val="superscript"/>
        </w:rPr>
        <w:t>a</w:t>
      </w:r>
      <w:r>
        <w:rPr>
          <w:rFonts w:ascii="Times New Roman" w:hAnsi="Times New Roman" w:cs="Times New Roman"/>
          <w:i/>
          <w:iCs/>
          <w:sz w:val="18"/>
          <w:szCs w:val="18"/>
          <w:vertAlign w:val="superscript"/>
        </w:rPr>
        <w:t xml:space="preserve"> </w:t>
      </w:r>
      <w:proofErr w:type="spellStart"/>
      <w:r>
        <w:rPr>
          <w:rFonts w:ascii="Times New Roman" w:hAnsi="Times New Roman" w:cs="Times New Roman"/>
          <w:sz w:val="22"/>
        </w:rPr>
        <w:t>CoPc</w:t>
      </w:r>
      <w:proofErr w:type="spellEnd"/>
      <w:r>
        <w:rPr>
          <w:rFonts w:ascii="Times New Roman" w:hAnsi="Times New Roman" w:cs="Times New Roman"/>
          <w:sz w:val="22"/>
        </w:rPr>
        <w:t xml:space="preserve"> = cobalt phthalocyanine; NCB = N-doped carbon black; </w:t>
      </w:r>
      <w:proofErr w:type="spellStart"/>
      <w:r>
        <w:rPr>
          <w:rFonts w:ascii="Times New Roman" w:hAnsi="Times New Roman" w:cs="Times New Roman"/>
          <w:sz w:val="22"/>
        </w:rPr>
        <w:t>NiPc</w:t>
      </w:r>
      <w:proofErr w:type="spellEnd"/>
      <w:r>
        <w:rPr>
          <w:rFonts w:ascii="Times New Roman" w:hAnsi="Times New Roman" w:cs="Times New Roman"/>
          <w:sz w:val="22"/>
        </w:rPr>
        <w:t>-</w:t>
      </w:r>
      <w:proofErr w:type="spellStart"/>
      <w:r>
        <w:rPr>
          <w:rFonts w:ascii="Times New Roman" w:hAnsi="Times New Roman" w:cs="Times New Roman"/>
          <w:sz w:val="22"/>
        </w:rPr>
        <w:t>OMe</w:t>
      </w:r>
      <w:proofErr w:type="spellEnd"/>
      <w:r>
        <w:rPr>
          <w:rFonts w:ascii="Times New Roman" w:hAnsi="Times New Roman" w:cs="Times New Roman"/>
          <w:sz w:val="22"/>
        </w:rPr>
        <w:t xml:space="preserve">-MDE = methoxy-substituted </w:t>
      </w:r>
      <w:proofErr w:type="spellStart"/>
      <w:r>
        <w:rPr>
          <w:rFonts w:ascii="Times New Roman" w:hAnsi="Times New Roman" w:cs="Times New Roman"/>
          <w:sz w:val="22"/>
        </w:rPr>
        <w:t>NiPc</w:t>
      </w:r>
      <w:proofErr w:type="spellEnd"/>
      <w:r>
        <w:rPr>
          <w:rFonts w:ascii="Times New Roman" w:hAnsi="Times New Roman" w:cs="Times New Roman"/>
          <w:sz w:val="22"/>
        </w:rPr>
        <w:t xml:space="preserve"> molecularly dispersed electrocatalysts (MDEs); PE = polyethylene; APC = atom-pair catalysts; NPCA = </w:t>
      </w:r>
      <w:r>
        <w:rPr>
          <w:rFonts w:ascii="Times New Roman" w:eastAsia="等线" w:hAnsi="Times New Roman" w:cs="Times New Roman"/>
          <w:sz w:val="22"/>
        </w:rPr>
        <w:t>N, P-co-doped carbon aerogels;</w:t>
      </w:r>
      <w:r>
        <w:rPr>
          <w:rFonts w:ascii="Times New Roman" w:hAnsi="Times New Roman" w:cs="Times New Roman"/>
          <w:sz w:val="22"/>
        </w:rPr>
        <w:t xml:space="preserve"> g-C</w:t>
      </w:r>
      <w:r>
        <w:rPr>
          <w:rFonts w:ascii="Times New Roman" w:hAnsi="Times New Roman" w:cs="Times New Roman"/>
          <w:sz w:val="22"/>
          <w:vertAlign w:val="subscript"/>
        </w:rPr>
        <w:t>3</w:t>
      </w:r>
      <w:r>
        <w:rPr>
          <w:rFonts w:ascii="Times New Roman" w:hAnsi="Times New Roman" w:cs="Times New Roman"/>
          <w:sz w:val="22"/>
        </w:rPr>
        <w:t>N</w:t>
      </w:r>
      <w:r>
        <w:rPr>
          <w:rFonts w:ascii="Times New Roman" w:hAnsi="Times New Roman" w:cs="Times New Roman"/>
          <w:sz w:val="22"/>
          <w:vertAlign w:val="subscript"/>
        </w:rPr>
        <w:t>4</w:t>
      </w:r>
      <w:r>
        <w:rPr>
          <w:rFonts w:ascii="Times New Roman" w:eastAsia="等线" w:hAnsi="Times New Roman" w:cs="Times New Roman"/>
          <w:sz w:val="22"/>
        </w:rPr>
        <w:t xml:space="preserve">/CNT = graphitic carbon nitride on carbon nanotube; </w:t>
      </w:r>
      <w:proofErr w:type="spellStart"/>
      <w:r>
        <w:rPr>
          <w:rFonts w:ascii="Times New Roman" w:eastAsia="等线" w:hAnsi="Times New Roman" w:cs="Times New Roman"/>
          <w:sz w:val="22"/>
        </w:rPr>
        <w:t>CoTAP-cov</w:t>
      </w:r>
      <w:proofErr w:type="spellEnd"/>
      <w:r>
        <w:rPr>
          <w:rFonts w:ascii="Times New Roman" w:eastAsia="等线" w:hAnsi="Times New Roman" w:cs="Times New Roman"/>
          <w:sz w:val="22"/>
        </w:rPr>
        <w:t xml:space="preserve"> =</w:t>
      </w:r>
      <w:r>
        <w:rPr>
          <w:rFonts w:ascii="Times New Roman" w:hAnsi="Times New Roman" w:cs="Times New Roman"/>
          <w:sz w:val="22"/>
        </w:rPr>
        <w:t xml:space="preserve"> </w:t>
      </w:r>
      <w:r>
        <w:rPr>
          <w:rFonts w:ascii="Times New Roman" w:eastAsia="等线" w:hAnsi="Times New Roman" w:cs="Times New Roman"/>
          <w:sz w:val="22"/>
        </w:rPr>
        <w:t xml:space="preserve">Covalent ligation of Co </w:t>
      </w:r>
      <w:proofErr w:type="spellStart"/>
      <w:r>
        <w:rPr>
          <w:rFonts w:ascii="Times New Roman" w:eastAsia="等线" w:hAnsi="Times New Roman" w:cs="Times New Roman"/>
          <w:sz w:val="22"/>
        </w:rPr>
        <w:t>tetrakis</w:t>
      </w:r>
      <w:proofErr w:type="spellEnd"/>
      <w:r>
        <w:rPr>
          <w:rFonts w:ascii="Times New Roman" w:eastAsia="等线" w:hAnsi="Times New Roman" w:cs="Times New Roman"/>
          <w:sz w:val="22"/>
        </w:rPr>
        <w:t>-(4-aminophenyl) porphyrin on CNTs; DASC =</w:t>
      </w:r>
      <w:r>
        <w:rPr>
          <w:rFonts w:ascii="Times New Roman" w:hAnsi="Times New Roman" w:cs="Times New Roman"/>
          <w:sz w:val="22"/>
        </w:rPr>
        <w:t xml:space="preserve"> </w:t>
      </w:r>
      <w:r>
        <w:rPr>
          <w:rFonts w:ascii="Times New Roman" w:eastAsia="等线" w:hAnsi="Times New Roman" w:cs="Times New Roman"/>
          <w:sz w:val="22"/>
        </w:rPr>
        <w:t>diatomic site catalyst; DNG-</w:t>
      </w:r>
      <w:proofErr w:type="spellStart"/>
      <w:r>
        <w:rPr>
          <w:rFonts w:ascii="Times New Roman" w:eastAsia="等线" w:hAnsi="Times New Roman" w:cs="Times New Roman"/>
          <w:sz w:val="22"/>
        </w:rPr>
        <w:t>SAFe</w:t>
      </w:r>
      <w:proofErr w:type="spellEnd"/>
      <w:r>
        <w:rPr>
          <w:rFonts w:ascii="Times New Roman" w:eastAsia="等线" w:hAnsi="Times New Roman" w:cs="Times New Roman"/>
          <w:sz w:val="22"/>
        </w:rPr>
        <w:t xml:space="preserve"> = single-atom Fe–N</w:t>
      </w:r>
      <w:r>
        <w:rPr>
          <w:rFonts w:ascii="Times New Roman" w:eastAsia="等线" w:hAnsi="Times New Roman" w:cs="Times New Roman"/>
          <w:sz w:val="22"/>
          <w:vertAlign w:val="subscript"/>
        </w:rPr>
        <w:t xml:space="preserve">4 </w:t>
      </w:r>
      <w:r>
        <w:rPr>
          <w:rFonts w:ascii="Times New Roman" w:eastAsia="等线" w:hAnsi="Times New Roman" w:cs="Times New Roman"/>
          <w:sz w:val="22"/>
        </w:rPr>
        <w:t>sites;</w:t>
      </w:r>
      <w:r>
        <w:rPr>
          <w:rFonts w:ascii="Times New Roman" w:hAnsi="Times New Roman" w:cs="Times New Roman"/>
          <w:sz w:val="22"/>
        </w:rPr>
        <w:t xml:space="preserve"> </w:t>
      </w:r>
      <w:proofErr w:type="spellStart"/>
      <w:r>
        <w:rPr>
          <w:rFonts w:ascii="Times New Roman" w:hAnsi="Times New Roman" w:cs="Times New Roman"/>
          <w:sz w:val="22"/>
        </w:rPr>
        <w:t>AgNPS</w:t>
      </w:r>
      <w:proofErr w:type="spellEnd"/>
      <w:r>
        <w:rPr>
          <w:rFonts w:ascii="Times New Roman" w:hAnsi="Times New Roman" w:cs="Times New Roman"/>
          <w:sz w:val="22"/>
        </w:rPr>
        <w:t xml:space="preserve">/GDE </w:t>
      </w:r>
      <w:r>
        <w:rPr>
          <w:rFonts w:ascii="Times New Roman" w:hAnsi="Times New Roman" w:cs="Times New Roman" w:hint="eastAsia"/>
          <w:sz w:val="22"/>
        </w:rPr>
        <w:t>=</w:t>
      </w:r>
      <w:r>
        <w:rPr>
          <w:sz w:val="22"/>
        </w:rPr>
        <w:t xml:space="preserve"> </w:t>
      </w:r>
      <w:r>
        <w:rPr>
          <w:rFonts w:ascii="Times New Roman" w:hAnsi="Times New Roman" w:cs="Times New Roman"/>
          <w:sz w:val="22"/>
        </w:rPr>
        <w:t>Ag Nanoparticles/Gas diffusion electrode; SCCM =</w:t>
      </w:r>
      <w:r>
        <w:t xml:space="preserve"> </w:t>
      </w:r>
      <w:r>
        <w:rPr>
          <w:rFonts w:ascii="Times New Roman" w:hAnsi="Times New Roman" w:cs="Times New Roman"/>
          <w:sz w:val="22"/>
        </w:rPr>
        <w:t>Standard Cubic Centimetre per Minute.</w:t>
      </w:r>
    </w:p>
    <w:p w14:paraId="320AC21E" w14:textId="77777777" w:rsidR="004806A2" w:rsidRDefault="00E8459D">
      <w:pPr>
        <w:spacing w:before="240"/>
        <w:rPr>
          <w:rFonts w:ascii="Times New Roman" w:eastAsia="等线" w:hAnsi="Times New Roman" w:cs="Times New Roman"/>
          <w:sz w:val="24"/>
          <w:szCs w:val="24"/>
        </w:rPr>
      </w:pPr>
      <w:r>
        <w:rPr>
          <w:rFonts w:ascii="Times New Roman" w:hAnsi="Times New Roman" w:cs="Times New Roman"/>
          <w:b/>
          <w:bCs/>
          <w:i/>
          <w:iCs/>
          <w:sz w:val="18"/>
          <w:szCs w:val="18"/>
          <w:vertAlign w:val="superscript"/>
        </w:rPr>
        <w:t>b</w:t>
      </w:r>
      <w:r>
        <w:rPr>
          <w:rFonts w:ascii="Times New Roman" w:eastAsia="等线" w:hAnsi="Times New Roman" w:cs="Times New Roman"/>
          <w:sz w:val="24"/>
          <w:szCs w:val="24"/>
        </w:rPr>
        <w:t xml:space="preserve"> Single-pass conversion rate (</w:t>
      </w:r>
      <w:r>
        <w:rPr>
          <w:rFonts w:ascii="Times New Roman" w:eastAsia="等线" w:hAnsi="Times New Roman" w:cs="Times New Roman"/>
          <w:i/>
          <w:iCs/>
          <w:sz w:val="24"/>
          <w:szCs w:val="24"/>
        </w:rPr>
        <w:t>R</w:t>
      </w:r>
      <w:r>
        <w:rPr>
          <w:rFonts w:ascii="Times New Roman" w:eastAsia="等线" w:hAnsi="Times New Roman" w:cs="Times New Roman"/>
          <w:sz w:val="24"/>
          <w:szCs w:val="24"/>
        </w:rPr>
        <w:t>) of CO</w:t>
      </w:r>
      <w:r>
        <w:rPr>
          <w:rFonts w:ascii="Times New Roman" w:eastAsia="等线" w:hAnsi="Times New Roman" w:cs="Times New Roman"/>
          <w:sz w:val="24"/>
          <w:szCs w:val="24"/>
          <w:vertAlign w:val="subscript"/>
        </w:rPr>
        <w:t>2</w:t>
      </w:r>
      <w:r>
        <w:rPr>
          <w:rFonts w:ascii="Times New Roman" w:eastAsia="等线" w:hAnsi="Times New Roman" w:cs="Times New Roman"/>
          <w:sz w:val="24"/>
          <w:szCs w:val="24"/>
        </w:rPr>
        <w:t xml:space="preserve"> was acquired using </w:t>
      </w:r>
      <w:r>
        <w:rPr>
          <w:rFonts w:ascii="Times New Roman" w:hAnsi="Times New Roman" w:cs="Times New Roman"/>
          <w:sz w:val="24"/>
          <w:szCs w:val="24"/>
        </w:rPr>
        <w:t>based on the data reported in the literatures. At first, the molar conversion rate CO</w:t>
      </w:r>
      <w:r>
        <w:rPr>
          <w:rFonts w:ascii="Times New Roman" w:hAnsi="Times New Roman" w:cs="Times New Roman"/>
          <w:sz w:val="24"/>
          <w:szCs w:val="24"/>
          <w:vertAlign w:val="subscript"/>
        </w:rPr>
        <w:t>2</w:t>
      </w:r>
      <w:r>
        <w:rPr>
          <w:rFonts w:ascii="Times New Roman" w:hAnsi="Times New Roman" w:cs="Times New Roman"/>
          <w:sz w:val="24"/>
          <w:szCs w:val="24"/>
        </w:rPr>
        <w:t xml:space="preserve"> to CO (i.e., CO evolution rate</w:t>
      </w:r>
      <w:r>
        <w:rPr>
          <w:rFonts w:ascii="Times New Roman" w:hAnsi="Times New Roman" w:cs="Times New Roman"/>
          <w:i/>
          <w:iCs/>
          <w:sz w:val="24"/>
          <w:szCs w:val="24"/>
        </w:rPr>
        <w:t xml:space="preserve"> </w:t>
      </w:r>
      <w:proofErr w:type="spellStart"/>
      <w:r>
        <w:rPr>
          <w:rFonts w:ascii="Times New Roman" w:hAnsi="Times New Roman" w:cs="Times New Roman"/>
          <w:i/>
          <w:iCs/>
          <w:sz w:val="24"/>
          <w:szCs w:val="24"/>
        </w:rPr>
        <w:t>v</w:t>
      </w:r>
      <w:r>
        <w:rPr>
          <w:rFonts w:ascii="Times New Roman" w:hAnsi="Times New Roman" w:cs="Times New Roman"/>
          <w:sz w:val="24"/>
          <w:szCs w:val="24"/>
          <w:vertAlign w:val="subscript"/>
        </w:rPr>
        <w:t>m</w:t>
      </w:r>
      <w:proofErr w:type="spellEnd"/>
      <w:r>
        <w:rPr>
          <w:rFonts w:ascii="Times New Roman" w:hAnsi="Times New Roman" w:cs="Times New Roman"/>
          <w:sz w:val="24"/>
          <w:szCs w:val="24"/>
        </w:rPr>
        <w:t>, in mol s</w:t>
      </w:r>
      <w:r>
        <w:rPr>
          <w:rFonts w:ascii="Times New Roman" w:hAnsi="Times New Roman" w:cs="Times New Roman"/>
          <w:sz w:val="24"/>
          <w:szCs w:val="24"/>
          <w:vertAlign w:val="superscript"/>
        </w:rPr>
        <w:t>-1</w:t>
      </w:r>
      <w:r>
        <w:rPr>
          <w:rFonts w:ascii="Times New Roman" w:hAnsi="Times New Roman" w:cs="Times New Roman"/>
          <w:sz w:val="24"/>
          <w:szCs w:val="24"/>
        </w:rPr>
        <w:t xml:space="preserve"> for calculation or </w:t>
      </w:r>
      <w:r>
        <w:rPr>
          <w:rFonts w:ascii="Times New Roman" w:eastAsia="等线" w:hAnsi="Times New Roman" w:cs="Times New Roman"/>
          <w:sz w:val="24"/>
          <w:szCs w:val="24"/>
        </w:rPr>
        <w:t>mmol mim</w:t>
      </w:r>
      <w:r>
        <w:rPr>
          <w:rFonts w:ascii="Times New Roman" w:eastAsia="等线" w:hAnsi="Times New Roman" w:cs="Times New Roman"/>
          <w:sz w:val="24"/>
          <w:szCs w:val="24"/>
          <w:vertAlign w:val="superscript"/>
        </w:rPr>
        <w:t>-1</w:t>
      </w:r>
      <w:r>
        <w:rPr>
          <w:rFonts w:ascii="Times New Roman" w:eastAsia="等线" w:hAnsi="Times New Roman" w:cs="Times New Roman"/>
          <w:sz w:val="24"/>
          <w:szCs w:val="24"/>
        </w:rPr>
        <w:t xml:space="preserve"> for the Table</w:t>
      </w:r>
      <w:r>
        <w:rPr>
          <w:rFonts w:ascii="Times New Roman" w:hAnsi="Times New Roman" w:cs="Times New Roman"/>
          <w:sz w:val="24"/>
          <w:szCs w:val="24"/>
        </w:rPr>
        <w:t>) can be calculated in accordance with E</w:t>
      </w:r>
      <w:r>
        <w:rPr>
          <w:rFonts w:ascii="Times New Roman" w:eastAsia="等线" w:hAnsi="Times New Roman" w:cs="Times New Roman"/>
          <w:sz w:val="24"/>
          <w:szCs w:val="24"/>
        </w:rPr>
        <w:t>quations 1 and 2:</w:t>
      </w:r>
    </w:p>
    <w:p w14:paraId="61C5C33A" w14:textId="7CE10FD8" w:rsidR="004806A2" w:rsidRDefault="00E8459D" w:rsidP="00001DCD">
      <w:pPr>
        <w:jc w:val="right"/>
        <w:rPr>
          <w:rFonts w:ascii="Times New Roman" w:hAnsi="Times New Roman" w:cs="Times New Roman"/>
          <w:sz w:val="24"/>
          <w:szCs w:val="24"/>
        </w:rPr>
      </w:pPr>
      <w:r>
        <w:rPr>
          <w:rFonts w:ascii="Times New Roman" w:hAnsi="Times New Roman" w:cs="Times New Roman"/>
          <w:i/>
          <w:iCs/>
          <w:sz w:val="24"/>
          <w:szCs w:val="24"/>
        </w:rPr>
        <w:t xml:space="preserve">FE </w:t>
      </w:r>
      <w:r>
        <w:rPr>
          <w:rFonts w:ascii="Times New Roman" w:hAnsi="Times New Roman" w:cs="Times New Roman"/>
          <w:sz w:val="24"/>
          <w:szCs w:val="24"/>
        </w:rPr>
        <w:t>= (m</w:t>
      </w:r>
      <w:r w:rsidR="00482864" w:rsidRPr="00482864">
        <w:rPr>
          <w:rFonts w:ascii="Times New Roman" w:hAnsi="Times New Roman" w:cs="Times New Roman"/>
        </w:rPr>
        <w:sym w:font="Symbol" w:char="00D7"/>
      </w:r>
      <w:r>
        <w:rPr>
          <w:rFonts w:ascii="Times New Roman" w:hAnsi="Times New Roman" w:cs="Times New Roman"/>
          <w:sz w:val="24"/>
          <w:szCs w:val="24"/>
        </w:rPr>
        <w:t>n</w:t>
      </w:r>
      <w:r w:rsidR="00482864" w:rsidRPr="00482864">
        <w:rPr>
          <w:rFonts w:ascii="Times New Roman" w:hAnsi="Times New Roman" w:cs="Times New Roman"/>
        </w:rPr>
        <w:sym w:font="Symbol" w:char="00D7"/>
      </w:r>
      <w:r>
        <w:rPr>
          <w:rFonts w:ascii="Times New Roman" w:hAnsi="Times New Roman" w:cs="Times New Roman"/>
          <w:sz w:val="24"/>
          <w:szCs w:val="24"/>
        </w:rPr>
        <w:t>F)/(I</w:t>
      </w:r>
      <w:r w:rsidR="00482864" w:rsidRPr="00482864">
        <w:rPr>
          <w:rFonts w:ascii="Times New Roman" w:hAnsi="Times New Roman" w:cs="Times New Roman"/>
        </w:rPr>
        <w:sym w:font="Symbol" w:char="00D7"/>
      </w:r>
      <w:r>
        <w:rPr>
          <w:rFonts w:ascii="Times New Roman" w:hAnsi="Times New Roman" w:cs="Times New Roman"/>
          <w:sz w:val="24"/>
          <w:szCs w:val="24"/>
        </w:rPr>
        <w:t>t) = (</w:t>
      </w:r>
      <w:proofErr w:type="spellStart"/>
      <w:r>
        <w:rPr>
          <w:rFonts w:ascii="Times New Roman" w:hAnsi="Times New Roman" w:cs="Times New Roman"/>
          <w:i/>
          <w:iCs/>
          <w:sz w:val="24"/>
          <w:szCs w:val="24"/>
        </w:rPr>
        <w:t>v</w:t>
      </w:r>
      <w:r>
        <w:rPr>
          <w:rFonts w:ascii="Times New Roman" w:hAnsi="Times New Roman" w:cs="Times New Roman"/>
          <w:sz w:val="24"/>
          <w:szCs w:val="24"/>
          <w:vertAlign w:val="subscript"/>
        </w:rPr>
        <w:t>m</w:t>
      </w:r>
      <w:proofErr w:type="spellEnd"/>
      <w:r w:rsidR="00482864" w:rsidRPr="00482864">
        <w:rPr>
          <w:rFonts w:ascii="Times New Roman" w:hAnsi="Times New Roman" w:cs="Times New Roman"/>
        </w:rPr>
        <w:sym w:font="Symbol" w:char="00D7"/>
      </w:r>
      <w:r>
        <w:rPr>
          <w:rFonts w:ascii="Times New Roman" w:hAnsi="Times New Roman" w:cs="Times New Roman"/>
          <w:sz w:val="24"/>
          <w:szCs w:val="24"/>
        </w:rPr>
        <w:t>n</w:t>
      </w:r>
      <w:r w:rsidR="00482864" w:rsidRPr="00482864">
        <w:rPr>
          <w:rFonts w:ascii="Times New Roman" w:hAnsi="Times New Roman" w:cs="Times New Roman"/>
        </w:rPr>
        <w:sym w:font="Symbol" w:char="00D7"/>
      </w:r>
      <w:r>
        <w:rPr>
          <w:rFonts w:ascii="Times New Roman" w:hAnsi="Times New Roman" w:cs="Times New Roman"/>
          <w:sz w:val="24"/>
          <w:szCs w:val="24"/>
        </w:rPr>
        <w:t xml:space="preserve">F)/I </w:t>
      </w:r>
      <w:r w:rsidR="00087B3D">
        <w:rPr>
          <w:rFonts w:ascii="Times New Roman" w:hAnsi="Times New Roman" w:cs="Times New Roman"/>
          <w:sz w:val="24"/>
          <w:szCs w:val="24"/>
        </w:rPr>
        <w:t xml:space="preserve"> </w:t>
      </w:r>
      <w:r w:rsidR="00001DCD">
        <w:rPr>
          <w:rFonts w:ascii="Times New Roman" w:hAnsi="Times New Roman" w:cs="Times New Roman"/>
          <w:sz w:val="24"/>
          <w:szCs w:val="24"/>
        </w:rPr>
        <w:t xml:space="preserve">                                   </w:t>
      </w:r>
      <w:proofErr w:type="gramStart"/>
      <w:r w:rsidR="00001DCD">
        <w:rPr>
          <w:rFonts w:ascii="Times New Roman" w:hAnsi="Times New Roman" w:cs="Times New Roman"/>
          <w:sz w:val="24"/>
          <w:szCs w:val="24"/>
        </w:rPr>
        <w:t xml:space="preserve">  </w:t>
      </w:r>
      <w:r>
        <w:rPr>
          <w:rFonts w:ascii="Times New Roman" w:hAnsi="Times New Roman" w:cs="Times New Roman"/>
          <w:sz w:val="24"/>
          <w:szCs w:val="24"/>
        </w:rPr>
        <w:t xml:space="preserve"> (</w:t>
      </w:r>
      <w:proofErr w:type="gramEnd"/>
      <w:r>
        <w:rPr>
          <w:rFonts w:ascii="Times New Roman" w:hAnsi="Times New Roman" w:cs="Times New Roman"/>
          <w:sz w:val="24"/>
          <w:szCs w:val="24"/>
        </w:rPr>
        <w:t>1)</w:t>
      </w:r>
    </w:p>
    <w:p w14:paraId="7ADF6919" w14:textId="2F5CE9A6" w:rsidR="004806A2" w:rsidRDefault="00E8459D" w:rsidP="00001DCD">
      <w:pPr>
        <w:jc w:val="right"/>
        <w:rPr>
          <w:rFonts w:ascii="Times New Roman" w:hAnsi="Times New Roman" w:cs="Times New Roman"/>
          <w:sz w:val="24"/>
          <w:szCs w:val="24"/>
        </w:rPr>
      </w:pPr>
      <w:proofErr w:type="spellStart"/>
      <w:r>
        <w:rPr>
          <w:rFonts w:ascii="Times New Roman" w:hAnsi="Times New Roman" w:cs="Times New Roman"/>
          <w:i/>
          <w:iCs/>
          <w:sz w:val="24"/>
          <w:szCs w:val="24"/>
        </w:rPr>
        <w:t>v</w:t>
      </w:r>
      <w:r>
        <w:rPr>
          <w:rFonts w:ascii="Times New Roman" w:hAnsi="Times New Roman" w:cs="Times New Roman"/>
          <w:sz w:val="24"/>
          <w:szCs w:val="24"/>
          <w:vertAlign w:val="subscript"/>
        </w:rPr>
        <w:t>m</w:t>
      </w:r>
      <w:proofErr w:type="spellEnd"/>
      <w:r>
        <w:rPr>
          <w:rFonts w:ascii="Times New Roman" w:hAnsi="Times New Roman" w:cs="Times New Roman"/>
          <w:sz w:val="24"/>
          <w:szCs w:val="24"/>
        </w:rPr>
        <w:t xml:space="preserve"> = (FE</w:t>
      </w:r>
      <w:r w:rsidR="00482864" w:rsidRPr="00482864">
        <w:rPr>
          <w:rFonts w:ascii="Times New Roman" w:hAnsi="Times New Roman" w:cs="Times New Roman"/>
        </w:rPr>
        <w:sym w:font="Symbol" w:char="00D7"/>
      </w:r>
      <w:r>
        <w:rPr>
          <w:rFonts w:ascii="Times New Roman" w:hAnsi="Times New Roman" w:cs="Times New Roman"/>
          <w:sz w:val="24"/>
          <w:szCs w:val="24"/>
        </w:rPr>
        <w:t>I)/(n</w:t>
      </w:r>
      <w:r w:rsidR="00482864" w:rsidRPr="00482864">
        <w:rPr>
          <w:rFonts w:ascii="Times New Roman" w:hAnsi="Times New Roman" w:cs="Times New Roman"/>
        </w:rPr>
        <w:sym w:font="Symbol" w:char="00D7"/>
      </w:r>
      <w:proofErr w:type="gramStart"/>
      <w:r>
        <w:rPr>
          <w:rFonts w:ascii="Times New Roman" w:hAnsi="Times New Roman" w:cs="Times New Roman"/>
          <w:sz w:val="24"/>
          <w:szCs w:val="24"/>
        </w:rPr>
        <w:t xml:space="preserve">F) </w:t>
      </w:r>
      <w:r w:rsidR="00557062">
        <w:rPr>
          <w:rFonts w:ascii="Times New Roman" w:hAnsi="Times New Roman" w:cs="Times New Roman"/>
          <w:sz w:val="24"/>
          <w:szCs w:val="24"/>
        </w:rPr>
        <w:t xml:space="preserve">  </w:t>
      </w:r>
      <w:proofErr w:type="gramEnd"/>
      <w:r w:rsidR="00557062">
        <w:rPr>
          <w:rFonts w:ascii="Times New Roman" w:hAnsi="Times New Roman" w:cs="Times New Roman"/>
          <w:sz w:val="24"/>
          <w:szCs w:val="24"/>
        </w:rPr>
        <w:t xml:space="preserve">                                        </w:t>
      </w:r>
      <w:r>
        <w:rPr>
          <w:rFonts w:ascii="Times New Roman" w:hAnsi="Times New Roman" w:cs="Times New Roman"/>
          <w:sz w:val="24"/>
          <w:szCs w:val="24"/>
        </w:rPr>
        <w:t xml:space="preserve">  (2)</w:t>
      </w:r>
    </w:p>
    <w:p w14:paraId="67CFECE6" w14:textId="77777777" w:rsidR="004806A2" w:rsidRDefault="00E8459D">
      <w:pPr>
        <w:rPr>
          <w:rFonts w:ascii="Times New Roman" w:hAnsi="Times New Roman" w:cs="Times New Roman"/>
          <w:sz w:val="24"/>
          <w:szCs w:val="24"/>
        </w:rPr>
      </w:pPr>
      <w:r>
        <w:rPr>
          <w:rFonts w:ascii="Times New Roman" w:hAnsi="Times New Roman" w:cs="Times New Roman"/>
          <w:sz w:val="24"/>
          <w:szCs w:val="24"/>
        </w:rPr>
        <w:t xml:space="preserve">where </w:t>
      </w:r>
      <w:r>
        <w:rPr>
          <w:rFonts w:ascii="Times New Roman" w:hAnsi="Times New Roman" w:cs="Times New Roman"/>
          <w:i/>
          <w:iCs/>
          <w:sz w:val="24"/>
          <w:szCs w:val="24"/>
        </w:rPr>
        <w:t xml:space="preserve">FE </w:t>
      </w:r>
      <w:r>
        <w:rPr>
          <w:rFonts w:ascii="Times New Roman" w:hAnsi="Times New Roman" w:cs="Times New Roman"/>
          <w:sz w:val="24"/>
          <w:szCs w:val="24"/>
        </w:rPr>
        <w:t>is the Faraday efficiency,</w:t>
      </w:r>
      <w:r>
        <w:rPr>
          <w:rFonts w:ascii="Times New Roman" w:hAnsi="Times New Roman" w:cs="Times New Roman"/>
          <w:i/>
          <w:iCs/>
          <w:sz w:val="24"/>
          <w:szCs w:val="24"/>
        </w:rPr>
        <w:t xml:space="preserve"> m</w:t>
      </w:r>
      <w:r>
        <w:rPr>
          <w:rFonts w:ascii="Times New Roman" w:hAnsi="Times New Roman" w:cs="Times New Roman"/>
          <w:sz w:val="24"/>
          <w:szCs w:val="24"/>
        </w:rPr>
        <w:t xml:space="preserve"> is the molar number (mol) of CO generated, </w:t>
      </w:r>
      <w:r>
        <w:rPr>
          <w:rFonts w:ascii="Times New Roman" w:hAnsi="Times New Roman" w:cs="Times New Roman"/>
          <w:i/>
          <w:iCs/>
          <w:sz w:val="24"/>
          <w:szCs w:val="24"/>
        </w:rPr>
        <w:t>n</w:t>
      </w:r>
      <w:r>
        <w:rPr>
          <w:rFonts w:ascii="Times New Roman" w:hAnsi="Times New Roman" w:cs="Times New Roman"/>
          <w:sz w:val="24"/>
          <w:szCs w:val="24"/>
        </w:rPr>
        <w:t xml:space="preserve"> is the number of electrons exchanged (2 mol</w:t>
      </w:r>
      <w:r>
        <w:rPr>
          <w:rFonts w:ascii="Times New Roman" w:hAnsi="Times New Roman" w:cs="Times New Roman"/>
          <w:sz w:val="24"/>
          <w:szCs w:val="24"/>
          <w:vertAlign w:val="superscript"/>
        </w:rPr>
        <w:t xml:space="preserve">-1 </w:t>
      </w:r>
      <w:r>
        <w:rPr>
          <w:rFonts w:ascii="Times New Roman" w:hAnsi="Times New Roman" w:cs="Times New Roman"/>
          <w:sz w:val="24"/>
          <w:szCs w:val="24"/>
        </w:rPr>
        <w:t>for</w:t>
      </w:r>
      <w:r>
        <w:rPr>
          <w:rFonts w:ascii="Times New Roman" w:hAnsi="Times New Roman" w:cs="Times New Roman"/>
          <w:sz w:val="24"/>
          <w:szCs w:val="24"/>
          <w:vertAlign w:val="superscript"/>
        </w:rPr>
        <w:t xml:space="preserve"> </w:t>
      </w:r>
      <w:r>
        <w:rPr>
          <w:rFonts w:ascii="Times New Roman" w:hAnsi="Times New Roman" w:cs="Times New Roman"/>
          <w:sz w:val="24"/>
          <w:szCs w:val="24"/>
        </w:rPr>
        <w:t>the conversion of CO</w:t>
      </w:r>
      <w:r>
        <w:rPr>
          <w:rFonts w:ascii="Times New Roman" w:hAnsi="Times New Roman" w:cs="Times New Roman"/>
          <w:sz w:val="24"/>
          <w:szCs w:val="24"/>
          <w:vertAlign w:val="subscript"/>
        </w:rPr>
        <w:t>2</w:t>
      </w:r>
      <w:r>
        <w:rPr>
          <w:rFonts w:ascii="Times New Roman" w:hAnsi="Times New Roman" w:cs="Times New Roman"/>
          <w:sz w:val="24"/>
          <w:szCs w:val="24"/>
        </w:rPr>
        <w:t xml:space="preserve"> to CO), </w:t>
      </w:r>
      <w:r>
        <w:rPr>
          <w:rFonts w:ascii="Times New Roman" w:hAnsi="Times New Roman" w:cs="Times New Roman"/>
          <w:i/>
          <w:iCs/>
          <w:sz w:val="24"/>
          <w:szCs w:val="24"/>
        </w:rPr>
        <w:t>F</w:t>
      </w:r>
      <w:r>
        <w:rPr>
          <w:rFonts w:ascii="Times New Roman" w:hAnsi="Times New Roman" w:cs="Times New Roman"/>
          <w:sz w:val="24"/>
          <w:szCs w:val="24"/>
        </w:rPr>
        <w:t xml:space="preserve"> is Faraday’s constant (</w:t>
      </w:r>
      <w:r>
        <w:rPr>
          <w:rFonts w:ascii="Times New Roman" w:hAnsi="Times New Roman" w:cs="Times New Roman"/>
          <w:i/>
          <w:iCs/>
          <w:sz w:val="24"/>
          <w:szCs w:val="24"/>
        </w:rPr>
        <w:t>F</w:t>
      </w:r>
      <w:r>
        <w:rPr>
          <w:rFonts w:ascii="Times New Roman" w:hAnsi="Times New Roman" w:cs="Times New Roman"/>
          <w:sz w:val="24"/>
          <w:szCs w:val="24"/>
        </w:rPr>
        <w:t xml:space="preserve"> = 96485 C mol</w:t>
      </w:r>
      <w:r>
        <w:rPr>
          <w:rFonts w:ascii="Times New Roman" w:hAnsi="Times New Roman" w:cs="Times New Roman"/>
          <w:sz w:val="24"/>
          <w:szCs w:val="24"/>
          <w:vertAlign w:val="superscript"/>
        </w:rPr>
        <w:t>-1</w:t>
      </w:r>
      <w:r>
        <w:rPr>
          <w:rFonts w:ascii="Times New Roman" w:hAnsi="Times New Roman" w:cs="Times New Roman"/>
          <w:sz w:val="24"/>
          <w:szCs w:val="24"/>
        </w:rPr>
        <w:t xml:space="preserve">), </w:t>
      </w:r>
      <w:r>
        <w:rPr>
          <w:rFonts w:ascii="Times New Roman" w:hAnsi="Times New Roman" w:cs="Times New Roman"/>
          <w:i/>
          <w:iCs/>
          <w:sz w:val="24"/>
          <w:szCs w:val="24"/>
        </w:rPr>
        <w:t>I</w:t>
      </w:r>
      <w:r>
        <w:rPr>
          <w:rFonts w:ascii="Times New Roman" w:hAnsi="Times New Roman" w:cs="Times New Roman"/>
          <w:sz w:val="24"/>
          <w:szCs w:val="24"/>
        </w:rPr>
        <w:t xml:space="preserve"> </w:t>
      </w:r>
      <w:proofErr w:type="gramStart"/>
      <w:r>
        <w:rPr>
          <w:rFonts w:ascii="Times New Roman" w:hAnsi="Times New Roman" w:cs="Times New Roman"/>
          <w:sz w:val="24"/>
          <w:szCs w:val="24"/>
        </w:rPr>
        <w:t>is</w:t>
      </w:r>
      <w:proofErr w:type="gramEnd"/>
      <w:r>
        <w:rPr>
          <w:rFonts w:ascii="Times New Roman" w:hAnsi="Times New Roman" w:cs="Times New Roman"/>
          <w:sz w:val="24"/>
          <w:szCs w:val="24"/>
        </w:rPr>
        <w:t xml:space="preserve"> the current (Ampere, A), and </w:t>
      </w:r>
      <w:r>
        <w:rPr>
          <w:rFonts w:ascii="Times New Roman" w:hAnsi="Times New Roman" w:cs="Times New Roman"/>
          <w:i/>
          <w:iCs/>
          <w:sz w:val="24"/>
          <w:szCs w:val="24"/>
        </w:rPr>
        <w:t>t</w:t>
      </w:r>
      <w:r>
        <w:rPr>
          <w:rFonts w:ascii="Times New Roman" w:hAnsi="Times New Roman" w:cs="Times New Roman"/>
          <w:sz w:val="24"/>
          <w:szCs w:val="24"/>
        </w:rPr>
        <w:t xml:space="preserve"> is the time (s). </w:t>
      </w:r>
    </w:p>
    <w:p w14:paraId="2EC02778" w14:textId="77777777" w:rsidR="004806A2" w:rsidRDefault="00E8459D">
      <w:pPr>
        <w:ind w:firstLine="420"/>
        <w:rPr>
          <w:rFonts w:ascii="Times New Roman" w:eastAsia="等线" w:hAnsi="Times New Roman" w:cs="Times New Roman"/>
          <w:sz w:val="24"/>
          <w:szCs w:val="24"/>
        </w:rPr>
      </w:pPr>
      <w:r>
        <w:rPr>
          <w:rFonts w:ascii="Times New Roman" w:eastAsia="等线" w:hAnsi="Times New Roman" w:cs="Times New Roman"/>
          <w:sz w:val="24"/>
          <w:szCs w:val="24"/>
        </w:rPr>
        <w:t xml:space="preserve">Using </w:t>
      </w:r>
      <w:proofErr w:type="spellStart"/>
      <w:r>
        <w:rPr>
          <w:rFonts w:ascii="Times New Roman" w:hAnsi="Times New Roman" w:cs="Times New Roman"/>
          <w:i/>
          <w:iCs/>
          <w:sz w:val="24"/>
          <w:szCs w:val="24"/>
        </w:rPr>
        <w:t>v</w:t>
      </w:r>
      <w:r>
        <w:rPr>
          <w:rFonts w:ascii="Times New Roman" w:hAnsi="Times New Roman" w:cs="Times New Roman"/>
          <w:sz w:val="24"/>
          <w:szCs w:val="24"/>
          <w:vertAlign w:val="subscript"/>
        </w:rPr>
        <w:t>m</w:t>
      </w:r>
      <w:proofErr w:type="spellEnd"/>
      <w:r>
        <w:rPr>
          <w:rFonts w:ascii="Times New Roman" w:hAnsi="Times New Roman" w:cs="Times New Roman"/>
          <w:sz w:val="24"/>
          <w:szCs w:val="24"/>
        </w:rPr>
        <w:t>, the volume conversion rate of CO</w:t>
      </w:r>
      <w:r>
        <w:rPr>
          <w:rFonts w:ascii="Times New Roman" w:hAnsi="Times New Roman" w:cs="Times New Roman"/>
          <w:sz w:val="24"/>
          <w:szCs w:val="24"/>
          <w:vertAlign w:val="subscript"/>
        </w:rPr>
        <w:t>2</w:t>
      </w:r>
      <w:r>
        <w:rPr>
          <w:rFonts w:ascii="Times New Roman" w:hAnsi="Times New Roman" w:cs="Times New Roman"/>
          <w:sz w:val="24"/>
          <w:szCs w:val="24"/>
        </w:rPr>
        <w:t xml:space="preserve"> (</w:t>
      </w:r>
      <w:r>
        <w:rPr>
          <w:rFonts w:ascii="Times New Roman" w:hAnsi="Times New Roman" w:cs="Times New Roman"/>
          <w:i/>
          <w:iCs/>
          <w:sz w:val="24"/>
          <w:szCs w:val="24"/>
        </w:rPr>
        <w:t>V’</w:t>
      </w:r>
      <w:r>
        <w:rPr>
          <w:rFonts w:ascii="Times New Roman" w:hAnsi="Times New Roman" w:cs="Times New Roman"/>
          <w:i/>
          <w:iCs/>
          <w:sz w:val="24"/>
          <w:szCs w:val="24"/>
          <w:vertAlign w:val="subscript"/>
        </w:rPr>
        <w:t>CO2</w:t>
      </w:r>
      <w:r>
        <w:rPr>
          <w:rFonts w:ascii="Times New Roman" w:hAnsi="Times New Roman" w:cs="Times New Roman"/>
          <w:sz w:val="24"/>
          <w:szCs w:val="24"/>
        </w:rPr>
        <w:t>,</w:t>
      </w:r>
      <w:r>
        <w:rPr>
          <w:rFonts w:ascii="Times New Roman" w:hAnsi="Times New Roman" w:cs="Times New Roman"/>
          <w:i/>
          <w:iCs/>
          <w:sz w:val="24"/>
          <w:szCs w:val="24"/>
        </w:rPr>
        <w:t xml:space="preserve"> </w:t>
      </w:r>
      <w:r>
        <w:rPr>
          <w:rFonts w:ascii="Times New Roman" w:hAnsi="Times New Roman" w:cs="Times New Roman"/>
          <w:sz w:val="24"/>
          <w:szCs w:val="24"/>
        </w:rPr>
        <w:t>m</w:t>
      </w:r>
      <w:r>
        <w:rPr>
          <w:rFonts w:ascii="Times New Roman" w:hAnsi="Times New Roman" w:cs="Times New Roman"/>
          <w:sz w:val="24"/>
          <w:szCs w:val="24"/>
          <w:vertAlign w:val="superscript"/>
        </w:rPr>
        <w:t>3</w:t>
      </w:r>
      <w:r>
        <w:rPr>
          <w:rFonts w:ascii="Times New Roman" w:hAnsi="Times New Roman" w:cs="Times New Roman"/>
          <w:sz w:val="24"/>
          <w:szCs w:val="24"/>
        </w:rPr>
        <w:t xml:space="preserve"> s</w:t>
      </w:r>
      <w:r>
        <w:rPr>
          <w:rFonts w:ascii="Times New Roman" w:hAnsi="Times New Roman" w:cs="Times New Roman"/>
          <w:sz w:val="24"/>
          <w:szCs w:val="24"/>
          <w:vertAlign w:val="superscript"/>
        </w:rPr>
        <w:t>-1</w:t>
      </w:r>
      <w:r>
        <w:rPr>
          <w:rFonts w:ascii="Times New Roman" w:hAnsi="Times New Roman" w:cs="Times New Roman"/>
          <w:sz w:val="24"/>
          <w:szCs w:val="24"/>
        </w:rPr>
        <w:t>) in the electrolytic cell is obtained in accordance with E</w:t>
      </w:r>
      <w:r>
        <w:rPr>
          <w:rFonts w:ascii="Times New Roman" w:eastAsia="等线" w:hAnsi="Times New Roman" w:cs="Times New Roman"/>
          <w:sz w:val="24"/>
          <w:szCs w:val="24"/>
        </w:rPr>
        <w:t>quations 3 and 4</w:t>
      </w:r>
    </w:p>
    <w:p w14:paraId="1CB7005C" w14:textId="460244CD" w:rsidR="004806A2" w:rsidRDefault="00E8459D" w:rsidP="00557062">
      <w:pPr>
        <w:jc w:val="right"/>
        <w:rPr>
          <w:rFonts w:ascii="Times New Roman" w:hAnsi="Times New Roman" w:cs="Times New Roman"/>
          <w:sz w:val="24"/>
          <w:szCs w:val="24"/>
        </w:rPr>
      </w:pPr>
      <w:r>
        <w:rPr>
          <w:rFonts w:ascii="Times New Roman" w:hAnsi="Times New Roman" w:cs="Times New Roman"/>
          <w:i/>
          <w:iCs/>
          <w:sz w:val="24"/>
          <w:szCs w:val="24"/>
        </w:rPr>
        <w:t>p</w:t>
      </w:r>
      <w:r w:rsidR="00482864" w:rsidRPr="00482864">
        <w:rPr>
          <w:rFonts w:ascii="Times New Roman" w:hAnsi="Times New Roman" w:cs="Times New Roman"/>
        </w:rPr>
        <w:sym w:font="Symbol" w:char="00D7"/>
      </w:r>
      <w:r>
        <w:rPr>
          <w:rFonts w:ascii="Times New Roman" w:hAnsi="Times New Roman" w:cs="Times New Roman"/>
          <w:i/>
          <w:iCs/>
          <w:sz w:val="24"/>
          <w:szCs w:val="24"/>
        </w:rPr>
        <w:t>V’</w:t>
      </w:r>
      <w:r>
        <w:rPr>
          <w:rFonts w:ascii="Times New Roman" w:hAnsi="Times New Roman" w:cs="Times New Roman"/>
          <w:i/>
          <w:iCs/>
          <w:sz w:val="24"/>
          <w:szCs w:val="24"/>
          <w:vertAlign w:val="subscript"/>
        </w:rPr>
        <w:t>CO2</w:t>
      </w:r>
      <w:r>
        <w:rPr>
          <w:rFonts w:ascii="Times New Roman" w:hAnsi="Times New Roman" w:cs="Times New Roman"/>
          <w:i/>
          <w:iCs/>
          <w:sz w:val="24"/>
          <w:szCs w:val="24"/>
        </w:rPr>
        <w:t xml:space="preserve"> = </w:t>
      </w:r>
      <w:proofErr w:type="spellStart"/>
      <w:r>
        <w:rPr>
          <w:rFonts w:ascii="Times New Roman" w:hAnsi="Times New Roman" w:cs="Times New Roman"/>
          <w:i/>
          <w:iCs/>
          <w:sz w:val="24"/>
          <w:szCs w:val="24"/>
        </w:rPr>
        <w:t>v</w:t>
      </w:r>
      <w:r>
        <w:rPr>
          <w:rFonts w:ascii="Times New Roman" w:hAnsi="Times New Roman" w:cs="Times New Roman"/>
          <w:sz w:val="24"/>
          <w:szCs w:val="24"/>
          <w:vertAlign w:val="subscript"/>
        </w:rPr>
        <w:t>m</w:t>
      </w:r>
      <w:proofErr w:type="spellEnd"/>
      <w:r w:rsidR="00482864" w:rsidRPr="00482864">
        <w:rPr>
          <w:rFonts w:ascii="Times New Roman" w:hAnsi="Times New Roman" w:cs="Times New Roman"/>
        </w:rPr>
        <w:sym w:font="Symbol" w:char="00D7"/>
      </w:r>
      <w:r>
        <w:rPr>
          <w:rFonts w:ascii="Times New Roman" w:hAnsi="Times New Roman" w:cs="Times New Roman"/>
          <w:i/>
          <w:iCs/>
          <w:sz w:val="24"/>
          <w:szCs w:val="24"/>
        </w:rPr>
        <w:t>R</w:t>
      </w:r>
      <w:r w:rsidR="00482864" w:rsidRPr="00482864">
        <w:rPr>
          <w:rFonts w:ascii="Times New Roman" w:hAnsi="Times New Roman" w:cs="Times New Roman"/>
        </w:rPr>
        <w:sym w:font="Symbol" w:char="00D7"/>
      </w:r>
      <w:r>
        <w:rPr>
          <w:rFonts w:ascii="Times New Roman" w:hAnsi="Times New Roman" w:cs="Times New Roman"/>
          <w:sz w:val="24"/>
          <w:szCs w:val="24"/>
        </w:rPr>
        <w:t xml:space="preserve">T </w:t>
      </w:r>
      <w:r w:rsidR="00087B3D">
        <w:rPr>
          <w:rFonts w:ascii="Times New Roman" w:hAnsi="Times New Roman" w:cs="Times New Roman"/>
          <w:sz w:val="24"/>
          <w:szCs w:val="24"/>
        </w:rPr>
        <w:t xml:space="preserve"> </w:t>
      </w:r>
      <w:r>
        <w:rPr>
          <w:rFonts w:ascii="Times New Roman" w:hAnsi="Times New Roman" w:cs="Times New Roman"/>
          <w:sz w:val="24"/>
          <w:szCs w:val="24"/>
        </w:rPr>
        <w:t xml:space="preserve"> </w:t>
      </w:r>
      <w:r w:rsidR="00557062">
        <w:rPr>
          <w:rFonts w:ascii="Times New Roman" w:hAnsi="Times New Roman" w:cs="Times New Roman"/>
          <w:sz w:val="24"/>
          <w:szCs w:val="24"/>
        </w:rPr>
        <w:t xml:space="preserve">                                       </w:t>
      </w:r>
      <w:proofErr w:type="gramStart"/>
      <w:r w:rsidR="00557062">
        <w:rPr>
          <w:rFonts w:ascii="Times New Roman" w:hAnsi="Times New Roman" w:cs="Times New Roman"/>
          <w:sz w:val="24"/>
          <w:szCs w:val="24"/>
        </w:rPr>
        <w:t xml:space="preserve"> </w:t>
      </w:r>
      <w:r w:rsidR="00087B3D">
        <w:rPr>
          <w:rFonts w:ascii="Times New Roman" w:hAnsi="Times New Roman" w:cs="Times New Roman"/>
          <w:sz w:val="24"/>
          <w:szCs w:val="24"/>
        </w:rPr>
        <w:t xml:space="preserve"> </w:t>
      </w:r>
      <w:r>
        <w:rPr>
          <w:rFonts w:ascii="Times New Roman" w:hAnsi="Times New Roman" w:cs="Times New Roman"/>
          <w:sz w:val="24"/>
          <w:szCs w:val="24"/>
        </w:rPr>
        <w:t xml:space="preserve"> (</w:t>
      </w:r>
      <w:proofErr w:type="gramEnd"/>
      <w:r>
        <w:rPr>
          <w:rFonts w:ascii="Times New Roman" w:hAnsi="Times New Roman" w:cs="Times New Roman"/>
          <w:sz w:val="24"/>
          <w:szCs w:val="24"/>
        </w:rPr>
        <w:t>3)</w:t>
      </w:r>
    </w:p>
    <w:p w14:paraId="33959420" w14:textId="1A2E459F" w:rsidR="004806A2" w:rsidRDefault="00E8459D" w:rsidP="00557062">
      <w:pPr>
        <w:jc w:val="right"/>
        <w:rPr>
          <w:rFonts w:ascii="Times New Roman" w:hAnsi="Times New Roman" w:cs="Times New Roman"/>
          <w:sz w:val="24"/>
          <w:szCs w:val="24"/>
        </w:rPr>
      </w:pPr>
      <w:r>
        <w:rPr>
          <w:rFonts w:ascii="Times New Roman" w:hAnsi="Times New Roman" w:cs="Times New Roman"/>
          <w:i/>
          <w:iCs/>
          <w:sz w:val="24"/>
          <w:szCs w:val="24"/>
        </w:rPr>
        <w:t>V’</w:t>
      </w:r>
      <w:r>
        <w:rPr>
          <w:rFonts w:ascii="Times New Roman" w:hAnsi="Times New Roman" w:cs="Times New Roman"/>
          <w:i/>
          <w:iCs/>
          <w:sz w:val="24"/>
          <w:szCs w:val="24"/>
          <w:vertAlign w:val="subscript"/>
        </w:rPr>
        <w:t>CO2</w:t>
      </w:r>
      <w:r>
        <w:rPr>
          <w:rFonts w:ascii="Times New Roman" w:hAnsi="Times New Roman" w:cs="Times New Roman"/>
          <w:i/>
          <w:iCs/>
          <w:sz w:val="24"/>
          <w:szCs w:val="24"/>
        </w:rPr>
        <w:t xml:space="preserve"> = </w:t>
      </w:r>
      <w:r>
        <w:rPr>
          <w:rFonts w:ascii="Times New Roman" w:hAnsi="Times New Roman" w:cs="Times New Roman"/>
          <w:sz w:val="24"/>
          <w:szCs w:val="24"/>
        </w:rPr>
        <w:t>(</w:t>
      </w:r>
      <w:proofErr w:type="spellStart"/>
      <w:r>
        <w:rPr>
          <w:rFonts w:ascii="Times New Roman" w:hAnsi="Times New Roman" w:cs="Times New Roman"/>
          <w:i/>
          <w:iCs/>
          <w:sz w:val="24"/>
          <w:szCs w:val="24"/>
        </w:rPr>
        <w:t>v</w:t>
      </w:r>
      <w:r>
        <w:rPr>
          <w:rFonts w:ascii="Times New Roman" w:hAnsi="Times New Roman" w:cs="Times New Roman"/>
          <w:sz w:val="24"/>
          <w:szCs w:val="24"/>
          <w:vertAlign w:val="subscript"/>
        </w:rPr>
        <w:t>m</w:t>
      </w:r>
      <w:proofErr w:type="spellEnd"/>
      <w:r w:rsidR="00482864" w:rsidRPr="00482864">
        <w:rPr>
          <w:rFonts w:ascii="Times New Roman" w:hAnsi="Times New Roman" w:cs="Times New Roman"/>
        </w:rPr>
        <w:sym w:font="Symbol" w:char="00D7"/>
      </w:r>
      <w:r>
        <w:rPr>
          <w:rFonts w:ascii="Times New Roman" w:hAnsi="Times New Roman" w:cs="Times New Roman"/>
          <w:i/>
          <w:iCs/>
          <w:sz w:val="24"/>
          <w:szCs w:val="24"/>
        </w:rPr>
        <w:t>R</w:t>
      </w:r>
      <w:r w:rsidR="00482864" w:rsidRPr="00482864">
        <w:rPr>
          <w:rFonts w:ascii="Times New Roman" w:hAnsi="Times New Roman" w:cs="Times New Roman"/>
        </w:rPr>
        <w:sym w:font="Symbol" w:char="00D7"/>
      </w:r>
      <w:r>
        <w:rPr>
          <w:rFonts w:ascii="Times New Roman" w:hAnsi="Times New Roman" w:cs="Times New Roman"/>
          <w:sz w:val="24"/>
          <w:szCs w:val="24"/>
        </w:rPr>
        <w:t>T)/</w:t>
      </w:r>
      <w:r>
        <w:rPr>
          <w:rFonts w:ascii="Times New Roman" w:hAnsi="Times New Roman" w:cs="Times New Roman"/>
          <w:i/>
          <w:iCs/>
          <w:sz w:val="24"/>
          <w:szCs w:val="24"/>
        </w:rPr>
        <w:t>p</w:t>
      </w:r>
      <w:r w:rsidRPr="00557062">
        <w:rPr>
          <w:rFonts w:ascii="Times New Roman" w:hAnsi="Times New Roman" w:cs="Times New Roman"/>
          <w:sz w:val="24"/>
          <w:szCs w:val="24"/>
        </w:rPr>
        <w:t xml:space="preserve"> </w:t>
      </w:r>
      <w:r w:rsidR="00087B3D" w:rsidRPr="00557062">
        <w:rPr>
          <w:rFonts w:ascii="Times New Roman" w:hAnsi="Times New Roman" w:cs="Times New Roman"/>
          <w:sz w:val="24"/>
          <w:szCs w:val="24"/>
        </w:rPr>
        <w:t xml:space="preserve"> </w:t>
      </w:r>
      <w:r w:rsidR="00557062" w:rsidRPr="00557062">
        <w:rPr>
          <w:rFonts w:ascii="Times New Roman" w:hAnsi="Times New Roman" w:cs="Times New Roman"/>
          <w:sz w:val="24"/>
          <w:szCs w:val="24"/>
        </w:rPr>
        <w:t xml:space="preserve">                                       </w:t>
      </w:r>
      <w:proofErr w:type="gramStart"/>
      <w:r w:rsidR="00557062" w:rsidRPr="00557062">
        <w:rPr>
          <w:rFonts w:ascii="Times New Roman" w:hAnsi="Times New Roman" w:cs="Times New Roman"/>
          <w:sz w:val="24"/>
          <w:szCs w:val="24"/>
        </w:rPr>
        <w:t xml:space="preserve"> </w:t>
      </w:r>
      <w:r w:rsidRPr="00557062">
        <w:rPr>
          <w:rFonts w:ascii="Times New Roman" w:hAnsi="Times New Roman" w:cs="Times New Roman"/>
          <w:sz w:val="24"/>
          <w:szCs w:val="24"/>
        </w:rPr>
        <w:t xml:space="preserve">  </w:t>
      </w:r>
      <w:r>
        <w:rPr>
          <w:rFonts w:ascii="Times New Roman" w:hAnsi="Times New Roman" w:cs="Times New Roman"/>
          <w:sz w:val="24"/>
          <w:szCs w:val="24"/>
        </w:rPr>
        <w:t>(</w:t>
      </w:r>
      <w:proofErr w:type="gramEnd"/>
      <w:r>
        <w:rPr>
          <w:rFonts w:ascii="Times New Roman" w:hAnsi="Times New Roman" w:cs="Times New Roman"/>
          <w:sz w:val="24"/>
          <w:szCs w:val="24"/>
        </w:rPr>
        <w:t>4)</w:t>
      </w:r>
    </w:p>
    <w:p w14:paraId="0C606D24" w14:textId="77777777" w:rsidR="004806A2" w:rsidRDefault="00E8459D">
      <w:pPr>
        <w:rPr>
          <w:rFonts w:ascii="Times New Roman" w:hAnsi="Times New Roman" w:cs="Times New Roman"/>
          <w:sz w:val="24"/>
          <w:szCs w:val="24"/>
        </w:rPr>
      </w:pPr>
      <w:r>
        <w:rPr>
          <w:rFonts w:ascii="Times New Roman" w:hAnsi="Times New Roman" w:cs="Times New Roman"/>
          <w:sz w:val="24"/>
          <w:szCs w:val="24"/>
        </w:rPr>
        <w:t xml:space="preserve">where </w:t>
      </w:r>
      <w:r>
        <w:rPr>
          <w:rFonts w:ascii="Times New Roman" w:hAnsi="Times New Roman" w:cs="Times New Roman"/>
          <w:i/>
          <w:iCs/>
          <w:sz w:val="24"/>
          <w:szCs w:val="24"/>
        </w:rPr>
        <w:t>p</w:t>
      </w:r>
      <w:r>
        <w:rPr>
          <w:rFonts w:ascii="Times New Roman" w:hAnsi="Times New Roman" w:cs="Times New Roman"/>
          <w:sz w:val="24"/>
          <w:szCs w:val="24"/>
        </w:rPr>
        <w:t xml:space="preserve"> is the atmospheric pressure in Pa, </w:t>
      </w:r>
      <w:r>
        <w:rPr>
          <w:rFonts w:ascii="Times New Roman" w:hAnsi="Times New Roman" w:cs="Times New Roman"/>
          <w:i/>
          <w:iCs/>
          <w:sz w:val="24"/>
          <w:szCs w:val="24"/>
        </w:rPr>
        <w:t>R</w:t>
      </w:r>
      <w:r>
        <w:rPr>
          <w:rFonts w:ascii="Times New Roman" w:hAnsi="Times New Roman" w:cs="Times New Roman"/>
          <w:sz w:val="24"/>
          <w:szCs w:val="24"/>
        </w:rPr>
        <w:t xml:space="preserve"> the ideal gas constant of 8.314 J mol</w:t>
      </w:r>
      <w:r>
        <w:rPr>
          <w:rFonts w:ascii="Times New Roman" w:hAnsi="Times New Roman" w:cs="Times New Roman"/>
          <w:sz w:val="24"/>
          <w:szCs w:val="24"/>
          <w:vertAlign w:val="superscript"/>
        </w:rPr>
        <w:t>-1</w:t>
      </w:r>
      <w:r>
        <w:rPr>
          <w:rFonts w:ascii="Times New Roman" w:hAnsi="Times New Roman" w:cs="Times New Roman"/>
          <w:sz w:val="24"/>
          <w:szCs w:val="24"/>
        </w:rPr>
        <w:t xml:space="preserve"> K</w:t>
      </w:r>
      <w:r>
        <w:rPr>
          <w:rFonts w:ascii="Times New Roman" w:hAnsi="Times New Roman" w:cs="Times New Roman"/>
          <w:sz w:val="24"/>
          <w:szCs w:val="24"/>
          <w:vertAlign w:val="superscript"/>
        </w:rPr>
        <w:t>-1</w:t>
      </w:r>
      <w:r>
        <w:rPr>
          <w:rFonts w:ascii="Times New Roman" w:hAnsi="Times New Roman" w:cs="Times New Roman"/>
          <w:sz w:val="24"/>
          <w:szCs w:val="24"/>
        </w:rPr>
        <w:t xml:space="preserve">, and T the temperature in K. </w:t>
      </w:r>
    </w:p>
    <w:p w14:paraId="6A47A590" w14:textId="77777777" w:rsidR="004806A2" w:rsidRDefault="00E8459D">
      <w:pPr>
        <w:rPr>
          <w:rFonts w:ascii="Times New Roman" w:eastAsia="等线" w:hAnsi="Times New Roman" w:cs="Times New Roman"/>
          <w:sz w:val="24"/>
          <w:szCs w:val="24"/>
        </w:rPr>
      </w:pPr>
      <w:r>
        <w:rPr>
          <w:rFonts w:ascii="Times New Roman" w:hAnsi="Times New Roman" w:cs="Times New Roman"/>
          <w:sz w:val="24"/>
          <w:szCs w:val="24"/>
        </w:rPr>
        <w:t xml:space="preserve">  Thus, the single pass conversion of CO</w:t>
      </w:r>
      <w:r>
        <w:rPr>
          <w:rFonts w:ascii="Times New Roman" w:hAnsi="Times New Roman" w:cs="Times New Roman"/>
          <w:sz w:val="24"/>
          <w:szCs w:val="24"/>
          <w:vertAlign w:val="subscript"/>
        </w:rPr>
        <w:t>2</w:t>
      </w:r>
      <w:r>
        <w:rPr>
          <w:rFonts w:ascii="Times New Roman" w:hAnsi="Times New Roman" w:cs="Times New Roman"/>
          <w:sz w:val="24"/>
          <w:szCs w:val="24"/>
        </w:rPr>
        <w:t xml:space="preserve"> </w:t>
      </w:r>
      <w:r>
        <w:rPr>
          <w:rFonts w:ascii="Times New Roman" w:eastAsia="等线" w:hAnsi="Times New Roman" w:cs="Times New Roman"/>
          <w:sz w:val="24"/>
          <w:szCs w:val="24"/>
        </w:rPr>
        <w:t>(</w:t>
      </w:r>
      <w:r>
        <w:rPr>
          <w:rFonts w:ascii="Times New Roman" w:eastAsia="等线" w:hAnsi="Times New Roman" w:cs="Times New Roman"/>
          <w:i/>
          <w:iCs/>
          <w:sz w:val="24"/>
          <w:szCs w:val="24"/>
        </w:rPr>
        <w:t>R</w:t>
      </w:r>
      <w:r>
        <w:rPr>
          <w:rFonts w:ascii="Times New Roman" w:eastAsia="等线" w:hAnsi="Times New Roman" w:cs="Times New Roman"/>
          <w:sz w:val="24"/>
          <w:szCs w:val="24"/>
        </w:rPr>
        <w:t xml:space="preserve">) </w:t>
      </w:r>
      <w:r>
        <w:rPr>
          <w:rFonts w:ascii="Times New Roman" w:hAnsi="Times New Roman" w:cs="Times New Roman"/>
          <w:sz w:val="24"/>
          <w:szCs w:val="24"/>
        </w:rPr>
        <w:t>is obtained in accordance with E</w:t>
      </w:r>
      <w:r>
        <w:rPr>
          <w:rFonts w:ascii="Times New Roman" w:eastAsia="等线" w:hAnsi="Times New Roman" w:cs="Times New Roman"/>
          <w:sz w:val="24"/>
          <w:szCs w:val="24"/>
        </w:rPr>
        <w:t xml:space="preserve">quation 5 </w:t>
      </w:r>
    </w:p>
    <w:p w14:paraId="59A77AF3" w14:textId="4FCB314C" w:rsidR="004806A2" w:rsidRDefault="00E8459D" w:rsidP="00DC42F3">
      <w:pPr>
        <w:jc w:val="right"/>
        <w:rPr>
          <w:rFonts w:ascii="Times New Roman" w:eastAsia="等线" w:hAnsi="Times New Roman" w:cs="Times New Roman"/>
          <w:sz w:val="24"/>
          <w:szCs w:val="24"/>
        </w:rPr>
      </w:pPr>
      <w:r>
        <w:rPr>
          <w:rFonts w:ascii="Times New Roman" w:eastAsia="等线" w:hAnsi="Times New Roman" w:cs="Times New Roman"/>
          <w:i/>
          <w:iCs/>
          <w:sz w:val="24"/>
          <w:szCs w:val="24"/>
        </w:rPr>
        <w:t xml:space="preserve">R </w:t>
      </w:r>
      <w:r>
        <w:rPr>
          <w:rFonts w:ascii="Times New Roman" w:eastAsia="等线" w:hAnsi="Times New Roman" w:cs="Times New Roman"/>
          <w:sz w:val="24"/>
          <w:szCs w:val="24"/>
        </w:rPr>
        <w:t>=</w:t>
      </w:r>
      <w:r>
        <w:rPr>
          <w:rFonts w:ascii="Times New Roman" w:eastAsia="等线" w:hAnsi="Times New Roman" w:cs="Times New Roman"/>
          <w:i/>
          <w:iCs/>
          <w:sz w:val="24"/>
          <w:szCs w:val="24"/>
        </w:rPr>
        <w:t xml:space="preserve"> </w:t>
      </w:r>
      <w:r>
        <w:rPr>
          <w:rFonts w:ascii="Times New Roman" w:hAnsi="Times New Roman" w:cs="Times New Roman"/>
          <w:i/>
          <w:iCs/>
          <w:sz w:val="24"/>
          <w:szCs w:val="24"/>
        </w:rPr>
        <w:t>V’</w:t>
      </w:r>
      <w:r>
        <w:rPr>
          <w:rFonts w:ascii="Times New Roman" w:hAnsi="Times New Roman" w:cs="Times New Roman"/>
          <w:i/>
          <w:iCs/>
          <w:sz w:val="24"/>
          <w:szCs w:val="24"/>
          <w:vertAlign w:val="subscript"/>
        </w:rPr>
        <w:t>CO2</w:t>
      </w:r>
      <w:r>
        <w:rPr>
          <w:rFonts w:ascii="Times New Roman" w:hAnsi="Times New Roman" w:cs="Times New Roman"/>
          <w:sz w:val="24"/>
          <w:szCs w:val="24"/>
        </w:rPr>
        <w:t>/</w:t>
      </w:r>
      <w:r>
        <w:rPr>
          <w:rFonts w:ascii="Times New Roman" w:hAnsi="Times New Roman" w:cs="Times New Roman"/>
          <w:i/>
          <w:iCs/>
          <w:sz w:val="24"/>
          <w:szCs w:val="24"/>
        </w:rPr>
        <w:t>V</w:t>
      </w:r>
      <w:r>
        <w:rPr>
          <w:rFonts w:ascii="Times New Roman" w:hAnsi="Times New Roman" w:cs="Times New Roman"/>
          <w:i/>
          <w:iCs/>
          <w:sz w:val="24"/>
          <w:szCs w:val="24"/>
          <w:vertAlign w:val="subscript"/>
        </w:rPr>
        <w:t>CO2</w:t>
      </w:r>
      <w:r w:rsidRPr="00DC42F3">
        <w:rPr>
          <w:rFonts w:ascii="Times New Roman" w:hAnsi="Times New Roman" w:cs="Times New Roman"/>
          <w:sz w:val="24"/>
          <w:szCs w:val="24"/>
        </w:rPr>
        <w:t xml:space="preserve">  </w:t>
      </w:r>
      <w:r w:rsidR="00DC42F3" w:rsidRPr="00DC42F3">
        <w:rPr>
          <w:rFonts w:ascii="Times New Roman" w:hAnsi="Times New Roman" w:cs="Times New Roman"/>
          <w:sz w:val="24"/>
          <w:szCs w:val="24"/>
        </w:rPr>
        <w:t xml:space="preserve">   </w:t>
      </w:r>
      <w:r w:rsidR="00DC42F3">
        <w:rPr>
          <w:rFonts w:ascii="Times New Roman" w:hAnsi="Times New Roman" w:cs="Times New Roman"/>
          <w:sz w:val="24"/>
          <w:szCs w:val="24"/>
        </w:rPr>
        <w:t xml:space="preserve">                                      </w:t>
      </w:r>
      <w:proofErr w:type="gramStart"/>
      <w:r w:rsidR="00DC42F3">
        <w:rPr>
          <w:rFonts w:ascii="Times New Roman" w:hAnsi="Times New Roman" w:cs="Times New Roman"/>
          <w:sz w:val="24"/>
          <w:szCs w:val="24"/>
        </w:rPr>
        <w:t xml:space="preserve"> </w:t>
      </w:r>
      <w:r w:rsidRPr="00DC42F3">
        <w:rPr>
          <w:rFonts w:ascii="Times New Roman" w:hAnsi="Times New Roman" w:cs="Times New Roman"/>
          <w:sz w:val="24"/>
          <w:szCs w:val="24"/>
        </w:rPr>
        <w:t xml:space="preserve"> </w:t>
      </w:r>
      <w:r w:rsidR="00087B3D" w:rsidRPr="00DC42F3">
        <w:rPr>
          <w:rFonts w:ascii="Times New Roman" w:hAnsi="Times New Roman" w:cs="Times New Roman"/>
          <w:sz w:val="24"/>
          <w:szCs w:val="24"/>
        </w:rPr>
        <w:t xml:space="preserve"> </w:t>
      </w:r>
      <w:r>
        <w:rPr>
          <w:rFonts w:ascii="Times New Roman" w:hAnsi="Times New Roman" w:cs="Times New Roman"/>
          <w:sz w:val="24"/>
          <w:szCs w:val="24"/>
        </w:rPr>
        <w:t>(</w:t>
      </w:r>
      <w:proofErr w:type="gramEnd"/>
      <w:r>
        <w:rPr>
          <w:rFonts w:ascii="Times New Roman" w:hAnsi="Times New Roman" w:cs="Times New Roman"/>
          <w:sz w:val="24"/>
          <w:szCs w:val="24"/>
        </w:rPr>
        <w:t>5)</w:t>
      </w:r>
    </w:p>
    <w:p w14:paraId="09249CDD" w14:textId="77777777" w:rsidR="004806A2" w:rsidRDefault="00E8459D">
      <w:pPr>
        <w:rPr>
          <w:rFonts w:ascii="Times New Roman" w:eastAsia="等线" w:hAnsi="Times New Roman" w:cs="Times New Roman"/>
          <w:i/>
          <w:iCs/>
          <w:sz w:val="24"/>
          <w:szCs w:val="24"/>
        </w:rPr>
      </w:pPr>
      <w:r>
        <w:rPr>
          <w:rFonts w:ascii="Times New Roman" w:hAnsi="Times New Roman" w:cs="Times New Roman"/>
          <w:sz w:val="24"/>
          <w:szCs w:val="24"/>
        </w:rPr>
        <w:t>where</w:t>
      </w:r>
      <w:r>
        <w:rPr>
          <w:rFonts w:ascii="Times New Roman" w:hAnsi="Times New Roman" w:cs="Times New Roman"/>
          <w:i/>
          <w:iCs/>
          <w:sz w:val="24"/>
          <w:szCs w:val="24"/>
        </w:rPr>
        <w:t xml:space="preserve"> V</w:t>
      </w:r>
      <w:r>
        <w:rPr>
          <w:rFonts w:ascii="Times New Roman" w:hAnsi="Times New Roman" w:cs="Times New Roman"/>
          <w:i/>
          <w:iCs/>
          <w:sz w:val="24"/>
          <w:szCs w:val="24"/>
          <w:vertAlign w:val="subscript"/>
        </w:rPr>
        <w:t>CO2</w:t>
      </w:r>
      <w:r>
        <w:rPr>
          <w:rFonts w:ascii="Times New Roman" w:hAnsi="Times New Roman" w:cs="Times New Roman"/>
          <w:sz w:val="24"/>
          <w:szCs w:val="24"/>
        </w:rPr>
        <w:t xml:space="preserve"> is the flow rate (m</w:t>
      </w:r>
      <w:r>
        <w:rPr>
          <w:rFonts w:ascii="Times New Roman" w:hAnsi="Times New Roman" w:cs="Times New Roman"/>
          <w:sz w:val="24"/>
          <w:szCs w:val="24"/>
          <w:vertAlign w:val="superscript"/>
        </w:rPr>
        <w:t>3</w:t>
      </w:r>
      <w:r>
        <w:rPr>
          <w:rFonts w:ascii="Times New Roman" w:hAnsi="Times New Roman" w:cs="Times New Roman"/>
          <w:sz w:val="24"/>
          <w:szCs w:val="24"/>
        </w:rPr>
        <w:t xml:space="preserve"> s</w:t>
      </w:r>
      <w:r>
        <w:rPr>
          <w:rFonts w:ascii="Times New Roman" w:hAnsi="Times New Roman" w:cs="Times New Roman"/>
          <w:sz w:val="24"/>
          <w:szCs w:val="24"/>
          <w:vertAlign w:val="superscript"/>
        </w:rPr>
        <w:t>-1</w:t>
      </w:r>
      <w:r>
        <w:rPr>
          <w:rFonts w:ascii="Times New Roman" w:hAnsi="Times New Roman" w:cs="Times New Roman"/>
          <w:sz w:val="24"/>
          <w:szCs w:val="24"/>
        </w:rPr>
        <w:t>) of CO</w:t>
      </w:r>
      <w:r>
        <w:rPr>
          <w:rFonts w:ascii="Times New Roman" w:hAnsi="Times New Roman" w:cs="Times New Roman"/>
          <w:sz w:val="24"/>
          <w:szCs w:val="24"/>
          <w:vertAlign w:val="subscript"/>
        </w:rPr>
        <w:t>2</w:t>
      </w:r>
      <w:r>
        <w:rPr>
          <w:rFonts w:ascii="Times New Roman" w:hAnsi="Times New Roman" w:cs="Times New Roman"/>
          <w:sz w:val="24"/>
          <w:szCs w:val="24"/>
        </w:rPr>
        <w:t xml:space="preserve"> feed to the electrolytic cell. </w:t>
      </w:r>
    </w:p>
    <w:p w14:paraId="5CA282EE" w14:textId="77777777" w:rsidR="004806A2" w:rsidRDefault="004806A2">
      <w:pPr>
        <w:rPr>
          <w:sz w:val="24"/>
          <w:szCs w:val="24"/>
        </w:rPr>
      </w:pPr>
    </w:p>
    <w:bookmarkEnd w:id="1"/>
    <w:p w14:paraId="6185CA96" w14:textId="77777777" w:rsidR="004806A2" w:rsidRDefault="004806A2">
      <w:pPr>
        <w:widowControl/>
        <w:autoSpaceDE w:val="0"/>
        <w:autoSpaceDN w:val="0"/>
        <w:adjustRightInd w:val="0"/>
        <w:jc w:val="center"/>
        <w:rPr>
          <w:rFonts w:ascii="Times New Roman" w:hAnsi="Times New Roman" w:cs="Times New Roman"/>
        </w:rPr>
      </w:pPr>
    </w:p>
    <w:p w14:paraId="64B9CC6F" w14:textId="77777777" w:rsidR="004806A2" w:rsidRDefault="004806A2">
      <w:pPr>
        <w:widowControl/>
        <w:autoSpaceDE w:val="0"/>
        <w:autoSpaceDN w:val="0"/>
        <w:adjustRightInd w:val="0"/>
        <w:jc w:val="center"/>
        <w:rPr>
          <w:rFonts w:ascii="Times New Roman" w:hAnsi="Times New Roman" w:cs="Times New Roman"/>
          <w:b/>
          <w:bCs/>
          <w:sz w:val="24"/>
          <w:szCs w:val="24"/>
        </w:rPr>
      </w:pPr>
    </w:p>
    <w:p w14:paraId="46E4A666" w14:textId="77777777" w:rsidR="004806A2" w:rsidRDefault="00E8459D">
      <w:pPr>
        <w:widowControl/>
        <w:jc w:val="left"/>
        <w:rPr>
          <w:rFonts w:ascii="Times New Roman" w:hAnsi="Times New Roman" w:cs="Times New Roman"/>
          <w:b/>
          <w:bCs/>
          <w:sz w:val="24"/>
          <w:szCs w:val="24"/>
        </w:rPr>
      </w:pPr>
      <w:r>
        <w:rPr>
          <w:rFonts w:ascii="Times New Roman" w:hAnsi="Times New Roman" w:cs="Times New Roman"/>
          <w:b/>
          <w:bCs/>
          <w:sz w:val="24"/>
          <w:szCs w:val="24"/>
        </w:rPr>
        <w:br w:type="page"/>
      </w:r>
    </w:p>
    <w:p w14:paraId="4CD07C5B" w14:textId="3F428BBD" w:rsidR="004806A2" w:rsidRDefault="00561616">
      <w:pPr>
        <w:widowControl/>
        <w:autoSpaceDE w:val="0"/>
        <w:autoSpaceDN w:val="0"/>
        <w:adjustRightInd w:val="0"/>
        <w:jc w:val="center"/>
        <w:rPr>
          <w:iCs/>
          <w:color w:val="FF0000"/>
          <w:kern w:val="0"/>
          <w:sz w:val="32"/>
          <w:szCs w:val="32"/>
          <w:lang w:val="en-US"/>
        </w:rPr>
      </w:pPr>
      <w:bookmarkStart w:id="2" w:name="_Hlk110434729"/>
      <w:r w:rsidRPr="00561616">
        <w:rPr>
          <w:rFonts w:ascii="Times New Roman" w:hAnsi="Times New Roman" w:cs="Times New Roman"/>
          <w:b/>
          <w:bCs/>
          <w:sz w:val="24"/>
          <w:szCs w:val="24"/>
        </w:rPr>
        <w:lastRenderedPageBreak/>
        <w:t xml:space="preserve">Supplementary </w:t>
      </w:r>
      <w:r>
        <w:rPr>
          <w:rFonts w:ascii="Times New Roman" w:hAnsi="Times New Roman" w:cs="Times New Roman"/>
          <w:b/>
          <w:bCs/>
          <w:sz w:val="24"/>
          <w:szCs w:val="24"/>
        </w:rPr>
        <w:t>T</w:t>
      </w:r>
      <w:r w:rsidR="00E8459D">
        <w:rPr>
          <w:rFonts w:ascii="Times New Roman" w:hAnsi="Times New Roman" w:cs="Times New Roman"/>
          <w:b/>
          <w:bCs/>
          <w:sz w:val="24"/>
          <w:szCs w:val="24"/>
        </w:rPr>
        <w:t>able 2</w:t>
      </w:r>
      <w:r w:rsidR="00D35428" w:rsidRPr="009E03BB">
        <w:rPr>
          <w:rFonts w:ascii="Times New Roman" w:hAnsi="Times New Roman" w:cs="Times New Roman"/>
          <w:b/>
          <w:bCs/>
          <w:sz w:val="24"/>
          <w:szCs w:val="24"/>
          <w:lang w:val="en-US"/>
        </w:rPr>
        <w:t xml:space="preserve"> </w:t>
      </w:r>
      <w:r w:rsidR="00D35428" w:rsidRPr="009E03BB">
        <w:rPr>
          <w:rFonts w:ascii="Times New Roman" w:eastAsia="Times New Roman" w:hAnsi="Times New Roman" w:cs="Times New Roman"/>
          <w:b/>
          <w:bCs/>
          <w:kern w:val="0"/>
          <w:sz w:val="24"/>
          <w:szCs w:val="24"/>
          <w:lang w:val="en-US" w:eastAsia="en-US"/>
        </w:rPr>
        <w:t xml:space="preserve">| </w:t>
      </w:r>
      <w:r w:rsidR="00E8459D">
        <w:rPr>
          <w:rFonts w:ascii="Times New Roman" w:hAnsi="Times New Roman" w:cs="Times New Roman"/>
          <w:sz w:val="24"/>
          <w:szCs w:val="24"/>
        </w:rPr>
        <w:t>A summary of various advanced photochemical systems for the conversion of CO</w:t>
      </w:r>
      <w:r w:rsidR="00E8459D">
        <w:rPr>
          <w:rFonts w:ascii="Times New Roman" w:hAnsi="Times New Roman" w:cs="Times New Roman"/>
          <w:sz w:val="24"/>
          <w:szCs w:val="24"/>
          <w:vertAlign w:val="subscript"/>
        </w:rPr>
        <w:t>2</w:t>
      </w:r>
      <w:r w:rsidR="00E8459D">
        <w:rPr>
          <w:rFonts w:ascii="Times New Roman" w:hAnsi="Times New Roman" w:cs="Times New Roman"/>
          <w:sz w:val="24"/>
          <w:szCs w:val="24"/>
        </w:rPr>
        <w:t xml:space="preserve"> to CO</w:t>
      </w:r>
    </w:p>
    <w:tbl>
      <w:tblPr>
        <w:tblStyle w:val="10"/>
        <w:tblW w:w="12900" w:type="dxa"/>
        <w:jc w:val="center"/>
        <w:tblCellMar>
          <w:top w:w="113" w:type="dxa"/>
          <w:bottom w:w="57" w:type="dxa"/>
        </w:tblCellMar>
        <w:tblLook w:val="04A0" w:firstRow="1" w:lastRow="0" w:firstColumn="1" w:lastColumn="0" w:noHBand="0" w:noVBand="1"/>
      </w:tblPr>
      <w:tblGrid>
        <w:gridCol w:w="2835"/>
        <w:gridCol w:w="3261"/>
        <w:gridCol w:w="3260"/>
        <w:gridCol w:w="2410"/>
        <w:gridCol w:w="1134"/>
      </w:tblGrid>
      <w:tr w:rsidR="004806A2" w14:paraId="40E65663" w14:textId="77777777" w:rsidTr="004806A2">
        <w:trPr>
          <w:cnfStyle w:val="100000000000" w:firstRow="1" w:lastRow="0" w:firstColumn="0" w:lastColumn="0" w:oddVBand="0" w:evenVBand="0" w:oddHBand="0" w:evenHBand="0" w:firstRowFirstColumn="0" w:firstRowLastColumn="0" w:lastRowFirstColumn="0" w:lastRowLastColumn="0"/>
          <w:trHeight w:val="340"/>
          <w:jc w:val="center"/>
        </w:trPr>
        <w:tc>
          <w:tcPr>
            <w:tcW w:w="0" w:type="auto"/>
            <w:tcBorders>
              <w:top w:val="single" w:sz="12" w:space="0" w:color="008000"/>
            </w:tcBorders>
            <w:vAlign w:val="center"/>
          </w:tcPr>
          <w:bookmarkEnd w:id="2"/>
          <w:p w14:paraId="753F9F13" w14:textId="77777777" w:rsidR="004806A2" w:rsidRDefault="00E8459D">
            <w:pPr>
              <w:jc w:val="center"/>
              <w:rPr>
                <w:rFonts w:ascii="Times New Roman" w:eastAsia="Times New Roman" w:hAnsi="Times New Roman"/>
                <w:b/>
                <w:bCs/>
                <w:sz w:val="16"/>
                <w:szCs w:val="16"/>
              </w:rPr>
            </w:pPr>
            <w:proofErr w:type="spellStart"/>
            <w:r>
              <w:rPr>
                <w:rFonts w:ascii="Times New Roman" w:eastAsia="Times New Roman" w:hAnsi="Times New Roman"/>
                <w:b/>
                <w:bCs/>
                <w:sz w:val="16"/>
                <w:szCs w:val="16"/>
              </w:rPr>
              <w:t>Photocatalyst</w:t>
            </w:r>
            <w:r>
              <w:rPr>
                <w:rFonts w:ascii="Times New Roman" w:hAnsi="Times New Roman"/>
                <w:b/>
                <w:bCs/>
                <w:i/>
                <w:iCs/>
                <w:sz w:val="16"/>
                <w:szCs w:val="16"/>
                <w:vertAlign w:val="superscript"/>
              </w:rPr>
              <w:t>a</w:t>
            </w:r>
            <w:proofErr w:type="spellEnd"/>
          </w:p>
        </w:tc>
        <w:tc>
          <w:tcPr>
            <w:tcW w:w="3261" w:type="dxa"/>
            <w:tcBorders>
              <w:top w:val="single" w:sz="12" w:space="0" w:color="008000"/>
            </w:tcBorders>
            <w:vAlign w:val="center"/>
          </w:tcPr>
          <w:p w14:paraId="24C68AF3" w14:textId="77777777" w:rsidR="004806A2" w:rsidRDefault="00E8459D">
            <w:pPr>
              <w:jc w:val="center"/>
              <w:rPr>
                <w:rFonts w:ascii="Times New Roman" w:hAnsi="Times New Roman"/>
                <w:b/>
                <w:bCs/>
                <w:sz w:val="16"/>
                <w:szCs w:val="16"/>
              </w:rPr>
            </w:pPr>
            <w:r>
              <w:rPr>
                <w:rFonts w:ascii="Times New Roman" w:hAnsi="Times New Roman"/>
                <w:b/>
                <w:bCs/>
                <w:sz w:val="16"/>
                <w:szCs w:val="16"/>
              </w:rPr>
              <w:t>Reaction medium</w:t>
            </w:r>
          </w:p>
        </w:tc>
        <w:tc>
          <w:tcPr>
            <w:tcW w:w="3260" w:type="dxa"/>
            <w:tcBorders>
              <w:top w:val="single" w:sz="12" w:space="0" w:color="008000"/>
            </w:tcBorders>
            <w:vAlign w:val="center"/>
          </w:tcPr>
          <w:p w14:paraId="6FCD473E" w14:textId="77777777" w:rsidR="004806A2" w:rsidRDefault="00E8459D">
            <w:pPr>
              <w:jc w:val="center"/>
              <w:rPr>
                <w:rFonts w:ascii="Times New Roman" w:hAnsi="Times New Roman"/>
                <w:b/>
                <w:bCs/>
                <w:sz w:val="16"/>
                <w:szCs w:val="16"/>
              </w:rPr>
            </w:pPr>
            <w:r>
              <w:rPr>
                <w:rFonts w:ascii="Times New Roman" w:hAnsi="Times New Roman"/>
                <w:b/>
                <w:bCs/>
                <w:sz w:val="16"/>
                <w:szCs w:val="16"/>
              </w:rPr>
              <w:t>Light source</w:t>
            </w:r>
          </w:p>
        </w:tc>
        <w:tc>
          <w:tcPr>
            <w:tcW w:w="2410" w:type="dxa"/>
            <w:tcBorders>
              <w:top w:val="single" w:sz="12" w:space="0" w:color="008000"/>
            </w:tcBorders>
            <w:vAlign w:val="center"/>
          </w:tcPr>
          <w:p w14:paraId="313313DB" w14:textId="77777777" w:rsidR="004806A2" w:rsidRDefault="00E8459D">
            <w:pPr>
              <w:jc w:val="center"/>
              <w:rPr>
                <w:rFonts w:ascii="Times New Roman" w:hAnsi="Times New Roman"/>
                <w:b/>
                <w:bCs/>
                <w:sz w:val="16"/>
                <w:szCs w:val="16"/>
                <w:highlight w:val="yellow"/>
              </w:rPr>
            </w:pPr>
            <w:r>
              <w:rPr>
                <w:rFonts w:ascii="Times New Roman" w:hAnsi="Times New Roman"/>
                <w:b/>
                <w:bCs/>
                <w:sz w:val="16"/>
                <w:szCs w:val="16"/>
              </w:rPr>
              <w:t>CO evolution rate (mmol/</w:t>
            </w:r>
            <w:proofErr w:type="gramStart"/>
            <w:r>
              <w:rPr>
                <w:rFonts w:ascii="Times New Roman" w:hAnsi="Times New Roman"/>
                <w:b/>
                <w:bCs/>
                <w:sz w:val="16"/>
                <w:szCs w:val="16"/>
              </w:rPr>
              <w:t>min)</w:t>
            </w:r>
            <w:r>
              <w:rPr>
                <w:rFonts w:ascii="Times New Roman" w:hAnsi="Times New Roman"/>
                <w:b/>
                <w:bCs/>
                <w:i/>
                <w:iCs/>
                <w:sz w:val="16"/>
                <w:szCs w:val="16"/>
                <w:vertAlign w:val="superscript"/>
              </w:rPr>
              <w:t>b</w:t>
            </w:r>
            <w:proofErr w:type="gramEnd"/>
          </w:p>
        </w:tc>
        <w:tc>
          <w:tcPr>
            <w:tcW w:w="1134" w:type="dxa"/>
            <w:tcBorders>
              <w:top w:val="single" w:sz="12" w:space="0" w:color="008000"/>
            </w:tcBorders>
            <w:vAlign w:val="center"/>
          </w:tcPr>
          <w:p w14:paraId="0F8D75A1" w14:textId="77777777" w:rsidR="004806A2" w:rsidRDefault="00E8459D">
            <w:pPr>
              <w:jc w:val="center"/>
              <w:rPr>
                <w:rFonts w:ascii="Times New Roman" w:hAnsi="Times New Roman"/>
                <w:b/>
                <w:bCs/>
                <w:sz w:val="16"/>
                <w:szCs w:val="16"/>
              </w:rPr>
            </w:pPr>
            <w:r>
              <w:rPr>
                <w:rFonts w:ascii="Times New Roman" w:hAnsi="Times New Roman"/>
                <w:b/>
                <w:bCs/>
                <w:sz w:val="16"/>
                <w:szCs w:val="16"/>
              </w:rPr>
              <w:t>Ref</w:t>
            </w:r>
          </w:p>
        </w:tc>
      </w:tr>
      <w:tr w:rsidR="004806A2" w14:paraId="4237474D" w14:textId="77777777" w:rsidTr="004806A2">
        <w:trPr>
          <w:trHeight w:val="340"/>
          <w:jc w:val="center"/>
        </w:trPr>
        <w:tc>
          <w:tcPr>
            <w:tcW w:w="2835" w:type="dxa"/>
            <w:vAlign w:val="center"/>
          </w:tcPr>
          <w:p w14:paraId="5F8CF6F2" w14:textId="77777777" w:rsidR="004806A2" w:rsidRDefault="00E8459D">
            <w:pPr>
              <w:jc w:val="center"/>
              <w:rPr>
                <w:rFonts w:ascii="Times New Roman" w:hAnsi="Times New Roman"/>
                <w:sz w:val="16"/>
                <w:szCs w:val="16"/>
              </w:rPr>
            </w:pPr>
            <w:r>
              <w:rPr>
                <w:rFonts w:ascii="Times New Roman" w:hAnsi="Times New Roman"/>
                <w:sz w:val="16"/>
                <w:szCs w:val="16"/>
              </w:rPr>
              <w:t>(</w:t>
            </w:r>
            <w:proofErr w:type="spellStart"/>
            <w:r>
              <w:rPr>
                <w:rFonts w:ascii="Times New Roman" w:hAnsi="Times New Roman"/>
                <w:sz w:val="16"/>
                <w:szCs w:val="16"/>
              </w:rPr>
              <w:t>CoZn</w:t>
            </w:r>
            <w:proofErr w:type="spellEnd"/>
            <w:r>
              <w:rPr>
                <w:rFonts w:ascii="Times New Roman" w:hAnsi="Times New Roman"/>
                <w:sz w:val="16"/>
                <w:szCs w:val="16"/>
              </w:rPr>
              <w:t xml:space="preserve">) (0.025 </w:t>
            </w:r>
            <w:proofErr w:type="spellStart"/>
            <w:r>
              <w:rPr>
                <w:rFonts w:ascii="Times New Roman" w:hAnsi="Times New Roman"/>
                <w:sz w:val="16"/>
                <w:szCs w:val="16"/>
              </w:rPr>
              <w:t>μM</w:t>
            </w:r>
            <w:proofErr w:type="spellEnd"/>
            <w:r>
              <w:rPr>
                <w:rFonts w:ascii="Times New Roman" w:hAnsi="Times New Roman"/>
                <w:sz w:val="16"/>
                <w:szCs w:val="16"/>
              </w:rPr>
              <w:t>)</w:t>
            </w:r>
          </w:p>
        </w:tc>
        <w:tc>
          <w:tcPr>
            <w:tcW w:w="3261" w:type="dxa"/>
            <w:vAlign w:val="center"/>
          </w:tcPr>
          <w:p w14:paraId="3DEA79BB" w14:textId="77777777" w:rsidR="004806A2" w:rsidRDefault="00E8459D">
            <w:pPr>
              <w:jc w:val="center"/>
              <w:rPr>
                <w:rFonts w:ascii="Times New Roman" w:hAnsi="Times New Roman"/>
                <w:sz w:val="16"/>
                <w:szCs w:val="16"/>
              </w:rPr>
            </w:pPr>
            <w:r>
              <w:rPr>
                <w:rFonts w:ascii="Times New Roman" w:hAnsi="Times New Roman"/>
                <w:sz w:val="16"/>
                <w:szCs w:val="16"/>
              </w:rPr>
              <w:t>[Ru(</w:t>
            </w:r>
            <w:proofErr w:type="spellStart"/>
            <w:r>
              <w:rPr>
                <w:rFonts w:ascii="Times New Roman" w:hAnsi="Times New Roman"/>
                <w:sz w:val="16"/>
                <w:szCs w:val="16"/>
              </w:rPr>
              <w:t>phen</w:t>
            </w:r>
            <w:proofErr w:type="spellEnd"/>
            <w:r>
              <w:rPr>
                <w:rFonts w:ascii="Times New Roman" w:hAnsi="Times New Roman"/>
                <w:sz w:val="16"/>
                <w:szCs w:val="16"/>
              </w:rPr>
              <w:t>)</w:t>
            </w:r>
            <w:r>
              <w:rPr>
                <w:rFonts w:ascii="Times New Roman" w:hAnsi="Times New Roman"/>
                <w:sz w:val="16"/>
                <w:szCs w:val="16"/>
                <w:vertAlign w:val="subscript"/>
              </w:rPr>
              <w:t>3</w:t>
            </w:r>
            <w:r>
              <w:rPr>
                <w:rFonts w:ascii="Times New Roman" w:hAnsi="Times New Roman"/>
                <w:sz w:val="16"/>
                <w:szCs w:val="16"/>
              </w:rPr>
              <w:t>] (PF</w:t>
            </w:r>
            <w:r>
              <w:rPr>
                <w:rFonts w:ascii="Times New Roman" w:hAnsi="Times New Roman"/>
                <w:sz w:val="16"/>
                <w:szCs w:val="16"/>
                <w:vertAlign w:val="subscript"/>
              </w:rPr>
              <w:t>6</w:t>
            </w:r>
            <w:r>
              <w:rPr>
                <w:rFonts w:ascii="Times New Roman" w:hAnsi="Times New Roman"/>
                <w:sz w:val="16"/>
                <w:szCs w:val="16"/>
              </w:rPr>
              <w:t>)</w:t>
            </w:r>
            <w:r>
              <w:rPr>
                <w:rFonts w:ascii="Times New Roman" w:hAnsi="Times New Roman"/>
                <w:sz w:val="16"/>
                <w:szCs w:val="16"/>
                <w:vertAlign w:val="subscript"/>
              </w:rPr>
              <w:t>2</w:t>
            </w:r>
            <w:r>
              <w:rPr>
                <w:rFonts w:ascii="Times New Roman" w:hAnsi="Times New Roman"/>
                <w:sz w:val="16"/>
                <w:szCs w:val="16"/>
              </w:rPr>
              <w:t>, TEOA in H</w:t>
            </w:r>
            <w:r>
              <w:rPr>
                <w:rFonts w:ascii="Times New Roman" w:hAnsi="Times New Roman"/>
                <w:sz w:val="16"/>
                <w:szCs w:val="16"/>
                <w:vertAlign w:val="subscript"/>
              </w:rPr>
              <w:t>2</w:t>
            </w:r>
            <w:r>
              <w:rPr>
                <w:rFonts w:ascii="Times New Roman" w:hAnsi="Times New Roman"/>
                <w:sz w:val="16"/>
                <w:szCs w:val="16"/>
              </w:rPr>
              <w:t>O/CH</w:t>
            </w:r>
            <w:r>
              <w:rPr>
                <w:rFonts w:ascii="Times New Roman" w:hAnsi="Times New Roman"/>
                <w:sz w:val="16"/>
                <w:szCs w:val="16"/>
                <w:vertAlign w:val="subscript"/>
              </w:rPr>
              <w:t>3</w:t>
            </w:r>
            <w:r>
              <w:rPr>
                <w:rFonts w:ascii="Times New Roman" w:hAnsi="Times New Roman"/>
                <w:sz w:val="16"/>
                <w:szCs w:val="16"/>
              </w:rPr>
              <w:t>CN</w:t>
            </w:r>
          </w:p>
        </w:tc>
        <w:tc>
          <w:tcPr>
            <w:tcW w:w="3260" w:type="dxa"/>
            <w:vAlign w:val="center"/>
          </w:tcPr>
          <w:p w14:paraId="674CD046" w14:textId="77777777" w:rsidR="004806A2" w:rsidRDefault="00E8459D">
            <w:pPr>
              <w:jc w:val="center"/>
              <w:rPr>
                <w:rFonts w:ascii="Times New Roman" w:hAnsi="Times New Roman"/>
                <w:sz w:val="16"/>
                <w:szCs w:val="16"/>
              </w:rPr>
            </w:pPr>
            <w:r>
              <w:rPr>
                <w:rFonts w:ascii="Times New Roman" w:hAnsi="Times New Roman"/>
                <w:sz w:val="16"/>
                <w:szCs w:val="16"/>
              </w:rPr>
              <w:t>LED light (450 nm, 100 mW·cm</w:t>
            </w:r>
            <w:r>
              <w:rPr>
                <w:rFonts w:ascii="Times New Roman" w:hAnsi="Times New Roman"/>
                <w:sz w:val="16"/>
                <w:szCs w:val="16"/>
                <w:vertAlign w:val="superscript"/>
              </w:rPr>
              <w:t>-2</w:t>
            </w:r>
            <w:r>
              <w:rPr>
                <w:rFonts w:ascii="Times New Roman" w:eastAsia="宋体" w:hAnsi="Times New Roman"/>
                <w:sz w:val="16"/>
                <w:szCs w:val="16"/>
              </w:rPr>
              <w:t>)</w:t>
            </w:r>
          </w:p>
        </w:tc>
        <w:tc>
          <w:tcPr>
            <w:tcW w:w="2410" w:type="dxa"/>
            <w:vAlign w:val="center"/>
          </w:tcPr>
          <w:p w14:paraId="08DF095D" w14:textId="5A4D3594" w:rsidR="004806A2" w:rsidRDefault="00E8459D">
            <w:pPr>
              <w:jc w:val="center"/>
              <w:rPr>
                <w:rFonts w:ascii="Times New Roman" w:hAnsi="Times New Roman"/>
                <w:sz w:val="16"/>
                <w:szCs w:val="16"/>
              </w:rPr>
            </w:pPr>
            <w:r>
              <w:rPr>
                <w:rFonts w:ascii="Times New Roman" w:hAnsi="Times New Roman"/>
                <w:sz w:val="16"/>
                <w:szCs w:val="16"/>
              </w:rPr>
              <w:t>1.35</w:t>
            </w:r>
            <w:r w:rsidR="003C607E">
              <w:rPr>
                <w:rFonts w:ascii="Times New Roman" w:eastAsia="等线" w:hAnsi="Times New Roman" w:hint="eastAsia"/>
                <w:sz w:val="16"/>
                <w:szCs w:val="16"/>
              </w:rPr>
              <w:t>×</w:t>
            </w:r>
            <w:r>
              <w:rPr>
                <w:rFonts w:ascii="Times New Roman" w:hAnsi="Times New Roman"/>
                <w:sz w:val="16"/>
                <w:szCs w:val="16"/>
              </w:rPr>
              <w:t>10</w:t>
            </w:r>
            <w:r>
              <w:rPr>
                <w:rFonts w:ascii="Times New Roman" w:hAnsi="Times New Roman"/>
                <w:sz w:val="16"/>
                <w:szCs w:val="16"/>
                <w:vertAlign w:val="superscript"/>
              </w:rPr>
              <w:t>-5</w:t>
            </w:r>
          </w:p>
        </w:tc>
        <w:tc>
          <w:tcPr>
            <w:tcW w:w="1134" w:type="dxa"/>
            <w:vAlign w:val="center"/>
          </w:tcPr>
          <w:p w14:paraId="6F76F8E4" w14:textId="77777777" w:rsidR="004806A2" w:rsidRDefault="00E8459D">
            <w:pPr>
              <w:jc w:val="center"/>
              <w:rPr>
                <w:rFonts w:ascii="Times New Roman" w:hAnsi="Times New Roman"/>
                <w:sz w:val="16"/>
                <w:szCs w:val="16"/>
              </w:rPr>
            </w:pPr>
            <w:r>
              <w:rPr>
                <w:rFonts w:ascii="Times New Roman" w:hAnsi="Times New Roman"/>
                <w:sz w:val="16"/>
                <w:szCs w:val="16"/>
              </w:rPr>
              <w:t>[17]</w:t>
            </w:r>
            <w:r>
              <w:rPr>
                <w:rFonts w:ascii="Times New Roman" w:hAnsi="Times New Roman"/>
                <w:sz w:val="16"/>
                <w:szCs w:val="16"/>
                <w:vertAlign w:val="superscript"/>
              </w:rPr>
              <w:t>17</w:t>
            </w:r>
          </w:p>
        </w:tc>
      </w:tr>
      <w:tr w:rsidR="004806A2" w14:paraId="2475DCD5" w14:textId="77777777" w:rsidTr="004806A2">
        <w:trPr>
          <w:trHeight w:val="340"/>
          <w:jc w:val="center"/>
        </w:trPr>
        <w:tc>
          <w:tcPr>
            <w:tcW w:w="2835" w:type="dxa"/>
            <w:shd w:val="clear" w:color="auto" w:fill="F2F2F2" w:themeFill="background1" w:themeFillShade="F2"/>
            <w:vAlign w:val="center"/>
          </w:tcPr>
          <w:p w14:paraId="5DB73434" w14:textId="77777777" w:rsidR="004806A2" w:rsidRDefault="00E8459D">
            <w:pPr>
              <w:jc w:val="center"/>
              <w:rPr>
                <w:rFonts w:ascii="Times New Roman" w:hAnsi="Times New Roman"/>
                <w:sz w:val="16"/>
                <w:szCs w:val="16"/>
              </w:rPr>
            </w:pPr>
            <w:r>
              <w:rPr>
                <w:rFonts w:ascii="Times New Roman" w:hAnsi="Times New Roman"/>
                <w:sz w:val="16"/>
                <w:szCs w:val="16"/>
              </w:rPr>
              <w:t>NC@NiCo</w:t>
            </w:r>
            <w:r>
              <w:rPr>
                <w:rFonts w:ascii="Times New Roman" w:hAnsi="Times New Roman"/>
                <w:sz w:val="16"/>
                <w:szCs w:val="16"/>
                <w:vertAlign w:val="subscript"/>
              </w:rPr>
              <w:t>2</w:t>
            </w:r>
            <w:r>
              <w:rPr>
                <w:rFonts w:ascii="Times New Roman" w:hAnsi="Times New Roman"/>
                <w:sz w:val="16"/>
                <w:szCs w:val="16"/>
              </w:rPr>
              <w:t>O</w:t>
            </w:r>
            <w:r>
              <w:rPr>
                <w:rFonts w:ascii="Times New Roman" w:hAnsi="Times New Roman"/>
                <w:sz w:val="16"/>
                <w:szCs w:val="16"/>
                <w:vertAlign w:val="subscript"/>
              </w:rPr>
              <w:t xml:space="preserve">4 </w:t>
            </w:r>
            <w:r>
              <w:rPr>
                <w:rFonts w:ascii="Times New Roman" w:hAnsi="Times New Roman"/>
                <w:sz w:val="16"/>
                <w:szCs w:val="16"/>
              </w:rPr>
              <w:t>(1 mg)</w:t>
            </w:r>
          </w:p>
        </w:tc>
        <w:tc>
          <w:tcPr>
            <w:tcW w:w="3261" w:type="dxa"/>
            <w:shd w:val="clear" w:color="auto" w:fill="F2F2F2" w:themeFill="background1" w:themeFillShade="F2"/>
            <w:vAlign w:val="center"/>
          </w:tcPr>
          <w:p w14:paraId="585AA9EC" w14:textId="77777777" w:rsidR="004806A2" w:rsidRDefault="00E8459D">
            <w:pPr>
              <w:jc w:val="center"/>
              <w:rPr>
                <w:rFonts w:ascii="Times New Roman" w:hAnsi="Times New Roman"/>
                <w:sz w:val="16"/>
                <w:szCs w:val="16"/>
              </w:rPr>
            </w:pPr>
            <w:r>
              <w:rPr>
                <w:rFonts w:ascii="Times New Roman" w:hAnsi="Times New Roman"/>
                <w:sz w:val="16"/>
                <w:szCs w:val="16"/>
              </w:rPr>
              <w:t>[Ru(</w:t>
            </w:r>
            <w:proofErr w:type="spellStart"/>
            <w:r>
              <w:rPr>
                <w:rFonts w:ascii="Times New Roman" w:hAnsi="Times New Roman"/>
                <w:sz w:val="16"/>
                <w:szCs w:val="16"/>
              </w:rPr>
              <w:t>bpy</w:t>
            </w:r>
            <w:r>
              <w:rPr>
                <w:rFonts w:ascii="Times New Roman" w:hAnsi="Times New Roman"/>
                <w:sz w:val="16"/>
                <w:szCs w:val="16"/>
                <w:vertAlign w:val="superscript"/>
              </w:rPr>
              <w:t>p</w:t>
            </w:r>
            <w:proofErr w:type="spellEnd"/>
            <w:r>
              <w:rPr>
                <w:rFonts w:ascii="Times New Roman" w:hAnsi="Times New Roman"/>
                <w:sz w:val="16"/>
                <w:szCs w:val="16"/>
                <w:vertAlign w:val="superscript"/>
              </w:rPr>
              <w:t>)</w:t>
            </w:r>
            <w:r>
              <w:rPr>
                <w:rFonts w:ascii="Times New Roman" w:hAnsi="Times New Roman"/>
                <w:sz w:val="16"/>
                <w:szCs w:val="16"/>
              </w:rPr>
              <w:t>)</w:t>
            </w:r>
            <w:proofErr w:type="gramStart"/>
            <w:r>
              <w:rPr>
                <w:rFonts w:ascii="Times New Roman" w:hAnsi="Times New Roman"/>
                <w:sz w:val="16"/>
                <w:szCs w:val="16"/>
                <w:vertAlign w:val="subscript"/>
              </w:rPr>
              <w:t>3</w:t>
            </w:r>
            <w:r>
              <w:rPr>
                <w:rFonts w:ascii="Times New Roman" w:hAnsi="Times New Roman"/>
                <w:sz w:val="16"/>
                <w:szCs w:val="16"/>
              </w:rPr>
              <w:t>]Cl</w:t>
            </w:r>
            <w:proofErr w:type="gramEnd"/>
            <w:r>
              <w:rPr>
                <w:rFonts w:ascii="Times New Roman" w:hAnsi="Times New Roman"/>
                <w:sz w:val="16"/>
                <w:szCs w:val="16"/>
                <w:vertAlign w:val="subscript"/>
              </w:rPr>
              <w:t>2</w:t>
            </w:r>
            <w:r>
              <w:rPr>
                <w:rFonts w:ascii="Times New Roman" w:eastAsia="等线" w:hAnsi="Times New Roman"/>
                <w:sz w:val="16"/>
                <w:szCs w:val="16"/>
              </w:rPr>
              <w:t>·</w:t>
            </w:r>
            <w:r>
              <w:rPr>
                <w:rFonts w:ascii="Times New Roman" w:hAnsi="Times New Roman"/>
                <w:sz w:val="16"/>
                <w:szCs w:val="16"/>
              </w:rPr>
              <w:t>6H</w:t>
            </w:r>
            <w:r>
              <w:rPr>
                <w:rFonts w:ascii="Times New Roman" w:hAnsi="Times New Roman"/>
                <w:sz w:val="16"/>
                <w:szCs w:val="16"/>
                <w:vertAlign w:val="subscript"/>
              </w:rPr>
              <w:t>2</w:t>
            </w:r>
            <w:r>
              <w:rPr>
                <w:rFonts w:ascii="Times New Roman" w:hAnsi="Times New Roman"/>
                <w:sz w:val="16"/>
                <w:szCs w:val="16"/>
              </w:rPr>
              <w:t>O, TEOA in H</w:t>
            </w:r>
            <w:r>
              <w:rPr>
                <w:rFonts w:ascii="Times New Roman" w:hAnsi="Times New Roman"/>
                <w:sz w:val="16"/>
                <w:szCs w:val="16"/>
                <w:vertAlign w:val="subscript"/>
              </w:rPr>
              <w:t>2</w:t>
            </w:r>
            <w:r>
              <w:rPr>
                <w:rFonts w:ascii="Times New Roman" w:hAnsi="Times New Roman"/>
                <w:sz w:val="16"/>
                <w:szCs w:val="16"/>
              </w:rPr>
              <w:t>O/CH</w:t>
            </w:r>
            <w:r>
              <w:rPr>
                <w:rFonts w:ascii="Times New Roman" w:hAnsi="Times New Roman"/>
                <w:sz w:val="16"/>
                <w:szCs w:val="16"/>
                <w:vertAlign w:val="subscript"/>
              </w:rPr>
              <w:t>3</w:t>
            </w:r>
            <w:r>
              <w:rPr>
                <w:rFonts w:ascii="Times New Roman" w:hAnsi="Times New Roman"/>
                <w:sz w:val="16"/>
                <w:szCs w:val="16"/>
              </w:rPr>
              <w:t>CN</w:t>
            </w:r>
          </w:p>
        </w:tc>
        <w:tc>
          <w:tcPr>
            <w:tcW w:w="3260" w:type="dxa"/>
            <w:shd w:val="clear" w:color="auto" w:fill="F2F2F2" w:themeFill="background1" w:themeFillShade="F2"/>
            <w:vAlign w:val="center"/>
          </w:tcPr>
          <w:p w14:paraId="2935A651" w14:textId="77777777" w:rsidR="004806A2" w:rsidRDefault="00E8459D">
            <w:pPr>
              <w:jc w:val="center"/>
              <w:rPr>
                <w:rFonts w:ascii="Times New Roman" w:hAnsi="Times New Roman"/>
                <w:sz w:val="16"/>
                <w:szCs w:val="16"/>
              </w:rPr>
            </w:pPr>
            <w:r>
              <w:rPr>
                <w:rFonts w:ascii="Times New Roman" w:hAnsi="Times New Roman"/>
                <w:sz w:val="16"/>
                <w:szCs w:val="16"/>
              </w:rPr>
              <w:t>300W Xe lamp (λ&gt; 420 nm)</w:t>
            </w:r>
          </w:p>
        </w:tc>
        <w:tc>
          <w:tcPr>
            <w:tcW w:w="2410" w:type="dxa"/>
            <w:shd w:val="clear" w:color="auto" w:fill="F2F2F2" w:themeFill="background1" w:themeFillShade="F2"/>
            <w:vAlign w:val="center"/>
          </w:tcPr>
          <w:p w14:paraId="0A3A3444" w14:textId="5F0D4455" w:rsidR="004806A2" w:rsidRDefault="00E8459D">
            <w:pPr>
              <w:jc w:val="center"/>
              <w:rPr>
                <w:rFonts w:ascii="Times New Roman" w:hAnsi="Times New Roman"/>
                <w:sz w:val="16"/>
                <w:szCs w:val="16"/>
              </w:rPr>
            </w:pPr>
            <w:r>
              <w:rPr>
                <w:rFonts w:ascii="Times New Roman" w:hAnsi="Times New Roman"/>
                <w:sz w:val="16"/>
                <w:szCs w:val="16"/>
              </w:rPr>
              <w:t>4.37</w:t>
            </w:r>
            <w:r w:rsidR="003C607E">
              <w:rPr>
                <w:rFonts w:ascii="Times New Roman" w:eastAsia="等线" w:hAnsi="Times New Roman" w:hint="eastAsia"/>
                <w:sz w:val="16"/>
                <w:szCs w:val="16"/>
              </w:rPr>
              <w:t>×</w:t>
            </w:r>
            <w:r>
              <w:rPr>
                <w:rFonts w:ascii="Times New Roman" w:hAnsi="Times New Roman"/>
                <w:sz w:val="16"/>
                <w:szCs w:val="16"/>
              </w:rPr>
              <w:t>10</w:t>
            </w:r>
            <w:r>
              <w:rPr>
                <w:rFonts w:ascii="Times New Roman" w:hAnsi="Times New Roman"/>
                <w:sz w:val="16"/>
                <w:szCs w:val="16"/>
                <w:vertAlign w:val="superscript"/>
              </w:rPr>
              <w:t>-4</w:t>
            </w:r>
          </w:p>
        </w:tc>
        <w:tc>
          <w:tcPr>
            <w:tcW w:w="1134" w:type="dxa"/>
            <w:shd w:val="clear" w:color="auto" w:fill="F2F2F2" w:themeFill="background1" w:themeFillShade="F2"/>
            <w:vAlign w:val="center"/>
          </w:tcPr>
          <w:p w14:paraId="75F3C913" w14:textId="77777777" w:rsidR="004806A2" w:rsidRDefault="00E8459D">
            <w:pPr>
              <w:jc w:val="center"/>
              <w:rPr>
                <w:rFonts w:ascii="Times New Roman" w:hAnsi="Times New Roman"/>
                <w:sz w:val="16"/>
                <w:szCs w:val="16"/>
              </w:rPr>
            </w:pPr>
            <w:r>
              <w:rPr>
                <w:rFonts w:ascii="Times New Roman" w:hAnsi="Times New Roman"/>
                <w:sz w:val="16"/>
                <w:szCs w:val="16"/>
              </w:rPr>
              <w:t>[18]</w:t>
            </w:r>
            <w:r>
              <w:rPr>
                <w:rFonts w:ascii="Times New Roman" w:hAnsi="Times New Roman"/>
                <w:sz w:val="16"/>
                <w:szCs w:val="16"/>
                <w:vertAlign w:val="superscript"/>
              </w:rPr>
              <w:t>18</w:t>
            </w:r>
          </w:p>
        </w:tc>
      </w:tr>
      <w:tr w:rsidR="004806A2" w14:paraId="4C3E6C12" w14:textId="77777777" w:rsidTr="004806A2">
        <w:trPr>
          <w:trHeight w:val="340"/>
          <w:jc w:val="center"/>
        </w:trPr>
        <w:tc>
          <w:tcPr>
            <w:tcW w:w="2835" w:type="dxa"/>
            <w:vAlign w:val="center"/>
          </w:tcPr>
          <w:p w14:paraId="58A5A5D4" w14:textId="77777777" w:rsidR="004806A2" w:rsidRDefault="00E8459D">
            <w:pPr>
              <w:jc w:val="center"/>
              <w:rPr>
                <w:rFonts w:ascii="Times New Roman" w:hAnsi="Times New Roman"/>
                <w:sz w:val="16"/>
                <w:szCs w:val="16"/>
              </w:rPr>
            </w:pPr>
            <w:r>
              <w:rPr>
                <w:rFonts w:ascii="Times New Roman" w:hAnsi="Times New Roman"/>
                <w:sz w:val="16"/>
                <w:szCs w:val="16"/>
              </w:rPr>
              <w:t>CTU/TiO</w:t>
            </w:r>
            <w:r>
              <w:rPr>
                <w:rFonts w:ascii="Times New Roman" w:hAnsi="Times New Roman"/>
                <w:sz w:val="16"/>
                <w:szCs w:val="16"/>
                <w:vertAlign w:val="subscript"/>
              </w:rPr>
              <w:t xml:space="preserve">2 </w:t>
            </w:r>
            <w:r>
              <w:rPr>
                <w:rFonts w:ascii="Times New Roman" w:eastAsia="等线" w:hAnsi="Times New Roman"/>
                <w:sz w:val="16"/>
                <w:szCs w:val="16"/>
              </w:rPr>
              <w:t>(0.1 g)</w:t>
            </w:r>
          </w:p>
        </w:tc>
        <w:tc>
          <w:tcPr>
            <w:tcW w:w="3261" w:type="dxa"/>
            <w:vAlign w:val="center"/>
          </w:tcPr>
          <w:p w14:paraId="65D796AC" w14:textId="77777777" w:rsidR="004806A2" w:rsidRDefault="00E8459D">
            <w:pPr>
              <w:jc w:val="center"/>
              <w:rPr>
                <w:rFonts w:ascii="Times New Roman" w:hAnsi="Times New Roman"/>
                <w:sz w:val="16"/>
                <w:szCs w:val="16"/>
              </w:rPr>
            </w:pPr>
            <w:r>
              <w:rPr>
                <w:rFonts w:ascii="Times New Roman" w:hAnsi="Times New Roman"/>
                <w:sz w:val="16"/>
                <w:szCs w:val="16"/>
              </w:rPr>
              <w:t>H</w:t>
            </w:r>
            <w:r>
              <w:rPr>
                <w:rFonts w:ascii="Times New Roman" w:hAnsi="Times New Roman"/>
                <w:sz w:val="16"/>
                <w:szCs w:val="16"/>
                <w:vertAlign w:val="subscript"/>
              </w:rPr>
              <w:t>2</w:t>
            </w:r>
            <w:r>
              <w:rPr>
                <w:rFonts w:ascii="Times New Roman" w:hAnsi="Times New Roman"/>
                <w:sz w:val="16"/>
                <w:szCs w:val="16"/>
              </w:rPr>
              <w:t>O</w:t>
            </w:r>
          </w:p>
        </w:tc>
        <w:tc>
          <w:tcPr>
            <w:tcW w:w="3260" w:type="dxa"/>
            <w:vAlign w:val="center"/>
          </w:tcPr>
          <w:p w14:paraId="1ABC2A77" w14:textId="77777777" w:rsidR="004806A2" w:rsidRDefault="00E8459D">
            <w:pPr>
              <w:jc w:val="center"/>
              <w:rPr>
                <w:rFonts w:ascii="Times New Roman" w:hAnsi="Times New Roman"/>
                <w:sz w:val="16"/>
                <w:szCs w:val="16"/>
              </w:rPr>
            </w:pPr>
            <w:r>
              <w:rPr>
                <w:rFonts w:ascii="Times New Roman" w:hAnsi="Times New Roman"/>
                <w:sz w:val="16"/>
                <w:szCs w:val="16"/>
              </w:rPr>
              <w:t>300 W Xe lamp (λ&gt; 300 nm)</w:t>
            </w:r>
          </w:p>
        </w:tc>
        <w:tc>
          <w:tcPr>
            <w:tcW w:w="2410" w:type="dxa"/>
            <w:vAlign w:val="center"/>
          </w:tcPr>
          <w:p w14:paraId="3FB5D2E0" w14:textId="6AD469CE" w:rsidR="004806A2" w:rsidRDefault="00E8459D">
            <w:pPr>
              <w:jc w:val="center"/>
              <w:rPr>
                <w:rFonts w:ascii="Times New Roman" w:hAnsi="Times New Roman"/>
                <w:sz w:val="16"/>
                <w:szCs w:val="16"/>
              </w:rPr>
            </w:pPr>
            <w:r>
              <w:rPr>
                <w:rFonts w:ascii="Times New Roman" w:hAnsi="Times New Roman"/>
                <w:sz w:val="16"/>
                <w:szCs w:val="16"/>
              </w:rPr>
              <w:t>5.22</w:t>
            </w:r>
            <w:r w:rsidR="003C607E">
              <w:rPr>
                <w:rFonts w:ascii="Times New Roman" w:eastAsia="等线" w:hAnsi="Times New Roman" w:hint="eastAsia"/>
                <w:sz w:val="16"/>
                <w:szCs w:val="16"/>
              </w:rPr>
              <w:t>×</w:t>
            </w:r>
            <w:r>
              <w:rPr>
                <w:rFonts w:ascii="Times New Roman" w:hAnsi="Times New Roman"/>
                <w:sz w:val="16"/>
                <w:szCs w:val="16"/>
              </w:rPr>
              <w:t>10</w:t>
            </w:r>
            <w:r>
              <w:rPr>
                <w:rFonts w:ascii="Times New Roman" w:hAnsi="Times New Roman"/>
                <w:sz w:val="16"/>
                <w:szCs w:val="16"/>
                <w:vertAlign w:val="superscript"/>
              </w:rPr>
              <w:t>-5</w:t>
            </w:r>
          </w:p>
        </w:tc>
        <w:tc>
          <w:tcPr>
            <w:tcW w:w="1134" w:type="dxa"/>
            <w:vAlign w:val="center"/>
          </w:tcPr>
          <w:p w14:paraId="3D67A554" w14:textId="77777777" w:rsidR="004806A2" w:rsidRDefault="00E8459D">
            <w:pPr>
              <w:jc w:val="center"/>
              <w:rPr>
                <w:rFonts w:ascii="Times New Roman" w:hAnsi="Times New Roman"/>
                <w:sz w:val="16"/>
                <w:szCs w:val="16"/>
              </w:rPr>
            </w:pPr>
            <w:r>
              <w:rPr>
                <w:rFonts w:ascii="Times New Roman" w:hAnsi="Times New Roman"/>
                <w:sz w:val="16"/>
                <w:szCs w:val="16"/>
              </w:rPr>
              <w:t>[19]</w:t>
            </w:r>
            <w:r>
              <w:rPr>
                <w:rFonts w:ascii="Times New Roman" w:hAnsi="Times New Roman"/>
                <w:sz w:val="16"/>
                <w:szCs w:val="16"/>
                <w:vertAlign w:val="superscript"/>
              </w:rPr>
              <w:t>19</w:t>
            </w:r>
          </w:p>
        </w:tc>
      </w:tr>
      <w:tr w:rsidR="004806A2" w14:paraId="25E2D039" w14:textId="77777777" w:rsidTr="004806A2">
        <w:trPr>
          <w:trHeight w:val="340"/>
          <w:jc w:val="center"/>
        </w:trPr>
        <w:tc>
          <w:tcPr>
            <w:tcW w:w="2835" w:type="dxa"/>
            <w:shd w:val="clear" w:color="auto" w:fill="F2F2F2" w:themeFill="background1" w:themeFillShade="F2"/>
            <w:vAlign w:val="center"/>
          </w:tcPr>
          <w:p w14:paraId="11C4BF3D" w14:textId="77777777" w:rsidR="004806A2" w:rsidRDefault="00E8459D">
            <w:pPr>
              <w:jc w:val="center"/>
              <w:rPr>
                <w:rFonts w:ascii="Times New Roman" w:hAnsi="Times New Roman"/>
                <w:sz w:val="16"/>
                <w:szCs w:val="16"/>
              </w:rPr>
            </w:pPr>
            <w:proofErr w:type="gramStart"/>
            <w:r>
              <w:rPr>
                <w:rFonts w:ascii="Times New Roman" w:eastAsia="等线" w:hAnsi="Times New Roman"/>
                <w:sz w:val="16"/>
                <w:szCs w:val="16"/>
              </w:rPr>
              <w:t>Ni(</w:t>
            </w:r>
            <w:proofErr w:type="gramEnd"/>
            <w:r>
              <w:rPr>
                <w:rFonts w:ascii="Times New Roman" w:eastAsia="等线" w:hAnsi="Times New Roman"/>
                <w:sz w:val="16"/>
                <w:szCs w:val="16"/>
              </w:rPr>
              <w:t>TPA/TEG) (1mg)</w:t>
            </w:r>
          </w:p>
        </w:tc>
        <w:tc>
          <w:tcPr>
            <w:tcW w:w="3261" w:type="dxa"/>
            <w:shd w:val="clear" w:color="auto" w:fill="F2F2F2" w:themeFill="background1" w:themeFillShade="F2"/>
            <w:vAlign w:val="center"/>
          </w:tcPr>
          <w:p w14:paraId="43E952B0" w14:textId="77777777" w:rsidR="004806A2" w:rsidRDefault="00E8459D">
            <w:pPr>
              <w:jc w:val="center"/>
              <w:rPr>
                <w:rFonts w:ascii="Times New Roman" w:hAnsi="Times New Roman"/>
                <w:sz w:val="16"/>
                <w:szCs w:val="16"/>
              </w:rPr>
            </w:pPr>
            <w:r>
              <w:rPr>
                <w:rFonts w:ascii="Times New Roman" w:hAnsi="Times New Roman"/>
                <w:sz w:val="16"/>
                <w:szCs w:val="16"/>
              </w:rPr>
              <w:t>[Ru(</w:t>
            </w:r>
            <w:proofErr w:type="spellStart"/>
            <w:r>
              <w:rPr>
                <w:rFonts w:ascii="Times New Roman" w:hAnsi="Times New Roman"/>
                <w:sz w:val="16"/>
                <w:szCs w:val="16"/>
              </w:rPr>
              <w:t>bpy</w:t>
            </w:r>
            <w:proofErr w:type="spellEnd"/>
            <w:r>
              <w:rPr>
                <w:rFonts w:ascii="Times New Roman" w:hAnsi="Times New Roman"/>
                <w:sz w:val="16"/>
                <w:szCs w:val="16"/>
              </w:rPr>
              <w:t>)</w:t>
            </w:r>
            <w:r>
              <w:rPr>
                <w:rFonts w:ascii="Times New Roman" w:hAnsi="Times New Roman"/>
                <w:sz w:val="16"/>
                <w:szCs w:val="16"/>
                <w:vertAlign w:val="subscript"/>
              </w:rPr>
              <w:t xml:space="preserve"> </w:t>
            </w:r>
            <w:proofErr w:type="gramStart"/>
            <w:r>
              <w:rPr>
                <w:rFonts w:ascii="Times New Roman" w:hAnsi="Times New Roman"/>
                <w:sz w:val="16"/>
                <w:szCs w:val="16"/>
                <w:vertAlign w:val="subscript"/>
              </w:rPr>
              <w:t>3</w:t>
            </w:r>
            <w:r>
              <w:rPr>
                <w:rFonts w:ascii="Times New Roman" w:hAnsi="Times New Roman"/>
                <w:sz w:val="16"/>
                <w:szCs w:val="16"/>
              </w:rPr>
              <w:t>]Cl</w:t>
            </w:r>
            <w:proofErr w:type="gramEnd"/>
            <w:r>
              <w:rPr>
                <w:rFonts w:ascii="Times New Roman" w:hAnsi="Times New Roman"/>
                <w:sz w:val="16"/>
                <w:szCs w:val="16"/>
                <w:vertAlign w:val="subscript"/>
              </w:rPr>
              <w:t>2</w:t>
            </w:r>
            <w:r>
              <w:rPr>
                <w:rFonts w:ascii="Times New Roman" w:eastAsia="等线" w:hAnsi="Times New Roman"/>
                <w:sz w:val="16"/>
                <w:szCs w:val="16"/>
              </w:rPr>
              <w:t>·</w:t>
            </w:r>
            <w:r>
              <w:rPr>
                <w:rFonts w:ascii="Times New Roman" w:hAnsi="Times New Roman"/>
                <w:sz w:val="16"/>
                <w:szCs w:val="16"/>
              </w:rPr>
              <w:t>6H</w:t>
            </w:r>
            <w:r>
              <w:rPr>
                <w:rFonts w:ascii="Times New Roman" w:hAnsi="Times New Roman"/>
                <w:sz w:val="16"/>
                <w:szCs w:val="16"/>
                <w:vertAlign w:val="subscript"/>
              </w:rPr>
              <w:t>2</w:t>
            </w:r>
            <w:r>
              <w:rPr>
                <w:rFonts w:ascii="Times New Roman" w:hAnsi="Times New Roman"/>
                <w:sz w:val="16"/>
                <w:szCs w:val="16"/>
              </w:rPr>
              <w:t>O, TEOA in H</w:t>
            </w:r>
            <w:r>
              <w:rPr>
                <w:rFonts w:ascii="Times New Roman" w:hAnsi="Times New Roman"/>
                <w:sz w:val="16"/>
                <w:szCs w:val="16"/>
                <w:vertAlign w:val="subscript"/>
              </w:rPr>
              <w:t>2</w:t>
            </w:r>
            <w:r>
              <w:rPr>
                <w:rFonts w:ascii="Times New Roman" w:hAnsi="Times New Roman"/>
                <w:sz w:val="16"/>
                <w:szCs w:val="16"/>
              </w:rPr>
              <w:t>O / CH</w:t>
            </w:r>
            <w:r>
              <w:rPr>
                <w:rFonts w:ascii="Times New Roman" w:hAnsi="Times New Roman"/>
                <w:sz w:val="16"/>
                <w:szCs w:val="16"/>
                <w:vertAlign w:val="subscript"/>
              </w:rPr>
              <w:t>3</w:t>
            </w:r>
            <w:r>
              <w:rPr>
                <w:rFonts w:ascii="Times New Roman" w:hAnsi="Times New Roman"/>
                <w:sz w:val="16"/>
                <w:szCs w:val="16"/>
              </w:rPr>
              <w:t>CN</w:t>
            </w:r>
          </w:p>
        </w:tc>
        <w:tc>
          <w:tcPr>
            <w:tcW w:w="3260" w:type="dxa"/>
            <w:shd w:val="clear" w:color="auto" w:fill="F2F2F2" w:themeFill="background1" w:themeFillShade="F2"/>
            <w:vAlign w:val="center"/>
          </w:tcPr>
          <w:p w14:paraId="6916075F" w14:textId="77777777" w:rsidR="004806A2" w:rsidRDefault="00E8459D">
            <w:pPr>
              <w:jc w:val="center"/>
              <w:rPr>
                <w:rFonts w:ascii="Times New Roman" w:hAnsi="Times New Roman"/>
                <w:sz w:val="16"/>
                <w:szCs w:val="16"/>
              </w:rPr>
            </w:pPr>
            <w:r>
              <w:rPr>
                <w:rFonts w:ascii="Times New Roman" w:hAnsi="Times New Roman"/>
                <w:sz w:val="16"/>
                <w:szCs w:val="16"/>
              </w:rPr>
              <w:t>300W Xe lamp (λ&gt; 420 nm)</w:t>
            </w:r>
          </w:p>
        </w:tc>
        <w:tc>
          <w:tcPr>
            <w:tcW w:w="2410" w:type="dxa"/>
            <w:shd w:val="clear" w:color="auto" w:fill="F2F2F2" w:themeFill="background1" w:themeFillShade="F2"/>
            <w:vAlign w:val="center"/>
          </w:tcPr>
          <w:p w14:paraId="0D25B4C3" w14:textId="71EBE311" w:rsidR="004806A2" w:rsidRDefault="00E8459D">
            <w:pPr>
              <w:jc w:val="center"/>
              <w:rPr>
                <w:rFonts w:ascii="Times New Roman" w:hAnsi="Times New Roman"/>
                <w:sz w:val="16"/>
                <w:szCs w:val="16"/>
              </w:rPr>
            </w:pPr>
            <w:r>
              <w:rPr>
                <w:rFonts w:ascii="Times New Roman" w:hAnsi="Times New Roman"/>
                <w:sz w:val="16"/>
                <w:szCs w:val="16"/>
              </w:rPr>
              <w:t>4.43</w:t>
            </w:r>
            <w:r w:rsidR="003C607E">
              <w:rPr>
                <w:rFonts w:ascii="Times New Roman" w:eastAsia="等线" w:hAnsi="Times New Roman" w:hint="eastAsia"/>
                <w:sz w:val="16"/>
                <w:szCs w:val="16"/>
              </w:rPr>
              <w:t>×</w:t>
            </w:r>
            <w:r>
              <w:rPr>
                <w:rFonts w:ascii="Times New Roman" w:hAnsi="Times New Roman"/>
                <w:sz w:val="16"/>
                <w:szCs w:val="16"/>
              </w:rPr>
              <w:t>10</w:t>
            </w:r>
            <w:r>
              <w:rPr>
                <w:rFonts w:ascii="Times New Roman" w:hAnsi="Times New Roman"/>
                <w:sz w:val="16"/>
                <w:szCs w:val="16"/>
                <w:vertAlign w:val="superscript"/>
              </w:rPr>
              <w:t>-4</w:t>
            </w:r>
          </w:p>
        </w:tc>
        <w:tc>
          <w:tcPr>
            <w:tcW w:w="1134" w:type="dxa"/>
            <w:shd w:val="clear" w:color="auto" w:fill="F2F2F2" w:themeFill="background1" w:themeFillShade="F2"/>
            <w:vAlign w:val="center"/>
          </w:tcPr>
          <w:p w14:paraId="7A9449DE" w14:textId="77777777" w:rsidR="004806A2" w:rsidRDefault="00E8459D">
            <w:pPr>
              <w:jc w:val="center"/>
              <w:rPr>
                <w:rFonts w:ascii="Times New Roman" w:hAnsi="Times New Roman"/>
                <w:sz w:val="16"/>
                <w:szCs w:val="16"/>
              </w:rPr>
            </w:pPr>
            <w:r>
              <w:rPr>
                <w:rFonts w:ascii="Times New Roman" w:hAnsi="Times New Roman"/>
                <w:sz w:val="16"/>
                <w:szCs w:val="16"/>
              </w:rPr>
              <w:t>[20]</w:t>
            </w:r>
            <w:r>
              <w:rPr>
                <w:rFonts w:ascii="Times New Roman" w:hAnsi="Times New Roman"/>
                <w:sz w:val="16"/>
                <w:szCs w:val="16"/>
                <w:vertAlign w:val="superscript"/>
              </w:rPr>
              <w:t>20</w:t>
            </w:r>
          </w:p>
        </w:tc>
      </w:tr>
      <w:tr w:rsidR="004806A2" w14:paraId="0568F56E" w14:textId="77777777" w:rsidTr="004806A2">
        <w:trPr>
          <w:trHeight w:val="340"/>
          <w:jc w:val="center"/>
        </w:trPr>
        <w:tc>
          <w:tcPr>
            <w:tcW w:w="2835" w:type="dxa"/>
            <w:vAlign w:val="center"/>
          </w:tcPr>
          <w:p w14:paraId="095AD6E1" w14:textId="77777777" w:rsidR="004806A2" w:rsidRDefault="00E8459D">
            <w:pPr>
              <w:jc w:val="center"/>
              <w:rPr>
                <w:rFonts w:ascii="Times New Roman" w:hAnsi="Times New Roman"/>
                <w:sz w:val="16"/>
                <w:szCs w:val="16"/>
              </w:rPr>
            </w:pPr>
            <w:r>
              <w:rPr>
                <w:rFonts w:ascii="Times New Roman" w:hAnsi="Times New Roman"/>
                <w:sz w:val="16"/>
                <w:szCs w:val="16"/>
              </w:rPr>
              <w:t>TRP (15 mg)</w:t>
            </w:r>
          </w:p>
        </w:tc>
        <w:tc>
          <w:tcPr>
            <w:tcW w:w="3261" w:type="dxa"/>
            <w:vAlign w:val="center"/>
          </w:tcPr>
          <w:p w14:paraId="7CF223BE" w14:textId="77777777" w:rsidR="004806A2" w:rsidRDefault="00E8459D">
            <w:pPr>
              <w:jc w:val="center"/>
              <w:rPr>
                <w:rFonts w:ascii="Times New Roman" w:hAnsi="Times New Roman"/>
                <w:sz w:val="16"/>
                <w:szCs w:val="16"/>
              </w:rPr>
            </w:pPr>
            <w:r>
              <w:rPr>
                <w:rFonts w:ascii="Times New Roman" w:hAnsi="Times New Roman"/>
                <w:sz w:val="16"/>
                <w:szCs w:val="16"/>
              </w:rPr>
              <w:t>NaHCO</w:t>
            </w:r>
            <w:r>
              <w:rPr>
                <w:rFonts w:ascii="Times New Roman" w:hAnsi="Times New Roman"/>
                <w:sz w:val="16"/>
                <w:szCs w:val="16"/>
                <w:vertAlign w:val="subscript"/>
              </w:rPr>
              <w:t>3</w:t>
            </w:r>
            <w:r>
              <w:rPr>
                <w:rFonts w:ascii="Times New Roman" w:hAnsi="Times New Roman"/>
                <w:sz w:val="16"/>
                <w:szCs w:val="16"/>
              </w:rPr>
              <w:t xml:space="preserve"> (1.36 g) H</w:t>
            </w:r>
            <w:r>
              <w:rPr>
                <w:rFonts w:ascii="Times New Roman" w:hAnsi="Times New Roman"/>
                <w:sz w:val="16"/>
                <w:szCs w:val="16"/>
                <w:vertAlign w:val="subscript"/>
              </w:rPr>
              <w:t>2</w:t>
            </w:r>
            <w:r>
              <w:rPr>
                <w:rFonts w:ascii="Times New Roman" w:hAnsi="Times New Roman"/>
                <w:sz w:val="16"/>
                <w:szCs w:val="16"/>
              </w:rPr>
              <w:t>SO</w:t>
            </w:r>
            <w:r>
              <w:rPr>
                <w:rFonts w:ascii="Times New Roman" w:hAnsi="Times New Roman"/>
                <w:sz w:val="16"/>
                <w:szCs w:val="16"/>
                <w:vertAlign w:val="subscript"/>
              </w:rPr>
              <w:t>4</w:t>
            </w:r>
            <w:r>
              <w:rPr>
                <w:rFonts w:ascii="Times New Roman" w:hAnsi="Times New Roman"/>
                <w:sz w:val="16"/>
                <w:szCs w:val="16"/>
              </w:rPr>
              <w:t xml:space="preserve"> (2 M, 10 mL)</w:t>
            </w:r>
          </w:p>
        </w:tc>
        <w:tc>
          <w:tcPr>
            <w:tcW w:w="3260" w:type="dxa"/>
            <w:vAlign w:val="center"/>
          </w:tcPr>
          <w:p w14:paraId="70521E17" w14:textId="77777777" w:rsidR="004806A2" w:rsidRDefault="00E8459D">
            <w:pPr>
              <w:jc w:val="center"/>
              <w:rPr>
                <w:rFonts w:ascii="Times New Roman" w:hAnsi="Times New Roman"/>
                <w:sz w:val="16"/>
                <w:szCs w:val="16"/>
              </w:rPr>
            </w:pPr>
            <w:r>
              <w:rPr>
                <w:rFonts w:ascii="Times New Roman" w:hAnsi="Times New Roman"/>
                <w:sz w:val="16"/>
                <w:szCs w:val="16"/>
              </w:rPr>
              <w:t>300 W Xenon lamp (λ&gt; 400 nm)</w:t>
            </w:r>
          </w:p>
        </w:tc>
        <w:tc>
          <w:tcPr>
            <w:tcW w:w="2410" w:type="dxa"/>
            <w:vAlign w:val="center"/>
          </w:tcPr>
          <w:p w14:paraId="1959521E" w14:textId="0172FE4A" w:rsidR="004806A2" w:rsidRDefault="00E8459D">
            <w:pPr>
              <w:jc w:val="center"/>
              <w:rPr>
                <w:rFonts w:ascii="Times New Roman" w:hAnsi="Times New Roman"/>
                <w:sz w:val="16"/>
                <w:szCs w:val="16"/>
              </w:rPr>
            </w:pPr>
            <w:r>
              <w:rPr>
                <w:rFonts w:ascii="Times New Roman" w:hAnsi="Times New Roman"/>
                <w:sz w:val="16"/>
                <w:szCs w:val="16"/>
              </w:rPr>
              <w:t>1.22</w:t>
            </w:r>
            <w:r w:rsidR="003C607E">
              <w:rPr>
                <w:rFonts w:ascii="Times New Roman" w:eastAsia="等线" w:hAnsi="Times New Roman" w:hint="eastAsia"/>
                <w:sz w:val="16"/>
                <w:szCs w:val="16"/>
              </w:rPr>
              <w:t>×</w:t>
            </w:r>
            <w:r>
              <w:rPr>
                <w:rFonts w:ascii="Times New Roman" w:hAnsi="Times New Roman"/>
                <w:sz w:val="16"/>
                <w:szCs w:val="16"/>
              </w:rPr>
              <w:t>10</w:t>
            </w:r>
            <w:r>
              <w:rPr>
                <w:rFonts w:ascii="Times New Roman" w:hAnsi="Times New Roman"/>
                <w:sz w:val="16"/>
                <w:szCs w:val="16"/>
                <w:vertAlign w:val="superscript"/>
              </w:rPr>
              <w:t>-4</w:t>
            </w:r>
          </w:p>
        </w:tc>
        <w:tc>
          <w:tcPr>
            <w:tcW w:w="1134" w:type="dxa"/>
            <w:vAlign w:val="center"/>
          </w:tcPr>
          <w:p w14:paraId="12B002D2" w14:textId="77777777" w:rsidR="004806A2" w:rsidRDefault="00E8459D">
            <w:pPr>
              <w:jc w:val="center"/>
              <w:rPr>
                <w:rFonts w:ascii="Times New Roman" w:hAnsi="Times New Roman"/>
                <w:sz w:val="16"/>
                <w:szCs w:val="16"/>
              </w:rPr>
            </w:pPr>
            <w:r>
              <w:rPr>
                <w:rFonts w:ascii="Times New Roman" w:hAnsi="Times New Roman"/>
                <w:sz w:val="16"/>
                <w:szCs w:val="16"/>
              </w:rPr>
              <w:t>[21]</w:t>
            </w:r>
            <w:r>
              <w:rPr>
                <w:rFonts w:ascii="Times New Roman" w:hAnsi="Times New Roman"/>
                <w:sz w:val="16"/>
                <w:szCs w:val="16"/>
                <w:vertAlign w:val="superscript"/>
              </w:rPr>
              <w:t>21</w:t>
            </w:r>
          </w:p>
        </w:tc>
      </w:tr>
      <w:tr w:rsidR="004806A2" w14:paraId="788598AA" w14:textId="77777777" w:rsidTr="004806A2">
        <w:trPr>
          <w:trHeight w:val="340"/>
          <w:jc w:val="center"/>
        </w:trPr>
        <w:tc>
          <w:tcPr>
            <w:tcW w:w="2835" w:type="dxa"/>
            <w:shd w:val="clear" w:color="auto" w:fill="F2F2F2" w:themeFill="background1" w:themeFillShade="F2"/>
            <w:vAlign w:val="center"/>
          </w:tcPr>
          <w:p w14:paraId="269C26D9" w14:textId="77777777" w:rsidR="004806A2" w:rsidRDefault="00E8459D">
            <w:pPr>
              <w:jc w:val="center"/>
              <w:rPr>
                <w:rFonts w:ascii="Times New Roman" w:hAnsi="Times New Roman"/>
                <w:sz w:val="16"/>
                <w:szCs w:val="16"/>
              </w:rPr>
            </w:pPr>
            <w:r>
              <w:rPr>
                <w:rFonts w:ascii="Times New Roman" w:hAnsi="Times New Roman"/>
                <w:sz w:val="16"/>
                <w:szCs w:val="16"/>
              </w:rPr>
              <w:t>Co</w:t>
            </w:r>
            <w:r>
              <w:rPr>
                <w:rFonts w:ascii="Times New Roman" w:hAnsi="Times New Roman"/>
                <w:sz w:val="16"/>
                <w:szCs w:val="16"/>
                <w:vertAlign w:val="subscript"/>
              </w:rPr>
              <w:t>3</w:t>
            </w:r>
            <w:r>
              <w:rPr>
                <w:rFonts w:ascii="Times New Roman" w:hAnsi="Times New Roman"/>
                <w:sz w:val="16"/>
                <w:szCs w:val="16"/>
              </w:rPr>
              <w:t>O</w:t>
            </w:r>
            <w:r>
              <w:rPr>
                <w:rFonts w:ascii="Times New Roman" w:hAnsi="Times New Roman"/>
                <w:sz w:val="16"/>
                <w:szCs w:val="16"/>
                <w:vertAlign w:val="subscript"/>
              </w:rPr>
              <w:t xml:space="preserve">4 </w:t>
            </w:r>
            <w:r>
              <w:rPr>
                <w:rFonts w:ascii="Times New Roman" w:hAnsi="Times New Roman"/>
                <w:sz w:val="16"/>
                <w:szCs w:val="16"/>
              </w:rPr>
              <w:t>(10 mg)</w:t>
            </w:r>
          </w:p>
        </w:tc>
        <w:tc>
          <w:tcPr>
            <w:tcW w:w="3261" w:type="dxa"/>
            <w:shd w:val="clear" w:color="auto" w:fill="F2F2F2" w:themeFill="background1" w:themeFillShade="F2"/>
            <w:vAlign w:val="center"/>
          </w:tcPr>
          <w:p w14:paraId="4F8B1AEA" w14:textId="77777777" w:rsidR="004806A2" w:rsidRDefault="00E8459D">
            <w:pPr>
              <w:jc w:val="center"/>
              <w:rPr>
                <w:rFonts w:ascii="Times New Roman" w:hAnsi="Times New Roman"/>
                <w:sz w:val="16"/>
                <w:szCs w:val="16"/>
              </w:rPr>
            </w:pPr>
            <w:r>
              <w:rPr>
                <w:rFonts w:ascii="Times New Roman" w:hAnsi="Times New Roman"/>
                <w:sz w:val="16"/>
                <w:szCs w:val="16"/>
              </w:rPr>
              <w:t>Ru(</w:t>
            </w:r>
            <w:proofErr w:type="spellStart"/>
            <w:r>
              <w:rPr>
                <w:rFonts w:ascii="Times New Roman" w:hAnsi="Times New Roman"/>
                <w:sz w:val="16"/>
                <w:szCs w:val="16"/>
              </w:rPr>
              <w:t>bpy</w:t>
            </w:r>
            <w:proofErr w:type="spellEnd"/>
            <w:r>
              <w:rPr>
                <w:rFonts w:ascii="Times New Roman" w:hAnsi="Times New Roman"/>
                <w:sz w:val="16"/>
                <w:szCs w:val="16"/>
              </w:rPr>
              <w:t>)</w:t>
            </w:r>
            <w:proofErr w:type="gramStart"/>
            <w:r>
              <w:rPr>
                <w:rFonts w:ascii="Times New Roman" w:eastAsia="等线" w:hAnsi="Times New Roman"/>
                <w:sz w:val="16"/>
                <w:szCs w:val="16"/>
                <w:vertAlign w:val="subscript"/>
              </w:rPr>
              <w:t>3</w:t>
            </w:r>
            <w:r>
              <w:rPr>
                <w:rFonts w:ascii="Times New Roman" w:hAnsi="Times New Roman"/>
                <w:sz w:val="16"/>
                <w:szCs w:val="16"/>
              </w:rPr>
              <w:t>]Cl</w:t>
            </w:r>
            <w:proofErr w:type="gramEnd"/>
            <w:r>
              <w:rPr>
                <w:rFonts w:ascii="Times New Roman" w:hAnsi="Times New Roman"/>
                <w:sz w:val="16"/>
                <w:szCs w:val="16"/>
                <w:vertAlign w:val="subscript"/>
              </w:rPr>
              <w:t>2</w:t>
            </w:r>
            <w:r>
              <w:rPr>
                <w:rFonts w:ascii="Times New Roman" w:eastAsia="等线" w:hAnsi="Times New Roman"/>
                <w:sz w:val="16"/>
                <w:szCs w:val="16"/>
              </w:rPr>
              <w:t>·</w:t>
            </w:r>
            <w:r>
              <w:rPr>
                <w:rFonts w:ascii="Times New Roman" w:hAnsi="Times New Roman"/>
                <w:sz w:val="16"/>
                <w:szCs w:val="16"/>
              </w:rPr>
              <w:t>6H</w:t>
            </w:r>
            <w:r>
              <w:rPr>
                <w:rFonts w:ascii="Times New Roman" w:hAnsi="Times New Roman"/>
                <w:sz w:val="16"/>
                <w:szCs w:val="16"/>
                <w:vertAlign w:val="subscript"/>
              </w:rPr>
              <w:t>2</w:t>
            </w:r>
            <w:r>
              <w:rPr>
                <w:rFonts w:ascii="Times New Roman" w:hAnsi="Times New Roman"/>
                <w:sz w:val="16"/>
                <w:szCs w:val="16"/>
              </w:rPr>
              <w:t>O, TEOA in H</w:t>
            </w:r>
            <w:r>
              <w:rPr>
                <w:rFonts w:ascii="Times New Roman" w:hAnsi="Times New Roman"/>
                <w:sz w:val="16"/>
                <w:szCs w:val="16"/>
                <w:vertAlign w:val="subscript"/>
              </w:rPr>
              <w:t>2</w:t>
            </w:r>
            <w:r>
              <w:rPr>
                <w:rFonts w:ascii="Times New Roman" w:hAnsi="Times New Roman"/>
                <w:sz w:val="16"/>
                <w:szCs w:val="16"/>
              </w:rPr>
              <w:t>O/CH</w:t>
            </w:r>
            <w:r>
              <w:rPr>
                <w:rFonts w:ascii="Times New Roman" w:hAnsi="Times New Roman"/>
                <w:sz w:val="16"/>
                <w:szCs w:val="16"/>
                <w:vertAlign w:val="subscript"/>
              </w:rPr>
              <w:t>3</w:t>
            </w:r>
            <w:r>
              <w:rPr>
                <w:rFonts w:ascii="Times New Roman" w:hAnsi="Times New Roman"/>
                <w:sz w:val="16"/>
                <w:szCs w:val="16"/>
              </w:rPr>
              <w:t>CN</w:t>
            </w:r>
          </w:p>
        </w:tc>
        <w:tc>
          <w:tcPr>
            <w:tcW w:w="3260" w:type="dxa"/>
            <w:shd w:val="clear" w:color="auto" w:fill="F2F2F2" w:themeFill="background1" w:themeFillShade="F2"/>
            <w:vAlign w:val="center"/>
          </w:tcPr>
          <w:p w14:paraId="269452CF" w14:textId="77777777" w:rsidR="004806A2" w:rsidRDefault="00E8459D">
            <w:pPr>
              <w:jc w:val="center"/>
              <w:rPr>
                <w:rFonts w:ascii="Times New Roman" w:hAnsi="Times New Roman"/>
                <w:sz w:val="16"/>
                <w:szCs w:val="16"/>
              </w:rPr>
            </w:pPr>
            <w:r>
              <w:rPr>
                <w:rFonts w:ascii="Times New Roman" w:hAnsi="Times New Roman"/>
                <w:sz w:val="16"/>
                <w:szCs w:val="16"/>
              </w:rPr>
              <w:t>300W Xe lamp (λ&gt; 420 nm)</w:t>
            </w:r>
          </w:p>
        </w:tc>
        <w:tc>
          <w:tcPr>
            <w:tcW w:w="2410" w:type="dxa"/>
            <w:shd w:val="clear" w:color="auto" w:fill="F2F2F2" w:themeFill="background1" w:themeFillShade="F2"/>
            <w:vAlign w:val="center"/>
          </w:tcPr>
          <w:p w14:paraId="233993D6" w14:textId="3391FAC8" w:rsidR="004806A2" w:rsidRDefault="00E8459D">
            <w:pPr>
              <w:jc w:val="center"/>
              <w:rPr>
                <w:rFonts w:ascii="Times New Roman" w:hAnsi="Times New Roman"/>
                <w:sz w:val="16"/>
                <w:szCs w:val="16"/>
              </w:rPr>
            </w:pPr>
            <w:r>
              <w:rPr>
                <w:rFonts w:ascii="Times New Roman" w:hAnsi="Times New Roman"/>
                <w:sz w:val="16"/>
                <w:szCs w:val="16"/>
              </w:rPr>
              <w:t>3.34</w:t>
            </w:r>
            <w:r w:rsidR="003C607E">
              <w:rPr>
                <w:rFonts w:ascii="Times New Roman" w:eastAsia="等线" w:hAnsi="Times New Roman" w:hint="eastAsia"/>
                <w:sz w:val="16"/>
                <w:szCs w:val="16"/>
              </w:rPr>
              <w:t>×</w:t>
            </w:r>
            <w:r>
              <w:rPr>
                <w:rFonts w:ascii="Times New Roman" w:hAnsi="Times New Roman"/>
                <w:sz w:val="16"/>
                <w:szCs w:val="16"/>
              </w:rPr>
              <w:t>10</w:t>
            </w:r>
            <w:r>
              <w:rPr>
                <w:rFonts w:ascii="Times New Roman" w:hAnsi="Times New Roman"/>
                <w:sz w:val="16"/>
                <w:szCs w:val="16"/>
                <w:vertAlign w:val="superscript"/>
              </w:rPr>
              <w:t>-4</w:t>
            </w:r>
          </w:p>
        </w:tc>
        <w:tc>
          <w:tcPr>
            <w:tcW w:w="1134" w:type="dxa"/>
            <w:shd w:val="clear" w:color="auto" w:fill="F2F2F2" w:themeFill="background1" w:themeFillShade="F2"/>
            <w:vAlign w:val="center"/>
          </w:tcPr>
          <w:p w14:paraId="72E93AE7" w14:textId="77777777" w:rsidR="004806A2" w:rsidRDefault="00E8459D">
            <w:pPr>
              <w:jc w:val="center"/>
              <w:rPr>
                <w:rFonts w:ascii="Times New Roman" w:hAnsi="Times New Roman"/>
                <w:sz w:val="16"/>
                <w:szCs w:val="16"/>
              </w:rPr>
            </w:pPr>
            <w:r>
              <w:rPr>
                <w:rFonts w:ascii="Times New Roman" w:hAnsi="Times New Roman"/>
                <w:sz w:val="16"/>
                <w:szCs w:val="16"/>
              </w:rPr>
              <w:t>[22]</w:t>
            </w:r>
            <w:r>
              <w:rPr>
                <w:rFonts w:ascii="Times New Roman" w:hAnsi="Times New Roman"/>
                <w:sz w:val="16"/>
                <w:szCs w:val="16"/>
                <w:vertAlign w:val="superscript"/>
              </w:rPr>
              <w:t>22</w:t>
            </w:r>
          </w:p>
        </w:tc>
      </w:tr>
      <w:tr w:rsidR="004806A2" w14:paraId="5F23D81C" w14:textId="77777777" w:rsidTr="004806A2">
        <w:trPr>
          <w:trHeight w:val="340"/>
          <w:jc w:val="center"/>
        </w:trPr>
        <w:tc>
          <w:tcPr>
            <w:tcW w:w="2835" w:type="dxa"/>
            <w:vAlign w:val="center"/>
          </w:tcPr>
          <w:p w14:paraId="383EAF90" w14:textId="77777777" w:rsidR="004806A2" w:rsidRDefault="00E8459D">
            <w:pPr>
              <w:jc w:val="center"/>
              <w:rPr>
                <w:rFonts w:ascii="Times New Roman" w:hAnsi="Times New Roman"/>
                <w:sz w:val="16"/>
                <w:szCs w:val="16"/>
              </w:rPr>
            </w:pPr>
            <w:r>
              <w:rPr>
                <w:rFonts w:ascii="Times New Roman" w:hAnsi="Times New Roman"/>
                <w:sz w:val="16"/>
                <w:szCs w:val="16"/>
              </w:rPr>
              <w:t>[Co</w:t>
            </w:r>
            <w:r>
              <w:rPr>
                <w:rFonts w:ascii="Times New Roman" w:hAnsi="Times New Roman"/>
                <w:sz w:val="16"/>
                <w:szCs w:val="16"/>
                <w:vertAlign w:val="subscript"/>
              </w:rPr>
              <w:t>2</w:t>
            </w:r>
            <w:r>
              <w:rPr>
                <w:rFonts w:ascii="Times New Roman" w:hAnsi="Times New Roman"/>
                <w:sz w:val="16"/>
                <w:szCs w:val="16"/>
              </w:rPr>
              <w:t>(OH)</w:t>
            </w:r>
            <w:proofErr w:type="gramStart"/>
            <w:r>
              <w:rPr>
                <w:rFonts w:ascii="Times New Roman" w:hAnsi="Times New Roman"/>
                <w:sz w:val="16"/>
                <w:szCs w:val="16"/>
              </w:rPr>
              <w:t>L](</w:t>
            </w:r>
            <w:proofErr w:type="gramEnd"/>
            <w:r>
              <w:rPr>
                <w:rFonts w:ascii="Times New Roman" w:hAnsi="Times New Roman"/>
                <w:sz w:val="16"/>
                <w:szCs w:val="16"/>
              </w:rPr>
              <w:t>ClO</w:t>
            </w:r>
            <w:r>
              <w:rPr>
                <w:rFonts w:ascii="Times New Roman" w:hAnsi="Times New Roman"/>
                <w:sz w:val="16"/>
                <w:szCs w:val="16"/>
                <w:vertAlign w:val="subscript"/>
              </w:rPr>
              <w:t>4</w:t>
            </w:r>
            <w:r>
              <w:rPr>
                <w:rFonts w:ascii="Times New Roman" w:hAnsi="Times New Roman"/>
                <w:sz w:val="16"/>
                <w:szCs w:val="16"/>
              </w:rPr>
              <w:t>)</w:t>
            </w:r>
            <w:r>
              <w:rPr>
                <w:rFonts w:ascii="Times New Roman" w:hAnsi="Times New Roman"/>
                <w:sz w:val="16"/>
                <w:szCs w:val="16"/>
                <w:vertAlign w:val="subscript"/>
              </w:rPr>
              <w:t xml:space="preserve">3 </w:t>
            </w:r>
            <w:r>
              <w:rPr>
                <w:rFonts w:ascii="Times New Roman" w:hAnsi="Times New Roman"/>
                <w:sz w:val="16"/>
                <w:szCs w:val="16"/>
              </w:rPr>
              <w:t xml:space="preserve">(0.025 </w:t>
            </w:r>
            <w:proofErr w:type="spellStart"/>
            <w:r>
              <w:rPr>
                <w:rFonts w:ascii="Times New Roman" w:eastAsia="等线" w:hAnsi="Times New Roman"/>
                <w:sz w:val="16"/>
                <w:szCs w:val="16"/>
              </w:rPr>
              <w:t>μM</w:t>
            </w:r>
            <w:proofErr w:type="spellEnd"/>
            <w:r>
              <w:rPr>
                <w:rFonts w:ascii="Times New Roman" w:hAnsi="Times New Roman"/>
                <w:sz w:val="16"/>
                <w:szCs w:val="16"/>
              </w:rPr>
              <w:t>)</w:t>
            </w:r>
          </w:p>
        </w:tc>
        <w:tc>
          <w:tcPr>
            <w:tcW w:w="3261" w:type="dxa"/>
            <w:vAlign w:val="center"/>
          </w:tcPr>
          <w:p w14:paraId="57E20040" w14:textId="77777777" w:rsidR="004806A2" w:rsidRDefault="00E8459D">
            <w:pPr>
              <w:jc w:val="center"/>
              <w:rPr>
                <w:rFonts w:ascii="Times New Roman" w:hAnsi="Times New Roman"/>
                <w:sz w:val="16"/>
                <w:szCs w:val="16"/>
              </w:rPr>
            </w:pPr>
            <w:r>
              <w:rPr>
                <w:rFonts w:ascii="Times New Roman" w:hAnsi="Times New Roman"/>
                <w:sz w:val="16"/>
                <w:szCs w:val="16"/>
              </w:rPr>
              <w:t>[Ru(</w:t>
            </w:r>
            <w:proofErr w:type="spellStart"/>
            <w:r>
              <w:rPr>
                <w:rFonts w:ascii="Times New Roman" w:hAnsi="Times New Roman"/>
                <w:sz w:val="16"/>
                <w:szCs w:val="16"/>
              </w:rPr>
              <w:t>phen</w:t>
            </w:r>
            <w:proofErr w:type="spellEnd"/>
            <w:r>
              <w:rPr>
                <w:rFonts w:ascii="Times New Roman" w:hAnsi="Times New Roman"/>
                <w:sz w:val="16"/>
                <w:szCs w:val="16"/>
              </w:rPr>
              <w:t>)</w:t>
            </w:r>
            <w:r>
              <w:rPr>
                <w:rFonts w:ascii="Times New Roman" w:hAnsi="Times New Roman"/>
                <w:sz w:val="16"/>
                <w:szCs w:val="16"/>
                <w:vertAlign w:val="subscript"/>
              </w:rPr>
              <w:t xml:space="preserve"> </w:t>
            </w:r>
            <w:proofErr w:type="gramStart"/>
            <w:r>
              <w:rPr>
                <w:rFonts w:ascii="Times New Roman" w:hAnsi="Times New Roman"/>
                <w:sz w:val="16"/>
                <w:szCs w:val="16"/>
                <w:vertAlign w:val="subscript"/>
              </w:rPr>
              <w:t>3</w:t>
            </w:r>
            <w:r>
              <w:rPr>
                <w:rFonts w:ascii="Times New Roman" w:hAnsi="Times New Roman"/>
                <w:sz w:val="16"/>
                <w:szCs w:val="16"/>
              </w:rPr>
              <w:t>](</w:t>
            </w:r>
            <w:proofErr w:type="gramEnd"/>
            <w:r>
              <w:rPr>
                <w:rFonts w:ascii="Times New Roman" w:hAnsi="Times New Roman"/>
                <w:sz w:val="16"/>
                <w:szCs w:val="16"/>
              </w:rPr>
              <w:t>PF</w:t>
            </w:r>
            <w:r>
              <w:rPr>
                <w:rFonts w:ascii="Times New Roman" w:hAnsi="Times New Roman"/>
                <w:sz w:val="16"/>
                <w:szCs w:val="16"/>
                <w:vertAlign w:val="subscript"/>
              </w:rPr>
              <w:t>6</w:t>
            </w:r>
            <w:r>
              <w:rPr>
                <w:rFonts w:ascii="Times New Roman" w:hAnsi="Times New Roman"/>
                <w:sz w:val="16"/>
                <w:szCs w:val="16"/>
              </w:rPr>
              <w:t>)</w:t>
            </w:r>
            <w:r>
              <w:rPr>
                <w:rFonts w:ascii="Times New Roman" w:hAnsi="Times New Roman"/>
                <w:sz w:val="16"/>
                <w:szCs w:val="16"/>
                <w:vertAlign w:val="subscript"/>
              </w:rPr>
              <w:t>2</w:t>
            </w:r>
            <w:r>
              <w:rPr>
                <w:rFonts w:ascii="Times New Roman" w:hAnsi="Times New Roman"/>
                <w:sz w:val="16"/>
                <w:szCs w:val="16"/>
              </w:rPr>
              <w:t>, TEOA in H</w:t>
            </w:r>
            <w:r>
              <w:rPr>
                <w:rFonts w:ascii="Times New Roman" w:hAnsi="Times New Roman"/>
                <w:sz w:val="16"/>
                <w:szCs w:val="16"/>
                <w:vertAlign w:val="subscript"/>
              </w:rPr>
              <w:t>2</w:t>
            </w:r>
            <w:r>
              <w:rPr>
                <w:rFonts w:ascii="Times New Roman" w:hAnsi="Times New Roman"/>
                <w:sz w:val="16"/>
                <w:szCs w:val="16"/>
              </w:rPr>
              <w:t>O/CH</w:t>
            </w:r>
            <w:r>
              <w:rPr>
                <w:rFonts w:ascii="Times New Roman" w:hAnsi="Times New Roman"/>
                <w:sz w:val="16"/>
                <w:szCs w:val="16"/>
                <w:vertAlign w:val="subscript"/>
              </w:rPr>
              <w:t>3</w:t>
            </w:r>
            <w:r>
              <w:rPr>
                <w:rFonts w:ascii="Times New Roman" w:hAnsi="Times New Roman"/>
                <w:sz w:val="16"/>
                <w:szCs w:val="16"/>
              </w:rPr>
              <w:t>CN</w:t>
            </w:r>
          </w:p>
        </w:tc>
        <w:tc>
          <w:tcPr>
            <w:tcW w:w="3260" w:type="dxa"/>
            <w:vAlign w:val="center"/>
          </w:tcPr>
          <w:p w14:paraId="14308865" w14:textId="77777777" w:rsidR="004806A2" w:rsidRDefault="00E8459D">
            <w:pPr>
              <w:jc w:val="center"/>
              <w:rPr>
                <w:rFonts w:ascii="Times New Roman" w:hAnsi="Times New Roman"/>
                <w:sz w:val="16"/>
                <w:szCs w:val="16"/>
              </w:rPr>
            </w:pPr>
            <w:r>
              <w:rPr>
                <w:rFonts w:ascii="Times New Roman" w:hAnsi="Times New Roman"/>
                <w:sz w:val="16"/>
                <w:szCs w:val="16"/>
              </w:rPr>
              <w:t>LED light (450 nm)</w:t>
            </w:r>
          </w:p>
        </w:tc>
        <w:tc>
          <w:tcPr>
            <w:tcW w:w="2410" w:type="dxa"/>
            <w:vAlign w:val="center"/>
          </w:tcPr>
          <w:p w14:paraId="24ED48CF" w14:textId="024E9058" w:rsidR="004806A2" w:rsidRDefault="00E8459D">
            <w:pPr>
              <w:jc w:val="center"/>
              <w:rPr>
                <w:rFonts w:ascii="Times New Roman" w:hAnsi="Times New Roman"/>
                <w:sz w:val="16"/>
                <w:szCs w:val="16"/>
              </w:rPr>
            </w:pPr>
            <w:r>
              <w:rPr>
                <w:rFonts w:ascii="Times New Roman" w:hAnsi="Times New Roman"/>
                <w:sz w:val="16"/>
                <w:szCs w:val="16"/>
              </w:rPr>
              <w:t>3.52</w:t>
            </w:r>
            <w:r w:rsidR="003C607E">
              <w:rPr>
                <w:rFonts w:ascii="Times New Roman" w:eastAsia="等线" w:hAnsi="Times New Roman" w:hint="eastAsia"/>
                <w:sz w:val="16"/>
                <w:szCs w:val="16"/>
              </w:rPr>
              <w:t>×</w:t>
            </w:r>
            <w:r>
              <w:rPr>
                <w:rFonts w:ascii="Times New Roman" w:hAnsi="Times New Roman"/>
                <w:sz w:val="16"/>
                <w:szCs w:val="16"/>
              </w:rPr>
              <w:t>10</w:t>
            </w:r>
            <w:r>
              <w:rPr>
                <w:rFonts w:ascii="Times New Roman" w:hAnsi="Times New Roman"/>
                <w:sz w:val="16"/>
                <w:szCs w:val="16"/>
                <w:vertAlign w:val="superscript"/>
              </w:rPr>
              <w:t>-5</w:t>
            </w:r>
          </w:p>
        </w:tc>
        <w:tc>
          <w:tcPr>
            <w:tcW w:w="1134" w:type="dxa"/>
            <w:vAlign w:val="center"/>
          </w:tcPr>
          <w:p w14:paraId="3E0EF6EE" w14:textId="77777777" w:rsidR="004806A2" w:rsidRDefault="00E8459D">
            <w:pPr>
              <w:jc w:val="center"/>
              <w:rPr>
                <w:rFonts w:ascii="Times New Roman" w:hAnsi="Times New Roman"/>
                <w:sz w:val="16"/>
                <w:szCs w:val="16"/>
              </w:rPr>
            </w:pPr>
            <w:r>
              <w:rPr>
                <w:rFonts w:ascii="Times New Roman" w:hAnsi="Times New Roman"/>
                <w:sz w:val="16"/>
                <w:szCs w:val="16"/>
              </w:rPr>
              <w:t>[23]</w:t>
            </w:r>
            <w:r>
              <w:rPr>
                <w:rFonts w:ascii="Times New Roman" w:hAnsi="Times New Roman"/>
                <w:sz w:val="16"/>
                <w:szCs w:val="16"/>
                <w:vertAlign w:val="superscript"/>
              </w:rPr>
              <w:t>23</w:t>
            </w:r>
          </w:p>
        </w:tc>
      </w:tr>
      <w:tr w:rsidR="004806A2" w14:paraId="2C79ECF7" w14:textId="77777777" w:rsidTr="004806A2">
        <w:trPr>
          <w:trHeight w:val="340"/>
          <w:jc w:val="center"/>
        </w:trPr>
        <w:tc>
          <w:tcPr>
            <w:tcW w:w="2835" w:type="dxa"/>
            <w:shd w:val="clear" w:color="auto" w:fill="F2F2F2" w:themeFill="background1" w:themeFillShade="F2"/>
            <w:vAlign w:val="center"/>
          </w:tcPr>
          <w:p w14:paraId="7D26873B" w14:textId="77777777" w:rsidR="004806A2" w:rsidRDefault="00E8459D">
            <w:pPr>
              <w:jc w:val="center"/>
              <w:rPr>
                <w:rFonts w:ascii="Times New Roman" w:hAnsi="Times New Roman"/>
                <w:sz w:val="16"/>
                <w:szCs w:val="16"/>
              </w:rPr>
            </w:pPr>
            <w:r>
              <w:rPr>
                <w:rFonts w:ascii="Times New Roman" w:hAnsi="Times New Roman"/>
                <w:sz w:val="16"/>
                <w:szCs w:val="16"/>
              </w:rPr>
              <w:t>BCN (50 mg)</w:t>
            </w:r>
          </w:p>
        </w:tc>
        <w:tc>
          <w:tcPr>
            <w:tcW w:w="3261" w:type="dxa"/>
            <w:shd w:val="clear" w:color="auto" w:fill="F2F2F2" w:themeFill="background1" w:themeFillShade="F2"/>
            <w:vAlign w:val="center"/>
          </w:tcPr>
          <w:p w14:paraId="4A1ED333" w14:textId="77777777" w:rsidR="004806A2" w:rsidRDefault="00E8459D">
            <w:pPr>
              <w:jc w:val="center"/>
              <w:rPr>
                <w:rFonts w:ascii="Times New Roman" w:hAnsi="Times New Roman"/>
                <w:sz w:val="16"/>
                <w:szCs w:val="16"/>
              </w:rPr>
            </w:pPr>
            <w:r>
              <w:rPr>
                <w:rFonts w:ascii="Times New Roman" w:hAnsi="Times New Roman"/>
                <w:sz w:val="16"/>
                <w:szCs w:val="16"/>
              </w:rPr>
              <w:t>H</w:t>
            </w:r>
            <w:r>
              <w:rPr>
                <w:rFonts w:ascii="Times New Roman" w:hAnsi="Times New Roman"/>
                <w:sz w:val="16"/>
                <w:szCs w:val="16"/>
                <w:vertAlign w:val="subscript"/>
              </w:rPr>
              <w:t>2</w:t>
            </w:r>
            <w:r>
              <w:rPr>
                <w:rFonts w:ascii="Times New Roman" w:hAnsi="Times New Roman"/>
                <w:sz w:val="16"/>
                <w:szCs w:val="16"/>
              </w:rPr>
              <w:t>O / CH</w:t>
            </w:r>
            <w:r>
              <w:rPr>
                <w:rFonts w:ascii="Times New Roman" w:hAnsi="Times New Roman"/>
                <w:sz w:val="16"/>
                <w:szCs w:val="16"/>
                <w:vertAlign w:val="subscript"/>
              </w:rPr>
              <w:t>3</w:t>
            </w:r>
            <w:r>
              <w:rPr>
                <w:rFonts w:ascii="Times New Roman" w:hAnsi="Times New Roman"/>
                <w:sz w:val="16"/>
                <w:szCs w:val="16"/>
              </w:rPr>
              <w:t>CN, TEOA, CoCl</w:t>
            </w:r>
            <w:r>
              <w:rPr>
                <w:rFonts w:ascii="Times New Roman" w:hAnsi="Times New Roman"/>
                <w:sz w:val="16"/>
                <w:szCs w:val="16"/>
                <w:vertAlign w:val="subscript"/>
              </w:rPr>
              <w:t>2</w:t>
            </w:r>
            <w:r>
              <w:rPr>
                <w:rFonts w:ascii="Times New Roman" w:hAnsi="Times New Roman"/>
                <w:sz w:val="16"/>
                <w:szCs w:val="16"/>
              </w:rPr>
              <w:t>, 2, 2-bipyridine</w:t>
            </w:r>
          </w:p>
        </w:tc>
        <w:tc>
          <w:tcPr>
            <w:tcW w:w="3260" w:type="dxa"/>
            <w:shd w:val="clear" w:color="auto" w:fill="F2F2F2" w:themeFill="background1" w:themeFillShade="F2"/>
            <w:vAlign w:val="center"/>
          </w:tcPr>
          <w:p w14:paraId="1B99339B" w14:textId="77777777" w:rsidR="004806A2" w:rsidRDefault="00E8459D">
            <w:pPr>
              <w:jc w:val="center"/>
              <w:rPr>
                <w:rFonts w:ascii="Times New Roman" w:hAnsi="Times New Roman"/>
                <w:sz w:val="16"/>
                <w:szCs w:val="16"/>
              </w:rPr>
            </w:pPr>
            <w:r>
              <w:rPr>
                <w:rFonts w:ascii="Times New Roman" w:hAnsi="Times New Roman"/>
                <w:sz w:val="16"/>
                <w:szCs w:val="16"/>
              </w:rPr>
              <w:t>300W Xe lamp (λ&gt; 420 nm)</w:t>
            </w:r>
          </w:p>
        </w:tc>
        <w:tc>
          <w:tcPr>
            <w:tcW w:w="2410" w:type="dxa"/>
            <w:shd w:val="clear" w:color="auto" w:fill="F2F2F2" w:themeFill="background1" w:themeFillShade="F2"/>
            <w:vAlign w:val="center"/>
          </w:tcPr>
          <w:p w14:paraId="5F5D803F" w14:textId="1B043C1A" w:rsidR="004806A2" w:rsidRDefault="00E8459D">
            <w:pPr>
              <w:jc w:val="center"/>
              <w:rPr>
                <w:rFonts w:ascii="Times New Roman" w:hAnsi="Times New Roman"/>
                <w:sz w:val="16"/>
                <w:szCs w:val="16"/>
              </w:rPr>
            </w:pPr>
            <w:r>
              <w:rPr>
                <w:rFonts w:ascii="Times New Roman" w:hAnsi="Times New Roman"/>
                <w:sz w:val="16"/>
                <w:szCs w:val="16"/>
              </w:rPr>
              <w:t>7.92</w:t>
            </w:r>
            <w:r w:rsidR="003C607E">
              <w:rPr>
                <w:rFonts w:ascii="Times New Roman" w:eastAsia="等线" w:hAnsi="Times New Roman" w:hint="eastAsia"/>
                <w:sz w:val="16"/>
                <w:szCs w:val="16"/>
              </w:rPr>
              <w:t>×</w:t>
            </w:r>
            <w:r>
              <w:rPr>
                <w:rFonts w:ascii="Times New Roman" w:hAnsi="Times New Roman"/>
                <w:sz w:val="16"/>
                <w:szCs w:val="16"/>
              </w:rPr>
              <w:t>10</w:t>
            </w:r>
            <w:r>
              <w:rPr>
                <w:rFonts w:ascii="Times New Roman" w:hAnsi="Times New Roman"/>
                <w:sz w:val="16"/>
                <w:szCs w:val="16"/>
                <w:vertAlign w:val="superscript"/>
              </w:rPr>
              <w:t>-5</w:t>
            </w:r>
          </w:p>
        </w:tc>
        <w:tc>
          <w:tcPr>
            <w:tcW w:w="1134" w:type="dxa"/>
            <w:shd w:val="clear" w:color="auto" w:fill="F2F2F2" w:themeFill="background1" w:themeFillShade="F2"/>
            <w:vAlign w:val="center"/>
          </w:tcPr>
          <w:p w14:paraId="210DE0E8" w14:textId="77777777" w:rsidR="004806A2" w:rsidRDefault="00E8459D">
            <w:pPr>
              <w:jc w:val="center"/>
              <w:rPr>
                <w:rFonts w:ascii="Times New Roman" w:hAnsi="Times New Roman"/>
                <w:sz w:val="16"/>
                <w:szCs w:val="16"/>
              </w:rPr>
            </w:pPr>
            <w:r>
              <w:rPr>
                <w:rFonts w:ascii="Times New Roman" w:hAnsi="Times New Roman"/>
                <w:sz w:val="16"/>
                <w:szCs w:val="16"/>
              </w:rPr>
              <w:t>[24]</w:t>
            </w:r>
            <w:r>
              <w:rPr>
                <w:rFonts w:ascii="Times New Roman" w:hAnsi="Times New Roman"/>
                <w:sz w:val="16"/>
                <w:szCs w:val="16"/>
                <w:vertAlign w:val="superscript"/>
              </w:rPr>
              <w:t>24</w:t>
            </w:r>
          </w:p>
        </w:tc>
      </w:tr>
      <w:tr w:rsidR="004806A2" w14:paraId="42C6E5A5" w14:textId="77777777" w:rsidTr="004806A2">
        <w:trPr>
          <w:trHeight w:val="340"/>
          <w:jc w:val="center"/>
        </w:trPr>
        <w:tc>
          <w:tcPr>
            <w:tcW w:w="2835" w:type="dxa"/>
            <w:vAlign w:val="center"/>
          </w:tcPr>
          <w:p w14:paraId="5C847A8C" w14:textId="77777777" w:rsidR="004806A2" w:rsidRDefault="00E8459D">
            <w:pPr>
              <w:jc w:val="center"/>
              <w:rPr>
                <w:rFonts w:ascii="Times New Roman" w:hAnsi="Times New Roman"/>
                <w:sz w:val="16"/>
                <w:szCs w:val="16"/>
              </w:rPr>
            </w:pPr>
            <w:r>
              <w:rPr>
                <w:rFonts w:ascii="Times New Roman" w:hAnsi="Times New Roman"/>
                <w:sz w:val="16"/>
                <w:szCs w:val="16"/>
              </w:rPr>
              <w:t>HR-CN (30 mg)</w:t>
            </w:r>
          </w:p>
        </w:tc>
        <w:tc>
          <w:tcPr>
            <w:tcW w:w="3261" w:type="dxa"/>
            <w:vAlign w:val="center"/>
          </w:tcPr>
          <w:p w14:paraId="615E3D40" w14:textId="77777777" w:rsidR="004806A2" w:rsidRDefault="00E8459D">
            <w:pPr>
              <w:jc w:val="center"/>
              <w:rPr>
                <w:rFonts w:ascii="Times New Roman" w:hAnsi="Times New Roman"/>
                <w:sz w:val="16"/>
                <w:szCs w:val="16"/>
              </w:rPr>
            </w:pPr>
            <w:r>
              <w:rPr>
                <w:rFonts w:ascii="Times New Roman" w:hAnsi="Times New Roman"/>
                <w:sz w:val="16"/>
                <w:szCs w:val="16"/>
              </w:rPr>
              <w:t>Co(</w:t>
            </w:r>
            <w:proofErr w:type="spellStart"/>
            <w:r>
              <w:rPr>
                <w:rFonts w:ascii="Times New Roman" w:hAnsi="Times New Roman"/>
                <w:sz w:val="16"/>
                <w:szCs w:val="16"/>
              </w:rPr>
              <w:t>bpy</w:t>
            </w:r>
            <w:proofErr w:type="spellEnd"/>
            <w:r>
              <w:rPr>
                <w:rFonts w:ascii="Times New Roman" w:hAnsi="Times New Roman"/>
                <w:sz w:val="16"/>
                <w:szCs w:val="16"/>
              </w:rPr>
              <w:t>)</w:t>
            </w:r>
            <w:r>
              <w:rPr>
                <w:rFonts w:ascii="Times New Roman" w:hAnsi="Times New Roman"/>
                <w:sz w:val="16"/>
                <w:szCs w:val="16"/>
                <w:vertAlign w:val="subscript"/>
              </w:rPr>
              <w:t xml:space="preserve"> 3</w:t>
            </w:r>
            <w:r>
              <w:rPr>
                <w:rFonts w:ascii="Times New Roman" w:hAnsi="Times New Roman"/>
                <w:sz w:val="16"/>
                <w:szCs w:val="16"/>
              </w:rPr>
              <w:t>Cl</w:t>
            </w:r>
            <w:r>
              <w:rPr>
                <w:rFonts w:ascii="Times New Roman" w:hAnsi="Times New Roman"/>
                <w:sz w:val="16"/>
                <w:szCs w:val="16"/>
                <w:vertAlign w:val="subscript"/>
              </w:rPr>
              <w:t>2</w:t>
            </w:r>
            <w:r>
              <w:rPr>
                <w:rFonts w:ascii="Times New Roman" w:hAnsi="Times New Roman"/>
                <w:sz w:val="16"/>
                <w:szCs w:val="16"/>
              </w:rPr>
              <w:t>,</w:t>
            </w:r>
            <w:r>
              <w:rPr>
                <w:rFonts w:ascii="Times New Roman" w:hAnsi="Times New Roman"/>
                <w:sz w:val="16"/>
                <w:szCs w:val="16"/>
                <w:vertAlign w:val="subscript"/>
              </w:rPr>
              <w:t xml:space="preserve"> </w:t>
            </w:r>
            <w:r>
              <w:rPr>
                <w:rFonts w:ascii="Times New Roman" w:hAnsi="Times New Roman"/>
                <w:sz w:val="16"/>
                <w:szCs w:val="16"/>
              </w:rPr>
              <w:t>TEOA</w:t>
            </w:r>
          </w:p>
        </w:tc>
        <w:tc>
          <w:tcPr>
            <w:tcW w:w="3260" w:type="dxa"/>
            <w:vAlign w:val="center"/>
          </w:tcPr>
          <w:p w14:paraId="7760ABC5" w14:textId="77777777" w:rsidR="004806A2" w:rsidRDefault="00E8459D">
            <w:pPr>
              <w:jc w:val="center"/>
              <w:rPr>
                <w:rFonts w:ascii="Times New Roman" w:hAnsi="Times New Roman"/>
                <w:sz w:val="16"/>
                <w:szCs w:val="16"/>
              </w:rPr>
            </w:pPr>
            <w:r>
              <w:rPr>
                <w:rFonts w:ascii="Times New Roman" w:hAnsi="Times New Roman"/>
                <w:sz w:val="16"/>
                <w:szCs w:val="16"/>
              </w:rPr>
              <w:t>visible light (λ&gt;420 nm)</w:t>
            </w:r>
          </w:p>
        </w:tc>
        <w:tc>
          <w:tcPr>
            <w:tcW w:w="2410" w:type="dxa"/>
            <w:vAlign w:val="center"/>
          </w:tcPr>
          <w:p w14:paraId="52AA9781" w14:textId="72B75452" w:rsidR="004806A2" w:rsidRDefault="00E8459D">
            <w:pPr>
              <w:jc w:val="center"/>
              <w:rPr>
                <w:rFonts w:ascii="Times New Roman" w:hAnsi="Times New Roman"/>
                <w:sz w:val="16"/>
                <w:szCs w:val="16"/>
              </w:rPr>
            </w:pPr>
            <w:r>
              <w:rPr>
                <w:rFonts w:ascii="Times New Roman" w:hAnsi="Times New Roman"/>
                <w:sz w:val="16"/>
                <w:szCs w:val="16"/>
              </w:rPr>
              <w:t>1.48</w:t>
            </w:r>
            <w:r w:rsidR="003C607E">
              <w:rPr>
                <w:rFonts w:ascii="Times New Roman" w:eastAsia="等线" w:hAnsi="Times New Roman" w:hint="eastAsia"/>
                <w:sz w:val="16"/>
                <w:szCs w:val="16"/>
              </w:rPr>
              <w:t>×</w:t>
            </w:r>
            <w:r>
              <w:rPr>
                <w:rFonts w:ascii="Times New Roman" w:hAnsi="Times New Roman"/>
                <w:sz w:val="16"/>
                <w:szCs w:val="16"/>
              </w:rPr>
              <w:t>10</w:t>
            </w:r>
            <w:r>
              <w:rPr>
                <w:rFonts w:ascii="Times New Roman" w:hAnsi="Times New Roman"/>
                <w:sz w:val="16"/>
                <w:szCs w:val="16"/>
                <w:vertAlign w:val="superscript"/>
              </w:rPr>
              <w:t>-4</w:t>
            </w:r>
          </w:p>
        </w:tc>
        <w:tc>
          <w:tcPr>
            <w:tcW w:w="1134" w:type="dxa"/>
            <w:vAlign w:val="center"/>
          </w:tcPr>
          <w:p w14:paraId="75832247" w14:textId="77777777" w:rsidR="004806A2" w:rsidRDefault="00E8459D">
            <w:pPr>
              <w:jc w:val="center"/>
              <w:rPr>
                <w:rFonts w:ascii="Times New Roman" w:hAnsi="Times New Roman"/>
                <w:sz w:val="16"/>
                <w:szCs w:val="16"/>
              </w:rPr>
            </w:pPr>
            <w:r>
              <w:rPr>
                <w:rFonts w:ascii="Times New Roman" w:hAnsi="Times New Roman"/>
                <w:sz w:val="16"/>
                <w:szCs w:val="16"/>
              </w:rPr>
              <w:t>[25]</w:t>
            </w:r>
            <w:r>
              <w:rPr>
                <w:rFonts w:ascii="Times New Roman" w:hAnsi="Times New Roman"/>
                <w:sz w:val="16"/>
                <w:szCs w:val="16"/>
                <w:vertAlign w:val="superscript"/>
              </w:rPr>
              <w:t>25</w:t>
            </w:r>
          </w:p>
        </w:tc>
      </w:tr>
      <w:tr w:rsidR="004806A2" w14:paraId="589099D6" w14:textId="77777777" w:rsidTr="004806A2">
        <w:trPr>
          <w:trHeight w:val="340"/>
          <w:jc w:val="center"/>
        </w:trPr>
        <w:tc>
          <w:tcPr>
            <w:tcW w:w="2835" w:type="dxa"/>
            <w:shd w:val="clear" w:color="auto" w:fill="F2F2F2" w:themeFill="background1" w:themeFillShade="F2"/>
            <w:vAlign w:val="center"/>
          </w:tcPr>
          <w:p w14:paraId="6364BB7D" w14:textId="77777777" w:rsidR="004806A2" w:rsidRDefault="00E8459D">
            <w:pPr>
              <w:jc w:val="center"/>
              <w:rPr>
                <w:rFonts w:ascii="Times New Roman" w:hAnsi="Times New Roman"/>
                <w:sz w:val="16"/>
                <w:szCs w:val="16"/>
              </w:rPr>
            </w:pPr>
            <w:proofErr w:type="spellStart"/>
            <w:r>
              <w:rPr>
                <w:rFonts w:ascii="Times New Roman" w:hAnsi="Times New Roman"/>
                <w:sz w:val="16"/>
                <w:szCs w:val="16"/>
              </w:rPr>
              <w:t>IrP</w:t>
            </w:r>
            <w:proofErr w:type="spellEnd"/>
            <w:r>
              <w:rPr>
                <w:rFonts w:ascii="Times New Roman" w:hAnsi="Times New Roman"/>
                <w:sz w:val="16"/>
                <w:szCs w:val="16"/>
              </w:rPr>
              <w:t>/TiO</w:t>
            </w:r>
            <w:r>
              <w:rPr>
                <w:rFonts w:ascii="Times New Roman" w:hAnsi="Times New Roman"/>
                <w:sz w:val="16"/>
                <w:szCs w:val="16"/>
                <w:vertAlign w:val="subscript"/>
              </w:rPr>
              <w:t>2</w:t>
            </w:r>
            <w:r>
              <w:rPr>
                <w:rFonts w:ascii="Times New Roman" w:hAnsi="Times New Roman"/>
                <w:sz w:val="16"/>
                <w:szCs w:val="16"/>
              </w:rPr>
              <w:t>/</w:t>
            </w:r>
            <w:proofErr w:type="spellStart"/>
            <w:r>
              <w:rPr>
                <w:rFonts w:ascii="Times New Roman" w:hAnsi="Times New Roman"/>
                <w:sz w:val="16"/>
                <w:szCs w:val="16"/>
              </w:rPr>
              <w:t>ReP</w:t>
            </w:r>
            <w:proofErr w:type="spellEnd"/>
            <w:r>
              <w:rPr>
                <w:rFonts w:ascii="Times New Roman" w:hAnsi="Times New Roman"/>
                <w:sz w:val="16"/>
                <w:szCs w:val="16"/>
              </w:rPr>
              <w:t xml:space="preserve"> (10 mg)</w:t>
            </w:r>
          </w:p>
        </w:tc>
        <w:tc>
          <w:tcPr>
            <w:tcW w:w="3261" w:type="dxa"/>
            <w:shd w:val="clear" w:color="auto" w:fill="F2F2F2" w:themeFill="background1" w:themeFillShade="F2"/>
            <w:vAlign w:val="center"/>
          </w:tcPr>
          <w:p w14:paraId="2A798E5E" w14:textId="77777777" w:rsidR="004806A2" w:rsidRDefault="00E8459D">
            <w:pPr>
              <w:jc w:val="center"/>
              <w:rPr>
                <w:rFonts w:ascii="Times New Roman" w:hAnsi="Times New Roman"/>
                <w:sz w:val="16"/>
                <w:szCs w:val="16"/>
              </w:rPr>
            </w:pPr>
            <w:r>
              <w:rPr>
                <w:rFonts w:ascii="Times New Roman" w:hAnsi="Times New Roman"/>
                <w:sz w:val="16"/>
                <w:szCs w:val="16"/>
              </w:rPr>
              <w:t>BIH In DMF/H</w:t>
            </w:r>
            <w:r>
              <w:rPr>
                <w:rFonts w:ascii="Times New Roman" w:hAnsi="Times New Roman"/>
                <w:sz w:val="16"/>
                <w:szCs w:val="16"/>
                <w:vertAlign w:val="subscript"/>
              </w:rPr>
              <w:t>2</w:t>
            </w:r>
            <w:r>
              <w:rPr>
                <w:rFonts w:ascii="Times New Roman" w:hAnsi="Times New Roman"/>
                <w:sz w:val="16"/>
                <w:szCs w:val="16"/>
              </w:rPr>
              <w:t>O</w:t>
            </w:r>
          </w:p>
        </w:tc>
        <w:tc>
          <w:tcPr>
            <w:tcW w:w="3260" w:type="dxa"/>
            <w:shd w:val="clear" w:color="auto" w:fill="F2F2F2" w:themeFill="background1" w:themeFillShade="F2"/>
            <w:vAlign w:val="center"/>
          </w:tcPr>
          <w:p w14:paraId="14576B77" w14:textId="77777777" w:rsidR="004806A2" w:rsidRDefault="00E8459D">
            <w:pPr>
              <w:jc w:val="center"/>
              <w:rPr>
                <w:rFonts w:ascii="Times New Roman" w:hAnsi="Times New Roman"/>
                <w:sz w:val="16"/>
                <w:szCs w:val="16"/>
              </w:rPr>
            </w:pPr>
            <w:r>
              <w:rPr>
                <w:rFonts w:ascii="Times New Roman" w:hAnsi="Times New Roman"/>
                <w:sz w:val="16"/>
                <w:szCs w:val="16"/>
              </w:rPr>
              <w:t>450 W Xe lamp (λ&gt; 500 nm)</w:t>
            </w:r>
          </w:p>
        </w:tc>
        <w:tc>
          <w:tcPr>
            <w:tcW w:w="2410" w:type="dxa"/>
            <w:shd w:val="clear" w:color="auto" w:fill="F2F2F2" w:themeFill="background1" w:themeFillShade="F2"/>
            <w:vAlign w:val="center"/>
          </w:tcPr>
          <w:p w14:paraId="78C27A5C" w14:textId="49741ED6" w:rsidR="004806A2" w:rsidRDefault="00E8459D">
            <w:pPr>
              <w:jc w:val="center"/>
              <w:rPr>
                <w:rFonts w:ascii="Times New Roman" w:hAnsi="Times New Roman"/>
                <w:sz w:val="16"/>
                <w:szCs w:val="16"/>
              </w:rPr>
            </w:pPr>
            <w:r>
              <w:rPr>
                <w:rFonts w:ascii="Times New Roman" w:hAnsi="Times New Roman"/>
                <w:sz w:val="16"/>
                <w:szCs w:val="16"/>
              </w:rPr>
              <w:t>6.96</w:t>
            </w:r>
            <w:r w:rsidR="003C607E">
              <w:rPr>
                <w:rFonts w:ascii="Times New Roman" w:eastAsia="等线" w:hAnsi="Times New Roman" w:hint="eastAsia"/>
                <w:sz w:val="16"/>
                <w:szCs w:val="16"/>
              </w:rPr>
              <w:t>×</w:t>
            </w:r>
            <w:r>
              <w:rPr>
                <w:rFonts w:ascii="Times New Roman" w:hAnsi="Times New Roman"/>
                <w:sz w:val="16"/>
                <w:szCs w:val="16"/>
              </w:rPr>
              <w:t>10</w:t>
            </w:r>
            <w:r>
              <w:rPr>
                <w:rFonts w:ascii="Times New Roman" w:hAnsi="Times New Roman"/>
                <w:sz w:val="16"/>
                <w:szCs w:val="16"/>
                <w:vertAlign w:val="superscript"/>
              </w:rPr>
              <w:t>-5</w:t>
            </w:r>
          </w:p>
        </w:tc>
        <w:tc>
          <w:tcPr>
            <w:tcW w:w="1134" w:type="dxa"/>
            <w:shd w:val="clear" w:color="auto" w:fill="F2F2F2" w:themeFill="background1" w:themeFillShade="F2"/>
            <w:vAlign w:val="center"/>
          </w:tcPr>
          <w:p w14:paraId="57DD1C39" w14:textId="77777777" w:rsidR="004806A2" w:rsidRDefault="00E8459D">
            <w:pPr>
              <w:jc w:val="center"/>
              <w:rPr>
                <w:rFonts w:ascii="Times New Roman" w:hAnsi="Times New Roman"/>
                <w:sz w:val="16"/>
                <w:szCs w:val="16"/>
              </w:rPr>
            </w:pPr>
            <w:r>
              <w:rPr>
                <w:rFonts w:ascii="Times New Roman" w:hAnsi="Times New Roman"/>
                <w:sz w:val="16"/>
                <w:szCs w:val="16"/>
              </w:rPr>
              <w:t>[26]</w:t>
            </w:r>
            <w:r>
              <w:rPr>
                <w:rFonts w:ascii="Times New Roman" w:hAnsi="Times New Roman"/>
                <w:sz w:val="16"/>
                <w:szCs w:val="16"/>
                <w:vertAlign w:val="superscript"/>
              </w:rPr>
              <w:t>26</w:t>
            </w:r>
          </w:p>
        </w:tc>
      </w:tr>
      <w:tr w:rsidR="004806A2" w14:paraId="0E2BF913" w14:textId="77777777" w:rsidTr="004806A2">
        <w:trPr>
          <w:trHeight w:val="340"/>
          <w:jc w:val="center"/>
        </w:trPr>
        <w:tc>
          <w:tcPr>
            <w:tcW w:w="2835" w:type="dxa"/>
            <w:vAlign w:val="center"/>
          </w:tcPr>
          <w:p w14:paraId="3E6A8C7F" w14:textId="77777777" w:rsidR="004806A2" w:rsidRDefault="00E8459D">
            <w:pPr>
              <w:jc w:val="center"/>
              <w:rPr>
                <w:rFonts w:ascii="Times New Roman" w:hAnsi="Times New Roman"/>
                <w:sz w:val="16"/>
                <w:szCs w:val="16"/>
              </w:rPr>
            </w:pPr>
            <w:r>
              <w:rPr>
                <w:rFonts w:ascii="Times New Roman" w:hAnsi="Times New Roman"/>
                <w:sz w:val="16"/>
                <w:szCs w:val="16"/>
              </w:rPr>
              <w:t>CsPbBr</w:t>
            </w:r>
            <w:r>
              <w:rPr>
                <w:rFonts w:ascii="Times New Roman" w:hAnsi="Times New Roman"/>
                <w:sz w:val="16"/>
                <w:szCs w:val="16"/>
                <w:vertAlign w:val="subscript"/>
              </w:rPr>
              <w:t>3</w:t>
            </w:r>
            <w:r>
              <w:rPr>
                <w:rFonts w:ascii="Times New Roman" w:hAnsi="Times New Roman"/>
                <w:sz w:val="16"/>
                <w:szCs w:val="16"/>
              </w:rPr>
              <w:t>/GO (4 mg)</w:t>
            </w:r>
          </w:p>
        </w:tc>
        <w:tc>
          <w:tcPr>
            <w:tcW w:w="3261" w:type="dxa"/>
            <w:vAlign w:val="center"/>
          </w:tcPr>
          <w:p w14:paraId="189CB13E" w14:textId="77777777" w:rsidR="004806A2" w:rsidRDefault="00E8459D">
            <w:pPr>
              <w:jc w:val="center"/>
              <w:rPr>
                <w:rFonts w:ascii="Times New Roman" w:hAnsi="Times New Roman"/>
                <w:sz w:val="16"/>
                <w:szCs w:val="16"/>
              </w:rPr>
            </w:pPr>
            <w:r>
              <w:rPr>
                <w:rFonts w:ascii="Times New Roman" w:hAnsi="Times New Roman"/>
                <w:sz w:val="16"/>
                <w:szCs w:val="16"/>
              </w:rPr>
              <w:t>Ethyl acetate</w:t>
            </w:r>
          </w:p>
        </w:tc>
        <w:tc>
          <w:tcPr>
            <w:tcW w:w="3260" w:type="dxa"/>
            <w:vAlign w:val="center"/>
          </w:tcPr>
          <w:p w14:paraId="4E48477A" w14:textId="77777777" w:rsidR="004806A2" w:rsidRDefault="00E8459D">
            <w:pPr>
              <w:jc w:val="center"/>
              <w:rPr>
                <w:rFonts w:ascii="Times New Roman" w:hAnsi="Times New Roman"/>
                <w:sz w:val="16"/>
                <w:szCs w:val="16"/>
              </w:rPr>
            </w:pPr>
            <w:r>
              <w:rPr>
                <w:rFonts w:ascii="Times New Roman" w:hAnsi="Times New Roman"/>
                <w:sz w:val="16"/>
                <w:szCs w:val="16"/>
              </w:rPr>
              <w:t xml:space="preserve">100 W Xe lamp (150 </w:t>
            </w:r>
            <w:proofErr w:type="spellStart"/>
            <w:r>
              <w:rPr>
                <w:rFonts w:ascii="Times New Roman" w:hAnsi="Times New Roman"/>
                <w:sz w:val="16"/>
                <w:szCs w:val="16"/>
              </w:rPr>
              <w:t>mW</w:t>
            </w:r>
            <w:proofErr w:type="spellEnd"/>
            <w:r>
              <w:rPr>
                <w:rFonts w:ascii="Times New Roman" w:hAnsi="Times New Roman"/>
                <w:sz w:val="16"/>
                <w:szCs w:val="16"/>
              </w:rPr>
              <w:t xml:space="preserve"> cm</w:t>
            </w:r>
            <w:r>
              <w:rPr>
                <w:rFonts w:ascii="Times New Roman" w:hAnsi="Times New Roman"/>
                <w:sz w:val="16"/>
                <w:szCs w:val="16"/>
                <w:vertAlign w:val="superscript"/>
              </w:rPr>
              <w:t>-2</w:t>
            </w:r>
            <w:r>
              <w:rPr>
                <w:rFonts w:ascii="Times New Roman" w:hAnsi="Times New Roman"/>
                <w:sz w:val="16"/>
                <w:szCs w:val="16"/>
              </w:rPr>
              <w:t>)</w:t>
            </w:r>
          </w:p>
        </w:tc>
        <w:tc>
          <w:tcPr>
            <w:tcW w:w="2410" w:type="dxa"/>
            <w:vAlign w:val="center"/>
          </w:tcPr>
          <w:p w14:paraId="45EAF6C0" w14:textId="6B2FAF40" w:rsidR="004806A2" w:rsidRDefault="00E8459D">
            <w:pPr>
              <w:jc w:val="center"/>
              <w:rPr>
                <w:rFonts w:ascii="Times New Roman" w:hAnsi="Times New Roman"/>
                <w:sz w:val="16"/>
                <w:szCs w:val="16"/>
              </w:rPr>
            </w:pPr>
            <w:r>
              <w:rPr>
                <w:rFonts w:ascii="Times New Roman" w:hAnsi="Times New Roman"/>
                <w:sz w:val="16"/>
                <w:szCs w:val="16"/>
              </w:rPr>
              <w:t>1.58</w:t>
            </w:r>
            <w:r w:rsidR="003C607E">
              <w:rPr>
                <w:rFonts w:ascii="Times New Roman" w:eastAsia="等线" w:hAnsi="Times New Roman" w:hint="eastAsia"/>
                <w:sz w:val="16"/>
                <w:szCs w:val="16"/>
              </w:rPr>
              <w:t>×</w:t>
            </w:r>
            <w:r>
              <w:rPr>
                <w:rFonts w:ascii="Times New Roman" w:hAnsi="Times New Roman"/>
                <w:sz w:val="16"/>
                <w:szCs w:val="16"/>
              </w:rPr>
              <w:t>10</w:t>
            </w:r>
            <w:r>
              <w:rPr>
                <w:rFonts w:ascii="Times New Roman" w:hAnsi="Times New Roman"/>
                <w:sz w:val="16"/>
                <w:szCs w:val="16"/>
                <w:vertAlign w:val="superscript"/>
              </w:rPr>
              <w:t>-6</w:t>
            </w:r>
          </w:p>
        </w:tc>
        <w:tc>
          <w:tcPr>
            <w:tcW w:w="1134" w:type="dxa"/>
            <w:vAlign w:val="center"/>
          </w:tcPr>
          <w:p w14:paraId="6208FF03" w14:textId="77777777" w:rsidR="004806A2" w:rsidRDefault="00E8459D">
            <w:pPr>
              <w:jc w:val="center"/>
              <w:rPr>
                <w:rFonts w:ascii="Times New Roman" w:hAnsi="Times New Roman"/>
                <w:sz w:val="16"/>
                <w:szCs w:val="16"/>
              </w:rPr>
            </w:pPr>
            <w:r>
              <w:rPr>
                <w:rFonts w:ascii="Times New Roman" w:hAnsi="Times New Roman"/>
                <w:sz w:val="16"/>
                <w:szCs w:val="16"/>
              </w:rPr>
              <w:t>[27]</w:t>
            </w:r>
            <w:r>
              <w:rPr>
                <w:rFonts w:ascii="Times New Roman" w:hAnsi="Times New Roman"/>
                <w:sz w:val="16"/>
                <w:szCs w:val="16"/>
                <w:vertAlign w:val="superscript"/>
              </w:rPr>
              <w:t>27</w:t>
            </w:r>
          </w:p>
        </w:tc>
      </w:tr>
      <w:tr w:rsidR="004806A2" w14:paraId="379B4934" w14:textId="77777777" w:rsidTr="004806A2">
        <w:trPr>
          <w:trHeight w:val="340"/>
          <w:jc w:val="center"/>
        </w:trPr>
        <w:tc>
          <w:tcPr>
            <w:tcW w:w="2835" w:type="dxa"/>
            <w:shd w:val="clear" w:color="auto" w:fill="F2F2F2" w:themeFill="background1" w:themeFillShade="F2"/>
            <w:vAlign w:val="center"/>
          </w:tcPr>
          <w:p w14:paraId="47FEFF5B" w14:textId="77777777" w:rsidR="004806A2" w:rsidRDefault="00E8459D">
            <w:pPr>
              <w:jc w:val="center"/>
              <w:rPr>
                <w:rFonts w:ascii="Times New Roman" w:hAnsi="Times New Roman"/>
                <w:sz w:val="16"/>
                <w:szCs w:val="16"/>
              </w:rPr>
            </w:pPr>
            <w:r>
              <w:rPr>
                <w:rFonts w:ascii="Times New Roman" w:hAnsi="Times New Roman"/>
                <w:sz w:val="16"/>
                <w:szCs w:val="16"/>
              </w:rPr>
              <w:t>CsPbBr</w:t>
            </w:r>
            <w:r>
              <w:rPr>
                <w:rFonts w:ascii="Times New Roman" w:hAnsi="Times New Roman"/>
                <w:sz w:val="16"/>
                <w:szCs w:val="16"/>
                <w:vertAlign w:val="subscript"/>
              </w:rPr>
              <w:t xml:space="preserve">3 </w:t>
            </w:r>
            <w:r>
              <w:rPr>
                <w:rFonts w:ascii="Times New Roman" w:hAnsi="Times New Roman"/>
                <w:sz w:val="16"/>
                <w:szCs w:val="16"/>
              </w:rPr>
              <w:t>(4 mg)</w:t>
            </w:r>
          </w:p>
        </w:tc>
        <w:tc>
          <w:tcPr>
            <w:tcW w:w="3261" w:type="dxa"/>
            <w:shd w:val="clear" w:color="auto" w:fill="F2F2F2" w:themeFill="background1" w:themeFillShade="F2"/>
            <w:vAlign w:val="center"/>
          </w:tcPr>
          <w:p w14:paraId="1C971B68" w14:textId="77777777" w:rsidR="004806A2" w:rsidRDefault="00E8459D">
            <w:pPr>
              <w:jc w:val="center"/>
              <w:rPr>
                <w:rFonts w:ascii="Times New Roman" w:hAnsi="Times New Roman"/>
                <w:sz w:val="16"/>
                <w:szCs w:val="16"/>
              </w:rPr>
            </w:pPr>
            <w:r>
              <w:rPr>
                <w:rFonts w:ascii="Times New Roman" w:hAnsi="Times New Roman"/>
                <w:sz w:val="16"/>
                <w:szCs w:val="16"/>
              </w:rPr>
              <w:t>Ethyl acetate/H</w:t>
            </w:r>
            <w:r>
              <w:rPr>
                <w:rFonts w:ascii="Times New Roman" w:hAnsi="Times New Roman"/>
                <w:sz w:val="16"/>
                <w:szCs w:val="16"/>
                <w:vertAlign w:val="subscript"/>
              </w:rPr>
              <w:t>2</w:t>
            </w:r>
            <w:r>
              <w:rPr>
                <w:rFonts w:ascii="Times New Roman" w:hAnsi="Times New Roman"/>
                <w:sz w:val="16"/>
                <w:szCs w:val="16"/>
              </w:rPr>
              <w:t>O</w:t>
            </w:r>
          </w:p>
        </w:tc>
        <w:tc>
          <w:tcPr>
            <w:tcW w:w="3260" w:type="dxa"/>
            <w:shd w:val="clear" w:color="auto" w:fill="F2F2F2" w:themeFill="background1" w:themeFillShade="F2"/>
            <w:vAlign w:val="center"/>
          </w:tcPr>
          <w:p w14:paraId="6C0313FC" w14:textId="77777777" w:rsidR="004806A2" w:rsidRDefault="00E8459D">
            <w:pPr>
              <w:jc w:val="center"/>
              <w:rPr>
                <w:rFonts w:ascii="Times New Roman" w:hAnsi="Times New Roman"/>
                <w:sz w:val="16"/>
                <w:szCs w:val="16"/>
              </w:rPr>
            </w:pPr>
            <w:r>
              <w:rPr>
                <w:rFonts w:ascii="Times New Roman" w:hAnsi="Times New Roman"/>
                <w:sz w:val="16"/>
                <w:szCs w:val="16"/>
              </w:rPr>
              <w:t xml:space="preserve">300 W Xe lamp (100 </w:t>
            </w:r>
            <w:proofErr w:type="spellStart"/>
            <w:r>
              <w:rPr>
                <w:rFonts w:ascii="Times New Roman" w:hAnsi="Times New Roman"/>
                <w:sz w:val="16"/>
                <w:szCs w:val="16"/>
              </w:rPr>
              <w:t>mW</w:t>
            </w:r>
            <w:proofErr w:type="spellEnd"/>
            <w:r>
              <w:rPr>
                <w:rFonts w:ascii="Times New Roman" w:hAnsi="Times New Roman"/>
                <w:sz w:val="16"/>
                <w:szCs w:val="16"/>
              </w:rPr>
              <w:t xml:space="preserve"> cm</w:t>
            </w:r>
            <w:r>
              <w:rPr>
                <w:rFonts w:ascii="Times New Roman" w:hAnsi="Times New Roman"/>
                <w:sz w:val="16"/>
                <w:szCs w:val="16"/>
                <w:vertAlign w:val="superscript"/>
              </w:rPr>
              <w:t>-2</w:t>
            </w:r>
            <w:r>
              <w:rPr>
                <w:rFonts w:ascii="Times New Roman" w:hAnsi="Times New Roman"/>
                <w:sz w:val="16"/>
                <w:szCs w:val="16"/>
              </w:rPr>
              <w:t>)</w:t>
            </w:r>
          </w:p>
        </w:tc>
        <w:tc>
          <w:tcPr>
            <w:tcW w:w="2410" w:type="dxa"/>
            <w:shd w:val="clear" w:color="auto" w:fill="F2F2F2" w:themeFill="background1" w:themeFillShade="F2"/>
            <w:vAlign w:val="center"/>
          </w:tcPr>
          <w:p w14:paraId="4D229505" w14:textId="3832CEFA" w:rsidR="004806A2" w:rsidRDefault="00E8459D">
            <w:pPr>
              <w:jc w:val="center"/>
              <w:rPr>
                <w:rFonts w:ascii="Times New Roman" w:hAnsi="Times New Roman"/>
                <w:sz w:val="16"/>
                <w:szCs w:val="16"/>
              </w:rPr>
            </w:pPr>
            <w:r>
              <w:rPr>
                <w:rFonts w:ascii="Times New Roman" w:hAnsi="Times New Roman"/>
                <w:sz w:val="16"/>
                <w:szCs w:val="16"/>
              </w:rPr>
              <w:t>2.87</w:t>
            </w:r>
            <w:r w:rsidR="003C607E">
              <w:rPr>
                <w:rFonts w:ascii="Times New Roman" w:eastAsia="等线" w:hAnsi="Times New Roman" w:hint="eastAsia"/>
                <w:sz w:val="16"/>
                <w:szCs w:val="16"/>
              </w:rPr>
              <w:t>×</w:t>
            </w:r>
            <w:r>
              <w:rPr>
                <w:rFonts w:ascii="Times New Roman" w:hAnsi="Times New Roman"/>
                <w:sz w:val="16"/>
                <w:szCs w:val="16"/>
              </w:rPr>
              <w:t>10</w:t>
            </w:r>
            <w:r>
              <w:rPr>
                <w:rFonts w:ascii="Times New Roman" w:hAnsi="Times New Roman"/>
                <w:sz w:val="16"/>
                <w:szCs w:val="16"/>
                <w:vertAlign w:val="superscript"/>
              </w:rPr>
              <w:t>-7</w:t>
            </w:r>
          </w:p>
        </w:tc>
        <w:tc>
          <w:tcPr>
            <w:tcW w:w="1134" w:type="dxa"/>
            <w:shd w:val="clear" w:color="auto" w:fill="F2F2F2" w:themeFill="background1" w:themeFillShade="F2"/>
            <w:vAlign w:val="center"/>
          </w:tcPr>
          <w:p w14:paraId="42BBBF00" w14:textId="77777777" w:rsidR="004806A2" w:rsidRDefault="00E8459D">
            <w:pPr>
              <w:jc w:val="center"/>
              <w:rPr>
                <w:rFonts w:ascii="Times New Roman" w:hAnsi="Times New Roman"/>
                <w:sz w:val="16"/>
                <w:szCs w:val="16"/>
              </w:rPr>
            </w:pPr>
            <w:r>
              <w:rPr>
                <w:rFonts w:ascii="Times New Roman" w:hAnsi="Times New Roman"/>
                <w:sz w:val="16"/>
                <w:szCs w:val="16"/>
              </w:rPr>
              <w:t>[28]</w:t>
            </w:r>
            <w:r>
              <w:rPr>
                <w:rFonts w:ascii="Times New Roman" w:hAnsi="Times New Roman"/>
                <w:sz w:val="16"/>
                <w:szCs w:val="16"/>
                <w:vertAlign w:val="superscript"/>
              </w:rPr>
              <w:t>28</w:t>
            </w:r>
          </w:p>
        </w:tc>
      </w:tr>
      <w:tr w:rsidR="004806A2" w14:paraId="7F7D82CC" w14:textId="77777777" w:rsidTr="004806A2">
        <w:trPr>
          <w:trHeight w:val="340"/>
          <w:jc w:val="center"/>
        </w:trPr>
        <w:tc>
          <w:tcPr>
            <w:tcW w:w="2835" w:type="dxa"/>
            <w:tcBorders>
              <w:bottom w:val="nil"/>
            </w:tcBorders>
            <w:vAlign w:val="center"/>
          </w:tcPr>
          <w:p w14:paraId="5B542070" w14:textId="77777777" w:rsidR="004806A2" w:rsidRDefault="00E8459D">
            <w:pPr>
              <w:jc w:val="center"/>
              <w:rPr>
                <w:rFonts w:ascii="Times New Roman" w:hAnsi="Times New Roman"/>
                <w:sz w:val="16"/>
                <w:szCs w:val="16"/>
              </w:rPr>
            </w:pPr>
            <w:r>
              <w:rPr>
                <w:rFonts w:ascii="Times New Roman" w:eastAsia="等线" w:hAnsi="Times New Roman"/>
                <w:sz w:val="16"/>
                <w:szCs w:val="16"/>
              </w:rPr>
              <w:t>Coqpy@mpg-C</w:t>
            </w:r>
            <w:r>
              <w:rPr>
                <w:rFonts w:ascii="Times New Roman" w:eastAsia="等线" w:hAnsi="Times New Roman"/>
                <w:sz w:val="16"/>
                <w:szCs w:val="16"/>
                <w:vertAlign w:val="subscript"/>
              </w:rPr>
              <w:t>3</w:t>
            </w:r>
            <w:r>
              <w:rPr>
                <w:rFonts w:ascii="Times New Roman" w:eastAsia="等线" w:hAnsi="Times New Roman"/>
                <w:sz w:val="16"/>
                <w:szCs w:val="16"/>
              </w:rPr>
              <w:t>N</w:t>
            </w:r>
            <w:r>
              <w:rPr>
                <w:rFonts w:ascii="Times New Roman" w:eastAsia="等线" w:hAnsi="Times New Roman"/>
                <w:sz w:val="16"/>
                <w:szCs w:val="16"/>
                <w:vertAlign w:val="subscript"/>
              </w:rPr>
              <w:t xml:space="preserve">4 </w:t>
            </w:r>
            <w:r>
              <w:rPr>
                <w:rFonts w:ascii="Times New Roman" w:hAnsi="Times New Roman"/>
                <w:sz w:val="16"/>
                <w:szCs w:val="16"/>
              </w:rPr>
              <w:t>(6 mg)</w:t>
            </w:r>
          </w:p>
        </w:tc>
        <w:tc>
          <w:tcPr>
            <w:tcW w:w="3261" w:type="dxa"/>
            <w:tcBorders>
              <w:bottom w:val="nil"/>
            </w:tcBorders>
            <w:vAlign w:val="center"/>
          </w:tcPr>
          <w:p w14:paraId="456D4CA4" w14:textId="77777777" w:rsidR="004806A2" w:rsidRDefault="00E8459D">
            <w:pPr>
              <w:jc w:val="center"/>
              <w:rPr>
                <w:rFonts w:ascii="Times New Roman" w:hAnsi="Times New Roman"/>
                <w:sz w:val="16"/>
                <w:szCs w:val="16"/>
              </w:rPr>
            </w:pPr>
            <w:r>
              <w:rPr>
                <w:rFonts w:ascii="Times New Roman" w:hAnsi="Times New Roman"/>
                <w:sz w:val="16"/>
                <w:szCs w:val="16"/>
              </w:rPr>
              <w:t xml:space="preserve">BIH and </w:t>
            </w:r>
            <w:proofErr w:type="spellStart"/>
            <w:r>
              <w:rPr>
                <w:rFonts w:ascii="Times New Roman" w:hAnsi="Times New Roman"/>
                <w:sz w:val="16"/>
                <w:szCs w:val="16"/>
              </w:rPr>
              <w:t>PhOH</w:t>
            </w:r>
            <w:proofErr w:type="spellEnd"/>
          </w:p>
        </w:tc>
        <w:tc>
          <w:tcPr>
            <w:tcW w:w="3260" w:type="dxa"/>
            <w:tcBorders>
              <w:bottom w:val="nil"/>
            </w:tcBorders>
            <w:vAlign w:val="center"/>
          </w:tcPr>
          <w:p w14:paraId="0D221542" w14:textId="77777777" w:rsidR="004806A2" w:rsidRDefault="00E8459D">
            <w:pPr>
              <w:jc w:val="center"/>
              <w:rPr>
                <w:rFonts w:ascii="Times New Roman" w:hAnsi="Times New Roman"/>
                <w:sz w:val="16"/>
                <w:szCs w:val="16"/>
              </w:rPr>
            </w:pPr>
            <w:r>
              <w:rPr>
                <w:rFonts w:ascii="Times New Roman" w:hAnsi="Times New Roman"/>
                <w:sz w:val="16"/>
                <w:szCs w:val="16"/>
              </w:rPr>
              <w:t>Visible light (λ &gt; 400 nm)</w:t>
            </w:r>
          </w:p>
        </w:tc>
        <w:tc>
          <w:tcPr>
            <w:tcW w:w="2410" w:type="dxa"/>
            <w:tcBorders>
              <w:bottom w:val="nil"/>
            </w:tcBorders>
            <w:vAlign w:val="center"/>
          </w:tcPr>
          <w:p w14:paraId="6F964B1B" w14:textId="4855526B" w:rsidR="004806A2" w:rsidRDefault="00E8459D">
            <w:pPr>
              <w:jc w:val="center"/>
              <w:rPr>
                <w:rFonts w:ascii="Times New Roman" w:hAnsi="Times New Roman"/>
                <w:sz w:val="16"/>
                <w:szCs w:val="16"/>
              </w:rPr>
            </w:pPr>
            <w:r>
              <w:rPr>
                <w:rFonts w:ascii="Times New Roman" w:hAnsi="Times New Roman"/>
                <w:sz w:val="16"/>
                <w:szCs w:val="16"/>
              </w:rPr>
              <w:t>7.98</w:t>
            </w:r>
            <w:r w:rsidR="003C607E">
              <w:rPr>
                <w:rFonts w:ascii="Times New Roman" w:eastAsia="等线" w:hAnsi="Times New Roman" w:hint="eastAsia"/>
                <w:sz w:val="16"/>
                <w:szCs w:val="16"/>
              </w:rPr>
              <w:t>×</w:t>
            </w:r>
            <w:r>
              <w:rPr>
                <w:rFonts w:ascii="Times New Roman" w:hAnsi="Times New Roman"/>
                <w:sz w:val="16"/>
                <w:szCs w:val="16"/>
              </w:rPr>
              <w:t>10</w:t>
            </w:r>
            <w:r>
              <w:rPr>
                <w:rFonts w:ascii="Times New Roman" w:hAnsi="Times New Roman"/>
                <w:sz w:val="16"/>
                <w:szCs w:val="16"/>
                <w:vertAlign w:val="superscript"/>
              </w:rPr>
              <w:t>-7</w:t>
            </w:r>
          </w:p>
        </w:tc>
        <w:tc>
          <w:tcPr>
            <w:tcW w:w="1134" w:type="dxa"/>
            <w:tcBorders>
              <w:bottom w:val="nil"/>
            </w:tcBorders>
            <w:vAlign w:val="center"/>
          </w:tcPr>
          <w:p w14:paraId="73CC4B9C" w14:textId="77777777" w:rsidR="004806A2" w:rsidRDefault="00E8459D">
            <w:pPr>
              <w:jc w:val="center"/>
              <w:rPr>
                <w:rFonts w:ascii="Times New Roman" w:hAnsi="Times New Roman"/>
                <w:sz w:val="16"/>
                <w:szCs w:val="16"/>
              </w:rPr>
            </w:pPr>
            <w:r>
              <w:rPr>
                <w:rFonts w:ascii="Times New Roman" w:hAnsi="Times New Roman"/>
                <w:sz w:val="16"/>
                <w:szCs w:val="16"/>
              </w:rPr>
              <w:t>[29]</w:t>
            </w:r>
            <w:r>
              <w:rPr>
                <w:rFonts w:ascii="Times New Roman" w:hAnsi="Times New Roman"/>
                <w:sz w:val="16"/>
                <w:szCs w:val="16"/>
                <w:vertAlign w:val="superscript"/>
              </w:rPr>
              <w:t>29</w:t>
            </w:r>
          </w:p>
        </w:tc>
      </w:tr>
      <w:tr w:rsidR="004806A2" w14:paraId="03F18378" w14:textId="77777777" w:rsidTr="004806A2">
        <w:trPr>
          <w:trHeight w:val="340"/>
          <w:jc w:val="center"/>
        </w:trPr>
        <w:tc>
          <w:tcPr>
            <w:tcW w:w="2835" w:type="dxa"/>
            <w:tcBorders>
              <w:top w:val="nil"/>
              <w:bottom w:val="nil"/>
            </w:tcBorders>
            <w:shd w:val="clear" w:color="auto" w:fill="F2F2F2" w:themeFill="background1" w:themeFillShade="F2"/>
            <w:vAlign w:val="center"/>
          </w:tcPr>
          <w:p w14:paraId="0D0FD84E" w14:textId="77777777" w:rsidR="004806A2" w:rsidRDefault="00E8459D">
            <w:pPr>
              <w:jc w:val="center"/>
              <w:rPr>
                <w:rFonts w:ascii="Times New Roman" w:hAnsi="Times New Roman"/>
                <w:sz w:val="16"/>
                <w:szCs w:val="16"/>
              </w:rPr>
            </w:pPr>
            <w:r>
              <w:rPr>
                <w:rFonts w:ascii="Times New Roman" w:hAnsi="Times New Roman"/>
                <w:sz w:val="16"/>
                <w:szCs w:val="16"/>
              </w:rPr>
              <w:t>Cu/crystalline g-C</w:t>
            </w:r>
            <w:r>
              <w:rPr>
                <w:rFonts w:ascii="Times New Roman" w:hAnsi="Times New Roman"/>
                <w:sz w:val="16"/>
                <w:szCs w:val="16"/>
                <w:vertAlign w:val="subscript"/>
              </w:rPr>
              <w:t>3</w:t>
            </w:r>
            <w:r>
              <w:rPr>
                <w:rFonts w:ascii="Times New Roman" w:hAnsi="Times New Roman"/>
                <w:sz w:val="16"/>
                <w:szCs w:val="16"/>
              </w:rPr>
              <w:t>N</w:t>
            </w:r>
            <w:r>
              <w:rPr>
                <w:rFonts w:ascii="Times New Roman" w:hAnsi="Times New Roman"/>
                <w:sz w:val="16"/>
                <w:szCs w:val="16"/>
                <w:vertAlign w:val="subscript"/>
              </w:rPr>
              <w:t xml:space="preserve">4 </w:t>
            </w:r>
            <w:r>
              <w:rPr>
                <w:rFonts w:ascii="Times New Roman" w:hAnsi="Times New Roman"/>
                <w:sz w:val="16"/>
                <w:szCs w:val="16"/>
              </w:rPr>
              <w:t>(25 mg)</w:t>
            </w:r>
          </w:p>
        </w:tc>
        <w:tc>
          <w:tcPr>
            <w:tcW w:w="3261" w:type="dxa"/>
            <w:tcBorders>
              <w:top w:val="nil"/>
              <w:bottom w:val="nil"/>
            </w:tcBorders>
            <w:shd w:val="clear" w:color="auto" w:fill="F2F2F2" w:themeFill="background1" w:themeFillShade="F2"/>
            <w:vAlign w:val="center"/>
          </w:tcPr>
          <w:p w14:paraId="33E9D61E" w14:textId="77777777" w:rsidR="004806A2" w:rsidRDefault="00E8459D">
            <w:pPr>
              <w:jc w:val="center"/>
              <w:rPr>
                <w:rFonts w:ascii="Times New Roman" w:hAnsi="Times New Roman"/>
                <w:sz w:val="16"/>
                <w:szCs w:val="16"/>
              </w:rPr>
            </w:pPr>
            <w:r>
              <w:rPr>
                <w:rFonts w:ascii="Times New Roman" w:hAnsi="Times New Roman"/>
                <w:sz w:val="16"/>
                <w:szCs w:val="16"/>
              </w:rPr>
              <w:t>H</w:t>
            </w:r>
            <w:r>
              <w:rPr>
                <w:rFonts w:ascii="Times New Roman" w:hAnsi="Times New Roman"/>
                <w:sz w:val="16"/>
                <w:szCs w:val="16"/>
                <w:vertAlign w:val="subscript"/>
              </w:rPr>
              <w:t>2</w:t>
            </w:r>
            <w:r>
              <w:rPr>
                <w:rFonts w:ascii="Times New Roman" w:hAnsi="Times New Roman"/>
                <w:sz w:val="16"/>
                <w:szCs w:val="16"/>
              </w:rPr>
              <w:t>O</w:t>
            </w:r>
          </w:p>
        </w:tc>
        <w:tc>
          <w:tcPr>
            <w:tcW w:w="3260" w:type="dxa"/>
            <w:tcBorders>
              <w:top w:val="nil"/>
              <w:bottom w:val="nil"/>
            </w:tcBorders>
            <w:shd w:val="clear" w:color="auto" w:fill="F2F2F2" w:themeFill="background1" w:themeFillShade="F2"/>
            <w:vAlign w:val="center"/>
          </w:tcPr>
          <w:p w14:paraId="2CC81611" w14:textId="77777777" w:rsidR="004806A2" w:rsidRDefault="00E8459D">
            <w:pPr>
              <w:jc w:val="center"/>
              <w:rPr>
                <w:rFonts w:ascii="Times New Roman" w:hAnsi="Times New Roman"/>
                <w:sz w:val="16"/>
                <w:szCs w:val="16"/>
              </w:rPr>
            </w:pPr>
            <w:r>
              <w:rPr>
                <w:rFonts w:ascii="Times New Roman" w:hAnsi="Times New Roman"/>
                <w:sz w:val="16"/>
                <w:szCs w:val="16"/>
              </w:rPr>
              <w:t>300W Xe lamp (λ&gt; 420 nm)</w:t>
            </w:r>
          </w:p>
        </w:tc>
        <w:tc>
          <w:tcPr>
            <w:tcW w:w="2410" w:type="dxa"/>
            <w:tcBorders>
              <w:top w:val="nil"/>
              <w:bottom w:val="nil"/>
            </w:tcBorders>
            <w:shd w:val="clear" w:color="auto" w:fill="F2F2F2" w:themeFill="background1" w:themeFillShade="F2"/>
            <w:vAlign w:val="center"/>
          </w:tcPr>
          <w:p w14:paraId="13034380" w14:textId="375195EA" w:rsidR="004806A2" w:rsidRDefault="00E8459D">
            <w:pPr>
              <w:jc w:val="center"/>
              <w:rPr>
                <w:rFonts w:ascii="Times New Roman" w:hAnsi="Times New Roman"/>
                <w:sz w:val="16"/>
                <w:szCs w:val="16"/>
              </w:rPr>
            </w:pPr>
            <w:r>
              <w:rPr>
                <w:rFonts w:ascii="Times New Roman" w:hAnsi="Times New Roman"/>
                <w:sz w:val="16"/>
                <w:szCs w:val="16"/>
              </w:rPr>
              <w:t>5.14</w:t>
            </w:r>
            <w:r w:rsidR="003C607E">
              <w:rPr>
                <w:rFonts w:ascii="Times New Roman" w:eastAsia="等线" w:hAnsi="Times New Roman" w:hint="eastAsia"/>
                <w:sz w:val="16"/>
                <w:szCs w:val="16"/>
              </w:rPr>
              <w:t>×</w:t>
            </w:r>
            <w:r>
              <w:rPr>
                <w:rFonts w:ascii="Times New Roman" w:hAnsi="Times New Roman"/>
                <w:sz w:val="16"/>
                <w:szCs w:val="16"/>
              </w:rPr>
              <w:t>10</w:t>
            </w:r>
            <w:r>
              <w:rPr>
                <w:rFonts w:ascii="Times New Roman" w:hAnsi="Times New Roman"/>
                <w:sz w:val="16"/>
                <w:szCs w:val="16"/>
                <w:vertAlign w:val="superscript"/>
              </w:rPr>
              <w:t>-5</w:t>
            </w:r>
          </w:p>
        </w:tc>
        <w:tc>
          <w:tcPr>
            <w:tcW w:w="1134" w:type="dxa"/>
            <w:tcBorders>
              <w:top w:val="nil"/>
              <w:bottom w:val="nil"/>
            </w:tcBorders>
            <w:shd w:val="clear" w:color="auto" w:fill="F2F2F2" w:themeFill="background1" w:themeFillShade="F2"/>
            <w:vAlign w:val="center"/>
          </w:tcPr>
          <w:p w14:paraId="7F413740" w14:textId="77777777" w:rsidR="004806A2" w:rsidRDefault="00E8459D">
            <w:pPr>
              <w:jc w:val="center"/>
              <w:rPr>
                <w:rFonts w:ascii="Times New Roman" w:hAnsi="Times New Roman"/>
                <w:sz w:val="16"/>
                <w:szCs w:val="16"/>
              </w:rPr>
            </w:pPr>
            <w:r>
              <w:rPr>
                <w:rFonts w:ascii="Times New Roman" w:hAnsi="Times New Roman"/>
                <w:sz w:val="16"/>
                <w:szCs w:val="16"/>
              </w:rPr>
              <w:t>[30]</w:t>
            </w:r>
            <w:r>
              <w:rPr>
                <w:rFonts w:ascii="Times New Roman" w:hAnsi="Times New Roman"/>
                <w:sz w:val="16"/>
                <w:szCs w:val="16"/>
                <w:vertAlign w:val="superscript"/>
              </w:rPr>
              <w:t>30</w:t>
            </w:r>
          </w:p>
        </w:tc>
      </w:tr>
      <w:tr w:rsidR="004806A2" w14:paraId="7BDCB996" w14:textId="77777777" w:rsidTr="004806A2">
        <w:trPr>
          <w:trHeight w:val="340"/>
          <w:jc w:val="center"/>
        </w:trPr>
        <w:tc>
          <w:tcPr>
            <w:tcW w:w="2835" w:type="dxa"/>
            <w:tcBorders>
              <w:top w:val="nil"/>
              <w:bottom w:val="nil"/>
            </w:tcBorders>
            <w:vAlign w:val="center"/>
          </w:tcPr>
          <w:p w14:paraId="634D57C0" w14:textId="77777777" w:rsidR="004806A2" w:rsidRDefault="00E8459D">
            <w:pPr>
              <w:jc w:val="center"/>
              <w:rPr>
                <w:rFonts w:ascii="Times New Roman" w:eastAsia="等线" w:hAnsi="Times New Roman"/>
                <w:sz w:val="16"/>
                <w:szCs w:val="16"/>
              </w:rPr>
            </w:pPr>
            <w:r>
              <w:rPr>
                <w:rFonts w:ascii="Times New Roman" w:eastAsia="等线" w:hAnsi="Times New Roman"/>
                <w:sz w:val="16"/>
                <w:szCs w:val="16"/>
              </w:rPr>
              <w:t xml:space="preserve">Ni-PCD@TD-CO </w:t>
            </w:r>
            <w:r>
              <w:rPr>
                <w:rFonts w:ascii="Times New Roman" w:hAnsi="Times New Roman"/>
                <w:sz w:val="16"/>
                <w:szCs w:val="16"/>
              </w:rPr>
              <w:t>(1 mg)</w:t>
            </w:r>
          </w:p>
        </w:tc>
        <w:tc>
          <w:tcPr>
            <w:tcW w:w="3261" w:type="dxa"/>
            <w:tcBorders>
              <w:top w:val="nil"/>
              <w:bottom w:val="nil"/>
            </w:tcBorders>
            <w:vAlign w:val="center"/>
          </w:tcPr>
          <w:p w14:paraId="292C53B1" w14:textId="77777777" w:rsidR="004806A2" w:rsidRDefault="00E8459D">
            <w:pPr>
              <w:jc w:val="center"/>
              <w:rPr>
                <w:rFonts w:ascii="Times New Roman" w:hAnsi="Times New Roman"/>
                <w:sz w:val="16"/>
                <w:szCs w:val="16"/>
              </w:rPr>
            </w:pPr>
            <w:r>
              <w:rPr>
                <w:rFonts w:ascii="Times New Roman" w:hAnsi="Times New Roman"/>
                <w:sz w:val="16"/>
                <w:szCs w:val="16"/>
              </w:rPr>
              <w:t>[Ru(</w:t>
            </w:r>
            <w:proofErr w:type="spellStart"/>
            <w:r>
              <w:rPr>
                <w:rFonts w:ascii="Times New Roman" w:hAnsi="Times New Roman"/>
                <w:sz w:val="16"/>
                <w:szCs w:val="16"/>
              </w:rPr>
              <w:t>bpy</w:t>
            </w:r>
            <w:proofErr w:type="spellEnd"/>
            <w:r>
              <w:rPr>
                <w:rFonts w:ascii="Times New Roman" w:hAnsi="Times New Roman"/>
                <w:sz w:val="16"/>
                <w:szCs w:val="16"/>
              </w:rPr>
              <w:t>)</w:t>
            </w:r>
            <w:proofErr w:type="gramStart"/>
            <w:r>
              <w:rPr>
                <w:rFonts w:ascii="Times New Roman" w:hAnsi="Times New Roman"/>
                <w:sz w:val="16"/>
                <w:szCs w:val="16"/>
                <w:vertAlign w:val="subscript"/>
              </w:rPr>
              <w:t>3</w:t>
            </w:r>
            <w:r>
              <w:rPr>
                <w:rFonts w:ascii="Times New Roman" w:hAnsi="Times New Roman"/>
                <w:sz w:val="16"/>
                <w:szCs w:val="16"/>
              </w:rPr>
              <w:t>]Cl</w:t>
            </w:r>
            <w:proofErr w:type="gramEnd"/>
            <w:r>
              <w:rPr>
                <w:rFonts w:ascii="Times New Roman" w:hAnsi="Times New Roman"/>
                <w:sz w:val="16"/>
                <w:szCs w:val="16"/>
                <w:vertAlign w:val="subscript"/>
              </w:rPr>
              <w:t>2</w:t>
            </w:r>
            <w:r>
              <w:rPr>
                <w:rFonts w:ascii="Times New Roman" w:hAnsi="Times New Roman"/>
                <w:sz w:val="16"/>
                <w:szCs w:val="16"/>
              </w:rPr>
              <w:t>,</w:t>
            </w:r>
            <w:r>
              <w:rPr>
                <w:rFonts w:ascii="Times New Roman" w:hAnsi="Times New Roman"/>
                <w:sz w:val="16"/>
                <w:szCs w:val="16"/>
                <w:vertAlign w:val="subscript"/>
              </w:rPr>
              <w:t xml:space="preserve"> </w:t>
            </w:r>
            <w:r>
              <w:rPr>
                <w:rFonts w:ascii="Times New Roman" w:hAnsi="Times New Roman"/>
                <w:sz w:val="16"/>
                <w:szCs w:val="16"/>
              </w:rPr>
              <w:t>TEOA in H</w:t>
            </w:r>
            <w:r>
              <w:rPr>
                <w:rFonts w:ascii="Times New Roman" w:hAnsi="Times New Roman"/>
                <w:sz w:val="16"/>
                <w:szCs w:val="16"/>
                <w:vertAlign w:val="subscript"/>
              </w:rPr>
              <w:t>2</w:t>
            </w:r>
            <w:r>
              <w:rPr>
                <w:rFonts w:ascii="Times New Roman" w:hAnsi="Times New Roman"/>
                <w:sz w:val="16"/>
                <w:szCs w:val="16"/>
              </w:rPr>
              <w:t>O/CH</w:t>
            </w:r>
            <w:r>
              <w:rPr>
                <w:rFonts w:ascii="Times New Roman" w:hAnsi="Times New Roman"/>
                <w:sz w:val="16"/>
                <w:szCs w:val="16"/>
                <w:vertAlign w:val="subscript"/>
              </w:rPr>
              <w:t>3</w:t>
            </w:r>
            <w:r>
              <w:rPr>
                <w:rFonts w:ascii="Times New Roman" w:hAnsi="Times New Roman"/>
                <w:sz w:val="16"/>
                <w:szCs w:val="16"/>
              </w:rPr>
              <w:t>CN</w:t>
            </w:r>
          </w:p>
        </w:tc>
        <w:tc>
          <w:tcPr>
            <w:tcW w:w="3260" w:type="dxa"/>
            <w:tcBorders>
              <w:top w:val="nil"/>
              <w:bottom w:val="nil"/>
            </w:tcBorders>
            <w:vAlign w:val="center"/>
          </w:tcPr>
          <w:p w14:paraId="24937935" w14:textId="77777777" w:rsidR="004806A2" w:rsidRDefault="00E8459D">
            <w:pPr>
              <w:jc w:val="center"/>
              <w:rPr>
                <w:rFonts w:ascii="Times New Roman" w:hAnsi="Times New Roman"/>
                <w:sz w:val="16"/>
                <w:szCs w:val="16"/>
              </w:rPr>
            </w:pPr>
            <w:r>
              <w:rPr>
                <w:rFonts w:ascii="Times New Roman" w:hAnsi="Times New Roman"/>
                <w:sz w:val="16"/>
                <w:szCs w:val="16"/>
              </w:rPr>
              <w:t>visible light (λ&gt;420 nm)</w:t>
            </w:r>
          </w:p>
        </w:tc>
        <w:tc>
          <w:tcPr>
            <w:tcW w:w="2410" w:type="dxa"/>
            <w:tcBorders>
              <w:top w:val="nil"/>
              <w:bottom w:val="nil"/>
            </w:tcBorders>
            <w:vAlign w:val="center"/>
          </w:tcPr>
          <w:p w14:paraId="489D99CE" w14:textId="7A37DF85" w:rsidR="004806A2" w:rsidRDefault="00E8459D">
            <w:pPr>
              <w:jc w:val="center"/>
              <w:rPr>
                <w:rFonts w:ascii="Times New Roman" w:hAnsi="Times New Roman"/>
                <w:sz w:val="16"/>
                <w:szCs w:val="16"/>
              </w:rPr>
            </w:pPr>
            <w:r>
              <w:rPr>
                <w:rFonts w:ascii="Times New Roman" w:hAnsi="Times New Roman"/>
                <w:sz w:val="16"/>
                <w:szCs w:val="16"/>
              </w:rPr>
              <w:t>7.98</w:t>
            </w:r>
            <w:r w:rsidR="003C607E">
              <w:rPr>
                <w:rFonts w:ascii="Times New Roman" w:eastAsia="等线" w:hAnsi="Times New Roman" w:hint="eastAsia"/>
                <w:sz w:val="16"/>
                <w:szCs w:val="16"/>
              </w:rPr>
              <w:t>×</w:t>
            </w:r>
            <w:r>
              <w:rPr>
                <w:rFonts w:ascii="Times New Roman" w:hAnsi="Times New Roman"/>
                <w:sz w:val="16"/>
                <w:szCs w:val="16"/>
              </w:rPr>
              <w:t>10</w:t>
            </w:r>
            <w:r>
              <w:rPr>
                <w:rFonts w:ascii="Times New Roman" w:hAnsi="Times New Roman"/>
                <w:sz w:val="16"/>
                <w:szCs w:val="16"/>
                <w:vertAlign w:val="superscript"/>
              </w:rPr>
              <w:t>-6</w:t>
            </w:r>
          </w:p>
        </w:tc>
        <w:tc>
          <w:tcPr>
            <w:tcW w:w="1134" w:type="dxa"/>
            <w:tcBorders>
              <w:top w:val="nil"/>
              <w:bottom w:val="nil"/>
            </w:tcBorders>
            <w:vAlign w:val="center"/>
          </w:tcPr>
          <w:p w14:paraId="61224C79" w14:textId="77777777" w:rsidR="004806A2" w:rsidRDefault="00E8459D">
            <w:pPr>
              <w:jc w:val="center"/>
              <w:rPr>
                <w:rFonts w:ascii="Times New Roman" w:hAnsi="Times New Roman"/>
                <w:sz w:val="16"/>
                <w:szCs w:val="16"/>
              </w:rPr>
            </w:pPr>
            <w:r>
              <w:rPr>
                <w:rFonts w:ascii="Times New Roman" w:hAnsi="Times New Roman"/>
                <w:sz w:val="16"/>
                <w:szCs w:val="16"/>
              </w:rPr>
              <w:t>[31]</w:t>
            </w:r>
            <w:r>
              <w:rPr>
                <w:rFonts w:ascii="Times New Roman" w:hAnsi="Times New Roman"/>
                <w:sz w:val="16"/>
                <w:szCs w:val="16"/>
                <w:vertAlign w:val="superscript"/>
              </w:rPr>
              <w:t>31</w:t>
            </w:r>
          </w:p>
        </w:tc>
      </w:tr>
      <w:tr w:rsidR="004806A2" w14:paraId="48DEF832" w14:textId="77777777" w:rsidTr="004806A2">
        <w:trPr>
          <w:trHeight w:val="340"/>
          <w:jc w:val="center"/>
        </w:trPr>
        <w:tc>
          <w:tcPr>
            <w:tcW w:w="2835" w:type="dxa"/>
            <w:tcBorders>
              <w:top w:val="nil"/>
              <w:bottom w:val="nil"/>
            </w:tcBorders>
            <w:shd w:val="clear" w:color="auto" w:fill="F2F2F2" w:themeFill="background1" w:themeFillShade="F2"/>
            <w:vAlign w:val="center"/>
          </w:tcPr>
          <w:p w14:paraId="5DC8A474" w14:textId="77777777" w:rsidR="004806A2" w:rsidRDefault="00E8459D">
            <w:pPr>
              <w:jc w:val="center"/>
              <w:rPr>
                <w:rFonts w:ascii="Times New Roman" w:eastAsia="等线" w:hAnsi="Times New Roman"/>
                <w:sz w:val="16"/>
                <w:szCs w:val="16"/>
              </w:rPr>
            </w:pPr>
            <w:r>
              <w:rPr>
                <w:rFonts w:ascii="Times New Roman" w:eastAsia="等线" w:hAnsi="Times New Roman"/>
                <w:sz w:val="16"/>
                <w:szCs w:val="16"/>
              </w:rPr>
              <w:lastRenderedPageBreak/>
              <w:t>2D-Ni</w:t>
            </w:r>
            <w:r>
              <w:rPr>
                <w:rFonts w:ascii="Times New Roman" w:eastAsia="等线" w:hAnsi="Times New Roman"/>
                <w:sz w:val="16"/>
                <w:szCs w:val="16"/>
                <w:vertAlign w:val="subscript"/>
              </w:rPr>
              <w:t>2</w:t>
            </w:r>
            <w:r>
              <w:rPr>
                <w:rFonts w:ascii="Times New Roman" w:eastAsia="等线" w:hAnsi="Times New Roman"/>
                <w:sz w:val="16"/>
                <w:szCs w:val="16"/>
              </w:rPr>
              <w:t xml:space="preserve">TCPE </w:t>
            </w:r>
            <w:r>
              <w:rPr>
                <w:rFonts w:ascii="Times New Roman" w:hAnsi="Times New Roman"/>
                <w:sz w:val="16"/>
                <w:szCs w:val="16"/>
              </w:rPr>
              <w:t>(1 mg)</w:t>
            </w:r>
          </w:p>
        </w:tc>
        <w:tc>
          <w:tcPr>
            <w:tcW w:w="3261" w:type="dxa"/>
            <w:tcBorders>
              <w:top w:val="nil"/>
              <w:bottom w:val="nil"/>
            </w:tcBorders>
            <w:shd w:val="clear" w:color="auto" w:fill="F2F2F2" w:themeFill="background1" w:themeFillShade="F2"/>
            <w:vAlign w:val="center"/>
          </w:tcPr>
          <w:p w14:paraId="7559E4CF" w14:textId="77777777" w:rsidR="004806A2" w:rsidRDefault="00E8459D">
            <w:pPr>
              <w:jc w:val="center"/>
              <w:rPr>
                <w:rFonts w:ascii="Times New Roman" w:hAnsi="Times New Roman"/>
                <w:sz w:val="16"/>
                <w:szCs w:val="16"/>
              </w:rPr>
            </w:pPr>
            <w:r>
              <w:rPr>
                <w:rFonts w:ascii="Times New Roman" w:hAnsi="Times New Roman"/>
                <w:color w:val="000000"/>
                <w:sz w:val="16"/>
                <w:szCs w:val="16"/>
              </w:rPr>
              <w:t>[Ru(</w:t>
            </w:r>
            <w:proofErr w:type="spellStart"/>
            <w:r>
              <w:rPr>
                <w:rFonts w:ascii="Times New Roman" w:hAnsi="Times New Roman"/>
                <w:color w:val="000000"/>
                <w:sz w:val="16"/>
                <w:szCs w:val="16"/>
              </w:rPr>
              <w:t>bpy</w:t>
            </w:r>
            <w:proofErr w:type="spellEnd"/>
            <w:r>
              <w:rPr>
                <w:rFonts w:ascii="Times New Roman" w:hAnsi="Times New Roman"/>
                <w:color w:val="000000"/>
                <w:sz w:val="16"/>
                <w:szCs w:val="16"/>
              </w:rPr>
              <w:t>)</w:t>
            </w:r>
            <w:proofErr w:type="gramStart"/>
            <w:r>
              <w:rPr>
                <w:rFonts w:ascii="Times New Roman" w:hAnsi="Times New Roman"/>
                <w:color w:val="000000"/>
                <w:sz w:val="16"/>
                <w:szCs w:val="16"/>
                <w:vertAlign w:val="subscript"/>
              </w:rPr>
              <w:t>3</w:t>
            </w:r>
            <w:r>
              <w:rPr>
                <w:rFonts w:ascii="Times New Roman" w:hAnsi="Times New Roman"/>
                <w:color w:val="000000"/>
                <w:sz w:val="16"/>
                <w:szCs w:val="16"/>
              </w:rPr>
              <w:t>]Cl</w:t>
            </w:r>
            <w:proofErr w:type="gramEnd"/>
            <w:r>
              <w:rPr>
                <w:rFonts w:ascii="Times New Roman" w:hAnsi="Times New Roman"/>
                <w:color w:val="000000"/>
                <w:sz w:val="16"/>
                <w:szCs w:val="16"/>
                <w:vertAlign w:val="subscript"/>
              </w:rPr>
              <w:t>2</w:t>
            </w:r>
            <w:r>
              <w:rPr>
                <w:rFonts w:ascii="Times New Roman" w:hAnsi="Times New Roman"/>
                <w:color w:val="000000"/>
                <w:sz w:val="16"/>
                <w:szCs w:val="16"/>
              </w:rPr>
              <w:t>·6H</w:t>
            </w:r>
            <w:r>
              <w:rPr>
                <w:rFonts w:ascii="Times New Roman" w:hAnsi="Times New Roman"/>
                <w:color w:val="000000"/>
                <w:sz w:val="16"/>
                <w:szCs w:val="16"/>
                <w:vertAlign w:val="subscript"/>
              </w:rPr>
              <w:t>2</w:t>
            </w:r>
            <w:r>
              <w:rPr>
                <w:rFonts w:ascii="Times New Roman" w:hAnsi="Times New Roman"/>
                <w:color w:val="000000"/>
                <w:sz w:val="16"/>
                <w:szCs w:val="16"/>
              </w:rPr>
              <w:t>O, TEOA in H</w:t>
            </w:r>
            <w:r>
              <w:rPr>
                <w:rFonts w:ascii="Times New Roman" w:hAnsi="Times New Roman"/>
                <w:color w:val="000000"/>
                <w:sz w:val="16"/>
                <w:szCs w:val="16"/>
                <w:vertAlign w:val="subscript"/>
              </w:rPr>
              <w:t>2</w:t>
            </w:r>
            <w:r>
              <w:rPr>
                <w:rFonts w:ascii="Times New Roman" w:hAnsi="Times New Roman"/>
                <w:color w:val="000000"/>
                <w:sz w:val="16"/>
                <w:szCs w:val="16"/>
              </w:rPr>
              <w:t>O/CH</w:t>
            </w:r>
            <w:r>
              <w:rPr>
                <w:rFonts w:ascii="Times New Roman" w:hAnsi="Times New Roman"/>
                <w:color w:val="000000"/>
                <w:sz w:val="16"/>
                <w:szCs w:val="16"/>
                <w:vertAlign w:val="subscript"/>
              </w:rPr>
              <w:t>3</w:t>
            </w:r>
            <w:r>
              <w:rPr>
                <w:rFonts w:ascii="Times New Roman" w:hAnsi="Times New Roman"/>
                <w:color w:val="000000"/>
                <w:sz w:val="16"/>
                <w:szCs w:val="16"/>
              </w:rPr>
              <w:t>CN</w:t>
            </w:r>
          </w:p>
        </w:tc>
        <w:tc>
          <w:tcPr>
            <w:tcW w:w="3260" w:type="dxa"/>
            <w:tcBorders>
              <w:top w:val="nil"/>
              <w:bottom w:val="nil"/>
            </w:tcBorders>
            <w:shd w:val="clear" w:color="auto" w:fill="F2F2F2" w:themeFill="background1" w:themeFillShade="F2"/>
            <w:vAlign w:val="center"/>
          </w:tcPr>
          <w:p w14:paraId="14ABBDE8" w14:textId="77777777" w:rsidR="004806A2" w:rsidRDefault="00E8459D">
            <w:pPr>
              <w:jc w:val="center"/>
              <w:rPr>
                <w:rFonts w:ascii="Times New Roman" w:hAnsi="Times New Roman"/>
                <w:sz w:val="16"/>
                <w:szCs w:val="16"/>
              </w:rPr>
            </w:pPr>
            <w:r>
              <w:rPr>
                <w:rFonts w:ascii="Times New Roman" w:hAnsi="Times New Roman"/>
                <w:sz w:val="16"/>
                <w:szCs w:val="16"/>
              </w:rPr>
              <w:t>Visible light (λ&gt;420 nm)</w:t>
            </w:r>
          </w:p>
        </w:tc>
        <w:tc>
          <w:tcPr>
            <w:tcW w:w="2410" w:type="dxa"/>
            <w:tcBorders>
              <w:top w:val="nil"/>
              <w:bottom w:val="nil"/>
            </w:tcBorders>
            <w:shd w:val="clear" w:color="auto" w:fill="F2F2F2" w:themeFill="background1" w:themeFillShade="F2"/>
            <w:vAlign w:val="center"/>
          </w:tcPr>
          <w:p w14:paraId="1BA1258E" w14:textId="12D23F3A" w:rsidR="004806A2" w:rsidRDefault="00E8459D">
            <w:pPr>
              <w:jc w:val="center"/>
              <w:rPr>
                <w:rFonts w:ascii="Times New Roman" w:hAnsi="Times New Roman"/>
                <w:sz w:val="16"/>
                <w:szCs w:val="16"/>
              </w:rPr>
            </w:pPr>
            <w:r>
              <w:rPr>
                <w:rFonts w:ascii="Times New Roman" w:hAnsi="Times New Roman"/>
                <w:sz w:val="16"/>
                <w:szCs w:val="16"/>
              </w:rPr>
              <w:t>6.96</w:t>
            </w:r>
            <w:r w:rsidR="003C607E">
              <w:rPr>
                <w:rFonts w:ascii="Times New Roman" w:eastAsia="等线" w:hAnsi="Times New Roman" w:hint="eastAsia"/>
                <w:sz w:val="16"/>
                <w:szCs w:val="16"/>
              </w:rPr>
              <w:t>×</w:t>
            </w:r>
            <w:r>
              <w:rPr>
                <w:rFonts w:ascii="Times New Roman" w:hAnsi="Times New Roman"/>
                <w:sz w:val="16"/>
                <w:szCs w:val="16"/>
              </w:rPr>
              <w:t>10</w:t>
            </w:r>
            <w:r>
              <w:rPr>
                <w:rFonts w:ascii="Times New Roman" w:hAnsi="Times New Roman"/>
                <w:sz w:val="16"/>
                <w:szCs w:val="16"/>
                <w:vertAlign w:val="superscript"/>
              </w:rPr>
              <w:t>-5</w:t>
            </w:r>
          </w:p>
        </w:tc>
        <w:tc>
          <w:tcPr>
            <w:tcW w:w="1134" w:type="dxa"/>
            <w:tcBorders>
              <w:top w:val="nil"/>
              <w:bottom w:val="nil"/>
            </w:tcBorders>
            <w:shd w:val="clear" w:color="auto" w:fill="F2F2F2" w:themeFill="background1" w:themeFillShade="F2"/>
            <w:vAlign w:val="center"/>
          </w:tcPr>
          <w:p w14:paraId="102A7BE0" w14:textId="77777777" w:rsidR="004806A2" w:rsidRDefault="00E8459D">
            <w:pPr>
              <w:jc w:val="center"/>
              <w:rPr>
                <w:rFonts w:ascii="Times New Roman" w:hAnsi="Times New Roman"/>
                <w:sz w:val="16"/>
                <w:szCs w:val="16"/>
              </w:rPr>
            </w:pPr>
            <w:r>
              <w:rPr>
                <w:rFonts w:ascii="Times New Roman" w:hAnsi="Times New Roman"/>
                <w:sz w:val="16"/>
                <w:szCs w:val="16"/>
              </w:rPr>
              <w:t>[32]</w:t>
            </w:r>
            <w:r>
              <w:rPr>
                <w:rFonts w:ascii="Times New Roman" w:hAnsi="Times New Roman"/>
                <w:sz w:val="16"/>
                <w:szCs w:val="16"/>
                <w:vertAlign w:val="superscript"/>
              </w:rPr>
              <w:t>32</w:t>
            </w:r>
          </w:p>
        </w:tc>
      </w:tr>
      <w:tr w:rsidR="004806A2" w14:paraId="3AAF817E" w14:textId="77777777" w:rsidTr="004806A2">
        <w:trPr>
          <w:trHeight w:val="340"/>
          <w:jc w:val="center"/>
        </w:trPr>
        <w:tc>
          <w:tcPr>
            <w:tcW w:w="2835" w:type="dxa"/>
            <w:tcBorders>
              <w:top w:val="nil"/>
              <w:bottom w:val="nil"/>
            </w:tcBorders>
            <w:vAlign w:val="center"/>
          </w:tcPr>
          <w:p w14:paraId="2CE47C5E" w14:textId="77777777" w:rsidR="004806A2" w:rsidRDefault="00E8459D">
            <w:pPr>
              <w:jc w:val="center"/>
              <w:rPr>
                <w:rFonts w:ascii="Times New Roman" w:eastAsia="等线" w:hAnsi="Times New Roman"/>
                <w:sz w:val="16"/>
                <w:szCs w:val="16"/>
              </w:rPr>
            </w:pPr>
            <w:r>
              <w:rPr>
                <w:rFonts w:ascii="Times New Roman" w:eastAsia="等线" w:hAnsi="Times New Roman"/>
                <w:sz w:val="16"/>
                <w:szCs w:val="16"/>
              </w:rPr>
              <w:t>CN/Bi</w:t>
            </w:r>
            <w:r>
              <w:rPr>
                <w:rFonts w:ascii="Times New Roman" w:eastAsia="等线" w:hAnsi="Times New Roman"/>
                <w:sz w:val="16"/>
                <w:szCs w:val="16"/>
                <w:vertAlign w:val="subscript"/>
              </w:rPr>
              <w:t>9</w:t>
            </w:r>
            <w:r>
              <w:rPr>
                <w:rFonts w:ascii="Times New Roman" w:eastAsia="等线" w:hAnsi="Times New Roman"/>
                <w:sz w:val="16"/>
                <w:szCs w:val="16"/>
              </w:rPr>
              <w:t>O</w:t>
            </w:r>
            <w:r>
              <w:rPr>
                <w:rFonts w:ascii="Times New Roman" w:eastAsia="等线" w:hAnsi="Times New Roman"/>
                <w:sz w:val="16"/>
                <w:szCs w:val="16"/>
                <w:vertAlign w:val="subscript"/>
              </w:rPr>
              <w:t>7.5</w:t>
            </w:r>
            <w:r>
              <w:rPr>
                <w:rFonts w:ascii="Times New Roman" w:eastAsia="等线" w:hAnsi="Times New Roman"/>
                <w:sz w:val="16"/>
                <w:szCs w:val="16"/>
              </w:rPr>
              <w:t>S</w:t>
            </w:r>
            <w:r>
              <w:rPr>
                <w:rFonts w:ascii="Times New Roman" w:eastAsia="等线" w:hAnsi="Times New Roman"/>
                <w:sz w:val="16"/>
                <w:szCs w:val="16"/>
                <w:vertAlign w:val="subscript"/>
              </w:rPr>
              <w:t xml:space="preserve">6 </w:t>
            </w:r>
            <w:r>
              <w:rPr>
                <w:rFonts w:ascii="Times New Roman" w:hAnsi="Times New Roman"/>
                <w:sz w:val="16"/>
                <w:szCs w:val="16"/>
              </w:rPr>
              <w:t>(1 mg)</w:t>
            </w:r>
          </w:p>
        </w:tc>
        <w:tc>
          <w:tcPr>
            <w:tcW w:w="3261" w:type="dxa"/>
            <w:tcBorders>
              <w:top w:val="nil"/>
              <w:bottom w:val="nil"/>
            </w:tcBorders>
            <w:vAlign w:val="center"/>
          </w:tcPr>
          <w:p w14:paraId="5483F2B2" w14:textId="77777777" w:rsidR="004806A2" w:rsidRDefault="00E8459D">
            <w:pPr>
              <w:jc w:val="center"/>
              <w:rPr>
                <w:rFonts w:ascii="Times New Roman" w:hAnsi="Times New Roman"/>
                <w:sz w:val="16"/>
                <w:szCs w:val="16"/>
              </w:rPr>
            </w:pPr>
            <w:r>
              <w:rPr>
                <w:rFonts w:ascii="Times New Roman" w:hAnsi="Times New Roman"/>
                <w:sz w:val="16"/>
                <w:szCs w:val="16"/>
              </w:rPr>
              <w:t>H</w:t>
            </w:r>
            <w:r>
              <w:rPr>
                <w:rFonts w:ascii="Times New Roman" w:hAnsi="Times New Roman"/>
                <w:sz w:val="16"/>
                <w:szCs w:val="16"/>
                <w:vertAlign w:val="subscript"/>
              </w:rPr>
              <w:t>2</w:t>
            </w:r>
            <w:r>
              <w:rPr>
                <w:rFonts w:ascii="Times New Roman" w:hAnsi="Times New Roman"/>
                <w:sz w:val="16"/>
                <w:szCs w:val="16"/>
              </w:rPr>
              <w:t>O</w:t>
            </w:r>
          </w:p>
        </w:tc>
        <w:tc>
          <w:tcPr>
            <w:tcW w:w="3260" w:type="dxa"/>
            <w:tcBorders>
              <w:top w:val="nil"/>
              <w:bottom w:val="nil"/>
            </w:tcBorders>
            <w:vAlign w:val="center"/>
          </w:tcPr>
          <w:p w14:paraId="65027A9E" w14:textId="77777777" w:rsidR="004806A2" w:rsidRDefault="00E8459D">
            <w:pPr>
              <w:jc w:val="center"/>
              <w:rPr>
                <w:rFonts w:ascii="Times New Roman" w:hAnsi="Times New Roman"/>
                <w:sz w:val="16"/>
                <w:szCs w:val="16"/>
              </w:rPr>
            </w:pPr>
            <w:r>
              <w:rPr>
                <w:rFonts w:ascii="Times New Roman" w:hAnsi="Times New Roman"/>
                <w:sz w:val="16"/>
                <w:szCs w:val="16"/>
              </w:rPr>
              <w:t>300W Xe lamp (λ&gt; 420 nm)</w:t>
            </w:r>
          </w:p>
        </w:tc>
        <w:tc>
          <w:tcPr>
            <w:tcW w:w="2410" w:type="dxa"/>
            <w:tcBorders>
              <w:top w:val="nil"/>
              <w:bottom w:val="nil"/>
            </w:tcBorders>
            <w:vAlign w:val="center"/>
          </w:tcPr>
          <w:p w14:paraId="2B26E514" w14:textId="21E4FA0C" w:rsidR="004806A2" w:rsidRDefault="00E8459D">
            <w:pPr>
              <w:jc w:val="center"/>
              <w:rPr>
                <w:rFonts w:ascii="Times New Roman" w:hAnsi="Times New Roman"/>
                <w:sz w:val="16"/>
                <w:szCs w:val="16"/>
              </w:rPr>
            </w:pPr>
            <w:r>
              <w:rPr>
                <w:rFonts w:ascii="Times New Roman" w:hAnsi="Times New Roman"/>
                <w:sz w:val="16"/>
                <w:szCs w:val="16"/>
              </w:rPr>
              <w:t>6.18</w:t>
            </w:r>
            <w:r w:rsidR="003C607E">
              <w:rPr>
                <w:rFonts w:ascii="Times New Roman" w:eastAsia="等线" w:hAnsi="Times New Roman" w:hint="eastAsia"/>
                <w:sz w:val="16"/>
                <w:szCs w:val="16"/>
              </w:rPr>
              <w:t>×</w:t>
            </w:r>
            <w:r>
              <w:rPr>
                <w:rFonts w:ascii="Times New Roman" w:hAnsi="Times New Roman"/>
                <w:sz w:val="16"/>
                <w:szCs w:val="16"/>
              </w:rPr>
              <w:t>10</w:t>
            </w:r>
            <w:r>
              <w:rPr>
                <w:rFonts w:ascii="Times New Roman" w:hAnsi="Times New Roman"/>
                <w:sz w:val="16"/>
                <w:szCs w:val="16"/>
                <w:vertAlign w:val="superscript"/>
              </w:rPr>
              <w:t>-7</w:t>
            </w:r>
          </w:p>
        </w:tc>
        <w:tc>
          <w:tcPr>
            <w:tcW w:w="1134" w:type="dxa"/>
            <w:tcBorders>
              <w:top w:val="nil"/>
              <w:bottom w:val="nil"/>
            </w:tcBorders>
            <w:vAlign w:val="center"/>
          </w:tcPr>
          <w:p w14:paraId="0E2EF667" w14:textId="77777777" w:rsidR="004806A2" w:rsidRDefault="00E8459D">
            <w:pPr>
              <w:jc w:val="center"/>
              <w:rPr>
                <w:rFonts w:ascii="Times New Roman" w:hAnsi="Times New Roman"/>
                <w:sz w:val="16"/>
                <w:szCs w:val="16"/>
              </w:rPr>
            </w:pPr>
            <w:r>
              <w:rPr>
                <w:rFonts w:ascii="Times New Roman" w:hAnsi="Times New Roman"/>
                <w:sz w:val="16"/>
                <w:szCs w:val="16"/>
              </w:rPr>
              <w:t>[33]</w:t>
            </w:r>
            <w:r>
              <w:rPr>
                <w:rFonts w:ascii="Times New Roman" w:hAnsi="Times New Roman"/>
                <w:sz w:val="16"/>
                <w:szCs w:val="16"/>
                <w:vertAlign w:val="superscript"/>
              </w:rPr>
              <w:t>33</w:t>
            </w:r>
          </w:p>
        </w:tc>
      </w:tr>
      <w:tr w:rsidR="004806A2" w14:paraId="4E9C000C" w14:textId="77777777" w:rsidTr="004806A2">
        <w:trPr>
          <w:trHeight w:val="340"/>
          <w:jc w:val="center"/>
        </w:trPr>
        <w:tc>
          <w:tcPr>
            <w:tcW w:w="2835" w:type="dxa"/>
            <w:tcBorders>
              <w:top w:val="nil"/>
              <w:bottom w:val="nil"/>
            </w:tcBorders>
            <w:shd w:val="clear" w:color="auto" w:fill="F2F2F2" w:themeFill="background1" w:themeFillShade="F2"/>
            <w:vAlign w:val="center"/>
          </w:tcPr>
          <w:p w14:paraId="7A07A1D3" w14:textId="77777777" w:rsidR="004806A2" w:rsidRDefault="00E8459D">
            <w:pPr>
              <w:jc w:val="center"/>
              <w:rPr>
                <w:rFonts w:ascii="Times New Roman" w:eastAsia="等线" w:hAnsi="Times New Roman"/>
                <w:sz w:val="16"/>
                <w:szCs w:val="16"/>
              </w:rPr>
            </w:pPr>
            <w:bookmarkStart w:id="3" w:name="_Hlk93751834"/>
            <w:r>
              <w:rPr>
                <w:rFonts w:ascii="Times New Roman" w:eastAsia="等线" w:hAnsi="Times New Roman"/>
                <w:sz w:val="16"/>
                <w:szCs w:val="16"/>
              </w:rPr>
              <w:t>CsPbBr</w:t>
            </w:r>
            <w:r>
              <w:rPr>
                <w:rFonts w:ascii="Times New Roman" w:eastAsia="等线" w:hAnsi="Times New Roman"/>
                <w:sz w:val="16"/>
                <w:szCs w:val="16"/>
                <w:vertAlign w:val="subscript"/>
              </w:rPr>
              <w:t>3</w:t>
            </w:r>
            <w:r>
              <w:rPr>
                <w:rFonts w:ascii="Times New Roman" w:eastAsia="等线" w:hAnsi="Times New Roman"/>
                <w:sz w:val="16"/>
                <w:szCs w:val="16"/>
              </w:rPr>
              <w:t>/CTF</w:t>
            </w:r>
            <w:bookmarkEnd w:id="3"/>
            <w:r>
              <w:rPr>
                <w:rFonts w:ascii="Times New Roman" w:eastAsia="等线" w:hAnsi="Times New Roman"/>
                <w:sz w:val="16"/>
                <w:szCs w:val="16"/>
              </w:rPr>
              <w:t xml:space="preserve">-1-Ni </w:t>
            </w:r>
            <w:r>
              <w:rPr>
                <w:rFonts w:ascii="Times New Roman" w:hAnsi="Times New Roman"/>
                <w:sz w:val="16"/>
                <w:szCs w:val="16"/>
              </w:rPr>
              <w:t>(1 mg)</w:t>
            </w:r>
          </w:p>
        </w:tc>
        <w:tc>
          <w:tcPr>
            <w:tcW w:w="3261" w:type="dxa"/>
            <w:tcBorders>
              <w:top w:val="nil"/>
              <w:bottom w:val="nil"/>
            </w:tcBorders>
            <w:shd w:val="clear" w:color="auto" w:fill="F2F2F2" w:themeFill="background1" w:themeFillShade="F2"/>
            <w:vAlign w:val="center"/>
          </w:tcPr>
          <w:p w14:paraId="11D820CE" w14:textId="77777777" w:rsidR="004806A2" w:rsidRDefault="00E8459D">
            <w:pPr>
              <w:jc w:val="center"/>
              <w:rPr>
                <w:rFonts w:ascii="Times New Roman" w:hAnsi="Times New Roman"/>
                <w:sz w:val="16"/>
                <w:szCs w:val="16"/>
              </w:rPr>
            </w:pPr>
            <w:r>
              <w:rPr>
                <w:rFonts w:ascii="Times New Roman" w:hAnsi="Times New Roman"/>
                <w:sz w:val="16"/>
                <w:szCs w:val="16"/>
              </w:rPr>
              <w:t>Ethyl acetate</w:t>
            </w:r>
          </w:p>
        </w:tc>
        <w:tc>
          <w:tcPr>
            <w:tcW w:w="3260" w:type="dxa"/>
            <w:tcBorders>
              <w:top w:val="nil"/>
              <w:bottom w:val="nil"/>
            </w:tcBorders>
            <w:shd w:val="clear" w:color="auto" w:fill="F2F2F2" w:themeFill="background1" w:themeFillShade="F2"/>
            <w:vAlign w:val="center"/>
          </w:tcPr>
          <w:p w14:paraId="2B6F29C5" w14:textId="77777777" w:rsidR="004806A2" w:rsidRDefault="00E8459D">
            <w:pPr>
              <w:jc w:val="center"/>
              <w:rPr>
                <w:rFonts w:ascii="Times New Roman" w:hAnsi="Times New Roman"/>
                <w:sz w:val="16"/>
                <w:szCs w:val="16"/>
              </w:rPr>
            </w:pPr>
            <w:r>
              <w:rPr>
                <w:rFonts w:ascii="Times New Roman" w:hAnsi="Times New Roman"/>
                <w:sz w:val="16"/>
                <w:szCs w:val="16"/>
              </w:rPr>
              <w:t>300-W Xe lamp (λ&gt;400 nm)</w:t>
            </w:r>
          </w:p>
        </w:tc>
        <w:tc>
          <w:tcPr>
            <w:tcW w:w="2410" w:type="dxa"/>
            <w:tcBorders>
              <w:top w:val="nil"/>
              <w:bottom w:val="nil"/>
            </w:tcBorders>
            <w:shd w:val="clear" w:color="auto" w:fill="F2F2F2" w:themeFill="background1" w:themeFillShade="F2"/>
            <w:vAlign w:val="center"/>
          </w:tcPr>
          <w:p w14:paraId="62A2477A" w14:textId="487F6F91" w:rsidR="004806A2" w:rsidRDefault="00E8459D">
            <w:pPr>
              <w:jc w:val="center"/>
              <w:rPr>
                <w:rFonts w:ascii="Times New Roman" w:hAnsi="Times New Roman"/>
                <w:sz w:val="16"/>
                <w:szCs w:val="16"/>
              </w:rPr>
            </w:pPr>
            <w:r>
              <w:rPr>
                <w:rFonts w:ascii="Times New Roman" w:hAnsi="Times New Roman"/>
                <w:sz w:val="16"/>
                <w:szCs w:val="16"/>
              </w:rPr>
              <w:t>1.44</w:t>
            </w:r>
            <w:r w:rsidR="003C607E">
              <w:rPr>
                <w:rFonts w:ascii="Times New Roman" w:eastAsia="等线" w:hAnsi="Times New Roman" w:hint="eastAsia"/>
                <w:sz w:val="16"/>
                <w:szCs w:val="16"/>
              </w:rPr>
              <w:t>×</w:t>
            </w:r>
            <w:r>
              <w:rPr>
                <w:rFonts w:ascii="Times New Roman" w:hAnsi="Times New Roman"/>
                <w:sz w:val="16"/>
                <w:szCs w:val="16"/>
              </w:rPr>
              <w:t>10</w:t>
            </w:r>
            <w:r>
              <w:rPr>
                <w:rFonts w:ascii="Times New Roman" w:hAnsi="Times New Roman"/>
                <w:sz w:val="16"/>
                <w:szCs w:val="16"/>
                <w:vertAlign w:val="superscript"/>
              </w:rPr>
              <w:t>-6</w:t>
            </w:r>
          </w:p>
        </w:tc>
        <w:tc>
          <w:tcPr>
            <w:tcW w:w="1134" w:type="dxa"/>
            <w:tcBorders>
              <w:top w:val="nil"/>
              <w:bottom w:val="nil"/>
            </w:tcBorders>
            <w:shd w:val="clear" w:color="auto" w:fill="F2F2F2" w:themeFill="background1" w:themeFillShade="F2"/>
            <w:vAlign w:val="center"/>
          </w:tcPr>
          <w:p w14:paraId="069CF628" w14:textId="77777777" w:rsidR="004806A2" w:rsidRDefault="00E8459D">
            <w:pPr>
              <w:jc w:val="center"/>
              <w:rPr>
                <w:rFonts w:ascii="Times New Roman" w:hAnsi="Times New Roman"/>
                <w:sz w:val="16"/>
                <w:szCs w:val="16"/>
              </w:rPr>
            </w:pPr>
            <w:r>
              <w:rPr>
                <w:rFonts w:ascii="Times New Roman" w:hAnsi="Times New Roman"/>
                <w:sz w:val="16"/>
                <w:szCs w:val="16"/>
              </w:rPr>
              <w:t>[34]</w:t>
            </w:r>
            <w:r>
              <w:rPr>
                <w:rFonts w:ascii="Times New Roman" w:hAnsi="Times New Roman"/>
                <w:sz w:val="16"/>
                <w:szCs w:val="16"/>
                <w:vertAlign w:val="superscript"/>
              </w:rPr>
              <w:t>34</w:t>
            </w:r>
          </w:p>
        </w:tc>
      </w:tr>
      <w:tr w:rsidR="004806A2" w14:paraId="289023C2" w14:textId="77777777" w:rsidTr="004806A2">
        <w:trPr>
          <w:trHeight w:val="340"/>
          <w:jc w:val="center"/>
        </w:trPr>
        <w:tc>
          <w:tcPr>
            <w:tcW w:w="2835" w:type="dxa"/>
            <w:tcBorders>
              <w:top w:val="nil"/>
              <w:bottom w:val="nil"/>
            </w:tcBorders>
            <w:vAlign w:val="center"/>
          </w:tcPr>
          <w:p w14:paraId="51BAA9F2" w14:textId="77777777" w:rsidR="004806A2" w:rsidRDefault="00E8459D">
            <w:pPr>
              <w:jc w:val="center"/>
              <w:rPr>
                <w:rFonts w:ascii="Times New Roman" w:eastAsia="等线" w:hAnsi="Times New Roman"/>
                <w:sz w:val="16"/>
                <w:szCs w:val="16"/>
              </w:rPr>
            </w:pPr>
            <w:proofErr w:type="spellStart"/>
            <w:r>
              <w:rPr>
                <w:rFonts w:ascii="Times New Roman" w:eastAsia="等线" w:hAnsi="Times New Roman"/>
                <w:sz w:val="16"/>
                <w:szCs w:val="16"/>
              </w:rPr>
              <w:t>CdSQD</w:t>
            </w:r>
            <w:proofErr w:type="spellEnd"/>
            <w:r>
              <w:rPr>
                <w:rFonts w:ascii="Times New Roman" w:eastAsia="等线" w:hAnsi="Times New Roman"/>
                <w:sz w:val="16"/>
                <w:szCs w:val="16"/>
              </w:rPr>
              <w:t xml:space="preserve">/NC </w:t>
            </w:r>
            <w:r>
              <w:rPr>
                <w:rFonts w:ascii="Times New Roman" w:hAnsi="Times New Roman"/>
                <w:sz w:val="16"/>
                <w:szCs w:val="16"/>
              </w:rPr>
              <w:t>(1 mg)</w:t>
            </w:r>
          </w:p>
        </w:tc>
        <w:tc>
          <w:tcPr>
            <w:tcW w:w="3261" w:type="dxa"/>
            <w:tcBorders>
              <w:top w:val="nil"/>
              <w:bottom w:val="nil"/>
            </w:tcBorders>
            <w:vAlign w:val="center"/>
          </w:tcPr>
          <w:p w14:paraId="01167DBD" w14:textId="77777777" w:rsidR="004806A2" w:rsidRDefault="00E8459D">
            <w:pPr>
              <w:jc w:val="center"/>
              <w:rPr>
                <w:rFonts w:ascii="Times New Roman" w:hAnsi="Times New Roman"/>
                <w:sz w:val="16"/>
                <w:szCs w:val="16"/>
              </w:rPr>
            </w:pPr>
            <w:r>
              <w:rPr>
                <w:rFonts w:ascii="Times New Roman" w:hAnsi="Times New Roman"/>
                <w:sz w:val="16"/>
                <w:szCs w:val="16"/>
              </w:rPr>
              <w:t>Co(</w:t>
            </w:r>
            <w:proofErr w:type="spellStart"/>
            <w:r>
              <w:rPr>
                <w:rFonts w:ascii="Times New Roman" w:hAnsi="Times New Roman"/>
                <w:sz w:val="16"/>
                <w:szCs w:val="16"/>
              </w:rPr>
              <w:t>bpy</w:t>
            </w:r>
            <w:proofErr w:type="spellEnd"/>
            <w:r>
              <w:rPr>
                <w:rFonts w:ascii="Times New Roman" w:hAnsi="Times New Roman"/>
                <w:sz w:val="16"/>
                <w:szCs w:val="16"/>
              </w:rPr>
              <w:t>)</w:t>
            </w:r>
            <w:r>
              <w:rPr>
                <w:rFonts w:ascii="Times New Roman" w:hAnsi="Times New Roman"/>
                <w:sz w:val="16"/>
                <w:szCs w:val="16"/>
                <w:vertAlign w:val="subscript"/>
              </w:rPr>
              <w:t>3</w:t>
            </w:r>
            <w:r>
              <w:rPr>
                <w:rFonts w:ascii="Times New Roman" w:hAnsi="Times New Roman"/>
                <w:sz w:val="16"/>
                <w:szCs w:val="16"/>
                <w:vertAlign w:val="superscript"/>
              </w:rPr>
              <w:t xml:space="preserve">2+ </w:t>
            </w:r>
            <w:proofErr w:type="spellStart"/>
            <w:r>
              <w:rPr>
                <w:rFonts w:ascii="Times New Roman" w:hAnsi="Times New Roman"/>
                <w:sz w:val="16"/>
                <w:szCs w:val="16"/>
              </w:rPr>
              <w:t>MeCN</w:t>
            </w:r>
            <w:proofErr w:type="spellEnd"/>
            <w:r>
              <w:rPr>
                <w:rFonts w:ascii="Times New Roman" w:hAnsi="Times New Roman"/>
                <w:sz w:val="16"/>
                <w:szCs w:val="16"/>
              </w:rPr>
              <w:t>/H</w:t>
            </w:r>
            <w:r>
              <w:rPr>
                <w:rFonts w:ascii="Times New Roman" w:hAnsi="Times New Roman"/>
                <w:sz w:val="16"/>
                <w:szCs w:val="16"/>
                <w:vertAlign w:val="subscript"/>
              </w:rPr>
              <w:t>2</w:t>
            </w:r>
            <w:r>
              <w:rPr>
                <w:rFonts w:ascii="Times New Roman" w:hAnsi="Times New Roman"/>
                <w:sz w:val="16"/>
                <w:szCs w:val="16"/>
              </w:rPr>
              <w:t>O</w:t>
            </w:r>
          </w:p>
        </w:tc>
        <w:tc>
          <w:tcPr>
            <w:tcW w:w="3260" w:type="dxa"/>
            <w:tcBorders>
              <w:top w:val="nil"/>
              <w:bottom w:val="nil"/>
            </w:tcBorders>
            <w:vAlign w:val="center"/>
          </w:tcPr>
          <w:p w14:paraId="56E26073" w14:textId="77777777" w:rsidR="004806A2" w:rsidRDefault="00E8459D">
            <w:pPr>
              <w:jc w:val="center"/>
              <w:rPr>
                <w:rFonts w:ascii="Times New Roman" w:hAnsi="Times New Roman"/>
                <w:sz w:val="16"/>
                <w:szCs w:val="16"/>
              </w:rPr>
            </w:pPr>
            <w:r>
              <w:rPr>
                <w:rFonts w:ascii="Times New Roman" w:hAnsi="Times New Roman"/>
                <w:sz w:val="16"/>
                <w:szCs w:val="16"/>
              </w:rPr>
              <w:t>300-W Xe lamp (λ&gt; 420 nm)</w:t>
            </w:r>
          </w:p>
        </w:tc>
        <w:tc>
          <w:tcPr>
            <w:tcW w:w="2410" w:type="dxa"/>
            <w:tcBorders>
              <w:top w:val="nil"/>
              <w:bottom w:val="nil"/>
            </w:tcBorders>
            <w:vAlign w:val="center"/>
          </w:tcPr>
          <w:p w14:paraId="459AFCBC" w14:textId="0A82E823" w:rsidR="004806A2" w:rsidRDefault="00E8459D">
            <w:pPr>
              <w:jc w:val="center"/>
              <w:rPr>
                <w:rFonts w:ascii="Times New Roman" w:hAnsi="Times New Roman"/>
                <w:sz w:val="16"/>
                <w:szCs w:val="16"/>
              </w:rPr>
            </w:pPr>
            <w:r>
              <w:rPr>
                <w:rFonts w:ascii="Times New Roman" w:hAnsi="Times New Roman"/>
                <w:sz w:val="16"/>
                <w:szCs w:val="16"/>
              </w:rPr>
              <w:t>8.7</w:t>
            </w:r>
            <w:r w:rsidR="003C607E">
              <w:rPr>
                <w:rFonts w:ascii="Times New Roman" w:eastAsia="等线" w:hAnsi="Times New Roman" w:hint="eastAsia"/>
                <w:sz w:val="16"/>
                <w:szCs w:val="16"/>
              </w:rPr>
              <w:t>×</w:t>
            </w:r>
            <w:r>
              <w:rPr>
                <w:rFonts w:ascii="Times New Roman" w:hAnsi="Times New Roman"/>
                <w:sz w:val="16"/>
                <w:szCs w:val="16"/>
              </w:rPr>
              <w:t>10</w:t>
            </w:r>
            <w:r>
              <w:rPr>
                <w:rFonts w:ascii="Times New Roman" w:hAnsi="Times New Roman"/>
                <w:sz w:val="16"/>
                <w:szCs w:val="16"/>
                <w:vertAlign w:val="superscript"/>
              </w:rPr>
              <w:t>-5</w:t>
            </w:r>
          </w:p>
        </w:tc>
        <w:tc>
          <w:tcPr>
            <w:tcW w:w="1134" w:type="dxa"/>
            <w:tcBorders>
              <w:top w:val="nil"/>
              <w:bottom w:val="nil"/>
            </w:tcBorders>
            <w:vAlign w:val="center"/>
          </w:tcPr>
          <w:p w14:paraId="65DE9F3F" w14:textId="77777777" w:rsidR="004806A2" w:rsidRDefault="00E8459D">
            <w:pPr>
              <w:jc w:val="center"/>
              <w:rPr>
                <w:rFonts w:ascii="Times New Roman" w:hAnsi="Times New Roman"/>
                <w:sz w:val="16"/>
                <w:szCs w:val="16"/>
              </w:rPr>
            </w:pPr>
            <w:r>
              <w:rPr>
                <w:rFonts w:ascii="Times New Roman" w:hAnsi="Times New Roman"/>
                <w:sz w:val="16"/>
                <w:szCs w:val="16"/>
              </w:rPr>
              <w:t>[35]</w:t>
            </w:r>
            <w:r>
              <w:rPr>
                <w:rFonts w:ascii="Times New Roman" w:hAnsi="Times New Roman"/>
                <w:sz w:val="16"/>
                <w:szCs w:val="16"/>
                <w:vertAlign w:val="superscript"/>
              </w:rPr>
              <w:t>35</w:t>
            </w:r>
          </w:p>
        </w:tc>
      </w:tr>
      <w:tr w:rsidR="004806A2" w14:paraId="60850CB0" w14:textId="77777777" w:rsidTr="004806A2">
        <w:trPr>
          <w:trHeight w:val="340"/>
          <w:jc w:val="center"/>
        </w:trPr>
        <w:tc>
          <w:tcPr>
            <w:tcW w:w="2835" w:type="dxa"/>
            <w:tcBorders>
              <w:top w:val="nil"/>
              <w:bottom w:val="nil"/>
            </w:tcBorders>
            <w:shd w:val="clear" w:color="auto" w:fill="F2F2F2" w:themeFill="background1" w:themeFillShade="F2"/>
            <w:vAlign w:val="center"/>
          </w:tcPr>
          <w:p w14:paraId="3CB88439" w14:textId="77777777" w:rsidR="004806A2" w:rsidRDefault="00E8459D">
            <w:pPr>
              <w:jc w:val="center"/>
              <w:rPr>
                <w:rFonts w:ascii="Times New Roman" w:eastAsia="等线" w:hAnsi="Times New Roman"/>
                <w:sz w:val="16"/>
                <w:szCs w:val="16"/>
              </w:rPr>
            </w:pPr>
            <w:r>
              <w:rPr>
                <w:rFonts w:ascii="Times New Roman" w:eastAsia="等线" w:hAnsi="Times New Roman"/>
                <w:sz w:val="16"/>
                <w:szCs w:val="16"/>
              </w:rPr>
              <w:t xml:space="preserve">CDT-DCDA-490 </w:t>
            </w:r>
            <w:r>
              <w:rPr>
                <w:rFonts w:ascii="Times New Roman" w:hAnsi="Times New Roman"/>
                <w:sz w:val="16"/>
                <w:szCs w:val="16"/>
              </w:rPr>
              <w:t>(1 mg)</w:t>
            </w:r>
          </w:p>
        </w:tc>
        <w:tc>
          <w:tcPr>
            <w:tcW w:w="3261" w:type="dxa"/>
            <w:tcBorders>
              <w:top w:val="nil"/>
              <w:bottom w:val="nil"/>
            </w:tcBorders>
            <w:shd w:val="clear" w:color="auto" w:fill="F2F2F2" w:themeFill="background1" w:themeFillShade="F2"/>
            <w:vAlign w:val="center"/>
          </w:tcPr>
          <w:p w14:paraId="0DB541C5" w14:textId="77777777" w:rsidR="004806A2" w:rsidRDefault="00E8459D">
            <w:pPr>
              <w:jc w:val="center"/>
              <w:rPr>
                <w:rFonts w:ascii="Times New Roman" w:hAnsi="Times New Roman"/>
                <w:sz w:val="16"/>
                <w:szCs w:val="16"/>
              </w:rPr>
            </w:pPr>
            <w:r>
              <w:rPr>
                <w:rFonts w:ascii="Times New Roman" w:hAnsi="Times New Roman"/>
                <w:sz w:val="16"/>
                <w:szCs w:val="16"/>
              </w:rPr>
              <w:t>NaHCO</w:t>
            </w:r>
            <w:r>
              <w:rPr>
                <w:rFonts w:ascii="Times New Roman" w:hAnsi="Times New Roman"/>
                <w:sz w:val="16"/>
                <w:szCs w:val="16"/>
                <w:vertAlign w:val="subscript"/>
              </w:rPr>
              <w:t xml:space="preserve">3 </w:t>
            </w:r>
            <w:r>
              <w:rPr>
                <w:rFonts w:ascii="Times New Roman" w:hAnsi="Times New Roman"/>
                <w:sz w:val="16"/>
                <w:szCs w:val="16"/>
              </w:rPr>
              <w:t>solution/ cyclohexene</w:t>
            </w:r>
          </w:p>
        </w:tc>
        <w:tc>
          <w:tcPr>
            <w:tcW w:w="3260" w:type="dxa"/>
            <w:tcBorders>
              <w:top w:val="nil"/>
              <w:bottom w:val="nil"/>
            </w:tcBorders>
            <w:shd w:val="clear" w:color="auto" w:fill="F2F2F2" w:themeFill="background1" w:themeFillShade="F2"/>
            <w:vAlign w:val="center"/>
          </w:tcPr>
          <w:p w14:paraId="7DA8EBD8" w14:textId="77777777" w:rsidR="004806A2" w:rsidRDefault="00E8459D">
            <w:pPr>
              <w:jc w:val="center"/>
              <w:rPr>
                <w:rFonts w:ascii="Times New Roman" w:hAnsi="Times New Roman"/>
                <w:sz w:val="16"/>
                <w:szCs w:val="16"/>
              </w:rPr>
            </w:pPr>
            <w:bookmarkStart w:id="4" w:name="OLE_LINK13"/>
            <w:r>
              <w:rPr>
                <w:rFonts w:ascii="Times New Roman" w:hAnsi="Times New Roman"/>
                <w:sz w:val="16"/>
                <w:szCs w:val="16"/>
              </w:rPr>
              <w:t>300-W Xe lamp</w:t>
            </w:r>
            <w:bookmarkEnd w:id="4"/>
            <w:r>
              <w:rPr>
                <w:rFonts w:ascii="Times New Roman" w:hAnsi="Times New Roman"/>
                <w:sz w:val="16"/>
                <w:szCs w:val="16"/>
              </w:rPr>
              <w:t xml:space="preserve"> (λ&gt; 420 nm)</w:t>
            </w:r>
          </w:p>
        </w:tc>
        <w:tc>
          <w:tcPr>
            <w:tcW w:w="2410" w:type="dxa"/>
            <w:tcBorders>
              <w:top w:val="nil"/>
              <w:bottom w:val="nil"/>
            </w:tcBorders>
            <w:shd w:val="clear" w:color="auto" w:fill="F2F2F2" w:themeFill="background1" w:themeFillShade="F2"/>
            <w:vAlign w:val="center"/>
          </w:tcPr>
          <w:p w14:paraId="546CB008" w14:textId="19CE8D61" w:rsidR="004806A2" w:rsidRDefault="00E8459D">
            <w:pPr>
              <w:jc w:val="center"/>
              <w:rPr>
                <w:rFonts w:ascii="Times New Roman" w:hAnsi="Times New Roman"/>
                <w:sz w:val="16"/>
                <w:szCs w:val="16"/>
              </w:rPr>
            </w:pPr>
            <w:r>
              <w:rPr>
                <w:rFonts w:ascii="Times New Roman" w:hAnsi="Times New Roman"/>
                <w:sz w:val="16"/>
                <w:szCs w:val="16"/>
              </w:rPr>
              <w:t>7.08</w:t>
            </w:r>
            <w:r w:rsidR="003C607E">
              <w:rPr>
                <w:rFonts w:ascii="Times New Roman" w:eastAsia="等线" w:hAnsi="Times New Roman" w:hint="eastAsia"/>
                <w:sz w:val="16"/>
                <w:szCs w:val="16"/>
              </w:rPr>
              <w:t>×</w:t>
            </w:r>
            <w:r>
              <w:rPr>
                <w:rFonts w:ascii="Times New Roman" w:hAnsi="Times New Roman"/>
                <w:sz w:val="16"/>
                <w:szCs w:val="16"/>
              </w:rPr>
              <w:t>10</w:t>
            </w:r>
            <w:r>
              <w:rPr>
                <w:rFonts w:ascii="Times New Roman" w:hAnsi="Times New Roman"/>
                <w:sz w:val="16"/>
                <w:szCs w:val="16"/>
                <w:vertAlign w:val="superscript"/>
              </w:rPr>
              <w:t>-7</w:t>
            </w:r>
          </w:p>
        </w:tc>
        <w:tc>
          <w:tcPr>
            <w:tcW w:w="1134" w:type="dxa"/>
            <w:tcBorders>
              <w:top w:val="nil"/>
              <w:bottom w:val="nil"/>
            </w:tcBorders>
            <w:shd w:val="clear" w:color="auto" w:fill="F2F2F2" w:themeFill="background1" w:themeFillShade="F2"/>
            <w:vAlign w:val="center"/>
          </w:tcPr>
          <w:p w14:paraId="68AA18C4" w14:textId="77777777" w:rsidR="004806A2" w:rsidRDefault="00E8459D">
            <w:pPr>
              <w:jc w:val="center"/>
              <w:rPr>
                <w:rFonts w:ascii="Times New Roman" w:hAnsi="Times New Roman"/>
                <w:sz w:val="16"/>
                <w:szCs w:val="16"/>
              </w:rPr>
            </w:pPr>
            <w:r>
              <w:rPr>
                <w:rFonts w:ascii="Times New Roman" w:hAnsi="Times New Roman"/>
                <w:sz w:val="16"/>
                <w:szCs w:val="16"/>
              </w:rPr>
              <w:t>[36]</w:t>
            </w:r>
            <w:r>
              <w:rPr>
                <w:rFonts w:ascii="Times New Roman" w:hAnsi="Times New Roman"/>
                <w:sz w:val="16"/>
                <w:szCs w:val="16"/>
                <w:vertAlign w:val="superscript"/>
              </w:rPr>
              <w:t>36</w:t>
            </w:r>
          </w:p>
        </w:tc>
      </w:tr>
      <w:tr w:rsidR="004806A2" w14:paraId="0AE01BB9" w14:textId="77777777" w:rsidTr="004806A2">
        <w:trPr>
          <w:trHeight w:val="340"/>
          <w:jc w:val="center"/>
        </w:trPr>
        <w:tc>
          <w:tcPr>
            <w:tcW w:w="2835" w:type="dxa"/>
            <w:tcBorders>
              <w:top w:val="nil"/>
              <w:bottom w:val="nil"/>
            </w:tcBorders>
            <w:vAlign w:val="center"/>
          </w:tcPr>
          <w:p w14:paraId="6B44B4F2" w14:textId="77777777" w:rsidR="004806A2" w:rsidRDefault="00E8459D">
            <w:pPr>
              <w:jc w:val="center"/>
              <w:rPr>
                <w:rFonts w:ascii="Times New Roman" w:eastAsia="等线" w:hAnsi="Times New Roman"/>
                <w:sz w:val="16"/>
                <w:szCs w:val="16"/>
              </w:rPr>
            </w:pPr>
            <w:r>
              <w:rPr>
                <w:rFonts w:ascii="Times New Roman" w:eastAsia="等线" w:hAnsi="Times New Roman"/>
                <w:sz w:val="16"/>
                <w:szCs w:val="16"/>
              </w:rPr>
              <w:t>BUT-110-50%-Co</w:t>
            </w:r>
            <w:r>
              <w:rPr>
                <w:rFonts w:ascii="Times New Roman" w:hAnsi="Times New Roman"/>
                <w:sz w:val="16"/>
                <w:szCs w:val="16"/>
              </w:rPr>
              <w:t xml:space="preserve"> (1 mg)</w:t>
            </w:r>
          </w:p>
        </w:tc>
        <w:tc>
          <w:tcPr>
            <w:tcW w:w="3261" w:type="dxa"/>
            <w:tcBorders>
              <w:top w:val="nil"/>
              <w:bottom w:val="nil"/>
            </w:tcBorders>
            <w:vAlign w:val="center"/>
          </w:tcPr>
          <w:p w14:paraId="45DE8F2A" w14:textId="77777777" w:rsidR="004806A2" w:rsidRDefault="00E8459D">
            <w:pPr>
              <w:jc w:val="center"/>
              <w:rPr>
                <w:rFonts w:ascii="Times New Roman" w:hAnsi="Times New Roman"/>
                <w:sz w:val="16"/>
                <w:szCs w:val="16"/>
              </w:rPr>
            </w:pPr>
            <w:r>
              <w:rPr>
                <w:rFonts w:ascii="Times New Roman" w:hAnsi="Times New Roman"/>
                <w:sz w:val="16"/>
                <w:szCs w:val="16"/>
              </w:rPr>
              <w:t>H</w:t>
            </w:r>
            <w:r>
              <w:rPr>
                <w:rFonts w:ascii="Times New Roman" w:hAnsi="Times New Roman"/>
                <w:sz w:val="16"/>
                <w:szCs w:val="16"/>
                <w:vertAlign w:val="subscript"/>
              </w:rPr>
              <w:t>2</w:t>
            </w:r>
            <w:r>
              <w:rPr>
                <w:rFonts w:ascii="Times New Roman" w:hAnsi="Times New Roman"/>
                <w:sz w:val="16"/>
                <w:szCs w:val="16"/>
              </w:rPr>
              <w:t>O/TEOA</w:t>
            </w:r>
          </w:p>
        </w:tc>
        <w:tc>
          <w:tcPr>
            <w:tcW w:w="3260" w:type="dxa"/>
            <w:tcBorders>
              <w:top w:val="nil"/>
              <w:bottom w:val="nil"/>
            </w:tcBorders>
            <w:vAlign w:val="center"/>
          </w:tcPr>
          <w:p w14:paraId="062723CA" w14:textId="77777777" w:rsidR="004806A2" w:rsidRDefault="00E8459D">
            <w:pPr>
              <w:jc w:val="center"/>
              <w:rPr>
                <w:rFonts w:ascii="Times New Roman" w:hAnsi="Times New Roman"/>
                <w:sz w:val="16"/>
                <w:szCs w:val="16"/>
              </w:rPr>
            </w:pPr>
            <w:r>
              <w:rPr>
                <w:rFonts w:ascii="Times New Roman" w:hAnsi="Times New Roman"/>
                <w:sz w:val="16"/>
                <w:szCs w:val="16"/>
              </w:rPr>
              <w:t>300-W Xe lamp 320-780 nm</w:t>
            </w:r>
          </w:p>
        </w:tc>
        <w:tc>
          <w:tcPr>
            <w:tcW w:w="2410" w:type="dxa"/>
            <w:tcBorders>
              <w:top w:val="nil"/>
              <w:bottom w:val="nil"/>
            </w:tcBorders>
            <w:vAlign w:val="center"/>
          </w:tcPr>
          <w:p w14:paraId="2694B495" w14:textId="74D5CCA8" w:rsidR="004806A2" w:rsidRDefault="00E8459D">
            <w:pPr>
              <w:jc w:val="center"/>
              <w:rPr>
                <w:rFonts w:ascii="Times New Roman" w:hAnsi="Times New Roman"/>
                <w:sz w:val="16"/>
                <w:szCs w:val="16"/>
              </w:rPr>
            </w:pPr>
            <w:r>
              <w:rPr>
                <w:rFonts w:ascii="Times New Roman" w:hAnsi="Times New Roman"/>
                <w:sz w:val="16"/>
                <w:szCs w:val="16"/>
              </w:rPr>
              <w:t>1.07</w:t>
            </w:r>
            <w:r w:rsidR="003C607E">
              <w:rPr>
                <w:rFonts w:ascii="Times New Roman" w:eastAsia="等线" w:hAnsi="Times New Roman" w:hint="eastAsia"/>
                <w:sz w:val="16"/>
                <w:szCs w:val="16"/>
              </w:rPr>
              <w:t>×</w:t>
            </w:r>
            <w:r>
              <w:rPr>
                <w:rFonts w:ascii="Times New Roman" w:hAnsi="Times New Roman"/>
                <w:sz w:val="16"/>
                <w:szCs w:val="16"/>
              </w:rPr>
              <w:t>10</w:t>
            </w:r>
            <w:r>
              <w:rPr>
                <w:rFonts w:ascii="Times New Roman" w:hAnsi="Times New Roman"/>
                <w:sz w:val="16"/>
                <w:szCs w:val="16"/>
                <w:vertAlign w:val="superscript"/>
              </w:rPr>
              <w:t>-7</w:t>
            </w:r>
          </w:p>
        </w:tc>
        <w:tc>
          <w:tcPr>
            <w:tcW w:w="1134" w:type="dxa"/>
            <w:tcBorders>
              <w:top w:val="nil"/>
              <w:bottom w:val="nil"/>
            </w:tcBorders>
            <w:vAlign w:val="center"/>
          </w:tcPr>
          <w:p w14:paraId="31E07473" w14:textId="77777777" w:rsidR="004806A2" w:rsidRDefault="00E8459D">
            <w:pPr>
              <w:jc w:val="center"/>
              <w:rPr>
                <w:rFonts w:ascii="Times New Roman" w:hAnsi="Times New Roman"/>
                <w:sz w:val="16"/>
                <w:szCs w:val="16"/>
              </w:rPr>
            </w:pPr>
            <w:r>
              <w:rPr>
                <w:rFonts w:ascii="Times New Roman" w:hAnsi="Times New Roman"/>
                <w:sz w:val="16"/>
                <w:szCs w:val="16"/>
              </w:rPr>
              <w:t>[37]</w:t>
            </w:r>
            <w:r>
              <w:rPr>
                <w:rFonts w:ascii="Times New Roman" w:hAnsi="Times New Roman"/>
                <w:sz w:val="16"/>
                <w:szCs w:val="16"/>
                <w:vertAlign w:val="superscript"/>
              </w:rPr>
              <w:t>37</w:t>
            </w:r>
          </w:p>
        </w:tc>
      </w:tr>
      <w:tr w:rsidR="004806A2" w14:paraId="6C478B0B" w14:textId="77777777" w:rsidTr="004806A2">
        <w:trPr>
          <w:trHeight w:val="340"/>
          <w:jc w:val="center"/>
        </w:trPr>
        <w:tc>
          <w:tcPr>
            <w:tcW w:w="2835" w:type="dxa"/>
            <w:tcBorders>
              <w:top w:val="nil"/>
              <w:bottom w:val="single" w:sz="12" w:space="0" w:color="008000"/>
            </w:tcBorders>
            <w:shd w:val="clear" w:color="auto" w:fill="F2F2F2" w:themeFill="background1" w:themeFillShade="F2"/>
            <w:vAlign w:val="center"/>
          </w:tcPr>
          <w:p w14:paraId="529447AC" w14:textId="77777777" w:rsidR="004806A2" w:rsidRDefault="00E8459D">
            <w:pPr>
              <w:jc w:val="center"/>
              <w:rPr>
                <w:rFonts w:ascii="Times New Roman" w:eastAsia="等线" w:hAnsi="Times New Roman"/>
                <w:sz w:val="16"/>
                <w:szCs w:val="16"/>
              </w:rPr>
            </w:pPr>
            <w:r>
              <w:rPr>
                <w:rFonts w:ascii="Times New Roman" w:eastAsia="等线" w:hAnsi="Times New Roman"/>
                <w:sz w:val="16"/>
                <w:szCs w:val="16"/>
              </w:rPr>
              <w:t xml:space="preserve">Au-NC@UiO-68-NHC </w:t>
            </w:r>
            <w:r>
              <w:rPr>
                <w:rFonts w:ascii="Times New Roman" w:hAnsi="Times New Roman"/>
                <w:sz w:val="16"/>
                <w:szCs w:val="16"/>
              </w:rPr>
              <w:t>(1 mg)</w:t>
            </w:r>
          </w:p>
        </w:tc>
        <w:tc>
          <w:tcPr>
            <w:tcW w:w="3261" w:type="dxa"/>
            <w:tcBorders>
              <w:top w:val="nil"/>
              <w:bottom w:val="single" w:sz="12" w:space="0" w:color="008000"/>
            </w:tcBorders>
            <w:shd w:val="clear" w:color="auto" w:fill="F2F2F2" w:themeFill="background1" w:themeFillShade="F2"/>
            <w:vAlign w:val="center"/>
          </w:tcPr>
          <w:p w14:paraId="1D8E658E" w14:textId="77777777" w:rsidR="004806A2" w:rsidRDefault="00E8459D">
            <w:pPr>
              <w:jc w:val="center"/>
              <w:rPr>
                <w:rFonts w:ascii="Times New Roman" w:hAnsi="Times New Roman"/>
                <w:sz w:val="16"/>
                <w:szCs w:val="16"/>
              </w:rPr>
            </w:pPr>
            <w:proofErr w:type="spellStart"/>
            <w:r>
              <w:rPr>
                <w:rFonts w:ascii="Times New Roman" w:hAnsi="Times New Roman"/>
                <w:sz w:val="16"/>
                <w:szCs w:val="16"/>
              </w:rPr>
              <w:t>MeCN</w:t>
            </w:r>
            <w:proofErr w:type="spellEnd"/>
            <w:r>
              <w:rPr>
                <w:rFonts w:ascii="Times New Roman" w:hAnsi="Times New Roman"/>
                <w:sz w:val="16"/>
                <w:szCs w:val="16"/>
              </w:rPr>
              <w:t>/CH</w:t>
            </w:r>
            <w:r>
              <w:rPr>
                <w:rFonts w:ascii="Times New Roman" w:hAnsi="Times New Roman"/>
                <w:sz w:val="16"/>
                <w:szCs w:val="16"/>
                <w:vertAlign w:val="subscript"/>
              </w:rPr>
              <w:t>3</w:t>
            </w:r>
            <w:r>
              <w:rPr>
                <w:rFonts w:ascii="Times New Roman" w:hAnsi="Times New Roman"/>
                <w:sz w:val="16"/>
                <w:szCs w:val="16"/>
              </w:rPr>
              <w:t>OH</w:t>
            </w:r>
          </w:p>
        </w:tc>
        <w:tc>
          <w:tcPr>
            <w:tcW w:w="3260" w:type="dxa"/>
            <w:tcBorders>
              <w:top w:val="nil"/>
              <w:bottom w:val="single" w:sz="12" w:space="0" w:color="008000"/>
            </w:tcBorders>
            <w:shd w:val="clear" w:color="auto" w:fill="F2F2F2" w:themeFill="background1" w:themeFillShade="F2"/>
            <w:vAlign w:val="center"/>
          </w:tcPr>
          <w:p w14:paraId="7ADACAC7" w14:textId="77777777" w:rsidR="004806A2" w:rsidRDefault="00E8459D">
            <w:pPr>
              <w:jc w:val="center"/>
              <w:rPr>
                <w:rFonts w:ascii="Times New Roman" w:hAnsi="Times New Roman"/>
                <w:sz w:val="16"/>
                <w:szCs w:val="16"/>
              </w:rPr>
            </w:pPr>
            <w:r>
              <w:rPr>
                <w:rFonts w:ascii="Times New Roman" w:hAnsi="Times New Roman"/>
                <w:sz w:val="16"/>
                <w:szCs w:val="16"/>
              </w:rPr>
              <w:t>300-W Xe lamp</w:t>
            </w:r>
          </w:p>
        </w:tc>
        <w:tc>
          <w:tcPr>
            <w:tcW w:w="2410" w:type="dxa"/>
            <w:tcBorders>
              <w:top w:val="nil"/>
              <w:bottom w:val="single" w:sz="12" w:space="0" w:color="008000"/>
            </w:tcBorders>
            <w:shd w:val="clear" w:color="auto" w:fill="F2F2F2" w:themeFill="background1" w:themeFillShade="F2"/>
            <w:vAlign w:val="center"/>
          </w:tcPr>
          <w:p w14:paraId="36A23E76" w14:textId="67F64D2B" w:rsidR="004806A2" w:rsidRDefault="00E8459D">
            <w:pPr>
              <w:jc w:val="center"/>
              <w:rPr>
                <w:rFonts w:ascii="Times New Roman" w:hAnsi="Times New Roman"/>
                <w:sz w:val="16"/>
                <w:szCs w:val="16"/>
              </w:rPr>
            </w:pPr>
            <w:r>
              <w:rPr>
                <w:rFonts w:ascii="Times New Roman" w:hAnsi="Times New Roman"/>
                <w:sz w:val="16"/>
                <w:szCs w:val="16"/>
              </w:rPr>
              <w:t>2.57</w:t>
            </w:r>
            <w:r w:rsidR="003C607E">
              <w:rPr>
                <w:rFonts w:ascii="Times New Roman" w:eastAsia="等线" w:hAnsi="Times New Roman" w:hint="eastAsia"/>
                <w:sz w:val="16"/>
                <w:szCs w:val="16"/>
              </w:rPr>
              <w:t>×</w:t>
            </w:r>
            <w:r>
              <w:rPr>
                <w:rFonts w:ascii="Times New Roman" w:hAnsi="Times New Roman"/>
                <w:sz w:val="16"/>
                <w:szCs w:val="16"/>
              </w:rPr>
              <w:t>10</w:t>
            </w:r>
            <w:r>
              <w:rPr>
                <w:rFonts w:ascii="Times New Roman" w:hAnsi="Times New Roman"/>
                <w:sz w:val="16"/>
                <w:szCs w:val="16"/>
                <w:vertAlign w:val="superscript"/>
              </w:rPr>
              <w:t>-6</w:t>
            </w:r>
          </w:p>
        </w:tc>
        <w:tc>
          <w:tcPr>
            <w:tcW w:w="1134" w:type="dxa"/>
            <w:tcBorders>
              <w:top w:val="nil"/>
              <w:bottom w:val="single" w:sz="12" w:space="0" w:color="008000"/>
            </w:tcBorders>
            <w:shd w:val="clear" w:color="auto" w:fill="F2F2F2" w:themeFill="background1" w:themeFillShade="F2"/>
            <w:vAlign w:val="center"/>
          </w:tcPr>
          <w:p w14:paraId="09430C9D" w14:textId="77777777" w:rsidR="004806A2" w:rsidRDefault="00E8459D">
            <w:pPr>
              <w:jc w:val="center"/>
              <w:rPr>
                <w:rFonts w:ascii="Times New Roman" w:hAnsi="Times New Roman"/>
                <w:sz w:val="16"/>
                <w:szCs w:val="16"/>
              </w:rPr>
            </w:pPr>
            <w:r>
              <w:rPr>
                <w:rFonts w:ascii="Times New Roman" w:hAnsi="Times New Roman"/>
                <w:sz w:val="16"/>
                <w:szCs w:val="16"/>
              </w:rPr>
              <w:t>[38]</w:t>
            </w:r>
            <w:r>
              <w:rPr>
                <w:rFonts w:ascii="Times New Roman" w:hAnsi="Times New Roman"/>
                <w:sz w:val="16"/>
                <w:szCs w:val="16"/>
                <w:vertAlign w:val="superscript"/>
              </w:rPr>
              <w:t>38</w:t>
            </w:r>
          </w:p>
        </w:tc>
      </w:tr>
    </w:tbl>
    <w:p w14:paraId="0FAE250D" w14:textId="77777777" w:rsidR="004806A2" w:rsidRDefault="00E8459D" w:rsidP="000B7389">
      <w:pPr>
        <w:spacing w:beforeLines="50" w:before="156" w:line="360" w:lineRule="auto"/>
      </w:pPr>
      <w:r>
        <w:rPr>
          <w:rFonts w:ascii="Times New Roman" w:eastAsia="等线" w:hAnsi="Times New Roman" w:cs="Times New Roman"/>
          <w:i/>
          <w:iCs/>
          <w:sz w:val="22"/>
          <w:vertAlign w:val="superscript"/>
        </w:rPr>
        <w:t>a</w:t>
      </w:r>
      <w:r>
        <w:rPr>
          <w:rFonts w:ascii="Times New Roman" w:eastAsia="等线" w:hAnsi="Times New Roman" w:cs="Times New Roman"/>
          <w:sz w:val="22"/>
        </w:rPr>
        <w:t xml:space="preserve"> CTU = Cu (II) tetra(4-carboxylphenyl) porphyrin (</w:t>
      </w:r>
      <w:proofErr w:type="spellStart"/>
      <w:r>
        <w:rPr>
          <w:rFonts w:ascii="Times New Roman" w:eastAsia="等线" w:hAnsi="Times New Roman" w:cs="Times New Roman"/>
          <w:sz w:val="22"/>
        </w:rPr>
        <w:t>CuTCPP</w:t>
      </w:r>
      <w:proofErr w:type="spellEnd"/>
      <w:r>
        <w:rPr>
          <w:rFonts w:ascii="Times New Roman" w:eastAsia="等线" w:hAnsi="Times New Roman" w:cs="Times New Roman"/>
          <w:sz w:val="22"/>
        </w:rPr>
        <w:t>) into UiO-66 MOF;</w:t>
      </w:r>
      <w:r>
        <w:rPr>
          <w:rFonts w:ascii="Times New Roman" w:hAnsi="Times New Roman" w:cs="Times New Roman"/>
          <w:sz w:val="22"/>
        </w:rPr>
        <w:t xml:space="preserve"> TPA/TEG</w:t>
      </w:r>
      <w:r>
        <w:rPr>
          <w:rFonts w:ascii="Times New Roman" w:hAnsi="Times New Roman" w:cs="Times New Roman" w:hint="eastAsia"/>
          <w:sz w:val="22"/>
          <w:lang w:val="en-US"/>
        </w:rPr>
        <w:t xml:space="preserve"> </w:t>
      </w:r>
      <w:r>
        <w:rPr>
          <w:rFonts w:ascii="Times New Roman" w:hAnsi="Times New Roman" w:cs="Times New Roman"/>
          <w:sz w:val="22"/>
        </w:rPr>
        <w:t>=</w:t>
      </w:r>
      <w:r>
        <w:rPr>
          <w:rFonts w:ascii="Times New Roman" w:hAnsi="Times New Roman" w:cs="Times New Roman" w:hint="eastAsia"/>
          <w:sz w:val="22"/>
          <w:lang w:val="en-US"/>
        </w:rPr>
        <w:t xml:space="preserve"> </w:t>
      </w:r>
      <w:r>
        <w:rPr>
          <w:rFonts w:ascii="Times New Roman" w:hAnsi="Times New Roman" w:cs="Times New Roman"/>
          <w:sz w:val="22"/>
        </w:rPr>
        <w:t>terephthalic acid/</w:t>
      </w:r>
      <w:proofErr w:type="spellStart"/>
      <w:r>
        <w:rPr>
          <w:rFonts w:ascii="Times New Roman" w:eastAsia="等线" w:hAnsi="Times New Roman" w:cs="Times New Roman"/>
          <w:sz w:val="22"/>
        </w:rPr>
        <w:t>triethylene</w:t>
      </w:r>
      <w:proofErr w:type="spellEnd"/>
      <w:r>
        <w:rPr>
          <w:rFonts w:ascii="Times New Roman" w:eastAsia="等线" w:hAnsi="Times New Roman" w:cs="Times New Roman"/>
          <w:sz w:val="22"/>
        </w:rPr>
        <w:t xml:space="preserve"> glycol; </w:t>
      </w:r>
      <w:r>
        <w:rPr>
          <w:rFonts w:ascii="Times New Roman" w:hAnsi="Times New Roman" w:cs="Times New Roman"/>
          <w:sz w:val="22"/>
        </w:rPr>
        <w:t>TPR</w:t>
      </w:r>
      <w:r>
        <w:rPr>
          <w:rFonts w:ascii="Times New Roman" w:hAnsi="Times New Roman" w:cs="Times New Roman" w:hint="eastAsia"/>
          <w:sz w:val="22"/>
          <w:lang w:val="en-US"/>
        </w:rPr>
        <w:t xml:space="preserve"> </w:t>
      </w:r>
      <w:r>
        <w:rPr>
          <w:rFonts w:ascii="Times New Roman" w:hAnsi="Times New Roman" w:cs="Times New Roman"/>
          <w:sz w:val="22"/>
        </w:rPr>
        <w:t>= treated rape pollen</w:t>
      </w:r>
      <w:r>
        <w:rPr>
          <w:rFonts w:ascii="Times New Roman" w:eastAsia="等线" w:hAnsi="Times New Roman" w:cs="Times New Roman"/>
          <w:sz w:val="22"/>
        </w:rPr>
        <w:t xml:space="preserve">; </w:t>
      </w:r>
      <w:r>
        <w:rPr>
          <w:rFonts w:ascii="Times New Roman" w:hAnsi="Times New Roman" w:cs="Times New Roman"/>
          <w:sz w:val="22"/>
        </w:rPr>
        <w:t>L</w:t>
      </w:r>
      <w:r>
        <w:rPr>
          <w:rFonts w:ascii="Times New Roman" w:hAnsi="Times New Roman" w:cs="Times New Roman"/>
          <w:sz w:val="22"/>
          <w:vertAlign w:val="superscript"/>
        </w:rPr>
        <w:t>1</w:t>
      </w:r>
      <w:r>
        <w:rPr>
          <w:rFonts w:ascii="Times New Roman" w:hAnsi="Times New Roman" w:cs="Times New Roman" w:hint="eastAsia"/>
          <w:sz w:val="22"/>
          <w:vertAlign w:val="superscript"/>
          <w:lang w:val="en-US"/>
        </w:rPr>
        <w:t xml:space="preserve"> </w:t>
      </w:r>
      <w:r>
        <w:rPr>
          <w:rFonts w:ascii="Times New Roman" w:hAnsi="Times New Roman" w:cs="Times New Roman"/>
          <w:sz w:val="22"/>
        </w:rPr>
        <w:t>=</w:t>
      </w:r>
      <w:r>
        <w:rPr>
          <w:rFonts w:ascii="Times New Roman" w:hAnsi="Times New Roman" w:cs="Times New Roman" w:hint="eastAsia"/>
          <w:sz w:val="22"/>
          <w:lang w:val="en-US"/>
        </w:rPr>
        <w:t xml:space="preserve"> </w:t>
      </w:r>
      <w:r>
        <w:rPr>
          <w:rFonts w:ascii="Times New Roman" w:hAnsi="Times New Roman" w:cs="Times New Roman"/>
          <w:sz w:val="22"/>
        </w:rPr>
        <w:t>N[(CH</w:t>
      </w:r>
      <w:r>
        <w:rPr>
          <w:rFonts w:ascii="Times New Roman" w:hAnsi="Times New Roman" w:cs="Times New Roman"/>
          <w:sz w:val="22"/>
          <w:vertAlign w:val="subscript"/>
        </w:rPr>
        <w:t>2</w:t>
      </w:r>
      <w:r>
        <w:rPr>
          <w:rFonts w:ascii="Times New Roman" w:hAnsi="Times New Roman" w:cs="Times New Roman"/>
          <w:sz w:val="22"/>
        </w:rPr>
        <w:t>)</w:t>
      </w:r>
      <w:r>
        <w:rPr>
          <w:rFonts w:ascii="Times New Roman" w:hAnsi="Times New Roman" w:cs="Times New Roman"/>
          <w:sz w:val="22"/>
          <w:vertAlign w:val="subscript"/>
        </w:rPr>
        <w:t>2</w:t>
      </w:r>
      <w:r>
        <w:rPr>
          <w:rFonts w:ascii="Times New Roman" w:hAnsi="Times New Roman" w:cs="Times New Roman"/>
          <w:sz w:val="22"/>
        </w:rPr>
        <w:t>NHCH</w:t>
      </w:r>
      <w:r>
        <w:rPr>
          <w:rFonts w:ascii="Times New Roman" w:hAnsi="Times New Roman" w:cs="Times New Roman"/>
          <w:sz w:val="22"/>
          <w:vertAlign w:val="subscript"/>
        </w:rPr>
        <w:t>2</w:t>
      </w:r>
      <w:r>
        <w:rPr>
          <w:rFonts w:ascii="Times New Roman" w:hAnsi="Times New Roman" w:cs="Times New Roman"/>
          <w:sz w:val="22"/>
        </w:rPr>
        <w:t xml:space="preserve"> (m-C</w:t>
      </w:r>
      <w:r>
        <w:rPr>
          <w:rFonts w:ascii="Times New Roman" w:hAnsi="Times New Roman" w:cs="Times New Roman"/>
          <w:sz w:val="22"/>
          <w:vertAlign w:val="subscript"/>
        </w:rPr>
        <w:t>6</w:t>
      </w:r>
      <w:r>
        <w:rPr>
          <w:rFonts w:ascii="Times New Roman" w:hAnsi="Times New Roman" w:cs="Times New Roman"/>
          <w:sz w:val="22"/>
        </w:rPr>
        <w:t>H</w:t>
      </w:r>
      <w:r>
        <w:rPr>
          <w:rFonts w:ascii="Times New Roman" w:hAnsi="Times New Roman" w:cs="Times New Roman"/>
          <w:sz w:val="22"/>
          <w:vertAlign w:val="subscript"/>
        </w:rPr>
        <w:t>4</w:t>
      </w:r>
      <w:r>
        <w:rPr>
          <w:rFonts w:ascii="Times New Roman" w:hAnsi="Times New Roman" w:cs="Times New Roman"/>
          <w:sz w:val="22"/>
        </w:rPr>
        <w:t>CH</w:t>
      </w:r>
      <w:r>
        <w:rPr>
          <w:rFonts w:ascii="Times New Roman" w:hAnsi="Times New Roman" w:cs="Times New Roman"/>
          <w:sz w:val="22"/>
          <w:vertAlign w:val="subscript"/>
        </w:rPr>
        <w:t>2</w:t>
      </w:r>
      <w:r>
        <w:rPr>
          <w:rFonts w:ascii="Times New Roman" w:hAnsi="Times New Roman" w:cs="Times New Roman"/>
          <w:sz w:val="22"/>
        </w:rPr>
        <w:t>NH(CH</w:t>
      </w:r>
      <w:r>
        <w:rPr>
          <w:rFonts w:ascii="Times New Roman" w:hAnsi="Times New Roman" w:cs="Times New Roman"/>
          <w:sz w:val="22"/>
          <w:vertAlign w:val="subscript"/>
        </w:rPr>
        <w:t>2</w:t>
      </w:r>
      <w:r>
        <w:rPr>
          <w:rFonts w:ascii="Times New Roman" w:hAnsi="Times New Roman" w:cs="Times New Roman"/>
          <w:sz w:val="22"/>
        </w:rPr>
        <w:t>)</w:t>
      </w:r>
      <w:r>
        <w:rPr>
          <w:rFonts w:ascii="Times New Roman" w:hAnsi="Times New Roman" w:cs="Times New Roman"/>
          <w:sz w:val="22"/>
          <w:vertAlign w:val="subscript"/>
        </w:rPr>
        <w:t xml:space="preserve"> 2</w:t>
      </w:r>
      <w:r>
        <w:rPr>
          <w:rFonts w:ascii="Times New Roman" w:hAnsi="Times New Roman" w:cs="Times New Roman"/>
          <w:sz w:val="22"/>
        </w:rPr>
        <w:t>]</w:t>
      </w:r>
      <w:r>
        <w:rPr>
          <w:rFonts w:ascii="Times New Roman" w:hAnsi="Times New Roman" w:cs="Times New Roman"/>
          <w:sz w:val="22"/>
          <w:vertAlign w:val="subscript"/>
        </w:rPr>
        <w:t xml:space="preserve"> 3</w:t>
      </w:r>
      <w:r>
        <w:rPr>
          <w:rFonts w:ascii="Times New Roman" w:hAnsi="Times New Roman" w:cs="Times New Roman"/>
          <w:sz w:val="22"/>
        </w:rPr>
        <w:t>); BCN = boron carbon nitride; HR-CN = g-C</w:t>
      </w:r>
      <w:r>
        <w:rPr>
          <w:rFonts w:ascii="Times New Roman" w:hAnsi="Times New Roman" w:cs="Times New Roman"/>
          <w:sz w:val="22"/>
          <w:vertAlign w:val="subscript"/>
        </w:rPr>
        <w:t>3</w:t>
      </w:r>
      <w:r>
        <w:rPr>
          <w:rFonts w:ascii="Times New Roman" w:hAnsi="Times New Roman" w:cs="Times New Roman"/>
          <w:sz w:val="22"/>
        </w:rPr>
        <w:t>N</w:t>
      </w:r>
      <w:r>
        <w:rPr>
          <w:rFonts w:ascii="Times New Roman" w:hAnsi="Times New Roman" w:cs="Times New Roman"/>
          <w:sz w:val="22"/>
          <w:vertAlign w:val="subscript"/>
        </w:rPr>
        <w:t>4</w:t>
      </w:r>
      <w:r>
        <w:rPr>
          <w:rFonts w:ascii="Times New Roman" w:hAnsi="Times New Roman" w:cs="Times New Roman"/>
          <w:sz w:val="22"/>
        </w:rPr>
        <w:t xml:space="preserve"> with a helical rodlike morphology; </w:t>
      </w:r>
      <w:proofErr w:type="spellStart"/>
      <w:r>
        <w:rPr>
          <w:rFonts w:ascii="Times New Roman" w:eastAsia="等线" w:hAnsi="Times New Roman" w:cs="Times New Roman"/>
          <w:sz w:val="22"/>
        </w:rPr>
        <w:t>Coqpy@</w:t>
      </w:r>
      <w:r>
        <w:rPr>
          <w:rFonts w:ascii="Times New Roman" w:hAnsi="Times New Roman" w:cs="Times New Roman"/>
          <w:sz w:val="22"/>
        </w:rPr>
        <w:t>mpg</w:t>
      </w:r>
      <w:proofErr w:type="spellEnd"/>
      <w:r>
        <w:rPr>
          <w:rFonts w:ascii="Times New Roman" w:hAnsi="Times New Roman" w:cs="Times New Roman"/>
          <w:sz w:val="22"/>
          <w:vertAlign w:val="subscript"/>
        </w:rPr>
        <w:t xml:space="preserve"> </w:t>
      </w:r>
      <w:r>
        <w:rPr>
          <w:rFonts w:ascii="Times New Roman" w:hAnsi="Times New Roman" w:cs="Times New Roman"/>
          <w:sz w:val="22"/>
        </w:rPr>
        <w:t>= Co−</w:t>
      </w:r>
      <w:proofErr w:type="spellStart"/>
      <w:r>
        <w:rPr>
          <w:rFonts w:ascii="Times New Roman" w:hAnsi="Times New Roman" w:cs="Times New Roman"/>
          <w:sz w:val="22"/>
        </w:rPr>
        <w:t>quaterpyridine</w:t>
      </w:r>
      <w:proofErr w:type="spellEnd"/>
      <w:r>
        <w:rPr>
          <w:rFonts w:ascii="Times New Roman" w:hAnsi="Times New Roman" w:cs="Times New Roman"/>
          <w:sz w:val="22"/>
        </w:rPr>
        <w:t xml:space="preserve"> molecular complex to semiconductive mesoporous graphitic; Ni-PCD@TD-COF = a covalent organic framework hosting metalloporphyrin-based carbon dots; TCPE = 1,1,2,2-tetra (4-carboxylphenyl)ethylene); CTF = two-dimensional (2D) covalent triazine frameworks; </w:t>
      </w:r>
      <w:proofErr w:type="spellStart"/>
      <w:r>
        <w:rPr>
          <w:rFonts w:ascii="Times New Roman" w:eastAsia="等线" w:hAnsi="Times New Roman" w:cs="Times New Roman"/>
          <w:sz w:val="22"/>
        </w:rPr>
        <w:t>CdSQD</w:t>
      </w:r>
      <w:proofErr w:type="spellEnd"/>
      <w:r>
        <w:rPr>
          <w:rFonts w:ascii="Times New Roman" w:eastAsia="等线" w:hAnsi="Times New Roman" w:cs="Times New Roman"/>
          <w:sz w:val="22"/>
        </w:rPr>
        <w:t xml:space="preserve">/NC = </w:t>
      </w:r>
      <w:r>
        <w:rPr>
          <w:rFonts w:ascii="Times New Roman" w:hAnsi="Times New Roman" w:cs="Times New Roman"/>
          <w:sz w:val="22"/>
        </w:rPr>
        <w:t xml:space="preserve">N-doped carbon (NC) supported </w:t>
      </w:r>
      <w:proofErr w:type="spellStart"/>
      <w:r>
        <w:rPr>
          <w:rFonts w:ascii="Times New Roman" w:hAnsi="Times New Roman" w:cs="Times New Roman"/>
          <w:sz w:val="22"/>
        </w:rPr>
        <w:t>CdS</w:t>
      </w:r>
      <w:proofErr w:type="spellEnd"/>
      <w:r>
        <w:rPr>
          <w:rFonts w:ascii="Times New Roman" w:hAnsi="Times New Roman" w:cs="Times New Roman"/>
          <w:sz w:val="22"/>
        </w:rPr>
        <w:t xml:space="preserve"> quantum dots; </w:t>
      </w:r>
      <w:r>
        <w:rPr>
          <w:rFonts w:ascii="Times New Roman" w:eastAsia="等线" w:hAnsi="Times New Roman" w:cs="Times New Roman"/>
          <w:sz w:val="22"/>
        </w:rPr>
        <w:t xml:space="preserve">CDT-DCDA = </w:t>
      </w:r>
      <w:r>
        <w:rPr>
          <w:rFonts w:ascii="Times New Roman" w:hAnsi="Times New Roman" w:cs="Times New Roman"/>
          <w:sz w:val="22"/>
        </w:rPr>
        <w:t xml:space="preserve">phenyl-group-linked tri-s-triazine polymer semiconductor; </w:t>
      </w:r>
      <w:r>
        <w:rPr>
          <w:rFonts w:ascii="Times New Roman" w:eastAsia="等线" w:hAnsi="Times New Roman" w:cs="Times New Roman"/>
          <w:sz w:val="22"/>
        </w:rPr>
        <w:t xml:space="preserve">BUT-110 = </w:t>
      </w:r>
      <w:r>
        <w:rPr>
          <w:rFonts w:ascii="Times New Roman" w:hAnsi="Times New Roman" w:cs="Times New Roman"/>
          <w:sz w:val="22"/>
        </w:rPr>
        <w:t>Zr</w:t>
      </w:r>
      <w:r>
        <w:rPr>
          <w:rFonts w:ascii="Times New Roman" w:hAnsi="Times New Roman" w:cs="Times New Roman"/>
          <w:sz w:val="22"/>
          <w:vertAlign w:val="subscript"/>
        </w:rPr>
        <w:t>6</w:t>
      </w:r>
      <w:r>
        <w:rPr>
          <w:rFonts w:ascii="Times New Roman" w:hAnsi="Times New Roman" w:cs="Times New Roman"/>
          <w:sz w:val="22"/>
        </w:rPr>
        <w:t>O</w:t>
      </w:r>
      <w:r>
        <w:rPr>
          <w:rFonts w:ascii="Times New Roman" w:hAnsi="Times New Roman" w:cs="Times New Roman"/>
          <w:sz w:val="22"/>
          <w:vertAlign w:val="subscript"/>
        </w:rPr>
        <w:t>4</w:t>
      </w:r>
      <w:r>
        <w:rPr>
          <w:rFonts w:ascii="Times New Roman" w:hAnsi="Times New Roman" w:cs="Times New Roman"/>
          <w:sz w:val="22"/>
        </w:rPr>
        <w:t>(OH)</w:t>
      </w:r>
      <w:r>
        <w:rPr>
          <w:rFonts w:ascii="Times New Roman" w:hAnsi="Times New Roman" w:cs="Times New Roman"/>
          <w:sz w:val="22"/>
          <w:vertAlign w:val="subscript"/>
        </w:rPr>
        <w:t>10</w:t>
      </w:r>
      <w:r>
        <w:rPr>
          <w:rFonts w:ascii="Times New Roman" w:hAnsi="Times New Roman" w:cs="Times New Roman"/>
          <w:sz w:val="22"/>
        </w:rPr>
        <w:t>(NDIDB)</w:t>
      </w:r>
      <w:r>
        <w:rPr>
          <w:rFonts w:ascii="Times New Roman" w:hAnsi="Times New Roman" w:cs="Times New Roman"/>
          <w:sz w:val="22"/>
          <w:vertAlign w:val="subscript"/>
        </w:rPr>
        <w:t>1.5</w:t>
      </w:r>
      <w:r>
        <w:rPr>
          <w:rFonts w:ascii="Times New Roman" w:hAnsi="Times New Roman" w:cs="Times New Roman"/>
          <w:sz w:val="22"/>
        </w:rPr>
        <w:t>(DCPP)</w:t>
      </w:r>
      <w:r>
        <w:rPr>
          <w:rFonts w:ascii="Times New Roman" w:hAnsi="Times New Roman" w:cs="Times New Roman"/>
          <w:sz w:val="22"/>
          <w:vertAlign w:val="subscript"/>
        </w:rPr>
        <w:t>1.5</w:t>
      </w:r>
      <w:r>
        <w:rPr>
          <w:rFonts w:ascii="Times New Roman" w:hAnsi="Times New Roman" w:cs="Times New Roman"/>
          <w:sz w:val="22"/>
        </w:rPr>
        <w:t>(H</w:t>
      </w:r>
      <w:r>
        <w:rPr>
          <w:rFonts w:ascii="Times New Roman" w:hAnsi="Times New Roman" w:cs="Times New Roman"/>
          <w:sz w:val="22"/>
          <w:vertAlign w:val="subscript"/>
        </w:rPr>
        <w:t>2</w:t>
      </w:r>
      <w:r>
        <w:rPr>
          <w:rFonts w:ascii="Times New Roman" w:hAnsi="Times New Roman" w:cs="Times New Roman"/>
          <w:sz w:val="22"/>
        </w:rPr>
        <w:t>O)</w:t>
      </w:r>
      <w:r>
        <w:rPr>
          <w:rFonts w:ascii="Times New Roman" w:hAnsi="Times New Roman" w:cs="Times New Roman"/>
          <w:sz w:val="22"/>
          <w:vertAlign w:val="subscript"/>
        </w:rPr>
        <w:t>6</w:t>
      </w:r>
      <w:r>
        <w:rPr>
          <w:rFonts w:ascii="Times New Roman" w:hAnsi="Times New Roman" w:cs="Times New Roman"/>
          <w:sz w:val="22"/>
        </w:rPr>
        <w:t>; NHC = N-heterocyclic carbenes; TEMOA</w:t>
      </w:r>
      <w:r>
        <w:rPr>
          <w:rFonts w:ascii="Times New Roman" w:hAnsi="Times New Roman" w:cs="Times New Roman" w:hint="eastAsia"/>
          <w:sz w:val="22"/>
          <w:lang w:val="en-US"/>
        </w:rPr>
        <w:t xml:space="preserve"> </w:t>
      </w:r>
      <w:r>
        <w:rPr>
          <w:rFonts w:ascii="Times New Roman" w:hAnsi="Times New Roman" w:cs="Times New Roman"/>
          <w:sz w:val="22"/>
        </w:rPr>
        <w:t xml:space="preserve">= Triethanolamine; </w:t>
      </w:r>
      <w:proofErr w:type="spellStart"/>
      <w:r>
        <w:rPr>
          <w:rFonts w:ascii="Times New Roman" w:hAnsi="Times New Roman" w:cs="Times New Roman"/>
          <w:sz w:val="22"/>
        </w:rPr>
        <w:t>bpy</w:t>
      </w:r>
      <w:proofErr w:type="spellEnd"/>
      <w:r>
        <w:rPr>
          <w:rFonts w:ascii="Times New Roman" w:hAnsi="Times New Roman" w:cs="Times New Roman"/>
          <w:sz w:val="22"/>
        </w:rPr>
        <w:t xml:space="preserve"> = 2,2-bipyridine; BIH = a sacrificial electron donor; DMF = N,N-Dimethylformamide; LED = Light-emitting diode.</w:t>
      </w:r>
    </w:p>
    <w:p w14:paraId="26D02789" w14:textId="789FF134" w:rsidR="004806A2" w:rsidRDefault="00E8459D">
      <w:pPr>
        <w:jc w:val="left"/>
        <w:rPr>
          <w:rFonts w:ascii="Times New Roman" w:hAnsi="Times New Roman" w:cs="Times New Roman"/>
          <w:sz w:val="22"/>
        </w:rPr>
        <w:sectPr w:rsidR="004806A2">
          <w:pgSz w:w="16838" w:h="11906" w:orient="landscape"/>
          <w:pgMar w:top="1440" w:right="1797" w:bottom="1440" w:left="1797" w:header="851" w:footer="992" w:gutter="0"/>
          <w:cols w:space="425"/>
          <w:docGrid w:type="linesAndChars" w:linePitch="312"/>
        </w:sectPr>
      </w:pPr>
      <w:r>
        <w:rPr>
          <w:rFonts w:ascii="Times New Roman" w:hAnsi="Times New Roman" w:cs="Times New Roman"/>
          <w:b/>
          <w:bCs/>
          <w:i/>
          <w:iCs/>
          <w:sz w:val="22"/>
          <w:vertAlign w:val="superscript"/>
        </w:rPr>
        <w:t>b</w:t>
      </w:r>
      <w:r>
        <w:rPr>
          <w:rFonts w:ascii="Times New Roman" w:hAnsi="Times New Roman" w:cs="Times New Roman"/>
          <w:sz w:val="22"/>
        </w:rPr>
        <w:t xml:space="preserve"> CO evolution rates were available in the </w:t>
      </w:r>
      <w:bookmarkStart w:id="5" w:name="OLE_LINK4"/>
      <w:r>
        <w:rPr>
          <w:rFonts w:ascii="Times New Roman" w:hAnsi="Times New Roman" w:cs="Times New Roman"/>
          <w:sz w:val="22"/>
        </w:rPr>
        <w:t>li</w:t>
      </w:r>
      <w:r w:rsidR="000B7389">
        <w:rPr>
          <w:rFonts w:ascii="Times New Roman" w:hAnsi="Times New Roman" w:cs="Times New Roman"/>
          <w:sz w:val="22"/>
        </w:rPr>
        <w:t>teratures</w:t>
      </w:r>
      <w:bookmarkEnd w:id="5"/>
      <w:r>
        <w:rPr>
          <w:rFonts w:ascii="Times New Roman" w:hAnsi="Times New Roman" w:cs="Times New Roman"/>
          <w:sz w:val="22"/>
        </w:rPr>
        <w:t xml:space="preserve">.   </w:t>
      </w:r>
    </w:p>
    <w:p w14:paraId="1A897502" w14:textId="77777777" w:rsidR="004806A2" w:rsidRDefault="00E8459D">
      <w:pPr>
        <w:jc w:val="center"/>
      </w:pPr>
      <w:r>
        <w:rPr>
          <w:noProof/>
        </w:rPr>
        <w:lastRenderedPageBreak/>
        <w:drawing>
          <wp:inline distT="0" distB="0" distL="0" distR="0" wp14:anchorId="5098CC36" wp14:editId="5E26EC6D">
            <wp:extent cx="3600000" cy="2932533"/>
            <wp:effectExtent l="0" t="0" r="635" b="1270"/>
            <wp:docPr id="1" name="图片 1" descr="图表,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表, 直方图&#10;&#10;描述已自动生成"/>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3600000" cy="2932533"/>
                    </a:xfrm>
                    <a:prstGeom prst="rect">
                      <a:avLst/>
                    </a:prstGeom>
                  </pic:spPr>
                </pic:pic>
              </a:graphicData>
            </a:graphic>
          </wp:inline>
        </w:drawing>
      </w:r>
    </w:p>
    <w:p w14:paraId="265A9715" w14:textId="481B1D37" w:rsidR="004806A2" w:rsidRDefault="00AC40F3" w:rsidP="000B7389">
      <w:pPr>
        <w:spacing w:before="240" w:line="360" w:lineRule="auto"/>
        <w:rPr>
          <w:rFonts w:ascii="Times New Roman" w:hAnsi="Times New Roman" w:cs="Times New Roman"/>
          <w:sz w:val="24"/>
          <w:szCs w:val="28"/>
        </w:rPr>
      </w:pPr>
      <w:bookmarkStart w:id="6" w:name="_Hlk110434764"/>
      <w:r w:rsidRPr="00AC40F3">
        <w:rPr>
          <w:rFonts w:ascii="Times New Roman" w:hAnsi="Times New Roman" w:cs="Times New Roman"/>
          <w:b/>
          <w:bCs/>
          <w:sz w:val="24"/>
          <w:szCs w:val="28"/>
        </w:rPr>
        <w:t xml:space="preserve">Supplementary </w:t>
      </w:r>
      <w:r w:rsidR="00E8459D">
        <w:rPr>
          <w:rFonts w:ascii="Times New Roman" w:hAnsi="Times New Roman" w:cs="Times New Roman"/>
          <w:b/>
          <w:bCs/>
          <w:sz w:val="24"/>
          <w:szCs w:val="28"/>
        </w:rPr>
        <w:t>Fig</w:t>
      </w:r>
      <w:r w:rsidR="00E8459D">
        <w:rPr>
          <w:rFonts w:ascii="Times New Roman" w:hAnsi="Times New Roman" w:cs="Times New Roman" w:hint="eastAsia"/>
          <w:b/>
          <w:bCs/>
          <w:sz w:val="24"/>
          <w:szCs w:val="28"/>
          <w:lang w:val="en-US"/>
        </w:rPr>
        <w:t>.</w:t>
      </w:r>
      <w:r w:rsidR="00E8459D">
        <w:rPr>
          <w:rFonts w:ascii="Times New Roman" w:hAnsi="Times New Roman" w:cs="Times New Roman"/>
          <w:b/>
          <w:bCs/>
          <w:sz w:val="24"/>
          <w:szCs w:val="28"/>
        </w:rPr>
        <w:t xml:space="preserve"> 1</w:t>
      </w:r>
      <w:r w:rsidR="001013A3">
        <w:rPr>
          <w:rFonts w:ascii="Times New Roman" w:hAnsi="Times New Roman" w:cs="Times New Roman"/>
          <w:b/>
          <w:bCs/>
          <w:sz w:val="24"/>
          <w:szCs w:val="28"/>
        </w:rPr>
        <w:t xml:space="preserve"> </w:t>
      </w:r>
      <w:r w:rsidR="001013A3" w:rsidRPr="001013A3">
        <w:rPr>
          <w:rFonts w:ascii="Times New Roman" w:eastAsia="宋体" w:hAnsi="Times New Roman" w:cs="Times New Roman"/>
          <w:b/>
          <w:bCs/>
          <w:sz w:val="22"/>
        </w:rPr>
        <w:t>|</w:t>
      </w:r>
      <w:r w:rsidR="00E8459D">
        <w:rPr>
          <w:rFonts w:ascii="Times New Roman" w:hAnsi="Times New Roman" w:cs="Times New Roman"/>
          <w:sz w:val="24"/>
          <w:szCs w:val="28"/>
        </w:rPr>
        <w:t xml:space="preserve"> </w:t>
      </w:r>
      <w:r w:rsidR="00E8459D">
        <w:rPr>
          <w:rFonts w:ascii="Times New Roman" w:hAnsi="Times New Roman" w:cs="Times New Roman"/>
          <w:b/>
          <w:bCs/>
          <w:sz w:val="24"/>
          <w:szCs w:val="28"/>
        </w:rPr>
        <w:t xml:space="preserve">Time-dependent UV-vis absorption spectra of the brown solution. </w:t>
      </w:r>
      <w:bookmarkEnd w:id="6"/>
      <w:r w:rsidR="00E8459D">
        <w:rPr>
          <w:rFonts w:ascii="Times New Roman" w:hAnsi="Times New Roman" w:cs="Times New Roman"/>
          <w:sz w:val="24"/>
          <w:szCs w:val="28"/>
        </w:rPr>
        <w:t xml:space="preserve">The solution for UV-vis absorption spectroscopy measurements was prepared by mixing copper powder (0.01 g) and NMI (1 mL) in a sealed quartz </w:t>
      </w:r>
      <w:bookmarkStart w:id="7" w:name="_Hlk91158046"/>
      <w:r w:rsidR="00E8459D">
        <w:rPr>
          <w:rFonts w:ascii="Times New Roman" w:hAnsi="Times New Roman" w:cs="Times New Roman"/>
          <w:sz w:val="24"/>
          <w:szCs w:val="28"/>
        </w:rPr>
        <w:t>cuvette</w:t>
      </w:r>
      <w:bookmarkEnd w:id="7"/>
      <w:r w:rsidR="00E8459D">
        <w:rPr>
          <w:rFonts w:ascii="Times New Roman" w:hAnsi="Times New Roman" w:cs="Times New Roman"/>
          <w:sz w:val="24"/>
          <w:szCs w:val="28"/>
        </w:rPr>
        <w:t xml:space="preserve"> with an optical path of 1 mm. After shaking two minutes, the cuvette was placed in the UV-vis absorption spectrometer and the spectra were acquired at the time of 5, 10, 20, 30, 40, 50, 60, 80, and 100 minutes. </w:t>
      </w:r>
    </w:p>
    <w:p w14:paraId="7C62D3CC" w14:textId="77777777" w:rsidR="004806A2" w:rsidRDefault="004806A2">
      <w:pPr>
        <w:rPr>
          <w:rFonts w:ascii="Times New Roman" w:hAnsi="Times New Roman" w:cs="Times New Roman"/>
          <w:sz w:val="28"/>
          <w:szCs w:val="32"/>
        </w:rPr>
      </w:pPr>
    </w:p>
    <w:p w14:paraId="76642AC6" w14:textId="77777777" w:rsidR="004806A2" w:rsidRDefault="004806A2">
      <w:pPr>
        <w:rPr>
          <w:rFonts w:ascii="Times New Roman" w:hAnsi="Times New Roman" w:cs="Times New Roman"/>
          <w:sz w:val="28"/>
          <w:szCs w:val="32"/>
        </w:rPr>
      </w:pPr>
    </w:p>
    <w:p w14:paraId="7BC9DCE5" w14:textId="77777777" w:rsidR="004806A2" w:rsidRDefault="004806A2">
      <w:pPr>
        <w:rPr>
          <w:rFonts w:ascii="Times New Roman" w:hAnsi="Times New Roman" w:cs="Times New Roman"/>
          <w:sz w:val="28"/>
          <w:szCs w:val="32"/>
        </w:rPr>
      </w:pPr>
    </w:p>
    <w:p w14:paraId="0A2C3DD9" w14:textId="77777777" w:rsidR="004806A2" w:rsidRDefault="004806A2">
      <w:pPr>
        <w:rPr>
          <w:rFonts w:ascii="Times New Roman" w:hAnsi="Times New Roman" w:cs="Times New Roman"/>
          <w:sz w:val="28"/>
          <w:szCs w:val="32"/>
        </w:rPr>
      </w:pPr>
    </w:p>
    <w:p w14:paraId="5E4D5CA9" w14:textId="29BA051A" w:rsidR="004806A2" w:rsidRDefault="00CC4997">
      <w:pPr>
        <w:jc w:val="center"/>
        <w:rPr>
          <w:rFonts w:ascii="Times New Roman" w:hAnsi="Times New Roman" w:cs="Times New Roman"/>
          <w:sz w:val="28"/>
          <w:szCs w:val="32"/>
        </w:rPr>
      </w:pPr>
      <w:r>
        <w:rPr>
          <w:rFonts w:ascii="Times New Roman" w:hAnsi="Times New Roman" w:cs="Times New Roman"/>
          <w:noProof/>
          <w:sz w:val="28"/>
          <w:szCs w:val="32"/>
        </w:rPr>
        <w:lastRenderedPageBreak/>
        <w:drawing>
          <wp:inline distT="0" distB="0" distL="0" distR="0" wp14:anchorId="6062832C" wp14:editId="7D58ABDB">
            <wp:extent cx="5522595" cy="5565005"/>
            <wp:effectExtent l="0" t="0" r="1905" b="0"/>
            <wp:docPr id="13088174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881741" name="图片 130881741"/>
                    <pic:cNvPicPr/>
                  </pic:nvPicPr>
                  <pic:blipFill rotWithShape="1">
                    <a:blip r:embed="rId9" cstate="print">
                      <a:extLst>
                        <a:ext uri="{28A0092B-C50C-407E-A947-70E740481C1C}">
                          <a14:useLocalDpi xmlns:a14="http://schemas.microsoft.com/office/drawing/2010/main" val="0"/>
                        </a:ext>
                      </a:extLst>
                    </a:blip>
                    <a:srcRect t="1190" r="3639"/>
                    <a:stretch/>
                  </pic:blipFill>
                  <pic:spPr bwMode="auto">
                    <a:xfrm>
                      <a:off x="0" y="0"/>
                      <a:ext cx="5522976" cy="5565389"/>
                    </a:xfrm>
                    <a:prstGeom prst="rect">
                      <a:avLst/>
                    </a:prstGeom>
                    <a:ln>
                      <a:noFill/>
                    </a:ln>
                    <a:extLst>
                      <a:ext uri="{53640926-AAD7-44D8-BBD7-CCE9431645EC}">
                        <a14:shadowObscured xmlns:a14="http://schemas.microsoft.com/office/drawing/2010/main"/>
                      </a:ext>
                    </a:extLst>
                  </pic:spPr>
                </pic:pic>
              </a:graphicData>
            </a:graphic>
          </wp:inline>
        </w:drawing>
      </w:r>
    </w:p>
    <w:p w14:paraId="58E8AD63" w14:textId="5F220E1B" w:rsidR="004806A2" w:rsidRDefault="00AC40F3" w:rsidP="00EB32CC">
      <w:pPr>
        <w:spacing w:before="240" w:line="360" w:lineRule="auto"/>
        <w:rPr>
          <w:rFonts w:ascii="Times New Roman" w:hAnsi="Times New Roman" w:cs="Times New Roman"/>
          <w:sz w:val="24"/>
          <w:szCs w:val="24"/>
        </w:rPr>
      </w:pPr>
      <w:bookmarkStart w:id="8" w:name="_Hlk110434826"/>
      <w:r w:rsidRPr="00AC40F3">
        <w:rPr>
          <w:rFonts w:ascii="Times New Roman" w:hAnsi="Times New Roman" w:cs="Times New Roman"/>
          <w:b/>
          <w:bCs/>
          <w:sz w:val="24"/>
          <w:szCs w:val="24"/>
        </w:rPr>
        <w:t xml:space="preserve">Supplementary </w:t>
      </w:r>
      <w:r w:rsidR="00E8459D">
        <w:rPr>
          <w:rFonts w:ascii="Times New Roman" w:hAnsi="Times New Roman" w:cs="Times New Roman"/>
          <w:b/>
          <w:bCs/>
          <w:sz w:val="24"/>
          <w:szCs w:val="24"/>
        </w:rPr>
        <w:t>Fig</w:t>
      </w:r>
      <w:r w:rsidR="00E8459D">
        <w:rPr>
          <w:rFonts w:ascii="Times New Roman" w:hAnsi="Times New Roman" w:cs="Times New Roman" w:hint="eastAsia"/>
          <w:b/>
          <w:bCs/>
          <w:sz w:val="24"/>
          <w:szCs w:val="24"/>
          <w:lang w:val="en-US"/>
        </w:rPr>
        <w:t>.</w:t>
      </w:r>
      <w:r w:rsidR="00E8459D">
        <w:rPr>
          <w:rFonts w:ascii="Times New Roman" w:hAnsi="Times New Roman" w:cs="Times New Roman"/>
          <w:b/>
          <w:bCs/>
          <w:sz w:val="24"/>
          <w:szCs w:val="24"/>
        </w:rPr>
        <w:t xml:space="preserve"> 2</w:t>
      </w:r>
      <w:r w:rsidR="001013A3" w:rsidRPr="001013A3">
        <w:rPr>
          <w:rFonts w:eastAsia="宋体" w:hint="eastAsia"/>
          <w:b/>
          <w:bCs/>
          <w:sz w:val="22"/>
        </w:rPr>
        <w:t xml:space="preserve"> </w:t>
      </w:r>
      <w:r w:rsidR="001013A3" w:rsidRPr="001013A3">
        <w:rPr>
          <w:rFonts w:ascii="Times New Roman" w:eastAsia="宋体" w:hAnsi="Times New Roman" w:cs="Times New Roman"/>
          <w:b/>
          <w:bCs/>
          <w:sz w:val="22"/>
        </w:rPr>
        <w:t>|</w:t>
      </w:r>
      <w:r w:rsidR="00E8459D">
        <w:rPr>
          <w:rFonts w:ascii="Times New Roman" w:hAnsi="Times New Roman" w:cs="Times New Roman"/>
          <w:sz w:val="24"/>
          <w:szCs w:val="24"/>
        </w:rPr>
        <w:t xml:space="preserve"> </w:t>
      </w:r>
      <w:bookmarkEnd w:id="8"/>
      <w:r w:rsidR="00E8459D">
        <w:rPr>
          <w:rFonts w:ascii="Times New Roman" w:hAnsi="Times New Roman" w:cs="Times New Roman"/>
          <w:sz w:val="24"/>
          <w:szCs w:val="24"/>
        </w:rPr>
        <w:t>(</w:t>
      </w:r>
      <w:r w:rsidR="001013A3">
        <w:rPr>
          <w:rFonts w:ascii="Times New Roman" w:hAnsi="Times New Roman" w:cs="Times New Roman" w:hint="eastAsia"/>
          <w:b/>
          <w:bCs/>
          <w:sz w:val="24"/>
          <w:szCs w:val="24"/>
        </w:rPr>
        <w:t>a</w:t>
      </w:r>
      <w:r w:rsidR="00E8459D">
        <w:rPr>
          <w:rFonts w:ascii="Times New Roman" w:hAnsi="Times New Roman" w:cs="Times New Roman"/>
          <w:sz w:val="24"/>
          <w:szCs w:val="24"/>
        </w:rPr>
        <w:t xml:space="preserve">) A </w:t>
      </w:r>
      <w:bookmarkStart w:id="9" w:name="_Hlk110434853"/>
      <w:r w:rsidR="00E8459D">
        <w:rPr>
          <w:rFonts w:ascii="Times New Roman" w:hAnsi="Times New Roman" w:cs="Times New Roman"/>
          <w:sz w:val="24"/>
          <w:szCs w:val="24"/>
        </w:rPr>
        <w:t xml:space="preserve">air-assisted oxidization experiment </w:t>
      </w:r>
      <w:bookmarkEnd w:id="9"/>
      <w:r w:rsidR="00E8459D">
        <w:rPr>
          <w:rFonts w:ascii="Times New Roman" w:hAnsi="Times New Roman" w:cs="Times New Roman"/>
          <w:sz w:val="24"/>
          <w:szCs w:val="24"/>
        </w:rPr>
        <w:t>was designed to identify the presence of soluble charge transfer complex [</w:t>
      </w:r>
      <w:bookmarkStart w:id="10" w:name="OLE_LINK14"/>
      <w:proofErr w:type="spellStart"/>
      <w:r w:rsidR="00E8459D">
        <w:rPr>
          <w:rFonts w:ascii="Times New Roman" w:hAnsi="Times New Roman" w:cs="Times New Roman"/>
          <w:sz w:val="24"/>
          <w:szCs w:val="24"/>
        </w:rPr>
        <w:t>Cu</w:t>
      </w:r>
      <w:r w:rsidR="00E8459D">
        <w:rPr>
          <w:rFonts w:ascii="Times New Roman" w:hAnsi="Times New Roman" w:cs="Times New Roman"/>
          <w:sz w:val="24"/>
          <w:szCs w:val="24"/>
          <w:vertAlign w:val="superscript"/>
        </w:rPr>
        <w:t>I</w:t>
      </w:r>
      <w:proofErr w:type="spellEnd"/>
      <w:r w:rsidR="00E8459D">
        <w:rPr>
          <w:rFonts w:ascii="Times New Roman" w:hAnsi="Times New Roman" w:cs="Times New Roman"/>
          <w:sz w:val="24"/>
          <w:szCs w:val="24"/>
        </w:rPr>
        <w:t>∙∙∙NMI</w:t>
      </w:r>
      <w:r w:rsidR="00E8459D">
        <w:rPr>
          <w:rFonts w:ascii="Times New Roman" w:hAnsi="Times New Roman" w:cs="Times New Roman"/>
          <w:sz w:val="24"/>
          <w:szCs w:val="24"/>
          <w:vertAlign w:val="superscript"/>
        </w:rPr>
        <w:t>•‒</w:t>
      </w:r>
      <w:bookmarkEnd w:id="10"/>
      <w:r w:rsidR="00E8459D">
        <w:rPr>
          <w:rFonts w:ascii="Times New Roman" w:hAnsi="Times New Roman" w:cs="Times New Roman"/>
          <w:sz w:val="24"/>
          <w:szCs w:val="24"/>
        </w:rPr>
        <w:t>]. If there were copper species in the brown solution, a colour change would be observed because of the transformation of Cu</w:t>
      </w:r>
      <w:r w:rsidR="00E8459D">
        <w:rPr>
          <w:rFonts w:ascii="Times New Roman" w:hAnsi="Times New Roman" w:cs="Times New Roman"/>
          <w:sz w:val="24"/>
          <w:szCs w:val="24"/>
          <w:vertAlign w:val="superscript"/>
        </w:rPr>
        <w:t>+</w:t>
      </w:r>
      <w:r w:rsidR="00E8459D">
        <w:rPr>
          <w:rFonts w:ascii="Times New Roman" w:hAnsi="Times New Roman" w:cs="Times New Roman"/>
          <w:sz w:val="24"/>
          <w:szCs w:val="24"/>
        </w:rPr>
        <w:t xml:space="preserve"> to Cu</w:t>
      </w:r>
      <w:r w:rsidR="00E8459D">
        <w:rPr>
          <w:rFonts w:ascii="Times New Roman" w:hAnsi="Times New Roman" w:cs="Times New Roman"/>
          <w:sz w:val="24"/>
          <w:szCs w:val="24"/>
          <w:vertAlign w:val="superscript"/>
        </w:rPr>
        <w:t>2+</w:t>
      </w:r>
      <w:r w:rsidR="00E8459D">
        <w:rPr>
          <w:rFonts w:ascii="Times New Roman" w:hAnsi="Times New Roman" w:cs="Times New Roman"/>
          <w:sz w:val="24"/>
          <w:szCs w:val="24"/>
        </w:rPr>
        <w:t xml:space="preserve">. So, the </w:t>
      </w:r>
      <w:r w:rsidR="00E8459D">
        <w:rPr>
          <w:rFonts w:ascii="Times New Roman" w:hAnsi="Times New Roman" w:cs="Times New Roman" w:hint="eastAsia"/>
          <w:sz w:val="24"/>
          <w:szCs w:val="24"/>
        </w:rPr>
        <w:t>light</w:t>
      </w:r>
      <w:r w:rsidR="00E8459D">
        <w:rPr>
          <w:rFonts w:ascii="Times New Roman" w:hAnsi="Times New Roman" w:cs="Times New Roman"/>
          <w:sz w:val="24"/>
          <w:szCs w:val="24"/>
        </w:rPr>
        <w:t xml:space="preserve"> brown supernatant was </w:t>
      </w:r>
      <w:r w:rsidR="00E8459D">
        <w:rPr>
          <w:rFonts w:ascii="Times New Roman" w:hAnsi="Times New Roman" w:cs="Times New Roman" w:hint="eastAsia"/>
          <w:sz w:val="24"/>
          <w:szCs w:val="24"/>
        </w:rPr>
        <w:t>extra</w:t>
      </w:r>
      <w:r w:rsidR="00E8459D">
        <w:rPr>
          <w:rFonts w:ascii="Times New Roman" w:hAnsi="Times New Roman" w:cs="Times New Roman"/>
          <w:sz w:val="24"/>
          <w:szCs w:val="24"/>
        </w:rPr>
        <w:t xml:space="preserve">ct through a 0.22 </w:t>
      </w:r>
      <w:proofErr w:type="spellStart"/>
      <w:r w:rsidR="00E8459D">
        <w:rPr>
          <w:rFonts w:ascii="Times New Roman" w:hAnsi="Times New Roman" w:cs="Times New Roman"/>
          <w:sz w:val="24"/>
          <w:szCs w:val="24"/>
        </w:rPr>
        <w:t>μm</w:t>
      </w:r>
      <w:proofErr w:type="spellEnd"/>
      <w:r w:rsidR="00E8459D">
        <w:rPr>
          <w:rFonts w:ascii="Times New Roman" w:hAnsi="Times New Roman" w:cs="Times New Roman"/>
          <w:sz w:val="24"/>
          <w:szCs w:val="24"/>
        </w:rPr>
        <w:t xml:space="preserve"> pore sized syringe filter (to exclude the interference of Cu</w:t>
      </w:r>
      <w:r w:rsidR="00E8459D">
        <w:rPr>
          <w:rFonts w:ascii="Times New Roman" w:hAnsi="Times New Roman" w:cs="Times New Roman"/>
          <w:sz w:val="24"/>
          <w:szCs w:val="24"/>
          <w:vertAlign w:val="superscript"/>
        </w:rPr>
        <w:t>0</w:t>
      </w:r>
      <w:r w:rsidR="00E8459D">
        <w:rPr>
          <w:rFonts w:ascii="Times New Roman" w:hAnsi="Times New Roman" w:cs="Times New Roman"/>
          <w:sz w:val="24"/>
          <w:szCs w:val="24"/>
        </w:rPr>
        <w:t xml:space="preserve"> particles) and transferred to an open colorimeter tube. As expected, with the exposure of the solution to air, a colour change from brown to blue, a characteristic colour for Cu</w:t>
      </w:r>
      <w:r w:rsidR="00E8459D">
        <w:rPr>
          <w:rFonts w:ascii="Times New Roman" w:hAnsi="Times New Roman" w:cs="Times New Roman"/>
          <w:sz w:val="24"/>
          <w:szCs w:val="24"/>
          <w:vertAlign w:val="superscript"/>
        </w:rPr>
        <w:t>2+</w:t>
      </w:r>
      <w:r w:rsidR="00E8459D">
        <w:rPr>
          <w:rFonts w:ascii="Times New Roman" w:hAnsi="Times New Roman" w:cs="Times New Roman"/>
          <w:sz w:val="24"/>
          <w:szCs w:val="24"/>
        </w:rPr>
        <w:t xml:space="preserve"> ions, did occur. Ten hours later, the solution was grown by fine blue crystallites. (</w:t>
      </w:r>
      <w:r w:rsidR="001013A3">
        <w:rPr>
          <w:rFonts w:ascii="Times New Roman" w:hAnsi="Times New Roman" w:cs="Times New Roman" w:hint="eastAsia"/>
          <w:b/>
          <w:bCs/>
          <w:sz w:val="24"/>
          <w:szCs w:val="24"/>
        </w:rPr>
        <w:t>b</w:t>
      </w:r>
      <w:r w:rsidR="00E8459D">
        <w:rPr>
          <w:rFonts w:ascii="Times New Roman" w:hAnsi="Times New Roman" w:cs="Times New Roman"/>
          <w:sz w:val="24"/>
          <w:szCs w:val="24"/>
        </w:rPr>
        <w:t>) A magnified image clearly shows blue crystallites in the solution. The inset shows the photography of the crystallites</w:t>
      </w:r>
      <w:r w:rsidR="00E8459D">
        <w:rPr>
          <w:sz w:val="24"/>
          <w:szCs w:val="24"/>
        </w:rPr>
        <w:t xml:space="preserve"> </w:t>
      </w:r>
      <w:r w:rsidR="00E8459D">
        <w:rPr>
          <w:rFonts w:ascii="Times New Roman" w:hAnsi="Times New Roman" w:cs="Times New Roman"/>
          <w:sz w:val="24"/>
          <w:szCs w:val="24"/>
        </w:rPr>
        <w:t>taken with an optical microscope. (</w:t>
      </w:r>
      <w:r w:rsidR="001013A3">
        <w:rPr>
          <w:rFonts w:ascii="Times New Roman" w:hAnsi="Times New Roman" w:cs="Times New Roman" w:hint="eastAsia"/>
          <w:b/>
          <w:bCs/>
          <w:sz w:val="24"/>
          <w:szCs w:val="24"/>
        </w:rPr>
        <w:t>c</w:t>
      </w:r>
      <w:r w:rsidR="00E8459D">
        <w:rPr>
          <w:rFonts w:ascii="Times New Roman" w:hAnsi="Times New Roman" w:cs="Times New Roman"/>
          <w:sz w:val="24"/>
          <w:szCs w:val="24"/>
        </w:rPr>
        <w:t xml:space="preserve">) X-ray diffraction (XRD) patterns of the blue crystallites (black line) and the complex </w:t>
      </w:r>
      <w:proofErr w:type="gramStart"/>
      <w:r w:rsidR="00E8459D">
        <w:rPr>
          <w:rFonts w:ascii="Times New Roman" w:hAnsi="Times New Roman" w:cs="Times New Roman"/>
          <w:sz w:val="24"/>
          <w:szCs w:val="24"/>
        </w:rPr>
        <w:t>Cu(</w:t>
      </w:r>
      <w:proofErr w:type="gramEnd"/>
      <w:r w:rsidR="00E8459D">
        <w:rPr>
          <w:rFonts w:ascii="Times New Roman" w:hAnsi="Times New Roman" w:cs="Times New Roman"/>
          <w:sz w:val="24"/>
          <w:szCs w:val="24"/>
        </w:rPr>
        <w:t>NMI)</w:t>
      </w:r>
      <w:r w:rsidR="00E8459D">
        <w:rPr>
          <w:rFonts w:ascii="Times New Roman" w:hAnsi="Times New Roman" w:cs="Times New Roman"/>
          <w:sz w:val="24"/>
          <w:szCs w:val="24"/>
          <w:vertAlign w:val="subscript"/>
        </w:rPr>
        <w:t>3</w:t>
      </w:r>
      <w:r w:rsidR="00E8459D">
        <w:rPr>
          <w:rFonts w:ascii="Times New Roman" w:hAnsi="Times New Roman" w:cs="Times New Roman"/>
          <w:sz w:val="24"/>
          <w:szCs w:val="24"/>
        </w:rPr>
        <w:t>CO</w:t>
      </w:r>
      <w:r w:rsidR="00E8459D">
        <w:rPr>
          <w:rFonts w:ascii="Times New Roman" w:hAnsi="Times New Roman" w:cs="Times New Roman"/>
          <w:sz w:val="24"/>
          <w:szCs w:val="24"/>
          <w:vertAlign w:val="subscript"/>
        </w:rPr>
        <w:t>3</w:t>
      </w:r>
      <w:r w:rsidR="00E8459D">
        <w:rPr>
          <w:rFonts w:ascii="Times New Roman" w:hAnsi="Times New Roman" w:cs="Times New Roman"/>
          <w:sz w:val="24"/>
          <w:szCs w:val="24"/>
        </w:rPr>
        <w:t xml:space="preserve"> </w:t>
      </w:r>
      <w:r w:rsidR="00E8459D">
        <w:rPr>
          <w:rFonts w:ascii="Times New Roman" w:hAnsi="Times New Roman" w:cs="Times New Roman"/>
          <w:sz w:val="24"/>
          <w:szCs w:val="24"/>
        </w:rPr>
        <w:lastRenderedPageBreak/>
        <w:t>reported in the reference</w:t>
      </w:r>
      <w:r w:rsidR="00E8459D">
        <w:rPr>
          <w:rFonts w:ascii="Times New Roman" w:hAnsi="Times New Roman" w:cs="Times New Roman"/>
          <w:sz w:val="24"/>
          <w:szCs w:val="24"/>
          <w:vertAlign w:val="superscript"/>
        </w:rPr>
        <w:t>39</w:t>
      </w:r>
      <w:r w:rsidR="00E8459D">
        <w:rPr>
          <w:rFonts w:ascii="Times New Roman" w:hAnsi="Times New Roman" w:cs="Times New Roman"/>
          <w:b/>
          <w:bCs/>
          <w:color w:val="FF0000"/>
          <w:sz w:val="24"/>
          <w:szCs w:val="24"/>
        </w:rPr>
        <w:t xml:space="preserve"> </w:t>
      </w:r>
      <w:r w:rsidR="00E8459D">
        <w:rPr>
          <w:rFonts w:ascii="Times New Roman" w:hAnsi="Times New Roman" w:cs="Times New Roman"/>
          <w:sz w:val="24"/>
          <w:szCs w:val="24"/>
        </w:rPr>
        <w:t>(blue line). (</w:t>
      </w:r>
      <w:r w:rsidR="001013A3">
        <w:rPr>
          <w:rFonts w:ascii="Times New Roman" w:hAnsi="Times New Roman" w:cs="Times New Roman" w:hint="eastAsia"/>
          <w:b/>
          <w:bCs/>
          <w:sz w:val="24"/>
          <w:szCs w:val="24"/>
        </w:rPr>
        <w:t>d</w:t>
      </w:r>
      <w:r w:rsidR="00E8459D">
        <w:rPr>
          <w:rFonts w:ascii="Times New Roman" w:hAnsi="Times New Roman" w:cs="Times New Roman"/>
          <w:sz w:val="24"/>
          <w:szCs w:val="24"/>
        </w:rPr>
        <w:t xml:space="preserve">) </w:t>
      </w:r>
      <w:bookmarkStart w:id="11" w:name="_Hlk110366668"/>
      <w:r w:rsidR="00E8459D">
        <w:rPr>
          <w:rFonts w:ascii="Times New Roman" w:hAnsi="Times New Roman" w:cs="Times New Roman"/>
          <w:sz w:val="24"/>
          <w:szCs w:val="24"/>
        </w:rPr>
        <w:t xml:space="preserve">Structure of the complex </w:t>
      </w:r>
      <w:proofErr w:type="gramStart"/>
      <w:r w:rsidR="00E8459D">
        <w:rPr>
          <w:rFonts w:ascii="Times New Roman" w:hAnsi="Times New Roman" w:cs="Times New Roman"/>
          <w:sz w:val="24"/>
          <w:szCs w:val="24"/>
        </w:rPr>
        <w:t>Cu(</w:t>
      </w:r>
      <w:proofErr w:type="gramEnd"/>
      <w:r w:rsidR="00E8459D">
        <w:rPr>
          <w:rFonts w:ascii="Times New Roman" w:hAnsi="Times New Roman" w:cs="Times New Roman"/>
          <w:sz w:val="24"/>
          <w:szCs w:val="24"/>
        </w:rPr>
        <w:t>NMI)</w:t>
      </w:r>
      <w:r w:rsidR="00E8459D">
        <w:rPr>
          <w:rFonts w:ascii="Times New Roman" w:hAnsi="Times New Roman" w:cs="Times New Roman"/>
          <w:sz w:val="24"/>
          <w:szCs w:val="24"/>
          <w:vertAlign w:val="subscript"/>
        </w:rPr>
        <w:t>3</w:t>
      </w:r>
      <w:r w:rsidR="00E8459D">
        <w:rPr>
          <w:rFonts w:ascii="Times New Roman" w:hAnsi="Times New Roman" w:cs="Times New Roman"/>
          <w:sz w:val="24"/>
          <w:szCs w:val="24"/>
        </w:rPr>
        <w:t>CO</w:t>
      </w:r>
      <w:r w:rsidR="00E8459D">
        <w:rPr>
          <w:rFonts w:ascii="Times New Roman" w:hAnsi="Times New Roman" w:cs="Times New Roman"/>
          <w:sz w:val="24"/>
          <w:szCs w:val="24"/>
          <w:vertAlign w:val="subscript"/>
        </w:rPr>
        <w:t>3</w:t>
      </w:r>
      <w:r w:rsidR="00E8459D">
        <w:rPr>
          <w:rFonts w:ascii="Times New Roman" w:hAnsi="Times New Roman" w:cs="Times New Roman"/>
          <w:sz w:val="24"/>
          <w:szCs w:val="24"/>
        </w:rPr>
        <w:t xml:space="preserve">. </w:t>
      </w:r>
      <w:bookmarkEnd w:id="11"/>
    </w:p>
    <w:p w14:paraId="7150A1AD" w14:textId="77777777" w:rsidR="004806A2" w:rsidRDefault="00E8459D" w:rsidP="00974A10">
      <w:pPr>
        <w:spacing w:line="360" w:lineRule="auto"/>
        <w:ind w:firstLine="420"/>
        <w:rPr>
          <w:rFonts w:ascii="Times New Roman" w:hAnsi="Times New Roman" w:cs="Times New Roman"/>
          <w:sz w:val="24"/>
          <w:szCs w:val="24"/>
        </w:rPr>
      </w:pPr>
      <w:r>
        <w:rPr>
          <w:rFonts w:ascii="Times New Roman" w:hAnsi="Times New Roman" w:cs="Times New Roman"/>
          <w:sz w:val="24"/>
          <w:szCs w:val="24"/>
        </w:rPr>
        <w:t>According to the results, it can be concluded that: (1) copper powder indeed dissolve in NMI and form soluble [</w:t>
      </w:r>
      <w:proofErr w:type="spellStart"/>
      <w:r>
        <w:rPr>
          <w:rFonts w:ascii="Times New Roman" w:hAnsi="Times New Roman" w:cs="Times New Roman"/>
          <w:sz w:val="24"/>
          <w:szCs w:val="24"/>
        </w:rPr>
        <w:t>Cu</w:t>
      </w:r>
      <w:r>
        <w:rPr>
          <w:rFonts w:ascii="Times New Roman" w:hAnsi="Times New Roman" w:cs="Times New Roman"/>
          <w:sz w:val="24"/>
          <w:szCs w:val="24"/>
          <w:vertAlign w:val="superscript"/>
        </w:rPr>
        <w:t>I</w:t>
      </w:r>
      <w:proofErr w:type="spellEnd"/>
      <w:r>
        <w:rPr>
          <w:rFonts w:ascii="Times New Roman" w:hAnsi="Times New Roman" w:cs="Times New Roman"/>
          <w:sz w:val="24"/>
          <w:szCs w:val="24"/>
        </w:rPr>
        <w:t>∙∙∙NMI</w:t>
      </w:r>
      <w:r>
        <w:rPr>
          <w:rFonts w:ascii="Times New Roman" w:hAnsi="Times New Roman" w:cs="Times New Roman"/>
          <w:sz w:val="24"/>
          <w:szCs w:val="24"/>
          <w:vertAlign w:val="superscript"/>
        </w:rPr>
        <w:t>•‒</w:t>
      </w:r>
      <w:r>
        <w:rPr>
          <w:rFonts w:ascii="Times New Roman" w:hAnsi="Times New Roman" w:cs="Times New Roman"/>
          <w:sz w:val="24"/>
          <w:szCs w:val="24"/>
        </w:rPr>
        <w:t>]; (2) [</w:t>
      </w:r>
      <w:proofErr w:type="spellStart"/>
      <w:r>
        <w:rPr>
          <w:rFonts w:ascii="Times New Roman" w:hAnsi="Times New Roman" w:cs="Times New Roman"/>
          <w:sz w:val="24"/>
          <w:szCs w:val="24"/>
        </w:rPr>
        <w:t>Cu</w:t>
      </w:r>
      <w:r>
        <w:rPr>
          <w:rFonts w:ascii="Times New Roman" w:hAnsi="Times New Roman" w:cs="Times New Roman"/>
          <w:sz w:val="24"/>
          <w:szCs w:val="24"/>
          <w:vertAlign w:val="superscript"/>
        </w:rPr>
        <w:t>I</w:t>
      </w:r>
      <w:proofErr w:type="spellEnd"/>
      <w:r>
        <w:rPr>
          <w:rFonts w:ascii="Times New Roman" w:hAnsi="Times New Roman" w:cs="Times New Roman"/>
          <w:sz w:val="24"/>
          <w:szCs w:val="24"/>
        </w:rPr>
        <w:t>∙∙∙NMI</w:t>
      </w:r>
      <w:r>
        <w:rPr>
          <w:rFonts w:ascii="Times New Roman" w:hAnsi="Times New Roman" w:cs="Times New Roman"/>
          <w:sz w:val="24"/>
          <w:szCs w:val="24"/>
          <w:vertAlign w:val="superscript"/>
        </w:rPr>
        <w:t>•‒</w:t>
      </w:r>
      <w:r>
        <w:rPr>
          <w:rFonts w:ascii="Times New Roman" w:hAnsi="Times New Roman" w:cs="Times New Roman"/>
          <w:sz w:val="24"/>
          <w:szCs w:val="24"/>
        </w:rPr>
        <w:t>] can capture ambient CO</w:t>
      </w:r>
      <w:r>
        <w:rPr>
          <w:rFonts w:ascii="Times New Roman" w:hAnsi="Times New Roman" w:cs="Times New Roman"/>
          <w:sz w:val="24"/>
          <w:szCs w:val="24"/>
          <w:vertAlign w:val="subscript"/>
        </w:rPr>
        <w:t>2</w:t>
      </w:r>
      <w:r>
        <w:rPr>
          <w:rFonts w:ascii="Times New Roman" w:hAnsi="Times New Roman" w:cs="Times New Roman"/>
          <w:sz w:val="24"/>
          <w:szCs w:val="24"/>
        </w:rPr>
        <w:t xml:space="preserve"> and thereby transform to </w:t>
      </w:r>
      <w:proofErr w:type="gramStart"/>
      <w:r>
        <w:rPr>
          <w:rFonts w:ascii="Times New Roman" w:hAnsi="Times New Roman" w:cs="Times New Roman"/>
          <w:sz w:val="24"/>
          <w:szCs w:val="24"/>
        </w:rPr>
        <w:t>Cu(</w:t>
      </w:r>
      <w:proofErr w:type="gramEnd"/>
      <w:r>
        <w:rPr>
          <w:rFonts w:ascii="Times New Roman" w:hAnsi="Times New Roman" w:cs="Times New Roman"/>
          <w:sz w:val="24"/>
          <w:szCs w:val="24"/>
        </w:rPr>
        <w:t>NMI)</w:t>
      </w:r>
      <w:r>
        <w:rPr>
          <w:rFonts w:ascii="Times New Roman" w:hAnsi="Times New Roman" w:cs="Times New Roman"/>
          <w:sz w:val="24"/>
          <w:szCs w:val="24"/>
          <w:vertAlign w:val="subscript"/>
        </w:rPr>
        <w:t>3</w:t>
      </w:r>
      <w:r>
        <w:rPr>
          <w:rFonts w:ascii="Times New Roman" w:hAnsi="Times New Roman" w:cs="Times New Roman"/>
          <w:sz w:val="24"/>
          <w:szCs w:val="24"/>
        </w:rPr>
        <w:t>CO</w:t>
      </w:r>
      <w:r>
        <w:rPr>
          <w:rFonts w:ascii="Times New Roman" w:hAnsi="Times New Roman" w:cs="Times New Roman"/>
          <w:sz w:val="24"/>
          <w:szCs w:val="24"/>
          <w:vertAlign w:val="subscript"/>
        </w:rPr>
        <w:t xml:space="preserve">3 </w:t>
      </w:r>
      <w:r>
        <w:rPr>
          <w:rFonts w:ascii="Times New Roman" w:hAnsi="Times New Roman" w:cs="Times New Roman"/>
          <w:sz w:val="24"/>
          <w:szCs w:val="24"/>
        </w:rPr>
        <w:t xml:space="preserve">complex with the aid of the oxygen in air through the following equation (Eq. 6). </w:t>
      </w:r>
    </w:p>
    <w:p w14:paraId="3D576D92" w14:textId="3F2240EE" w:rsidR="004806A2" w:rsidRDefault="00E8459D" w:rsidP="00974A10">
      <w:pPr>
        <w:spacing w:line="360" w:lineRule="auto"/>
        <w:rPr>
          <w:rFonts w:ascii="Times New Roman" w:hAnsi="Times New Roman" w:cs="Times New Roman"/>
          <w:sz w:val="28"/>
          <w:szCs w:val="28"/>
        </w:rPr>
      </w:pPr>
      <w:r>
        <w:rPr>
          <w:rFonts w:ascii="Times New Roman" w:hAnsi="Times New Roman" w:cs="Times New Roman"/>
          <w:sz w:val="24"/>
          <w:szCs w:val="24"/>
        </w:rPr>
        <w:t xml:space="preserve">   </w:t>
      </w:r>
      <w:r w:rsidR="00A64A02">
        <w:rPr>
          <w:rFonts w:ascii="Times New Roman" w:hAnsi="Times New Roman" w:cs="Times New Roman"/>
          <w:sz w:val="24"/>
          <w:szCs w:val="24"/>
        </w:rPr>
        <w:t xml:space="preserve"> </w:t>
      </w:r>
      <w:r w:rsidR="004D54F3">
        <w:rPr>
          <w:rFonts w:ascii="Times New Roman" w:hAnsi="Times New Roman" w:cs="Times New Roman"/>
          <w:sz w:val="24"/>
          <w:szCs w:val="24"/>
        </w:rPr>
        <w:t xml:space="preserve"> </w:t>
      </w:r>
      <w:r>
        <w:rPr>
          <w:rFonts w:ascii="Times New Roman" w:hAnsi="Times New Roman" w:cs="Times New Roman"/>
          <w:sz w:val="24"/>
          <w:szCs w:val="24"/>
        </w:rPr>
        <w:t xml:space="preserve">    [</w:t>
      </w:r>
      <w:proofErr w:type="spellStart"/>
      <w:r>
        <w:rPr>
          <w:rFonts w:ascii="Times New Roman" w:hAnsi="Times New Roman" w:cs="Times New Roman"/>
          <w:sz w:val="24"/>
          <w:szCs w:val="24"/>
        </w:rPr>
        <w:t>Cu</w:t>
      </w:r>
      <w:r>
        <w:rPr>
          <w:rFonts w:ascii="Times New Roman" w:hAnsi="Times New Roman" w:cs="Times New Roman"/>
          <w:sz w:val="24"/>
          <w:szCs w:val="24"/>
          <w:vertAlign w:val="superscript"/>
        </w:rPr>
        <w:t>I</w:t>
      </w:r>
      <w:proofErr w:type="spellEnd"/>
      <w:r>
        <w:rPr>
          <w:rFonts w:ascii="Times New Roman" w:hAnsi="Times New Roman" w:cs="Times New Roman"/>
          <w:sz w:val="24"/>
          <w:szCs w:val="24"/>
        </w:rPr>
        <w:t>∙∙∙NMI</w:t>
      </w:r>
      <w:r>
        <w:rPr>
          <w:rFonts w:ascii="Times New Roman" w:hAnsi="Times New Roman" w:cs="Times New Roman"/>
          <w:sz w:val="24"/>
          <w:szCs w:val="24"/>
          <w:vertAlign w:val="superscript"/>
        </w:rPr>
        <w:t>•‒</w:t>
      </w:r>
      <w:r>
        <w:rPr>
          <w:rFonts w:ascii="Times New Roman" w:hAnsi="Times New Roman" w:cs="Times New Roman"/>
          <w:sz w:val="24"/>
          <w:szCs w:val="24"/>
        </w:rPr>
        <w:t>] + 2NMI + CO</w:t>
      </w:r>
      <w:r>
        <w:rPr>
          <w:rFonts w:ascii="Times New Roman" w:hAnsi="Times New Roman" w:cs="Times New Roman"/>
          <w:sz w:val="24"/>
          <w:szCs w:val="24"/>
          <w:vertAlign w:val="subscript"/>
        </w:rPr>
        <w:t>2</w:t>
      </w:r>
      <w:r>
        <w:rPr>
          <w:rFonts w:ascii="Times New Roman" w:hAnsi="Times New Roman" w:cs="Times New Roman"/>
          <w:sz w:val="24"/>
          <w:szCs w:val="24"/>
        </w:rPr>
        <w:t xml:space="preserve"> + 1/2O</w:t>
      </w:r>
      <w:r>
        <w:rPr>
          <w:rFonts w:ascii="Times New Roman" w:hAnsi="Times New Roman" w:cs="Times New Roman"/>
          <w:sz w:val="24"/>
          <w:szCs w:val="24"/>
          <w:vertAlign w:val="subscript"/>
        </w:rPr>
        <w:t>2</w:t>
      </w:r>
      <w:r>
        <w:rPr>
          <w:rFonts w:ascii="Times New Roman" w:hAnsi="Times New Roman" w:cs="Times New Roman"/>
          <w:sz w:val="24"/>
          <w:szCs w:val="24"/>
        </w:rPr>
        <w:t xml:space="preserve"> </w:t>
      </w:r>
      <w:r w:rsidR="00A64A02" w:rsidRPr="00A64A02">
        <w:rPr>
          <w:rFonts w:ascii="Times New Roman" w:hAnsi="Times New Roman" w:cs="Times New Roman"/>
          <w:sz w:val="24"/>
          <w:szCs w:val="24"/>
        </w:rPr>
        <w:t>→</w:t>
      </w:r>
      <w:r>
        <w:rPr>
          <w:rFonts w:ascii="Times New Roman" w:hAnsi="Times New Roman" w:cs="Times New Roman"/>
          <w:sz w:val="24"/>
          <w:szCs w:val="24"/>
        </w:rPr>
        <w:t xml:space="preserve"> </w:t>
      </w:r>
      <w:proofErr w:type="gramStart"/>
      <w:r>
        <w:rPr>
          <w:rFonts w:ascii="Times New Roman" w:hAnsi="Times New Roman" w:cs="Times New Roman"/>
          <w:sz w:val="24"/>
          <w:szCs w:val="24"/>
        </w:rPr>
        <w:t>Cu(</w:t>
      </w:r>
      <w:proofErr w:type="gramEnd"/>
      <w:r>
        <w:rPr>
          <w:rFonts w:ascii="Times New Roman" w:hAnsi="Times New Roman" w:cs="Times New Roman"/>
          <w:sz w:val="24"/>
          <w:szCs w:val="24"/>
        </w:rPr>
        <w:t>NMI)</w:t>
      </w:r>
      <w:r>
        <w:rPr>
          <w:rFonts w:ascii="Times New Roman" w:hAnsi="Times New Roman" w:cs="Times New Roman"/>
          <w:sz w:val="24"/>
          <w:szCs w:val="24"/>
          <w:vertAlign w:val="subscript"/>
        </w:rPr>
        <w:t>3</w:t>
      </w:r>
      <w:r>
        <w:rPr>
          <w:rFonts w:ascii="Times New Roman" w:hAnsi="Times New Roman" w:cs="Times New Roman"/>
          <w:sz w:val="24"/>
          <w:szCs w:val="24"/>
        </w:rPr>
        <w:t>CO</w:t>
      </w:r>
      <w:r>
        <w:rPr>
          <w:rFonts w:ascii="Times New Roman" w:hAnsi="Times New Roman" w:cs="Times New Roman"/>
          <w:sz w:val="24"/>
          <w:szCs w:val="24"/>
          <w:vertAlign w:val="subscript"/>
        </w:rPr>
        <w:t>3</w:t>
      </w:r>
      <w:r>
        <w:rPr>
          <w:rFonts w:ascii="Times New Roman" w:hAnsi="Times New Roman" w:cs="Times New Roman"/>
          <w:sz w:val="24"/>
          <w:szCs w:val="24"/>
        </w:rPr>
        <w:t xml:space="preserve">        (6)</w:t>
      </w:r>
    </w:p>
    <w:p w14:paraId="5E136077" w14:textId="23A6603F" w:rsidR="00974A10" w:rsidRDefault="00974A10">
      <w:pPr>
        <w:widowControl/>
        <w:jc w:val="left"/>
        <w:rPr>
          <w:rFonts w:ascii="Times New Roman" w:hAnsi="Times New Roman" w:cs="Times New Roman"/>
          <w:sz w:val="28"/>
          <w:szCs w:val="28"/>
          <w:vertAlign w:val="subscript"/>
        </w:rPr>
      </w:pPr>
      <w:r>
        <w:rPr>
          <w:rFonts w:ascii="Times New Roman" w:hAnsi="Times New Roman" w:cs="Times New Roman"/>
          <w:sz w:val="28"/>
          <w:szCs w:val="28"/>
          <w:vertAlign w:val="subscript"/>
        </w:rPr>
        <w:br w:type="page"/>
      </w:r>
    </w:p>
    <w:p w14:paraId="28689AAF" w14:textId="1B6AEC33" w:rsidR="004806A2" w:rsidRDefault="00CC4997">
      <w:pPr>
        <w:jc w:val="center"/>
        <w:rPr>
          <w:rFonts w:ascii="Times New Roman" w:hAnsi="Times New Roman" w:cs="Times New Roman"/>
          <w:sz w:val="28"/>
          <w:szCs w:val="28"/>
          <w:vertAlign w:val="subscript"/>
        </w:rPr>
      </w:pPr>
      <w:r>
        <w:rPr>
          <w:rFonts w:ascii="Times New Roman" w:hAnsi="Times New Roman" w:cs="Times New Roman"/>
          <w:noProof/>
          <w:sz w:val="28"/>
          <w:szCs w:val="28"/>
          <w:vertAlign w:val="subscript"/>
        </w:rPr>
        <w:lastRenderedPageBreak/>
        <w:drawing>
          <wp:inline distT="0" distB="0" distL="0" distR="0" wp14:anchorId="6FF41BF1" wp14:editId="7BB052BB">
            <wp:extent cx="3600000" cy="2320894"/>
            <wp:effectExtent l="0" t="0" r="635" b="3810"/>
            <wp:docPr id="124599469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5994697" name="图片 1245994697"/>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600000" cy="2320894"/>
                    </a:xfrm>
                    <a:prstGeom prst="rect">
                      <a:avLst/>
                    </a:prstGeom>
                  </pic:spPr>
                </pic:pic>
              </a:graphicData>
            </a:graphic>
          </wp:inline>
        </w:drawing>
      </w:r>
    </w:p>
    <w:p w14:paraId="5003032A" w14:textId="125A8A03" w:rsidR="004806A2" w:rsidRDefault="00392300" w:rsidP="00EB32CC">
      <w:pPr>
        <w:spacing w:before="240" w:line="360" w:lineRule="auto"/>
        <w:rPr>
          <w:rFonts w:ascii="Times New Roman" w:hAnsi="Times New Roman" w:cs="Times New Roman"/>
          <w:sz w:val="24"/>
          <w:szCs w:val="24"/>
        </w:rPr>
      </w:pPr>
      <w:bookmarkStart w:id="12" w:name="_Hlk110434895"/>
      <w:r w:rsidRPr="00392300">
        <w:rPr>
          <w:rFonts w:ascii="Times New Roman" w:hAnsi="Times New Roman" w:cs="Times New Roman"/>
          <w:b/>
          <w:bCs/>
          <w:sz w:val="24"/>
          <w:szCs w:val="24"/>
        </w:rPr>
        <w:t xml:space="preserve">Supplementary </w:t>
      </w:r>
      <w:r w:rsidR="00E8459D">
        <w:rPr>
          <w:rFonts w:ascii="Times New Roman" w:hAnsi="Times New Roman" w:cs="Times New Roman"/>
          <w:b/>
          <w:bCs/>
          <w:sz w:val="24"/>
          <w:szCs w:val="24"/>
        </w:rPr>
        <w:t>Fig</w:t>
      </w:r>
      <w:r w:rsidR="00E8459D">
        <w:rPr>
          <w:rFonts w:ascii="Times New Roman" w:hAnsi="Times New Roman" w:cs="Times New Roman" w:hint="eastAsia"/>
          <w:b/>
          <w:bCs/>
          <w:sz w:val="24"/>
          <w:szCs w:val="24"/>
          <w:lang w:val="en-US"/>
        </w:rPr>
        <w:t>.</w:t>
      </w:r>
      <w:r w:rsidR="00E8459D">
        <w:rPr>
          <w:rFonts w:ascii="Times New Roman" w:hAnsi="Times New Roman" w:cs="Times New Roman"/>
          <w:b/>
          <w:bCs/>
          <w:sz w:val="24"/>
          <w:szCs w:val="24"/>
        </w:rPr>
        <w:t xml:space="preserve"> 3</w:t>
      </w:r>
      <w:r w:rsidR="001013A3" w:rsidRPr="001013A3">
        <w:rPr>
          <w:rFonts w:ascii="Times New Roman" w:eastAsia="宋体" w:hAnsi="Times New Roman" w:cs="Times New Roman"/>
          <w:b/>
          <w:bCs/>
          <w:sz w:val="22"/>
        </w:rPr>
        <w:t xml:space="preserve"> |</w:t>
      </w:r>
      <w:r w:rsidR="00E8459D">
        <w:rPr>
          <w:rFonts w:ascii="Times New Roman" w:hAnsi="Times New Roman" w:cs="Times New Roman"/>
          <w:b/>
          <w:bCs/>
          <w:sz w:val="24"/>
          <w:szCs w:val="24"/>
        </w:rPr>
        <w:t xml:space="preserve"> Stability studies of the [</w:t>
      </w:r>
      <w:proofErr w:type="spellStart"/>
      <w:r w:rsidR="00E8459D">
        <w:rPr>
          <w:rFonts w:ascii="Times New Roman" w:hAnsi="Times New Roman" w:cs="Times New Roman"/>
          <w:b/>
          <w:bCs/>
          <w:sz w:val="24"/>
          <w:szCs w:val="24"/>
        </w:rPr>
        <w:t>Cu</w:t>
      </w:r>
      <w:r w:rsidR="00E8459D">
        <w:rPr>
          <w:rFonts w:ascii="Times New Roman" w:hAnsi="Times New Roman" w:cs="Times New Roman"/>
          <w:b/>
          <w:bCs/>
          <w:sz w:val="24"/>
          <w:szCs w:val="24"/>
          <w:vertAlign w:val="superscript"/>
        </w:rPr>
        <w:t>I</w:t>
      </w:r>
      <w:proofErr w:type="spellEnd"/>
      <w:r w:rsidR="00E8459D">
        <w:rPr>
          <w:rFonts w:ascii="Times New Roman" w:hAnsi="Times New Roman" w:cs="Times New Roman"/>
          <w:b/>
          <w:bCs/>
          <w:sz w:val="24"/>
          <w:szCs w:val="24"/>
        </w:rPr>
        <w:t>∙∙∙NMI</w:t>
      </w:r>
      <w:r w:rsidR="00E8459D">
        <w:rPr>
          <w:rFonts w:ascii="Times New Roman" w:hAnsi="Times New Roman" w:cs="Times New Roman"/>
          <w:b/>
          <w:bCs/>
          <w:sz w:val="24"/>
          <w:szCs w:val="24"/>
          <w:vertAlign w:val="superscript"/>
        </w:rPr>
        <w:t>•‒</w:t>
      </w:r>
      <w:r w:rsidR="00E8459D">
        <w:rPr>
          <w:rFonts w:ascii="Times New Roman" w:hAnsi="Times New Roman" w:cs="Times New Roman"/>
          <w:b/>
          <w:bCs/>
          <w:sz w:val="24"/>
          <w:szCs w:val="24"/>
        </w:rPr>
        <w:t>] system</w:t>
      </w:r>
      <w:bookmarkEnd w:id="12"/>
      <w:r w:rsidR="00E8459D">
        <w:rPr>
          <w:rFonts w:ascii="Times New Roman" w:hAnsi="Times New Roman" w:cs="Times New Roman"/>
          <w:b/>
          <w:bCs/>
          <w:sz w:val="24"/>
          <w:szCs w:val="24"/>
        </w:rPr>
        <w:t xml:space="preserve">. </w:t>
      </w:r>
      <w:r w:rsidR="00E8459D">
        <w:rPr>
          <w:rFonts w:ascii="Times New Roman" w:hAnsi="Times New Roman" w:cs="Times New Roman"/>
          <w:sz w:val="24"/>
          <w:szCs w:val="24"/>
        </w:rPr>
        <w:t>(</w:t>
      </w:r>
      <w:r w:rsidR="001013A3">
        <w:rPr>
          <w:rFonts w:ascii="Times New Roman" w:hAnsi="Times New Roman" w:cs="Times New Roman" w:hint="eastAsia"/>
          <w:b/>
          <w:bCs/>
          <w:sz w:val="24"/>
          <w:szCs w:val="24"/>
        </w:rPr>
        <w:t>a</w:t>
      </w:r>
      <w:r w:rsidR="00E8459D">
        <w:rPr>
          <w:rFonts w:ascii="Times New Roman" w:hAnsi="Times New Roman" w:cs="Times New Roman"/>
          <w:sz w:val="24"/>
          <w:szCs w:val="24"/>
        </w:rPr>
        <w:t>) Photograph of freshly prepared [</w:t>
      </w:r>
      <w:proofErr w:type="spellStart"/>
      <w:r w:rsidR="00E8459D">
        <w:rPr>
          <w:rFonts w:ascii="Times New Roman" w:hAnsi="Times New Roman" w:cs="Times New Roman"/>
          <w:sz w:val="24"/>
          <w:szCs w:val="24"/>
        </w:rPr>
        <w:t>Cu</w:t>
      </w:r>
      <w:r w:rsidR="00E8459D">
        <w:rPr>
          <w:rFonts w:ascii="Times New Roman" w:hAnsi="Times New Roman" w:cs="Times New Roman"/>
          <w:sz w:val="24"/>
          <w:szCs w:val="24"/>
          <w:vertAlign w:val="superscript"/>
        </w:rPr>
        <w:t>I</w:t>
      </w:r>
      <w:proofErr w:type="spellEnd"/>
      <w:r w:rsidR="00E8459D">
        <w:rPr>
          <w:rFonts w:ascii="Times New Roman" w:hAnsi="Times New Roman" w:cs="Times New Roman"/>
          <w:sz w:val="24"/>
          <w:szCs w:val="24"/>
        </w:rPr>
        <w:t>∙∙∙NMI</w:t>
      </w:r>
      <w:r w:rsidR="00E8459D">
        <w:rPr>
          <w:rFonts w:ascii="Times New Roman" w:hAnsi="Times New Roman" w:cs="Times New Roman"/>
          <w:sz w:val="24"/>
          <w:szCs w:val="24"/>
          <w:vertAlign w:val="superscript"/>
        </w:rPr>
        <w:t>•‒</w:t>
      </w:r>
      <w:r w:rsidR="00E8459D">
        <w:rPr>
          <w:rFonts w:ascii="Times New Roman" w:hAnsi="Times New Roman" w:cs="Times New Roman"/>
          <w:sz w:val="24"/>
          <w:szCs w:val="24"/>
        </w:rPr>
        <w:t>] solution. (</w:t>
      </w:r>
      <w:r w:rsidR="001013A3">
        <w:rPr>
          <w:rFonts w:ascii="Times New Roman" w:hAnsi="Times New Roman" w:cs="Times New Roman" w:hint="eastAsia"/>
          <w:b/>
          <w:bCs/>
          <w:sz w:val="24"/>
          <w:szCs w:val="24"/>
        </w:rPr>
        <w:t>b</w:t>
      </w:r>
      <w:r w:rsidR="00E8459D">
        <w:rPr>
          <w:rFonts w:ascii="Times New Roman" w:hAnsi="Times New Roman" w:cs="Times New Roman"/>
          <w:sz w:val="24"/>
          <w:szCs w:val="24"/>
        </w:rPr>
        <w:t>) Photograph of [</w:t>
      </w:r>
      <w:proofErr w:type="spellStart"/>
      <w:r w:rsidR="00E8459D">
        <w:rPr>
          <w:rFonts w:ascii="Times New Roman" w:hAnsi="Times New Roman" w:cs="Times New Roman"/>
          <w:sz w:val="24"/>
          <w:szCs w:val="24"/>
        </w:rPr>
        <w:t>Cu</w:t>
      </w:r>
      <w:r w:rsidR="00E8459D">
        <w:rPr>
          <w:rFonts w:ascii="Times New Roman" w:hAnsi="Times New Roman" w:cs="Times New Roman"/>
          <w:sz w:val="24"/>
          <w:szCs w:val="24"/>
          <w:vertAlign w:val="superscript"/>
        </w:rPr>
        <w:t>I</w:t>
      </w:r>
      <w:proofErr w:type="spellEnd"/>
      <w:r w:rsidR="00E8459D">
        <w:rPr>
          <w:rFonts w:ascii="Times New Roman" w:hAnsi="Times New Roman" w:cs="Times New Roman"/>
          <w:sz w:val="24"/>
          <w:szCs w:val="24"/>
        </w:rPr>
        <w:t>∙∙∙NMI</w:t>
      </w:r>
      <w:r w:rsidR="00E8459D">
        <w:rPr>
          <w:rFonts w:ascii="Times New Roman" w:hAnsi="Times New Roman" w:cs="Times New Roman"/>
          <w:sz w:val="24"/>
          <w:szCs w:val="24"/>
          <w:vertAlign w:val="superscript"/>
        </w:rPr>
        <w:t>•‒</w:t>
      </w:r>
      <w:r w:rsidR="00E8459D">
        <w:rPr>
          <w:rFonts w:ascii="Times New Roman" w:hAnsi="Times New Roman" w:cs="Times New Roman"/>
          <w:sz w:val="24"/>
          <w:szCs w:val="24"/>
        </w:rPr>
        <w:t>] solution stored over one year. (</w:t>
      </w:r>
      <w:r w:rsidR="001013A3">
        <w:rPr>
          <w:rFonts w:ascii="Times New Roman" w:hAnsi="Times New Roman" w:cs="Times New Roman" w:hint="eastAsia"/>
          <w:b/>
          <w:bCs/>
          <w:sz w:val="24"/>
          <w:szCs w:val="24"/>
        </w:rPr>
        <w:t>c</w:t>
      </w:r>
      <w:r w:rsidR="00E8459D">
        <w:rPr>
          <w:rFonts w:ascii="Times New Roman" w:hAnsi="Times New Roman" w:cs="Times New Roman"/>
          <w:sz w:val="24"/>
          <w:szCs w:val="24"/>
        </w:rPr>
        <w:t>) UV-vis absorption spectra of freshly prepared [</w:t>
      </w:r>
      <w:proofErr w:type="spellStart"/>
      <w:r w:rsidR="00E8459D">
        <w:rPr>
          <w:rFonts w:ascii="Times New Roman" w:hAnsi="Times New Roman" w:cs="Times New Roman"/>
          <w:sz w:val="24"/>
          <w:szCs w:val="24"/>
        </w:rPr>
        <w:t>Cu</w:t>
      </w:r>
      <w:r w:rsidR="00E8459D">
        <w:rPr>
          <w:rFonts w:ascii="Times New Roman" w:hAnsi="Times New Roman" w:cs="Times New Roman"/>
          <w:sz w:val="24"/>
          <w:szCs w:val="24"/>
          <w:vertAlign w:val="superscript"/>
        </w:rPr>
        <w:t>I</w:t>
      </w:r>
      <w:proofErr w:type="spellEnd"/>
      <w:r w:rsidR="00E8459D">
        <w:rPr>
          <w:rFonts w:ascii="Times New Roman" w:hAnsi="Times New Roman" w:cs="Times New Roman"/>
          <w:sz w:val="24"/>
          <w:szCs w:val="24"/>
        </w:rPr>
        <w:t>∙∙∙NMI</w:t>
      </w:r>
      <w:r w:rsidR="00E8459D">
        <w:rPr>
          <w:rFonts w:ascii="Times New Roman" w:hAnsi="Times New Roman" w:cs="Times New Roman"/>
          <w:sz w:val="24"/>
          <w:szCs w:val="24"/>
          <w:vertAlign w:val="superscript"/>
        </w:rPr>
        <w:t>•‒</w:t>
      </w:r>
      <w:r w:rsidR="00E8459D">
        <w:rPr>
          <w:rFonts w:ascii="Times New Roman" w:hAnsi="Times New Roman" w:cs="Times New Roman"/>
          <w:sz w:val="24"/>
          <w:szCs w:val="24"/>
        </w:rPr>
        <w:t>] and [</w:t>
      </w:r>
      <w:proofErr w:type="spellStart"/>
      <w:r w:rsidR="00E8459D">
        <w:rPr>
          <w:rFonts w:ascii="Times New Roman" w:hAnsi="Times New Roman" w:cs="Times New Roman"/>
          <w:sz w:val="24"/>
          <w:szCs w:val="24"/>
        </w:rPr>
        <w:t>Cu</w:t>
      </w:r>
      <w:r w:rsidR="00E8459D">
        <w:rPr>
          <w:rFonts w:ascii="Times New Roman" w:hAnsi="Times New Roman" w:cs="Times New Roman"/>
          <w:sz w:val="24"/>
          <w:szCs w:val="24"/>
          <w:vertAlign w:val="superscript"/>
        </w:rPr>
        <w:t>I</w:t>
      </w:r>
      <w:proofErr w:type="spellEnd"/>
      <w:r w:rsidR="00E8459D">
        <w:rPr>
          <w:rFonts w:ascii="Times New Roman" w:hAnsi="Times New Roman" w:cs="Times New Roman"/>
          <w:sz w:val="24"/>
          <w:szCs w:val="24"/>
        </w:rPr>
        <w:t>∙∙∙NMI</w:t>
      </w:r>
      <w:r w:rsidR="00E8459D">
        <w:rPr>
          <w:rFonts w:ascii="Times New Roman" w:hAnsi="Times New Roman" w:cs="Times New Roman"/>
          <w:sz w:val="24"/>
          <w:szCs w:val="24"/>
          <w:vertAlign w:val="superscript"/>
        </w:rPr>
        <w:t>•‒</w:t>
      </w:r>
      <w:r w:rsidR="00E8459D">
        <w:rPr>
          <w:rFonts w:ascii="Times New Roman" w:hAnsi="Times New Roman" w:cs="Times New Roman"/>
          <w:sz w:val="24"/>
          <w:szCs w:val="24"/>
        </w:rPr>
        <w:t xml:space="preserve">] stored over one year. As seen, the two systems show almost identical colour and spectra, which demonstrates that the solution can keep unchanged in the sealed reagent bottle. </w:t>
      </w:r>
    </w:p>
    <w:p w14:paraId="1E9D4910" w14:textId="77777777" w:rsidR="004806A2" w:rsidRDefault="004806A2">
      <w:pPr>
        <w:rPr>
          <w:rFonts w:ascii="Times New Roman" w:hAnsi="Times New Roman" w:cs="Times New Roman"/>
          <w:sz w:val="28"/>
          <w:szCs w:val="32"/>
        </w:rPr>
      </w:pPr>
    </w:p>
    <w:p w14:paraId="1308A662" w14:textId="77777777" w:rsidR="004806A2" w:rsidRDefault="004806A2">
      <w:pPr>
        <w:rPr>
          <w:rFonts w:ascii="Times New Roman" w:hAnsi="Times New Roman" w:cs="Times New Roman"/>
          <w:sz w:val="28"/>
          <w:szCs w:val="32"/>
        </w:rPr>
      </w:pPr>
    </w:p>
    <w:p w14:paraId="4DE3C096" w14:textId="77777777" w:rsidR="004806A2" w:rsidRDefault="004806A2">
      <w:pPr>
        <w:rPr>
          <w:rFonts w:ascii="Times New Roman" w:hAnsi="Times New Roman" w:cs="Times New Roman"/>
          <w:sz w:val="28"/>
          <w:szCs w:val="32"/>
        </w:rPr>
      </w:pPr>
    </w:p>
    <w:p w14:paraId="3560232B" w14:textId="77777777" w:rsidR="004806A2" w:rsidRDefault="004806A2">
      <w:pPr>
        <w:rPr>
          <w:rFonts w:ascii="Times New Roman" w:hAnsi="Times New Roman" w:cs="Times New Roman"/>
          <w:sz w:val="28"/>
          <w:szCs w:val="32"/>
        </w:rPr>
      </w:pPr>
    </w:p>
    <w:p w14:paraId="4431F8F2" w14:textId="77777777" w:rsidR="004806A2" w:rsidRDefault="004806A2">
      <w:pPr>
        <w:rPr>
          <w:rFonts w:ascii="Times New Roman" w:hAnsi="Times New Roman" w:cs="Times New Roman"/>
          <w:sz w:val="28"/>
          <w:szCs w:val="32"/>
        </w:rPr>
      </w:pPr>
    </w:p>
    <w:p w14:paraId="4C282AF7" w14:textId="77777777" w:rsidR="004806A2" w:rsidRDefault="00E8459D">
      <w:pPr>
        <w:jc w:val="center"/>
        <w:rPr>
          <w:rFonts w:ascii="Times New Roman" w:hAnsi="Times New Roman" w:cs="Times New Roman"/>
          <w:sz w:val="28"/>
          <w:szCs w:val="32"/>
        </w:rPr>
      </w:pPr>
      <w:r>
        <w:rPr>
          <w:rFonts w:ascii="Times New Roman" w:hAnsi="Times New Roman" w:cs="Times New Roman"/>
          <w:noProof/>
          <w:sz w:val="28"/>
          <w:szCs w:val="32"/>
        </w:rPr>
        <w:lastRenderedPageBreak/>
        <w:drawing>
          <wp:inline distT="0" distB="0" distL="0" distR="0" wp14:anchorId="4F5C78CE" wp14:editId="29936595">
            <wp:extent cx="5734050" cy="3657600"/>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5734050" cy="3657600"/>
                    </a:xfrm>
                    <a:prstGeom prst="rect">
                      <a:avLst/>
                    </a:prstGeom>
                    <a:noFill/>
                  </pic:spPr>
                </pic:pic>
              </a:graphicData>
            </a:graphic>
          </wp:inline>
        </w:drawing>
      </w:r>
    </w:p>
    <w:p w14:paraId="3C051169" w14:textId="58801447" w:rsidR="004806A2" w:rsidRDefault="00314BF1" w:rsidP="00CC4997">
      <w:pPr>
        <w:spacing w:before="240" w:line="360" w:lineRule="auto"/>
        <w:rPr>
          <w:rFonts w:ascii="Times New Roman" w:hAnsi="Times New Roman" w:cs="Times New Roman"/>
          <w:sz w:val="24"/>
          <w:szCs w:val="24"/>
        </w:rPr>
      </w:pPr>
      <w:bookmarkStart w:id="13" w:name="_Hlk110434919"/>
      <w:r w:rsidRPr="00314BF1">
        <w:rPr>
          <w:rFonts w:ascii="Times New Roman" w:hAnsi="Times New Roman" w:cs="Times New Roman"/>
          <w:b/>
          <w:bCs/>
          <w:sz w:val="24"/>
          <w:szCs w:val="24"/>
        </w:rPr>
        <w:t xml:space="preserve">Supplementary </w:t>
      </w:r>
      <w:r w:rsidR="00E8459D">
        <w:rPr>
          <w:rFonts w:ascii="Times New Roman" w:hAnsi="Times New Roman" w:cs="Times New Roman"/>
          <w:b/>
          <w:bCs/>
          <w:sz w:val="24"/>
          <w:szCs w:val="24"/>
        </w:rPr>
        <w:t>Fig</w:t>
      </w:r>
      <w:r w:rsidR="00E8459D">
        <w:rPr>
          <w:rFonts w:ascii="Times New Roman" w:hAnsi="Times New Roman" w:cs="Times New Roman" w:hint="eastAsia"/>
          <w:b/>
          <w:bCs/>
          <w:sz w:val="24"/>
          <w:szCs w:val="24"/>
          <w:lang w:val="en-US"/>
        </w:rPr>
        <w:t>.</w:t>
      </w:r>
      <w:r w:rsidR="00E8459D">
        <w:rPr>
          <w:rFonts w:ascii="Times New Roman" w:hAnsi="Times New Roman" w:cs="Times New Roman"/>
          <w:b/>
          <w:bCs/>
          <w:sz w:val="24"/>
          <w:szCs w:val="24"/>
        </w:rPr>
        <w:t xml:space="preserve"> 4</w:t>
      </w:r>
      <w:r w:rsidR="005B37D2" w:rsidRPr="005B37D2">
        <w:rPr>
          <w:rFonts w:ascii="Times New Roman" w:eastAsia="宋体" w:hAnsi="Times New Roman" w:cs="Times New Roman"/>
          <w:b/>
          <w:bCs/>
          <w:sz w:val="22"/>
        </w:rPr>
        <w:t xml:space="preserve"> </w:t>
      </w:r>
      <w:r w:rsidR="005B37D2" w:rsidRPr="001013A3">
        <w:rPr>
          <w:rFonts w:ascii="Times New Roman" w:eastAsia="宋体" w:hAnsi="Times New Roman" w:cs="Times New Roman"/>
          <w:b/>
          <w:bCs/>
          <w:sz w:val="22"/>
        </w:rPr>
        <w:t>|</w:t>
      </w:r>
      <w:r w:rsidR="00E8459D">
        <w:rPr>
          <w:rFonts w:ascii="Times New Roman" w:hAnsi="Times New Roman" w:cs="Times New Roman"/>
          <w:sz w:val="24"/>
          <w:szCs w:val="24"/>
        </w:rPr>
        <w:t xml:space="preserve"> </w:t>
      </w:r>
      <w:bookmarkStart w:id="14" w:name="OLE_LINK21"/>
      <w:r w:rsidR="00E8459D">
        <w:rPr>
          <w:rFonts w:ascii="Times New Roman" w:hAnsi="Times New Roman" w:cs="Times New Roman"/>
          <w:sz w:val="24"/>
          <w:szCs w:val="24"/>
        </w:rPr>
        <w:t xml:space="preserve">The time-off-flight mass spectrum of the </w:t>
      </w:r>
      <w:bookmarkStart w:id="15" w:name="_Hlk93924012"/>
      <w:bookmarkStart w:id="16" w:name="_Hlk91510919"/>
      <w:r w:rsidR="00E8459D">
        <w:rPr>
          <w:rFonts w:ascii="Times New Roman" w:hAnsi="Times New Roman" w:cs="Times New Roman"/>
          <w:sz w:val="24"/>
          <w:szCs w:val="24"/>
        </w:rPr>
        <w:t>[</w:t>
      </w:r>
      <w:proofErr w:type="spellStart"/>
      <w:r w:rsidR="00E8459D">
        <w:rPr>
          <w:rFonts w:ascii="Times New Roman" w:hAnsi="Times New Roman" w:cs="Times New Roman"/>
          <w:sz w:val="24"/>
          <w:szCs w:val="24"/>
        </w:rPr>
        <w:t>Cu</w:t>
      </w:r>
      <w:r w:rsidR="00E8459D">
        <w:rPr>
          <w:rFonts w:ascii="Times New Roman" w:hAnsi="Times New Roman" w:cs="Times New Roman"/>
          <w:sz w:val="24"/>
          <w:szCs w:val="24"/>
          <w:vertAlign w:val="superscript"/>
        </w:rPr>
        <w:t>I</w:t>
      </w:r>
      <w:proofErr w:type="spellEnd"/>
      <w:r w:rsidR="00E8459D">
        <w:rPr>
          <w:rFonts w:ascii="Times New Roman" w:hAnsi="Times New Roman" w:cs="Times New Roman"/>
          <w:sz w:val="24"/>
          <w:szCs w:val="24"/>
        </w:rPr>
        <w:t>∙∙∙NMI</w:t>
      </w:r>
      <w:r w:rsidR="00E8459D">
        <w:rPr>
          <w:rFonts w:ascii="Times New Roman" w:hAnsi="Times New Roman" w:cs="Times New Roman"/>
          <w:sz w:val="24"/>
          <w:szCs w:val="24"/>
          <w:vertAlign w:val="superscript"/>
        </w:rPr>
        <w:t>•‒</w:t>
      </w:r>
      <w:r w:rsidR="00E8459D">
        <w:rPr>
          <w:rFonts w:ascii="Times New Roman" w:hAnsi="Times New Roman" w:cs="Times New Roman"/>
          <w:sz w:val="24"/>
          <w:szCs w:val="24"/>
        </w:rPr>
        <w:t xml:space="preserve">] </w:t>
      </w:r>
      <w:bookmarkEnd w:id="15"/>
      <w:r w:rsidR="00E8459D">
        <w:rPr>
          <w:rFonts w:ascii="Times New Roman" w:hAnsi="Times New Roman" w:cs="Times New Roman"/>
          <w:sz w:val="24"/>
          <w:szCs w:val="24"/>
        </w:rPr>
        <w:t>solution</w:t>
      </w:r>
      <w:bookmarkEnd w:id="16"/>
      <w:r w:rsidR="00E8459D">
        <w:rPr>
          <w:rFonts w:ascii="Times New Roman" w:hAnsi="Times New Roman" w:cs="Times New Roman"/>
          <w:sz w:val="24"/>
          <w:szCs w:val="24"/>
        </w:rPr>
        <w:t xml:space="preserve">. </w:t>
      </w:r>
      <w:bookmarkStart w:id="17" w:name="OLE_LINK22"/>
      <w:bookmarkEnd w:id="13"/>
      <w:bookmarkEnd w:id="14"/>
      <w:r w:rsidR="00E8459D">
        <w:rPr>
          <w:rFonts w:ascii="Times New Roman" w:hAnsi="Times New Roman" w:cs="Times New Roman"/>
          <w:sz w:val="24"/>
          <w:szCs w:val="24"/>
        </w:rPr>
        <w:t>m/z denotes mass to charge ratio. M</w:t>
      </w:r>
      <w:r w:rsidR="00E8459D">
        <w:rPr>
          <w:rFonts w:ascii="Times New Roman" w:hAnsi="Times New Roman" w:cs="Times New Roman" w:hint="eastAsia"/>
          <w:sz w:val="24"/>
          <w:szCs w:val="24"/>
        </w:rPr>
        <w:t xml:space="preserve">olecular ion </w:t>
      </w:r>
      <w:r w:rsidR="00E8459D">
        <w:rPr>
          <w:rFonts w:ascii="Times New Roman" w:hAnsi="Times New Roman" w:cs="Times New Roman"/>
          <w:sz w:val="24"/>
          <w:szCs w:val="24"/>
        </w:rPr>
        <w:t xml:space="preserve">or </w:t>
      </w:r>
      <w:r w:rsidR="00E8459D">
        <w:rPr>
          <w:rFonts w:ascii="Times New Roman" w:hAnsi="Times New Roman" w:cs="Times New Roman" w:hint="eastAsia"/>
          <w:sz w:val="24"/>
          <w:szCs w:val="24"/>
        </w:rPr>
        <w:t xml:space="preserve">the fragments </w:t>
      </w:r>
      <w:r w:rsidR="00E8459D">
        <w:rPr>
          <w:rFonts w:ascii="Times New Roman" w:hAnsi="Times New Roman" w:cs="Times New Roman"/>
          <w:sz w:val="24"/>
          <w:szCs w:val="24"/>
        </w:rPr>
        <w:t xml:space="preserve">of NMI (m/z = 83.06), </w:t>
      </w:r>
      <w:proofErr w:type="gramStart"/>
      <w:r w:rsidR="00E8459D">
        <w:rPr>
          <w:rFonts w:ascii="Times New Roman" w:hAnsi="Times New Roman" w:cs="Times New Roman"/>
          <w:sz w:val="24"/>
          <w:szCs w:val="24"/>
        </w:rPr>
        <w:t>Cu(</w:t>
      </w:r>
      <w:proofErr w:type="gramEnd"/>
      <w:r w:rsidR="00E8459D">
        <w:rPr>
          <w:rFonts w:ascii="Times New Roman" w:hAnsi="Times New Roman" w:cs="Times New Roman"/>
          <w:sz w:val="24"/>
          <w:szCs w:val="24"/>
        </w:rPr>
        <w:t>NMI) (m/z = 144.98), Cu(NMI)</w:t>
      </w:r>
      <w:r w:rsidR="00E8459D">
        <w:rPr>
          <w:rFonts w:ascii="Times New Roman" w:hAnsi="Times New Roman" w:cs="Times New Roman"/>
          <w:sz w:val="24"/>
          <w:szCs w:val="24"/>
          <w:vertAlign w:val="subscript"/>
        </w:rPr>
        <w:t>2</w:t>
      </w:r>
      <w:r w:rsidR="00E8459D">
        <w:rPr>
          <w:rFonts w:ascii="Times New Roman" w:hAnsi="Times New Roman" w:cs="Times New Roman"/>
          <w:sz w:val="24"/>
          <w:szCs w:val="24"/>
        </w:rPr>
        <w:t xml:space="preserve"> (m/z = 227.04), and Cu(NMI)</w:t>
      </w:r>
      <w:r w:rsidR="00E8459D">
        <w:rPr>
          <w:rFonts w:ascii="Times New Roman" w:hAnsi="Times New Roman" w:cs="Times New Roman"/>
          <w:sz w:val="24"/>
          <w:szCs w:val="24"/>
          <w:vertAlign w:val="subscript"/>
        </w:rPr>
        <w:t xml:space="preserve">3 </w:t>
      </w:r>
      <w:r w:rsidR="00E8459D">
        <w:rPr>
          <w:rFonts w:ascii="Times New Roman" w:hAnsi="Times New Roman" w:cs="Times New Roman"/>
          <w:sz w:val="24"/>
          <w:szCs w:val="24"/>
        </w:rPr>
        <w:t xml:space="preserve">(m/z = 309.07) are identified. </w:t>
      </w:r>
      <w:bookmarkStart w:id="18" w:name="_Hlk91531635"/>
      <w:bookmarkEnd w:id="17"/>
      <w:r w:rsidR="00E8459D">
        <w:rPr>
          <w:rFonts w:ascii="Times New Roman" w:hAnsi="Times New Roman" w:cs="Times New Roman"/>
          <w:sz w:val="24"/>
          <w:szCs w:val="24"/>
        </w:rPr>
        <w:t xml:space="preserve">Their </w:t>
      </w:r>
      <w:bookmarkStart w:id="19" w:name="_Hlk92297186"/>
      <w:r w:rsidR="00E8459D">
        <w:rPr>
          <w:rFonts w:ascii="Times New Roman" w:hAnsi="Times New Roman" w:cs="Times New Roman"/>
          <w:sz w:val="24"/>
          <w:szCs w:val="24"/>
        </w:rPr>
        <w:t xml:space="preserve">structural formula </w:t>
      </w:r>
      <w:proofErr w:type="gramStart"/>
      <w:r w:rsidR="00E8459D">
        <w:rPr>
          <w:rFonts w:ascii="Times New Roman" w:hAnsi="Times New Roman" w:cs="Times New Roman"/>
          <w:sz w:val="24"/>
          <w:szCs w:val="24"/>
        </w:rPr>
        <w:t>are</w:t>
      </w:r>
      <w:proofErr w:type="gramEnd"/>
      <w:r w:rsidR="00E8459D">
        <w:rPr>
          <w:rFonts w:ascii="Times New Roman" w:hAnsi="Times New Roman" w:cs="Times New Roman"/>
          <w:sz w:val="24"/>
          <w:szCs w:val="24"/>
        </w:rPr>
        <w:t xml:space="preserve"> shown in </w:t>
      </w:r>
      <w:r w:rsidR="00F858DB" w:rsidRPr="00392300">
        <w:rPr>
          <w:rFonts w:ascii="Times New Roman" w:hAnsi="Times New Roman" w:cs="Times New Roman"/>
          <w:b/>
          <w:bCs/>
          <w:sz w:val="24"/>
          <w:szCs w:val="24"/>
        </w:rPr>
        <w:t>Supplementary</w:t>
      </w:r>
      <w:r w:rsidR="00F858DB">
        <w:rPr>
          <w:rFonts w:ascii="Times New Roman" w:hAnsi="Times New Roman" w:cs="Times New Roman" w:hint="eastAsia"/>
          <w:b/>
          <w:bCs/>
          <w:sz w:val="24"/>
          <w:szCs w:val="24"/>
        </w:rPr>
        <w:t xml:space="preserve"> </w:t>
      </w:r>
      <w:r w:rsidR="00E8459D">
        <w:rPr>
          <w:rFonts w:ascii="Times New Roman" w:hAnsi="Times New Roman" w:cs="Times New Roman" w:hint="eastAsia"/>
          <w:b/>
          <w:bCs/>
          <w:sz w:val="24"/>
          <w:szCs w:val="24"/>
        </w:rPr>
        <w:t>Tab</w:t>
      </w:r>
      <w:r w:rsidR="00E8459D">
        <w:rPr>
          <w:rFonts w:ascii="Times New Roman" w:hAnsi="Times New Roman" w:cs="Times New Roman"/>
          <w:b/>
          <w:bCs/>
          <w:sz w:val="24"/>
          <w:szCs w:val="24"/>
        </w:rPr>
        <w:t>le 3</w:t>
      </w:r>
      <w:r w:rsidR="00E8459D">
        <w:rPr>
          <w:rFonts w:ascii="Times New Roman" w:hAnsi="Times New Roman" w:cs="Times New Roman"/>
          <w:sz w:val="24"/>
          <w:szCs w:val="24"/>
        </w:rPr>
        <w:t xml:space="preserve"> below.   </w:t>
      </w:r>
    </w:p>
    <w:bookmarkEnd w:id="18"/>
    <w:bookmarkEnd w:id="19"/>
    <w:p w14:paraId="2979AE28" w14:textId="77777777" w:rsidR="004806A2" w:rsidRDefault="004806A2">
      <w:pPr>
        <w:rPr>
          <w:rFonts w:ascii="Times New Roman" w:hAnsi="Times New Roman" w:cs="Times New Roman"/>
          <w:sz w:val="28"/>
          <w:szCs w:val="32"/>
        </w:rPr>
      </w:pPr>
    </w:p>
    <w:p w14:paraId="3C1AF32C" w14:textId="77777777" w:rsidR="004806A2" w:rsidRDefault="004806A2">
      <w:pPr>
        <w:rPr>
          <w:rFonts w:ascii="Times New Roman" w:hAnsi="Times New Roman" w:cs="Times New Roman"/>
          <w:sz w:val="28"/>
          <w:szCs w:val="32"/>
        </w:rPr>
      </w:pPr>
    </w:p>
    <w:p w14:paraId="70EFB320" w14:textId="77777777" w:rsidR="004806A2" w:rsidRDefault="004806A2">
      <w:pPr>
        <w:rPr>
          <w:rFonts w:ascii="Times New Roman" w:hAnsi="Times New Roman" w:cs="Times New Roman"/>
          <w:sz w:val="28"/>
          <w:szCs w:val="32"/>
        </w:rPr>
      </w:pPr>
    </w:p>
    <w:p w14:paraId="36B7D227" w14:textId="77777777" w:rsidR="004806A2" w:rsidRDefault="004806A2">
      <w:pPr>
        <w:rPr>
          <w:rFonts w:ascii="Times New Roman" w:hAnsi="Times New Roman" w:cs="Times New Roman"/>
          <w:sz w:val="28"/>
          <w:szCs w:val="32"/>
        </w:rPr>
      </w:pPr>
    </w:p>
    <w:p w14:paraId="45060200" w14:textId="77777777" w:rsidR="004806A2" w:rsidRDefault="004806A2">
      <w:pPr>
        <w:rPr>
          <w:rFonts w:ascii="Times New Roman" w:hAnsi="Times New Roman" w:cs="Times New Roman"/>
          <w:sz w:val="28"/>
          <w:szCs w:val="32"/>
        </w:rPr>
      </w:pPr>
    </w:p>
    <w:p w14:paraId="1287A00E" w14:textId="77777777" w:rsidR="004806A2" w:rsidRDefault="00E8459D">
      <w:pPr>
        <w:widowControl/>
        <w:jc w:val="left"/>
        <w:rPr>
          <w:rFonts w:ascii="Times New Roman" w:hAnsi="Times New Roman" w:cs="Times New Roman"/>
          <w:sz w:val="28"/>
          <w:szCs w:val="32"/>
        </w:rPr>
      </w:pPr>
      <w:r>
        <w:rPr>
          <w:rFonts w:ascii="Times New Roman" w:hAnsi="Times New Roman" w:cs="Times New Roman"/>
          <w:sz w:val="28"/>
          <w:szCs w:val="32"/>
        </w:rPr>
        <w:br w:type="page"/>
      </w:r>
    </w:p>
    <w:p w14:paraId="7813FBB2" w14:textId="77BA3FCA" w:rsidR="004806A2" w:rsidRDefault="00F858DB" w:rsidP="00D37675">
      <w:pPr>
        <w:spacing w:after="240" w:line="360" w:lineRule="auto"/>
        <w:rPr>
          <w:rFonts w:ascii="Times New Roman" w:hAnsi="Times New Roman" w:cs="Times New Roman"/>
          <w:b/>
          <w:bCs/>
          <w:sz w:val="28"/>
          <w:szCs w:val="32"/>
          <w:lang w:val="en-US"/>
        </w:rPr>
      </w:pPr>
      <w:r w:rsidRPr="00392300">
        <w:rPr>
          <w:rFonts w:ascii="Times New Roman" w:hAnsi="Times New Roman" w:cs="Times New Roman"/>
          <w:b/>
          <w:bCs/>
          <w:sz w:val="24"/>
          <w:szCs w:val="24"/>
        </w:rPr>
        <w:lastRenderedPageBreak/>
        <w:t>Supplementary</w:t>
      </w:r>
      <w:r>
        <w:rPr>
          <w:rFonts w:ascii="Times New Roman" w:hAnsi="Times New Roman" w:cs="Times New Roman"/>
          <w:b/>
          <w:bCs/>
          <w:sz w:val="24"/>
          <w:szCs w:val="28"/>
        </w:rPr>
        <w:t xml:space="preserve"> </w:t>
      </w:r>
      <w:r w:rsidR="00E8459D">
        <w:rPr>
          <w:rFonts w:ascii="Times New Roman" w:hAnsi="Times New Roman" w:cs="Times New Roman"/>
          <w:b/>
          <w:bCs/>
          <w:sz w:val="24"/>
          <w:szCs w:val="28"/>
        </w:rPr>
        <w:t>Table 3</w:t>
      </w:r>
      <w:r w:rsidR="00090901" w:rsidRPr="009E03BB">
        <w:rPr>
          <w:rFonts w:ascii="Times New Roman" w:hAnsi="Times New Roman" w:cs="Times New Roman"/>
          <w:b/>
          <w:bCs/>
          <w:sz w:val="24"/>
          <w:szCs w:val="24"/>
          <w:lang w:val="en-US"/>
        </w:rPr>
        <w:t xml:space="preserve"> </w:t>
      </w:r>
      <w:r w:rsidR="00090901" w:rsidRPr="009E03BB">
        <w:rPr>
          <w:rFonts w:ascii="Times New Roman" w:eastAsia="Times New Roman" w:hAnsi="Times New Roman" w:cs="Times New Roman"/>
          <w:b/>
          <w:bCs/>
          <w:kern w:val="0"/>
          <w:sz w:val="24"/>
          <w:szCs w:val="24"/>
          <w:lang w:val="en-US" w:eastAsia="en-US"/>
        </w:rPr>
        <w:t xml:space="preserve">| </w:t>
      </w:r>
      <w:r w:rsidR="00E8459D">
        <w:rPr>
          <w:rFonts w:ascii="Times New Roman" w:hAnsi="Times New Roman" w:cs="Times New Roman"/>
          <w:sz w:val="24"/>
          <w:szCs w:val="28"/>
        </w:rPr>
        <w:t xml:space="preserve">Structural formula for </w:t>
      </w:r>
      <w:r w:rsidR="00E8459D">
        <w:rPr>
          <w:rFonts w:ascii="Times New Roman" w:hAnsi="Times New Roman" w:cs="Times New Roman"/>
          <w:sz w:val="24"/>
          <w:szCs w:val="24"/>
        </w:rPr>
        <w:t>m</w:t>
      </w:r>
      <w:r w:rsidR="00E8459D">
        <w:rPr>
          <w:rFonts w:ascii="Times New Roman" w:hAnsi="Times New Roman" w:cs="Times New Roman" w:hint="eastAsia"/>
          <w:sz w:val="24"/>
          <w:szCs w:val="24"/>
        </w:rPr>
        <w:t xml:space="preserve">olecular ion </w:t>
      </w:r>
      <w:r w:rsidR="00E8459D">
        <w:rPr>
          <w:rFonts w:ascii="Times New Roman" w:hAnsi="Times New Roman" w:cs="Times New Roman"/>
          <w:sz w:val="24"/>
          <w:szCs w:val="24"/>
        </w:rPr>
        <w:t xml:space="preserve">or </w:t>
      </w:r>
      <w:r w:rsidR="00E8459D">
        <w:rPr>
          <w:rFonts w:ascii="Times New Roman" w:hAnsi="Times New Roman" w:cs="Times New Roman" w:hint="eastAsia"/>
          <w:sz w:val="24"/>
          <w:szCs w:val="24"/>
        </w:rPr>
        <w:t xml:space="preserve">the fragments </w:t>
      </w:r>
      <w:r w:rsidR="00E8459D">
        <w:rPr>
          <w:rFonts w:ascii="Times New Roman" w:hAnsi="Times New Roman" w:cs="Times New Roman"/>
          <w:sz w:val="24"/>
          <w:szCs w:val="24"/>
        </w:rPr>
        <w:t xml:space="preserve">identified in </w:t>
      </w:r>
      <w:r w:rsidRPr="00D37675">
        <w:rPr>
          <w:rFonts w:ascii="Times New Roman" w:hAnsi="Times New Roman" w:cs="Times New Roman"/>
          <w:sz w:val="24"/>
          <w:szCs w:val="24"/>
        </w:rPr>
        <w:t>Supplementary</w:t>
      </w:r>
      <w:r w:rsidRPr="00D37675">
        <w:rPr>
          <w:rFonts w:ascii="Times New Roman" w:hAnsi="Times New Roman" w:cs="Times New Roman"/>
          <w:sz w:val="24"/>
          <w:szCs w:val="28"/>
        </w:rPr>
        <w:t xml:space="preserve"> </w:t>
      </w:r>
      <w:r w:rsidR="00E8459D" w:rsidRPr="00D37675">
        <w:rPr>
          <w:rFonts w:ascii="Times New Roman" w:hAnsi="Times New Roman" w:cs="Times New Roman"/>
          <w:sz w:val="24"/>
          <w:szCs w:val="28"/>
        </w:rPr>
        <w:t>Fig</w:t>
      </w:r>
      <w:r w:rsidR="00E8459D" w:rsidRPr="00D37675">
        <w:rPr>
          <w:rFonts w:ascii="Times New Roman" w:hAnsi="Times New Roman" w:cs="Times New Roman" w:hint="eastAsia"/>
          <w:sz w:val="24"/>
          <w:szCs w:val="28"/>
          <w:lang w:val="en-US"/>
        </w:rPr>
        <w:t>.</w:t>
      </w:r>
      <w:r w:rsidR="00E8459D" w:rsidRPr="00D37675">
        <w:rPr>
          <w:rFonts w:ascii="Times New Roman" w:hAnsi="Times New Roman" w:cs="Times New Roman"/>
          <w:sz w:val="24"/>
          <w:szCs w:val="28"/>
        </w:rPr>
        <w:t xml:space="preserve"> 4</w:t>
      </w:r>
      <w:r w:rsidR="00E74354" w:rsidRPr="00D37675">
        <w:rPr>
          <w:rFonts w:ascii="Times New Roman" w:hAnsi="Times New Roman" w:cs="Times New Roman" w:hint="eastAsia"/>
          <w:sz w:val="24"/>
          <w:szCs w:val="28"/>
          <w:lang w:val="en-US"/>
        </w:rPr>
        <w:t>.</w:t>
      </w:r>
    </w:p>
    <w:p w14:paraId="31ABC7DD" w14:textId="77777777" w:rsidR="004806A2" w:rsidRDefault="004806A2">
      <w:pPr>
        <w:rPr>
          <w:rFonts w:ascii="Times New Roman" w:hAnsi="Times New Roman" w:cs="Times New Roman"/>
          <w:sz w:val="28"/>
          <w:szCs w:val="32"/>
        </w:rPr>
      </w:pPr>
    </w:p>
    <w:p w14:paraId="261F27DA" w14:textId="77777777" w:rsidR="004806A2" w:rsidRDefault="004806A2">
      <w:pPr>
        <w:rPr>
          <w:rFonts w:ascii="Times New Roman" w:hAnsi="Times New Roman" w:cs="Times New Roman"/>
          <w:b/>
          <w:bCs/>
          <w:sz w:val="28"/>
          <w:szCs w:val="32"/>
        </w:rPr>
      </w:pPr>
    </w:p>
    <w:p w14:paraId="1448A360" w14:textId="77777777" w:rsidR="004806A2" w:rsidRDefault="004806A2">
      <w:pPr>
        <w:spacing w:line="360" w:lineRule="auto"/>
        <w:rPr>
          <w:rFonts w:ascii="Times New Roman" w:hAnsi="Times New Roman" w:cs="Times New Roman"/>
          <w:sz w:val="24"/>
          <w:szCs w:val="28"/>
        </w:rPr>
      </w:pPr>
    </w:p>
    <w:tbl>
      <w:tblPr>
        <w:tblStyle w:val="11"/>
        <w:tblpPr w:leftFromText="180" w:rightFromText="180" w:vertAnchor="page" w:horzAnchor="margin" w:tblpXSpec="center" w:tblpY="2557"/>
        <w:tblW w:w="4905" w:type="pct"/>
        <w:tblBorders>
          <w:insideH w:val="none" w:sz="0" w:space="0" w:color="auto"/>
          <w:insideV w:val="none" w:sz="0" w:space="0" w:color="auto"/>
        </w:tblBorders>
        <w:tblLook w:val="04A0" w:firstRow="1" w:lastRow="0" w:firstColumn="1" w:lastColumn="0" w:noHBand="0" w:noVBand="1"/>
      </w:tblPr>
      <w:tblGrid>
        <w:gridCol w:w="1429"/>
        <w:gridCol w:w="2825"/>
        <w:gridCol w:w="1844"/>
        <w:gridCol w:w="2757"/>
      </w:tblGrid>
      <w:tr w:rsidR="004806A2" w14:paraId="5A631D02" w14:textId="77777777" w:rsidTr="00D37675">
        <w:trPr>
          <w:trHeight w:val="321"/>
        </w:trPr>
        <w:tc>
          <w:tcPr>
            <w:tcW w:w="807" w:type="pct"/>
            <w:tcBorders>
              <w:top w:val="single" w:sz="4" w:space="0" w:color="auto"/>
              <w:left w:val="nil"/>
              <w:bottom w:val="single" w:sz="4" w:space="0" w:color="auto"/>
            </w:tcBorders>
          </w:tcPr>
          <w:p w14:paraId="41B050CC" w14:textId="77777777" w:rsidR="004806A2" w:rsidRDefault="004806A2" w:rsidP="00D37675">
            <w:pPr>
              <w:spacing w:beforeLines="50" w:before="120"/>
              <w:jc w:val="center"/>
              <w:rPr>
                <w:rFonts w:ascii="Times New Roman" w:eastAsia="等线" w:hAnsi="Times New Roman" w:cs="Times New Roman"/>
                <w:lang w:val="en-US"/>
              </w:rPr>
            </w:pPr>
          </w:p>
        </w:tc>
        <w:tc>
          <w:tcPr>
            <w:tcW w:w="1595" w:type="pct"/>
            <w:tcBorders>
              <w:top w:val="single" w:sz="4" w:space="0" w:color="auto"/>
              <w:bottom w:val="single" w:sz="4" w:space="0" w:color="auto"/>
            </w:tcBorders>
            <w:vAlign w:val="center"/>
          </w:tcPr>
          <w:p w14:paraId="2418816C" w14:textId="77777777" w:rsidR="004806A2" w:rsidRDefault="00E8459D" w:rsidP="00D37675">
            <w:pPr>
              <w:spacing w:beforeLines="50" w:before="120"/>
              <w:jc w:val="center"/>
              <w:rPr>
                <w:rFonts w:ascii="Times New Roman" w:eastAsia="等线" w:hAnsi="Times New Roman" w:cs="Times New Roman"/>
                <w:lang w:val="en-US"/>
              </w:rPr>
            </w:pPr>
            <w:bookmarkStart w:id="20" w:name="_Hlk92296757"/>
            <w:r>
              <w:rPr>
                <w:rFonts w:ascii="Times New Roman" w:eastAsia="等线" w:hAnsi="Times New Roman" w:cs="Times New Roman" w:hint="eastAsia"/>
                <w:lang w:val="en-US"/>
              </w:rPr>
              <w:t>S</w:t>
            </w:r>
            <w:r>
              <w:rPr>
                <w:rFonts w:ascii="Times New Roman" w:eastAsia="等线" w:hAnsi="Times New Roman" w:cs="Times New Roman"/>
                <w:lang w:val="en-US"/>
              </w:rPr>
              <w:t>tructural formula</w:t>
            </w:r>
            <w:bookmarkEnd w:id="20"/>
          </w:p>
        </w:tc>
        <w:tc>
          <w:tcPr>
            <w:tcW w:w="1041" w:type="pct"/>
            <w:tcBorders>
              <w:top w:val="single" w:sz="4" w:space="0" w:color="auto"/>
              <w:bottom w:val="single" w:sz="4" w:space="0" w:color="auto"/>
            </w:tcBorders>
            <w:vAlign w:val="center"/>
          </w:tcPr>
          <w:p w14:paraId="2EAC95BB" w14:textId="77777777" w:rsidR="00D37675" w:rsidRDefault="00E8459D" w:rsidP="00D37675">
            <w:pPr>
              <w:spacing w:beforeLines="50" w:before="120"/>
              <w:jc w:val="center"/>
              <w:rPr>
                <w:rFonts w:ascii="Times New Roman" w:eastAsia="等线" w:hAnsi="Times New Roman" w:cs="Times New Roman"/>
                <w:i/>
                <w:iCs/>
                <w:lang w:val="en-US"/>
              </w:rPr>
            </w:pPr>
            <w:bookmarkStart w:id="21" w:name="OLE_LINK2"/>
            <w:r>
              <w:rPr>
                <w:rFonts w:ascii="Times New Roman" w:eastAsia="等线" w:hAnsi="Times New Roman" w:cs="Times New Roman"/>
                <w:lang w:val="en-US"/>
              </w:rPr>
              <w:t>MS(ESI)</w:t>
            </w:r>
            <w:r>
              <w:rPr>
                <w:rFonts w:ascii="Times New Roman" w:eastAsia="等线" w:hAnsi="Times New Roman" w:cs="Times New Roman"/>
                <w:i/>
                <w:iCs/>
                <w:lang w:val="en-US"/>
              </w:rPr>
              <w:t xml:space="preserve"> m/z:</w:t>
            </w:r>
          </w:p>
          <w:p w14:paraId="6BF177AF" w14:textId="5B7439AE" w:rsidR="004806A2" w:rsidRDefault="00E8459D" w:rsidP="00D37675">
            <w:pPr>
              <w:spacing w:beforeLines="50" w:before="120"/>
              <w:jc w:val="center"/>
              <w:rPr>
                <w:rFonts w:ascii="Times New Roman" w:eastAsia="等线" w:hAnsi="Times New Roman" w:cs="Times New Roman"/>
                <w:lang w:val="en-US"/>
              </w:rPr>
            </w:pPr>
            <w:r>
              <w:rPr>
                <w:rFonts w:ascii="Times New Roman" w:eastAsia="等线" w:hAnsi="Times New Roman" w:cs="Times New Roman" w:hint="eastAsia"/>
                <w:lang w:val="en-US"/>
              </w:rPr>
              <w:t>(</w:t>
            </w:r>
            <w:r>
              <w:rPr>
                <w:rFonts w:ascii="Times New Roman" w:eastAsia="等线" w:hAnsi="Times New Roman" w:cs="Times New Roman"/>
                <w:lang w:val="en-US"/>
              </w:rPr>
              <w:t>found)</w:t>
            </w:r>
            <w:bookmarkEnd w:id="21"/>
          </w:p>
        </w:tc>
        <w:tc>
          <w:tcPr>
            <w:tcW w:w="1558" w:type="pct"/>
            <w:tcBorders>
              <w:top w:val="single" w:sz="4" w:space="0" w:color="auto"/>
              <w:bottom w:val="single" w:sz="4" w:space="0" w:color="auto"/>
              <w:right w:val="nil"/>
            </w:tcBorders>
            <w:vAlign w:val="center"/>
          </w:tcPr>
          <w:p w14:paraId="3FCE5515" w14:textId="77777777" w:rsidR="00D37675" w:rsidRDefault="00E8459D" w:rsidP="00D37675">
            <w:pPr>
              <w:spacing w:beforeLines="50" w:before="120"/>
              <w:jc w:val="center"/>
              <w:rPr>
                <w:rFonts w:ascii="Times New Roman" w:eastAsia="等线" w:hAnsi="Times New Roman" w:cs="Times New Roman"/>
                <w:lang w:val="en-US"/>
              </w:rPr>
            </w:pPr>
            <w:r>
              <w:rPr>
                <w:rFonts w:ascii="Times New Roman" w:eastAsia="等线" w:hAnsi="Times New Roman" w:cs="Times New Roman"/>
                <w:lang w:val="en-US"/>
              </w:rPr>
              <w:t xml:space="preserve">Formula Weight </w:t>
            </w:r>
          </w:p>
          <w:p w14:paraId="15EDAF19" w14:textId="2DF8E0A1" w:rsidR="004806A2" w:rsidRDefault="00E8459D" w:rsidP="00D37675">
            <w:pPr>
              <w:spacing w:beforeLines="50" w:before="120"/>
              <w:jc w:val="center"/>
              <w:rPr>
                <w:rFonts w:ascii="Times New Roman" w:eastAsia="等线" w:hAnsi="Times New Roman" w:cs="Times New Roman"/>
                <w:lang w:val="en-US"/>
              </w:rPr>
            </w:pPr>
            <w:r>
              <w:rPr>
                <w:rFonts w:ascii="Times New Roman" w:eastAsia="等线" w:hAnsi="Times New Roman" w:cs="Times New Roman" w:hint="eastAsia"/>
                <w:lang w:val="en-US"/>
              </w:rPr>
              <w:t>(</w:t>
            </w:r>
            <w:r>
              <w:rPr>
                <w:rFonts w:ascii="Times New Roman" w:eastAsia="等线" w:hAnsi="Times New Roman" w:cs="Times New Roman"/>
                <w:lang w:val="en-US"/>
              </w:rPr>
              <w:t>calculated</w:t>
            </w:r>
            <w:r>
              <w:rPr>
                <w:rFonts w:ascii="Times New Roman" w:eastAsia="等线" w:hAnsi="Times New Roman" w:cs="Times New Roman" w:hint="eastAsia"/>
                <w:lang w:val="en-US"/>
              </w:rPr>
              <w:t>)</w:t>
            </w:r>
          </w:p>
        </w:tc>
      </w:tr>
      <w:tr w:rsidR="004806A2" w14:paraId="1AA31660" w14:textId="77777777" w:rsidTr="00D37675">
        <w:trPr>
          <w:trHeight w:val="646"/>
        </w:trPr>
        <w:tc>
          <w:tcPr>
            <w:tcW w:w="807" w:type="pct"/>
            <w:tcBorders>
              <w:top w:val="single" w:sz="4" w:space="0" w:color="auto"/>
              <w:left w:val="nil"/>
            </w:tcBorders>
            <w:shd w:val="clear" w:color="auto" w:fill="F2F2F2" w:themeFill="background1" w:themeFillShade="F2"/>
            <w:vAlign w:val="center"/>
          </w:tcPr>
          <w:p w14:paraId="275CC825" w14:textId="77777777" w:rsidR="004806A2" w:rsidRDefault="00E8459D" w:rsidP="00D37675">
            <w:pPr>
              <w:spacing w:beforeLines="50" w:before="120"/>
              <w:jc w:val="center"/>
              <w:rPr>
                <w:rFonts w:ascii="Times New Roman" w:eastAsia="等线" w:hAnsi="Times New Roman" w:cs="Times New Roman"/>
                <w:b/>
                <w:bCs/>
                <w:lang w:val="en-US"/>
              </w:rPr>
            </w:pPr>
            <w:r>
              <w:rPr>
                <w:rFonts w:ascii="Times New Roman" w:eastAsia="等线" w:hAnsi="Times New Roman" w:cs="Times New Roman"/>
                <w:b/>
                <w:bCs/>
                <w:lang w:val="en-US"/>
              </w:rPr>
              <w:t>I</w:t>
            </w:r>
          </w:p>
        </w:tc>
        <w:tc>
          <w:tcPr>
            <w:tcW w:w="1595" w:type="pct"/>
            <w:tcBorders>
              <w:top w:val="single" w:sz="4" w:space="0" w:color="auto"/>
            </w:tcBorders>
            <w:shd w:val="clear" w:color="auto" w:fill="F2F2F2" w:themeFill="background1" w:themeFillShade="F2"/>
          </w:tcPr>
          <w:p w14:paraId="2D76F4EE" w14:textId="77777777" w:rsidR="004806A2" w:rsidRDefault="00E8459D" w:rsidP="00D37675">
            <w:pPr>
              <w:spacing w:beforeLines="50" w:before="120"/>
              <w:jc w:val="center"/>
              <w:rPr>
                <w:rFonts w:ascii="等线" w:eastAsia="等线" w:hAnsi="等线" w:cs="Times New Roman"/>
                <w:lang w:val="en-US"/>
              </w:rPr>
            </w:pPr>
            <w:r>
              <w:rPr>
                <w:rFonts w:ascii="等线" w:eastAsia="等线" w:hAnsi="等线" w:cs="Times New Roman"/>
                <w:lang w:val="en-US"/>
              </w:rPr>
              <w:object w:dxaOrig="836" w:dyaOrig="621" w14:anchorId="5C4DE21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05pt;height:30.55pt" o:ole="">
                  <v:imagedata r:id="rId12" o:title=""/>
                </v:shape>
                <o:OLEObject Type="Embed" ProgID="ChemDraw.Document.6.0" ShapeID="_x0000_i1025" DrawAspect="Content" ObjectID="_1752385795" r:id="rId13"/>
              </w:object>
            </w:r>
          </w:p>
        </w:tc>
        <w:tc>
          <w:tcPr>
            <w:tcW w:w="1041" w:type="pct"/>
            <w:tcBorders>
              <w:top w:val="single" w:sz="4" w:space="0" w:color="auto"/>
            </w:tcBorders>
            <w:shd w:val="clear" w:color="auto" w:fill="F2F2F2" w:themeFill="background1" w:themeFillShade="F2"/>
            <w:vAlign w:val="center"/>
          </w:tcPr>
          <w:p w14:paraId="61372269" w14:textId="77777777" w:rsidR="004806A2" w:rsidRDefault="00E8459D" w:rsidP="00D37675">
            <w:pPr>
              <w:spacing w:beforeLines="50" w:before="120"/>
              <w:jc w:val="center"/>
              <w:rPr>
                <w:rFonts w:ascii="Times New Roman" w:eastAsia="等线" w:hAnsi="Times New Roman" w:cs="Times New Roman"/>
                <w:lang w:val="en-US"/>
              </w:rPr>
            </w:pPr>
            <w:r>
              <w:rPr>
                <w:rFonts w:ascii="Times New Roman" w:eastAsia="等线" w:hAnsi="Times New Roman" w:cs="Times New Roman" w:hint="eastAsia"/>
                <w:lang w:val="en-US"/>
              </w:rPr>
              <w:t>8</w:t>
            </w:r>
            <w:r>
              <w:rPr>
                <w:rFonts w:ascii="Times New Roman" w:eastAsia="等线" w:hAnsi="Times New Roman" w:cs="Times New Roman"/>
                <w:lang w:val="en-US"/>
              </w:rPr>
              <w:t>3.06</w:t>
            </w:r>
          </w:p>
        </w:tc>
        <w:tc>
          <w:tcPr>
            <w:tcW w:w="1558" w:type="pct"/>
            <w:tcBorders>
              <w:top w:val="single" w:sz="4" w:space="0" w:color="auto"/>
              <w:right w:val="nil"/>
            </w:tcBorders>
            <w:shd w:val="clear" w:color="auto" w:fill="F2F2F2" w:themeFill="background1" w:themeFillShade="F2"/>
            <w:vAlign w:val="center"/>
          </w:tcPr>
          <w:p w14:paraId="1B2FFA54" w14:textId="77777777" w:rsidR="004806A2" w:rsidRDefault="00E8459D" w:rsidP="00D37675">
            <w:pPr>
              <w:spacing w:beforeLines="50" w:before="120"/>
              <w:jc w:val="center"/>
              <w:rPr>
                <w:rFonts w:ascii="Times New Roman" w:eastAsia="等线" w:hAnsi="Times New Roman" w:cs="Times New Roman"/>
                <w:lang w:val="en-US"/>
              </w:rPr>
            </w:pPr>
            <w:r>
              <w:rPr>
                <w:rFonts w:ascii="Times New Roman" w:eastAsia="等线" w:hAnsi="Times New Roman" w:cs="Times New Roman" w:hint="eastAsia"/>
                <w:lang w:val="en-US"/>
              </w:rPr>
              <w:t>8</w:t>
            </w:r>
            <w:r>
              <w:rPr>
                <w:rFonts w:ascii="Times New Roman" w:eastAsia="等线" w:hAnsi="Times New Roman" w:cs="Times New Roman"/>
                <w:lang w:val="en-US"/>
              </w:rPr>
              <w:t>2.05</w:t>
            </w:r>
          </w:p>
        </w:tc>
      </w:tr>
      <w:tr w:rsidR="004806A2" w14:paraId="68CE11DC" w14:textId="77777777" w:rsidTr="00D37675">
        <w:trPr>
          <w:trHeight w:val="809"/>
        </w:trPr>
        <w:tc>
          <w:tcPr>
            <w:tcW w:w="807" w:type="pct"/>
            <w:tcBorders>
              <w:left w:val="nil"/>
            </w:tcBorders>
            <w:vAlign w:val="center"/>
          </w:tcPr>
          <w:p w14:paraId="7D9E1AA4" w14:textId="77777777" w:rsidR="004806A2" w:rsidRDefault="00E8459D" w:rsidP="00D37675">
            <w:pPr>
              <w:spacing w:beforeLines="50" w:before="120"/>
              <w:jc w:val="center"/>
              <w:rPr>
                <w:rFonts w:ascii="Times New Roman" w:eastAsia="等线" w:hAnsi="Times New Roman" w:cs="Times New Roman"/>
                <w:b/>
                <w:bCs/>
                <w:lang w:val="en-US"/>
              </w:rPr>
            </w:pPr>
            <w:r>
              <w:rPr>
                <w:rFonts w:ascii="Times New Roman" w:eastAsia="等线" w:hAnsi="Times New Roman" w:cs="Times New Roman"/>
                <w:b/>
                <w:bCs/>
                <w:lang w:val="en-US"/>
              </w:rPr>
              <w:t>I-a</w:t>
            </w:r>
          </w:p>
        </w:tc>
        <w:bookmarkStart w:id="22" w:name="OLE_LINK1"/>
        <w:tc>
          <w:tcPr>
            <w:tcW w:w="1595" w:type="pct"/>
          </w:tcPr>
          <w:p w14:paraId="35710781" w14:textId="77777777" w:rsidR="004806A2" w:rsidRDefault="00E8459D" w:rsidP="00D37675">
            <w:pPr>
              <w:spacing w:beforeLines="50" w:before="120"/>
              <w:jc w:val="center"/>
              <w:rPr>
                <w:rFonts w:ascii="等线" w:eastAsia="等线" w:hAnsi="等线" w:cs="Times New Roman"/>
                <w:lang w:val="en-US"/>
              </w:rPr>
            </w:pPr>
            <w:r>
              <w:object w:dxaOrig="931" w:dyaOrig="931" w14:anchorId="1B9EE0C0">
                <v:shape id="_x0000_i1026" type="#_x0000_t75" style="width:45.5pt;height:45.5pt" o:ole="">
                  <v:imagedata r:id="rId14" o:title=""/>
                </v:shape>
                <o:OLEObject Type="Embed" ProgID="ChemDraw.Document.6.0" ShapeID="_x0000_i1026" DrawAspect="Content" ObjectID="_1752385796" r:id="rId15"/>
              </w:object>
            </w:r>
            <w:bookmarkEnd w:id="22"/>
          </w:p>
        </w:tc>
        <w:tc>
          <w:tcPr>
            <w:tcW w:w="1041" w:type="pct"/>
            <w:vAlign w:val="center"/>
          </w:tcPr>
          <w:p w14:paraId="3D90685A" w14:textId="77777777" w:rsidR="004806A2" w:rsidRDefault="00E8459D" w:rsidP="00D37675">
            <w:pPr>
              <w:spacing w:beforeLines="50" w:before="120"/>
              <w:jc w:val="center"/>
              <w:rPr>
                <w:rFonts w:ascii="Times New Roman" w:eastAsia="等线" w:hAnsi="Times New Roman" w:cs="Times New Roman"/>
                <w:lang w:val="en-US"/>
              </w:rPr>
            </w:pPr>
            <w:r>
              <w:rPr>
                <w:rFonts w:ascii="Times New Roman" w:eastAsia="等线" w:hAnsi="Times New Roman" w:cs="Times New Roman"/>
                <w:lang w:val="en-US"/>
              </w:rPr>
              <w:t>144.98</w:t>
            </w:r>
          </w:p>
        </w:tc>
        <w:tc>
          <w:tcPr>
            <w:tcW w:w="1558" w:type="pct"/>
            <w:tcBorders>
              <w:right w:val="nil"/>
            </w:tcBorders>
            <w:vAlign w:val="center"/>
          </w:tcPr>
          <w:p w14:paraId="68002666" w14:textId="77777777" w:rsidR="004806A2" w:rsidRDefault="00E8459D" w:rsidP="00D37675">
            <w:pPr>
              <w:spacing w:beforeLines="50" w:before="120"/>
              <w:jc w:val="center"/>
              <w:rPr>
                <w:rFonts w:ascii="Times New Roman" w:eastAsia="等线" w:hAnsi="Times New Roman" w:cs="Times New Roman"/>
                <w:lang w:val="en-US"/>
              </w:rPr>
            </w:pPr>
            <w:r>
              <w:rPr>
                <w:rFonts w:ascii="Times New Roman" w:eastAsia="等线" w:hAnsi="Times New Roman" w:cs="Times New Roman" w:hint="eastAsia"/>
                <w:lang w:val="en-US"/>
              </w:rPr>
              <w:t>1</w:t>
            </w:r>
            <w:r>
              <w:rPr>
                <w:rFonts w:ascii="Times New Roman" w:eastAsia="等线" w:hAnsi="Times New Roman" w:cs="Times New Roman"/>
                <w:lang w:val="en-US"/>
              </w:rPr>
              <w:t>44.98</w:t>
            </w:r>
          </w:p>
        </w:tc>
      </w:tr>
      <w:tr w:rsidR="004806A2" w14:paraId="008A743C" w14:textId="77777777" w:rsidTr="00D37675">
        <w:trPr>
          <w:trHeight w:val="1014"/>
        </w:trPr>
        <w:tc>
          <w:tcPr>
            <w:tcW w:w="807" w:type="pct"/>
            <w:tcBorders>
              <w:left w:val="nil"/>
            </w:tcBorders>
            <w:shd w:val="clear" w:color="auto" w:fill="F2F2F2" w:themeFill="background1" w:themeFillShade="F2"/>
            <w:vAlign w:val="center"/>
          </w:tcPr>
          <w:p w14:paraId="449019F6" w14:textId="77777777" w:rsidR="004806A2" w:rsidRDefault="00E8459D" w:rsidP="00D37675">
            <w:pPr>
              <w:spacing w:beforeLines="50" w:before="120"/>
              <w:jc w:val="center"/>
              <w:rPr>
                <w:rFonts w:ascii="等线" w:eastAsia="等线" w:hAnsi="等线" w:cs="Times New Roman"/>
                <w:b/>
                <w:bCs/>
                <w:lang w:val="en-US"/>
              </w:rPr>
            </w:pPr>
            <w:r>
              <w:rPr>
                <w:rFonts w:ascii="Times New Roman" w:eastAsia="等线" w:hAnsi="Times New Roman" w:cs="Times New Roman"/>
                <w:b/>
                <w:bCs/>
                <w:lang w:val="en-US"/>
              </w:rPr>
              <w:t>II-a</w:t>
            </w:r>
          </w:p>
        </w:tc>
        <w:tc>
          <w:tcPr>
            <w:tcW w:w="1595" w:type="pct"/>
            <w:shd w:val="clear" w:color="auto" w:fill="F2F2F2" w:themeFill="background1" w:themeFillShade="F2"/>
          </w:tcPr>
          <w:p w14:paraId="6740C190" w14:textId="77777777" w:rsidR="004806A2" w:rsidRDefault="00E8459D" w:rsidP="00D37675">
            <w:pPr>
              <w:spacing w:beforeLines="50" w:before="120"/>
              <w:jc w:val="center"/>
              <w:rPr>
                <w:rFonts w:ascii="Times New Roman" w:eastAsia="等线" w:hAnsi="Times New Roman" w:cs="Times New Roman"/>
                <w:lang w:val="en-US"/>
              </w:rPr>
            </w:pPr>
            <w:r>
              <w:rPr>
                <w:rFonts w:ascii="等线" w:eastAsia="等线" w:hAnsi="等线" w:cs="Times New Roman"/>
                <w:lang w:val="en-US"/>
              </w:rPr>
              <w:object w:dxaOrig="1845" w:dyaOrig="931" w14:anchorId="22A2912D">
                <v:shape id="_x0000_i1027" type="#_x0000_t75" style="width:92.15pt;height:45.5pt" o:ole="">
                  <v:imagedata r:id="rId16" o:title=""/>
                </v:shape>
                <o:OLEObject Type="Embed" ProgID="ChemDraw.Document.6.0" ShapeID="_x0000_i1027" DrawAspect="Content" ObjectID="_1752385797" r:id="rId17"/>
              </w:object>
            </w:r>
          </w:p>
        </w:tc>
        <w:tc>
          <w:tcPr>
            <w:tcW w:w="1041" w:type="pct"/>
            <w:shd w:val="clear" w:color="auto" w:fill="F2F2F2" w:themeFill="background1" w:themeFillShade="F2"/>
            <w:vAlign w:val="center"/>
          </w:tcPr>
          <w:p w14:paraId="3AF267F8" w14:textId="77777777" w:rsidR="004806A2" w:rsidRDefault="00E8459D" w:rsidP="00D37675">
            <w:pPr>
              <w:spacing w:beforeLines="50" w:before="120"/>
              <w:jc w:val="center"/>
              <w:rPr>
                <w:rFonts w:ascii="Times New Roman" w:eastAsia="等线" w:hAnsi="Times New Roman" w:cs="Times New Roman"/>
                <w:lang w:val="en-US"/>
              </w:rPr>
            </w:pPr>
            <w:r>
              <w:rPr>
                <w:rFonts w:ascii="Times New Roman" w:eastAsia="等线" w:hAnsi="Times New Roman" w:cs="Times New Roman" w:hint="eastAsia"/>
                <w:lang w:val="en-US"/>
              </w:rPr>
              <w:t>2</w:t>
            </w:r>
            <w:r>
              <w:rPr>
                <w:rFonts w:ascii="Times New Roman" w:eastAsia="等线" w:hAnsi="Times New Roman" w:cs="Times New Roman"/>
                <w:lang w:val="en-US"/>
              </w:rPr>
              <w:t>27.04</w:t>
            </w:r>
          </w:p>
        </w:tc>
        <w:tc>
          <w:tcPr>
            <w:tcW w:w="1558" w:type="pct"/>
            <w:tcBorders>
              <w:right w:val="nil"/>
            </w:tcBorders>
            <w:shd w:val="clear" w:color="auto" w:fill="F2F2F2" w:themeFill="background1" w:themeFillShade="F2"/>
            <w:vAlign w:val="center"/>
          </w:tcPr>
          <w:p w14:paraId="008B7169" w14:textId="77777777" w:rsidR="004806A2" w:rsidRDefault="00E8459D" w:rsidP="00D37675">
            <w:pPr>
              <w:spacing w:beforeLines="50" w:before="120"/>
              <w:jc w:val="center"/>
              <w:rPr>
                <w:rFonts w:ascii="Times New Roman" w:eastAsia="等线" w:hAnsi="Times New Roman" w:cs="Times New Roman"/>
                <w:lang w:val="en-US"/>
              </w:rPr>
            </w:pPr>
            <w:r>
              <w:rPr>
                <w:rFonts w:ascii="Times New Roman" w:eastAsia="等线" w:hAnsi="Times New Roman" w:cs="Times New Roman" w:hint="eastAsia"/>
                <w:lang w:val="en-US"/>
              </w:rPr>
              <w:t>2</w:t>
            </w:r>
            <w:r>
              <w:rPr>
                <w:rFonts w:ascii="Times New Roman" w:eastAsia="等线" w:hAnsi="Times New Roman" w:cs="Times New Roman"/>
                <w:lang w:val="en-US"/>
              </w:rPr>
              <w:t>27.04</w:t>
            </w:r>
          </w:p>
        </w:tc>
      </w:tr>
      <w:tr w:rsidR="004806A2" w14:paraId="36F0F6E4" w14:textId="77777777" w:rsidTr="00D37675">
        <w:trPr>
          <w:trHeight w:val="1266"/>
        </w:trPr>
        <w:tc>
          <w:tcPr>
            <w:tcW w:w="807" w:type="pct"/>
            <w:tcBorders>
              <w:left w:val="nil"/>
              <w:bottom w:val="single" w:sz="4" w:space="0" w:color="auto"/>
            </w:tcBorders>
            <w:vAlign w:val="center"/>
          </w:tcPr>
          <w:p w14:paraId="5A99BFEB" w14:textId="77777777" w:rsidR="004806A2" w:rsidRDefault="00E8459D" w:rsidP="00D37675">
            <w:pPr>
              <w:spacing w:beforeLines="50" w:before="120"/>
              <w:jc w:val="center"/>
              <w:rPr>
                <w:rFonts w:ascii="等线" w:eastAsia="等线" w:hAnsi="等线" w:cs="Times New Roman"/>
                <w:b/>
                <w:bCs/>
                <w:lang w:val="en-US"/>
              </w:rPr>
            </w:pPr>
            <w:r>
              <w:rPr>
                <w:rFonts w:ascii="Times New Roman" w:eastAsia="等线" w:hAnsi="Times New Roman" w:cs="Times New Roman"/>
                <w:b/>
                <w:bCs/>
                <w:lang w:val="en-US"/>
              </w:rPr>
              <w:t>III-a</w:t>
            </w:r>
          </w:p>
        </w:tc>
        <w:tc>
          <w:tcPr>
            <w:tcW w:w="1595" w:type="pct"/>
            <w:tcBorders>
              <w:bottom w:val="single" w:sz="4" w:space="0" w:color="auto"/>
            </w:tcBorders>
          </w:tcPr>
          <w:p w14:paraId="57648075" w14:textId="77777777" w:rsidR="004806A2" w:rsidRDefault="00E8459D" w:rsidP="00D37675">
            <w:pPr>
              <w:spacing w:beforeLines="50" w:before="120"/>
              <w:jc w:val="center"/>
              <w:rPr>
                <w:rFonts w:ascii="等线" w:eastAsia="等线" w:hAnsi="等线" w:cs="Times New Roman"/>
                <w:lang w:val="en-US"/>
              </w:rPr>
            </w:pPr>
            <w:r>
              <w:rPr>
                <w:rFonts w:ascii="等线" w:eastAsia="等线" w:hAnsi="等线" w:cs="Times New Roman"/>
                <w:lang w:val="en-US"/>
              </w:rPr>
              <w:object w:dxaOrig="2052" w:dyaOrig="1337" w14:anchorId="0B25139B">
                <v:shape id="_x0000_i1028" type="#_x0000_t75" style="width:102.55pt;height:66.8pt" o:ole="">
                  <v:imagedata r:id="rId18" o:title=""/>
                </v:shape>
                <o:OLEObject Type="Embed" ProgID="ChemDraw.Document.6.0" ShapeID="_x0000_i1028" DrawAspect="Content" ObjectID="_1752385798" r:id="rId19"/>
              </w:object>
            </w:r>
          </w:p>
        </w:tc>
        <w:tc>
          <w:tcPr>
            <w:tcW w:w="1041" w:type="pct"/>
            <w:tcBorders>
              <w:bottom w:val="single" w:sz="4" w:space="0" w:color="auto"/>
            </w:tcBorders>
            <w:vAlign w:val="center"/>
          </w:tcPr>
          <w:p w14:paraId="1A35416D" w14:textId="77777777" w:rsidR="004806A2" w:rsidRDefault="004806A2" w:rsidP="00D37675">
            <w:pPr>
              <w:spacing w:beforeLines="50" w:before="120"/>
              <w:jc w:val="center"/>
              <w:rPr>
                <w:rFonts w:ascii="Times New Roman" w:eastAsia="等线" w:hAnsi="Times New Roman" w:cs="Times New Roman"/>
                <w:lang w:val="en-US"/>
              </w:rPr>
            </w:pPr>
          </w:p>
          <w:p w14:paraId="081BA567" w14:textId="77777777" w:rsidR="004806A2" w:rsidRDefault="00E8459D" w:rsidP="00D37675">
            <w:pPr>
              <w:spacing w:beforeLines="50" w:before="120"/>
              <w:jc w:val="center"/>
              <w:rPr>
                <w:rFonts w:ascii="Times New Roman" w:eastAsia="等线" w:hAnsi="Times New Roman" w:cs="Times New Roman"/>
                <w:lang w:val="en-US"/>
              </w:rPr>
            </w:pPr>
            <w:r>
              <w:rPr>
                <w:rFonts w:ascii="Times New Roman" w:eastAsia="等线" w:hAnsi="Times New Roman" w:cs="Times New Roman" w:hint="eastAsia"/>
                <w:lang w:val="en-US"/>
              </w:rPr>
              <w:t>3</w:t>
            </w:r>
            <w:r>
              <w:rPr>
                <w:rFonts w:ascii="Times New Roman" w:eastAsia="等线" w:hAnsi="Times New Roman" w:cs="Times New Roman"/>
                <w:lang w:val="en-US"/>
              </w:rPr>
              <w:t>09.07</w:t>
            </w:r>
          </w:p>
          <w:p w14:paraId="27A519BD" w14:textId="77777777" w:rsidR="004806A2" w:rsidRDefault="004806A2" w:rsidP="00D37675">
            <w:pPr>
              <w:spacing w:beforeLines="50" w:before="120"/>
              <w:jc w:val="center"/>
              <w:rPr>
                <w:rFonts w:ascii="Times New Roman" w:eastAsia="等线" w:hAnsi="Times New Roman" w:cs="Times New Roman"/>
                <w:lang w:val="en-US"/>
              </w:rPr>
            </w:pPr>
          </w:p>
          <w:p w14:paraId="03D93FC8" w14:textId="77777777" w:rsidR="004806A2" w:rsidRDefault="004806A2" w:rsidP="00D37675">
            <w:pPr>
              <w:spacing w:beforeLines="50" w:before="120"/>
              <w:jc w:val="center"/>
              <w:rPr>
                <w:rFonts w:ascii="Times New Roman" w:eastAsia="等线" w:hAnsi="Times New Roman" w:cs="Times New Roman"/>
                <w:lang w:val="en-US"/>
              </w:rPr>
            </w:pPr>
          </w:p>
        </w:tc>
        <w:tc>
          <w:tcPr>
            <w:tcW w:w="1558" w:type="pct"/>
            <w:tcBorders>
              <w:bottom w:val="single" w:sz="4" w:space="0" w:color="auto"/>
              <w:right w:val="nil"/>
            </w:tcBorders>
            <w:vAlign w:val="center"/>
          </w:tcPr>
          <w:p w14:paraId="40708026" w14:textId="77777777" w:rsidR="004806A2" w:rsidRDefault="00E8459D" w:rsidP="00D37675">
            <w:pPr>
              <w:spacing w:beforeLines="50" w:before="120"/>
              <w:jc w:val="center"/>
              <w:rPr>
                <w:rFonts w:ascii="Times New Roman" w:eastAsia="等线" w:hAnsi="Times New Roman" w:cs="Times New Roman"/>
                <w:lang w:val="en-US"/>
              </w:rPr>
            </w:pPr>
            <w:r>
              <w:rPr>
                <w:rFonts w:ascii="Times New Roman" w:eastAsia="等线" w:hAnsi="Times New Roman" w:cs="Times New Roman" w:hint="eastAsia"/>
                <w:lang w:val="en-US"/>
              </w:rPr>
              <w:t>3</w:t>
            </w:r>
            <w:r>
              <w:rPr>
                <w:rFonts w:ascii="Times New Roman" w:eastAsia="等线" w:hAnsi="Times New Roman" w:cs="Times New Roman"/>
                <w:lang w:val="en-US"/>
              </w:rPr>
              <w:t>09.09</w:t>
            </w:r>
          </w:p>
        </w:tc>
      </w:tr>
    </w:tbl>
    <w:p w14:paraId="553C4E6F" w14:textId="77777777" w:rsidR="004806A2" w:rsidRDefault="004806A2">
      <w:pPr>
        <w:spacing w:line="360" w:lineRule="auto"/>
        <w:rPr>
          <w:rFonts w:ascii="Times New Roman" w:hAnsi="Times New Roman" w:cs="Times New Roman"/>
          <w:color w:val="C00000"/>
          <w:sz w:val="24"/>
          <w:szCs w:val="28"/>
        </w:rPr>
      </w:pPr>
    </w:p>
    <w:p w14:paraId="0599EEB7" w14:textId="77777777" w:rsidR="004806A2" w:rsidRDefault="004806A2">
      <w:pPr>
        <w:rPr>
          <w:rFonts w:ascii="Times New Roman" w:hAnsi="Times New Roman" w:cs="Times New Roman"/>
          <w:sz w:val="28"/>
          <w:szCs w:val="32"/>
        </w:rPr>
      </w:pPr>
    </w:p>
    <w:p w14:paraId="7D6795A7" w14:textId="77777777" w:rsidR="004806A2" w:rsidRDefault="004806A2">
      <w:pPr>
        <w:rPr>
          <w:rFonts w:ascii="Times New Roman" w:hAnsi="Times New Roman" w:cs="Times New Roman"/>
          <w:sz w:val="28"/>
          <w:szCs w:val="32"/>
        </w:rPr>
      </w:pPr>
    </w:p>
    <w:p w14:paraId="09E52A32" w14:textId="77777777" w:rsidR="004806A2" w:rsidRDefault="004806A2">
      <w:pPr>
        <w:rPr>
          <w:rFonts w:ascii="Times New Roman" w:hAnsi="Times New Roman" w:cs="Times New Roman"/>
          <w:sz w:val="28"/>
          <w:szCs w:val="32"/>
        </w:rPr>
      </w:pPr>
    </w:p>
    <w:p w14:paraId="379083D3" w14:textId="77777777" w:rsidR="004806A2" w:rsidRDefault="004806A2">
      <w:pPr>
        <w:rPr>
          <w:rFonts w:ascii="Times New Roman" w:hAnsi="Times New Roman" w:cs="Times New Roman"/>
          <w:sz w:val="28"/>
          <w:szCs w:val="32"/>
        </w:rPr>
      </w:pPr>
    </w:p>
    <w:p w14:paraId="3E1E1051" w14:textId="77777777" w:rsidR="004806A2" w:rsidRDefault="004806A2">
      <w:pPr>
        <w:rPr>
          <w:rFonts w:ascii="Times New Roman" w:hAnsi="Times New Roman" w:cs="Times New Roman"/>
          <w:sz w:val="28"/>
          <w:szCs w:val="32"/>
        </w:rPr>
      </w:pPr>
    </w:p>
    <w:p w14:paraId="2264C506" w14:textId="77777777" w:rsidR="004806A2" w:rsidRDefault="00E8459D">
      <w:pPr>
        <w:widowControl/>
        <w:jc w:val="left"/>
        <w:rPr>
          <w:rFonts w:ascii="Times New Roman" w:hAnsi="Times New Roman" w:cs="Times New Roman"/>
          <w:sz w:val="28"/>
          <w:szCs w:val="32"/>
        </w:rPr>
      </w:pPr>
      <w:r>
        <w:rPr>
          <w:rFonts w:ascii="Times New Roman" w:hAnsi="Times New Roman" w:cs="Times New Roman"/>
          <w:sz w:val="28"/>
          <w:szCs w:val="32"/>
        </w:rPr>
        <w:br w:type="page"/>
      </w:r>
    </w:p>
    <w:p w14:paraId="0EE7499B" w14:textId="77777777" w:rsidR="004806A2" w:rsidRDefault="004806A2">
      <w:pPr>
        <w:rPr>
          <w:rFonts w:ascii="Times New Roman" w:hAnsi="Times New Roman" w:cs="Times New Roman"/>
          <w:sz w:val="28"/>
          <w:szCs w:val="32"/>
        </w:rPr>
      </w:pPr>
    </w:p>
    <w:p w14:paraId="59FF6B4A" w14:textId="77777777" w:rsidR="004806A2" w:rsidRDefault="00E8459D">
      <w:pPr>
        <w:spacing w:after="240"/>
        <w:jc w:val="center"/>
        <w:rPr>
          <w:rFonts w:ascii="Times New Roman" w:hAnsi="Times New Roman" w:cs="Times New Roman"/>
          <w:sz w:val="28"/>
          <w:szCs w:val="32"/>
        </w:rPr>
      </w:pPr>
      <w:r>
        <w:rPr>
          <w:rFonts w:ascii="Times New Roman" w:hAnsi="Times New Roman" w:cs="Times New Roman"/>
          <w:noProof/>
          <w:sz w:val="28"/>
          <w:szCs w:val="32"/>
        </w:rPr>
        <w:drawing>
          <wp:inline distT="0" distB="0" distL="0" distR="0" wp14:anchorId="16ACCA71" wp14:editId="7DDF0533">
            <wp:extent cx="4499610" cy="1996440"/>
            <wp:effectExtent l="0" t="0" r="0" b="3810"/>
            <wp:docPr id="6" name="图片 6"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示&#10;&#10;描述已自动生成"/>
                    <pic:cNvPicPr>
                      <a:picLocks noChangeAspect="1"/>
                    </pic:cNvPicPr>
                  </pic:nvPicPr>
                  <pic:blipFill>
                    <a:blip r:embed="rId20" cstate="print">
                      <a:extLst>
                        <a:ext uri="{28A0092B-C50C-407E-A947-70E740481C1C}">
                          <a14:useLocalDpi xmlns:a14="http://schemas.microsoft.com/office/drawing/2010/main" val="0"/>
                        </a:ext>
                      </a:extLst>
                    </a:blip>
                    <a:srcRect l="1994" t="3297" r="2614" b="6736"/>
                    <a:stretch>
                      <a:fillRect/>
                    </a:stretch>
                  </pic:blipFill>
                  <pic:spPr>
                    <a:xfrm>
                      <a:off x="0" y="0"/>
                      <a:ext cx="4500000" cy="1996516"/>
                    </a:xfrm>
                    <a:prstGeom prst="rect">
                      <a:avLst/>
                    </a:prstGeom>
                    <a:ln>
                      <a:noFill/>
                    </a:ln>
                  </pic:spPr>
                </pic:pic>
              </a:graphicData>
            </a:graphic>
          </wp:inline>
        </w:drawing>
      </w:r>
    </w:p>
    <w:p w14:paraId="36C3E7A0" w14:textId="1A9DE3C7" w:rsidR="004806A2" w:rsidRDefault="00A075F0" w:rsidP="00E40ECC">
      <w:pPr>
        <w:spacing w:line="360" w:lineRule="auto"/>
        <w:rPr>
          <w:rFonts w:ascii="Times New Roman" w:hAnsi="Times New Roman" w:cs="Times New Roman"/>
          <w:sz w:val="28"/>
          <w:szCs w:val="32"/>
        </w:rPr>
      </w:pPr>
      <w:bookmarkStart w:id="23" w:name="_Hlk110434975"/>
      <w:r w:rsidRPr="00392300">
        <w:rPr>
          <w:rFonts w:ascii="Times New Roman" w:hAnsi="Times New Roman" w:cs="Times New Roman"/>
          <w:b/>
          <w:bCs/>
          <w:sz w:val="24"/>
          <w:szCs w:val="24"/>
        </w:rPr>
        <w:t>Supplementary</w:t>
      </w:r>
      <w:r>
        <w:rPr>
          <w:rFonts w:ascii="Times New Roman" w:hAnsi="Times New Roman" w:cs="Times New Roman"/>
          <w:b/>
          <w:bCs/>
          <w:sz w:val="24"/>
          <w:szCs w:val="24"/>
        </w:rPr>
        <w:t xml:space="preserve"> </w:t>
      </w:r>
      <w:r w:rsidR="00E8459D">
        <w:rPr>
          <w:rFonts w:ascii="Times New Roman" w:hAnsi="Times New Roman" w:cs="Times New Roman"/>
          <w:b/>
          <w:bCs/>
          <w:sz w:val="24"/>
          <w:szCs w:val="24"/>
        </w:rPr>
        <w:t>Fig</w:t>
      </w:r>
      <w:r w:rsidR="00E8459D">
        <w:rPr>
          <w:rFonts w:ascii="Times New Roman" w:hAnsi="Times New Roman" w:cs="Times New Roman" w:hint="eastAsia"/>
          <w:b/>
          <w:bCs/>
          <w:sz w:val="24"/>
          <w:szCs w:val="24"/>
          <w:lang w:val="en-US"/>
        </w:rPr>
        <w:t>.</w:t>
      </w:r>
      <w:r w:rsidR="00E8459D">
        <w:rPr>
          <w:rFonts w:ascii="Times New Roman" w:hAnsi="Times New Roman" w:cs="Times New Roman"/>
          <w:b/>
          <w:bCs/>
          <w:sz w:val="24"/>
          <w:szCs w:val="24"/>
        </w:rPr>
        <w:t xml:space="preserve"> 5</w:t>
      </w:r>
      <w:r w:rsidR="00E74354" w:rsidRPr="00D4224D">
        <w:rPr>
          <w:rFonts w:ascii="Times New Roman" w:hAnsi="Times New Roman" w:cs="Times New Roman"/>
          <w:b/>
          <w:bCs/>
          <w:sz w:val="24"/>
          <w:szCs w:val="24"/>
        </w:rPr>
        <w:t xml:space="preserve"> </w:t>
      </w:r>
      <w:r w:rsidR="00E74354" w:rsidRPr="00D4224D">
        <w:rPr>
          <w:rFonts w:ascii="Times New Roman" w:eastAsia="宋体" w:hAnsi="Times New Roman" w:cs="Times New Roman"/>
          <w:b/>
          <w:bCs/>
          <w:sz w:val="24"/>
          <w:szCs w:val="24"/>
        </w:rPr>
        <w:t>|</w:t>
      </w:r>
      <w:r w:rsidR="00E8459D" w:rsidRPr="00D4224D">
        <w:rPr>
          <w:rFonts w:ascii="Times New Roman" w:hAnsi="Times New Roman" w:cs="Times New Roman"/>
          <w:b/>
          <w:bCs/>
          <w:sz w:val="24"/>
          <w:szCs w:val="24"/>
        </w:rPr>
        <w:t xml:space="preserve"> </w:t>
      </w:r>
      <w:r w:rsidR="00E8459D">
        <w:rPr>
          <w:rFonts w:ascii="Times New Roman" w:hAnsi="Times New Roman" w:cs="Times New Roman"/>
          <w:sz w:val="24"/>
          <w:szCs w:val="24"/>
        </w:rPr>
        <w:t>Schematic illustration of the setup for studying the interactions between CO</w:t>
      </w:r>
      <w:r w:rsidR="00E8459D">
        <w:rPr>
          <w:rFonts w:ascii="Times New Roman" w:hAnsi="Times New Roman" w:cs="Times New Roman"/>
          <w:sz w:val="24"/>
          <w:szCs w:val="24"/>
          <w:vertAlign w:val="subscript"/>
        </w:rPr>
        <w:t>2</w:t>
      </w:r>
      <w:r w:rsidR="00E8459D">
        <w:rPr>
          <w:rFonts w:ascii="Times New Roman" w:hAnsi="Times New Roman" w:cs="Times New Roman"/>
          <w:sz w:val="24"/>
          <w:szCs w:val="24"/>
        </w:rPr>
        <w:t xml:space="preserve"> and [</w:t>
      </w:r>
      <w:proofErr w:type="spellStart"/>
      <w:r w:rsidR="00E8459D">
        <w:rPr>
          <w:rFonts w:ascii="Times New Roman" w:hAnsi="Times New Roman" w:cs="Times New Roman"/>
          <w:sz w:val="24"/>
          <w:szCs w:val="24"/>
        </w:rPr>
        <w:t>Cu</w:t>
      </w:r>
      <w:r w:rsidR="00E8459D">
        <w:rPr>
          <w:rFonts w:ascii="Times New Roman" w:hAnsi="Times New Roman" w:cs="Times New Roman"/>
          <w:sz w:val="24"/>
          <w:szCs w:val="24"/>
          <w:vertAlign w:val="superscript"/>
        </w:rPr>
        <w:t>I</w:t>
      </w:r>
      <w:proofErr w:type="spellEnd"/>
      <w:r w:rsidR="00E8459D">
        <w:rPr>
          <w:rFonts w:ascii="Times New Roman" w:hAnsi="Times New Roman" w:cs="Times New Roman"/>
          <w:sz w:val="24"/>
          <w:szCs w:val="24"/>
        </w:rPr>
        <w:t>∙∙∙NMI</w:t>
      </w:r>
      <w:r w:rsidR="00E8459D">
        <w:rPr>
          <w:rFonts w:ascii="Times New Roman" w:hAnsi="Times New Roman" w:cs="Times New Roman"/>
          <w:sz w:val="24"/>
          <w:szCs w:val="24"/>
          <w:vertAlign w:val="superscript"/>
        </w:rPr>
        <w:t>•‒</w:t>
      </w:r>
      <w:r w:rsidR="00E8459D">
        <w:rPr>
          <w:rFonts w:ascii="Times New Roman" w:hAnsi="Times New Roman" w:cs="Times New Roman"/>
          <w:sz w:val="24"/>
          <w:szCs w:val="24"/>
        </w:rPr>
        <w:t>] solution with time</w:t>
      </w:r>
      <w:r w:rsidR="00E8459D">
        <w:rPr>
          <w:rFonts w:ascii="Calibri" w:hAnsi="Calibri" w:cs="Calibri"/>
          <w:sz w:val="24"/>
          <w:szCs w:val="24"/>
        </w:rPr>
        <w:t>‒</w:t>
      </w:r>
      <w:r w:rsidR="00E8459D">
        <w:rPr>
          <w:rFonts w:ascii="Times New Roman" w:hAnsi="Times New Roman" w:cs="Times New Roman"/>
          <w:sz w:val="24"/>
          <w:szCs w:val="24"/>
        </w:rPr>
        <w:t>dependent</w:t>
      </w:r>
      <w:r w:rsidR="00E8459D">
        <w:rPr>
          <w:rFonts w:ascii="Times New Roman" w:hAnsi="Times New Roman" w:cs="Times New Roman"/>
          <w:i/>
          <w:iCs/>
          <w:sz w:val="24"/>
          <w:szCs w:val="24"/>
        </w:rPr>
        <w:t xml:space="preserve"> in-situ</w:t>
      </w:r>
      <w:r w:rsidR="00E8459D">
        <w:rPr>
          <w:rFonts w:ascii="Times New Roman" w:hAnsi="Times New Roman" w:cs="Times New Roman"/>
          <w:sz w:val="24"/>
          <w:szCs w:val="24"/>
        </w:rPr>
        <w:t xml:space="preserve"> attenuated total reflection infrared (ATR-IR) absorption spectrometer</w:t>
      </w:r>
      <w:bookmarkEnd w:id="23"/>
      <w:r w:rsidR="00E8459D">
        <w:rPr>
          <w:rFonts w:ascii="Times New Roman" w:hAnsi="Times New Roman" w:cs="Times New Roman"/>
          <w:sz w:val="24"/>
          <w:szCs w:val="24"/>
        </w:rPr>
        <w:t>. The [</w:t>
      </w:r>
      <w:proofErr w:type="spellStart"/>
      <w:r w:rsidR="00E8459D">
        <w:rPr>
          <w:rFonts w:ascii="Times New Roman" w:hAnsi="Times New Roman" w:cs="Times New Roman"/>
          <w:sz w:val="24"/>
          <w:szCs w:val="24"/>
        </w:rPr>
        <w:t>Cu</w:t>
      </w:r>
      <w:r w:rsidR="00E8459D">
        <w:rPr>
          <w:rFonts w:ascii="Times New Roman" w:hAnsi="Times New Roman" w:cs="Times New Roman"/>
          <w:sz w:val="24"/>
          <w:szCs w:val="24"/>
          <w:vertAlign w:val="superscript"/>
        </w:rPr>
        <w:t>I</w:t>
      </w:r>
      <w:proofErr w:type="spellEnd"/>
      <w:r w:rsidR="00E8459D">
        <w:rPr>
          <w:rFonts w:ascii="Times New Roman" w:hAnsi="Times New Roman" w:cs="Times New Roman"/>
          <w:sz w:val="24"/>
          <w:szCs w:val="24"/>
        </w:rPr>
        <w:t>∙∙∙NMI</w:t>
      </w:r>
      <w:r w:rsidR="00E8459D">
        <w:rPr>
          <w:rFonts w:ascii="Times New Roman" w:hAnsi="Times New Roman" w:cs="Times New Roman"/>
          <w:sz w:val="24"/>
          <w:szCs w:val="24"/>
          <w:vertAlign w:val="superscript"/>
        </w:rPr>
        <w:t>•‒</w:t>
      </w:r>
      <w:r w:rsidR="00E8459D">
        <w:rPr>
          <w:rFonts w:ascii="Times New Roman" w:hAnsi="Times New Roman" w:cs="Times New Roman"/>
          <w:sz w:val="24"/>
          <w:szCs w:val="24"/>
        </w:rPr>
        <w:t>] solution prepared by 10 mL of NMI and 0.05 g of copper powder was added to the flask, followed by the injection of 5 mL of CO</w:t>
      </w:r>
      <w:r w:rsidR="00E8459D">
        <w:rPr>
          <w:rFonts w:ascii="Times New Roman" w:hAnsi="Times New Roman" w:cs="Times New Roman"/>
          <w:sz w:val="24"/>
          <w:szCs w:val="24"/>
          <w:vertAlign w:val="subscript"/>
        </w:rPr>
        <w:t>2</w:t>
      </w:r>
      <w:r w:rsidR="00E8459D">
        <w:rPr>
          <w:rFonts w:ascii="Times New Roman" w:hAnsi="Times New Roman" w:cs="Times New Roman"/>
          <w:sz w:val="24"/>
          <w:szCs w:val="24"/>
        </w:rPr>
        <w:t xml:space="preserve"> (purity 99.999%). ATR–IR spectra of the system were acquired in real time, as shown in </w:t>
      </w:r>
      <w:r w:rsidRPr="00392300">
        <w:rPr>
          <w:rFonts w:ascii="Times New Roman" w:hAnsi="Times New Roman" w:cs="Times New Roman"/>
          <w:b/>
          <w:bCs/>
          <w:sz w:val="24"/>
          <w:szCs w:val="24"/>
        </w:rPr>
        <w:t>Supplementary</w:t>
      </w:r>
      <w:r>
        <w:rPr>
          <w:rFonts w:ascii="Times New Roman" w:hAnsi="Times New Roman" w:cs="Times New Roman"/>
          <w:b/>
          <w:bCs/>
          <w:sz w:val="24"/>
          <w:szCs w:val="24"/>
        </w:rPr>
        <w:t xml:space="preserve"> </w:t>
      </w:r>
      <w:r w:rsidR="00E8459D">
        <w:rPr>
          <w:rFonts w:ascii="Times New Roman" w:hAnsi="Times New Roman" w:cs="Times New Roman"/>
          <w:b/>
          <w:bCs/>
          <w:sz w:val="24"/>
          <w:szCs w:val="24"/>
        </w:rPr>
        <w:t>Fig</w:t>
      </w:r>
      <w:r w:rsidR="00E8459D">
        <w:rPr>
          <w:rFonts w:ascii="Times New Roman" w:hAnsi="Times New Roman" w:cs="Times New Roman" w:hint="eastAsia"/>
          <w:b/>
          <w:bCs/>
          <w:sz w:val="24"/>
          <w:szCs w:val="24"/>
          <w:lang w:val="en-US"/>
        </w:rPr>
        <w:t>.</w:t>
      </w:r>
      <w:r w:rsidR="00E8459D">
        <w:rPr>
          <w:rFonts w:ascii="Times New Roman" w:hAnsi="Times New Roman" w:cs="Times New Roman"/>
          <w:b/>
          <w:bCs/>
          <w:sz w:val="24"/>
          <w:szCs w:val="24"/>
        </w:rPr>
        <w:t xml:space="preserve"> 6</w:t>
      </w:r>
      <w:r w:rsidR="00E8459D">
        <w:rPr>
          <w:rFonts w:ascii="Times New Roman" w:hAnsi="Times New Roman" w:cs="Times New Roman"/>
          <w:sz w:val="24"/>
          <w:szCs w:val="24"/>
        </w:rPr>
        <w:t>. For a comparison, the interaction of CO</w:t>
      </w:r>
      <w:r w:rsidR="00E8459D">
        <w:rPr>
          <w:rFonts w:ascii="Times New Roman" w:hAnsi="Times New Roman" w:cs="Times New Roman"/>
          <w:sz w:val="24"/>
          <w:szCs w:val="24"/>
          <w:vertAlign w:val="subscript"/>
        </w:rPr>
        <w:t>2</w:t>
      </w:r>
      <w:r w:rsidR="00E8459D">
        <w:rPr>
          <w:rFonts w:ascii="Times New Roman" w:hAnsi="Times New Roman" w:cs="Times New Roman"/>
          <w:sz w:val="24"/>
          <w:szCs w:val="24"/>
        </w:rPr>
        <w:t xml:space="preserve"> with individual NMI was also studied by the ATR–IR absorption spectrometer.</w:t>
      </w:r>
    </w:p>
    <w:p w14:paraId="1499B4A0" w14:textId="77777777" w:rsidR="004806A2" w:rsidRDefault="00E8459D">
      <w:pPr>
        <w:rPr>
          <w:rFonts w:ascii="Times New Roman" w:hAnsi="Times New Roman" w:cs="Times New Roman"/>
          <w:sz w:val="28"/>
          <w:szCs w:val="32"/>
        </w:rPr>
      </w:pPr>
      <w:r>
        <w:rPr>
          <w:rFonts w:ascii="Times New Roman" w:hAnsi="Times New Roman" w:cs="Times New Roman"/>
          <w:sz w:val="28"/>
          <w:szCs w:val="32"/>
        </w:rPr>
        <w:t xml:space="preserve">  </w:t>
      </w:r>
    </w:p>
    <w:p w14:paraId="67B32D3F" w14:textId="77777777" w:rsidR="004806A2" w:rsidRDefault="004806A2">
      <w:pPr>
        <w:rPr>
          <w:rFonts w:ascii="Times New Roman" w:hAnsi="Times New Roman" w:cs="Times New Roman"/>
          <w:sz w:val="28"/>
          <w:szCs w:val="32"/>
        </w:rPr>
      </w:pPr>
    </w:p>
    <w:p w14:paraId="5FDBC2E5" w14:textId="77777777" w:rsidR="004806A2" w:rsidRDefault="004806A2">
      <w:pPr>
        <w:rPr>
          <w:rFonts w:ascii="Times New Roman" w:hAnsi="Times New Roman" w:cs="Times New Roman"/>
          <w:sz w:val="28"/>
          <w:szCs w:val="32"/>
        </w:rPr>
      </w:pPr>
    </w:p>
    <w:p w14:paraId="0CD0B272" w14:textId="77777777" w:rsidR="004806A2" w:rsidRDefault="004806A2">
      <w:pPr>
        <w:rPr>
          <w:rFonts w:ascii="Times New Roman" w:hAnsi="Times New Roman" w:cs="Times New Roman"/>
          <w:sz w:val="28"/>
          <w:szCs w:val="32"/>
        </w:rPr>
      </w:pPr>
    </w:p>
    <w:p w14:paraId="3D5A7E6E" w14:textId="77777777" w:rsidR="004806A2" w:rsidRDefault="004806A2">
      <w:pPr>
        <w:rPr>
          <w:rFonts w:ascii="Times New Roman" w:hAnsi="Times New Roman" w:cs="Times New Roman"/>
          <w:sz w:val="28"/>
          <w:szCs w:val="32"/>
        </w:rPr>
      </w:pPr>
    </w:p>
    <w:p w14:paraId="53B11295" w14:textId="77777777" w:rsidR="004806A2" w:rsidRDefault="004806A2">
      <w:pPr>
        <w:rPr>
          <w:rFonts w:ascii="Times New Roman" w:hAnsi="Times New Roman" w:cs="Times New Roman"/>
          <w:sz w:val="28"/>
          <w:szCs w:val="32"/>
        </w:rPr>
      </w:pPr>
    </w:p>
    <w:p w14:paraId="4B22C90D" w14:textId="77777777" w:rsidR="004806A2" w:rsidRDefault="004806A2">
      <w:pPr>
        <w:rPr>
          <w:rFonts w:ascii="Times New Roman" w:hAnsi="Times New Roman" w:cs="Times New Roman"/>
          <w:sz w:val="28"/>
          <w:szCs w:val="32"/>
        </w:rPr>
      </w:pPr>
    </w:p>
    <w:p w14:paraId="1087D948" w14:textId="77777777" w:rsidR="004806A2" w:rsidRDefault="004806A2">
      <w:pPr>
        <w:rPr>
          <w:rFonts w:ascii="Times New Roman" w:hAnsi="Times New Roman" w:cs="Times New Roman"/>
          <w:sz w:val="28"/>
          <w:szCs w:val="32"/>
        </w:rPr>
      </w:pPr>
    </w:p>
    <w:p w14:paraId="46A765AA" w14:textId="04777FB7" w:rsidR="004806A2" w:rsidRDefault="00E40ECC">
      <w:pPr>
        <w:jc w:val="center"/>
        <w:rPr>
          <w:rFonts w:ascii="Times New Roman" w:hAnsi="Times New Roman" w:cs="Times New Roman"/>
          <w:sz w:val="28"/>
          <w:szCs w:val="32"/>
        </w:rPr>
      </w:pPr>
      <w:r>
        <w:rPr>
          <w:rFonts w:ascii="Times New Roman" w:hAnsi="Times New Roman" w:cs="Times New Roman"/>
          <w:noProof/>
          <w:sz w:val="28"/>
          <w:szCs w:val="32"/>
        </w:rPr>
        <w:lastRenderedPageBreak/>
        <w:drawing>
          <wp:inline distT="0" distB="0" distL="0" distR="0" wp14:anchorId="776B3B50" wp14:editId="7B169DB7">
            <wp:extent cx="4320000" cy="5785526"/>
            <wp:effectExtent l="0" t="0" r="4445" b="5715"/>
            <wp:docPr id="148758530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7585307" name="图片 1487585307"/>
                    <pic:cNvPicPr/>
                  </pic:nvPicPr>
                  <pic:blipFill>
                    <a:blip r:embed="rId21" cstate="print">
                      <a:extLst>
                        <a:ext uri="{28A0092B-C50C-407E-A947-70E740481C1C}">
                          <a14:useLocalDpi xmlns:a14="http://schemas.microsoft.com/office/drawing/2010/main" val="0"/>
                        </a:ext>
                      </a:extLst>
                    </a:blip>
                    <a:stretch>
                      <a:fillRect/>
                    </a:stretch>
                  </pic:blipFill>
                  <pic:spPr>
                    <a:xfrm>
                      <a:off x="0" y="0"/>
                      <a:ext cx="4320000" cy="5785526"/>
                    </a:xfrm>
                    <a:prstGeom prst="rect">
                      <a:avLst/>
                    </a:prstGeom>
                  </pic:spPr>
                </pic:pic>
              </a:graphicData>
            </a:graphic>
          </wp:inline>
        </w:drawing>
      </w:r>
    </w:p>
    <w:p w14:paraId="1EF401AD" w14:textId="61A31A76" w:rsidR="004806A2" w:rsidRPr="00D4224D" w:rsidRDefault="00E74354" w:rsidP="00B4349D">
      <w:pPr>
        <w:spacing w:before="240" w:line="360" w:lineRule="auto"/>
        <w:rPr>
          <w:rFonts w:ascii="Times New Roman" w:hAnsi="Times New Roman" w:cs="Times New Roman"/>
          <w:b/>
          <w:bCs/>
          <w:sz w:val="24"/>
          <w:szCs w:val="24"/>
        </w:rPr>
      </w:pPr>
      <w:r w:rsidRPr="00392300">
        <w:rPr>
          <w:rFonts w:ascii="Times New Roman" w:hAnsi="Times New Roman" w:cs="Times New Roman"/>
          <w:b/>
          <w:bCs/>
          <w:sz w:val="24"/>
          <w:szCs w:val="24"/>
        </w:rPr>
        <w:t>Supplementary</w:t>
      </w:r>
      <w:r>
        <w:rPr>
          <w:rFonts w:ascii="Times New Roman" w:hAnsi="Times New Roman" w:cs="Times New Roman"/>
          <w:b/>
          <w:bCs/>
          <w:sz w:val="24"/>
          <w:szCs w:val="24"/>
        </w:rPr>
        <w:t xml:space="preserve"> </w:t>
      </w:r>
      <w:r w:rsidR="00E8459D">
        <w:rPr>
          <w:rFonts w:ascii="Times New Roman" w:hAnsi="Times New Roman" w:cs="Times New Roman"/>
          <w:b/>
          <w:bCs/>
          <w:sz w:val="24"/>
          <w:szCs w:val="24"/>
        </w:rPr>
        <w:t>Fig</w:t>
      </w:r>
      <w:r w:rsidR="00E8459D">
        <w:rPr>
          <w:rFonts w:ascii="Times New Roman" w:hAnsi="Times New Roman" w:cs="Times New Roman" w:hint="eastAsia"/>
          <w:b/>
          <w:bCs/>
          <w:sz w:val="24"/>
          <w:szCs w:val="24"/>
          <w:lang w:val="en-US"/>
        </w:rPr>
        <w:t>.</w:t>
      </w:r>
      <w:r w:rsidR="00E8459D">
        <w:rPr>
          <w:rFonts w:ascii="Times New Roman" w:hAnsi="Times New Roman" w:cs="Times New Roman"/>
          <w:b/>
          <w:bCs/>
          <w:sz w:val="24"/>
          <w:szCs w:val="24"/>
        </w:rPr>
        <w:t xml:space="preserve"> 6</w:t>
      </w:r>
      <w:r>
        <w:rPr>
          <w:rFonts w:ascii="Times New Roman" w:hAnsi="Times New Roman" w:cs="Times New Roman"/>
          <w:b/>
          <w:bCs/>
          <w:sz w:val="24"/>
          <w:szCs w:val="24"/>
        </w:rPr>
        <w:t xml:space="preserve"> </w:t>
      </w:r>
      <w:r w:rsidRPr="001013A3">
        <w:rPr>
          <w:rFonts w:ascii="Times New Roman" w:eastAsia="宋体" w:hAnsi="Times New Roman" w:cs="Times New Roman"/>
          <w:b/>
          <w:bCs/>
          <w:sz w:val="22"/>
        </w:rPr>
        <w:t>|</w:t>
      </w:r>
      <w:r w:rsidR="00E8459D">
        <w:rPr>
          <w:rFonts w:ascii="Times New Roman" w:hAnsi="Times New Roman" w:cs="Times New Roman"/>
          <w:b/>
          <w:bCs/>
          <w:sz w:val="24"/>
          <w:szCs w:val="24"/>
        </w:rPr>
        <w:t xml:space="preserve"> </w:t>
      </w:r>
      <w:r w:rsidR="00E8459D">
        <w:rPr>
          <w:rFonts w:ascii="Times New Roman" w:hAnsi="Times New Roman" w:cs="Times New Roman"/>
          <w:sz w:val="24"/>
          <w:szCs w:val="24"/>
        </w:rPr>
        <w:t>(</w:t>
      </w:r>
      <w:r w:rsidR="00D4224D">
        <w:rPr>
          <w:rFonts w:ascii="Times New Roman" w:hAnsi="Times New Roman" w:cs="Times New Roman"/>
          <w:b/>
          <w:bCs/>
          <w:sz w:val="24"/>
          <w:szCs w:val="24"/>
        </w:rPr>
        <w:t>a</w:t>
      </w:r>
      <w:r w:rsidR="00E8459D">
        <w:rPr>
          <w:rFonts w:ascii="Times New Roman" w:hAnsi="Times New Roman" w:cs="Times New Roman"/>
          <w:b/>
          <w:bCs/>
          <w:sz w:val="24"/>
          <w:szCs w:val="24"/>
        </w:rPr>
        <w:t xml:space="preserve">, </w:t>
      </w:r>
      <w:r w:rsidR="00D4224D">
        <w:rPr>
          <w:rFonts w:ascii="Times New Roman" w:hAnsi="Times New Roman" w:cs="Times New Roman"/>
          <w:b/>
          <w:bCs/>
          <w:sz w:val="24"/>
          <w:szCs w:val="24"/>
        </w:rPr>
        <w:t>c</w:t>
      </w:r>
      <w:r w:rsidR="00E8459D">
        <w:rPr>
          <w:rFonts w:ascii="Times New Roman" w:hAnsi="Times New Roman" w:cs="Times New Roman"/>
          <w:sz w:val="24"/>
          <w:szCs w:val="24"/>
        </w:rPr>
        <w:t>) ATR-IR spectra of the [</w:t>
      </w:r>
      <w:proofErr w:type="spellStart"/>
      <w:r w:rsidR="00E8459D">
        <w:rPr>
          <w:rFonts w:ascii="Times New Roman" w:hAnsi="Times New Roman" w:cs="Times New Roman"/>
          <w:sz w:val="24"/>
          <w:szCs w:val="24"/>
        </w:rPr>
        <w:t>Cu</w:t>
      </w:r>
      <w:r w:rsidR="00E8459D">
        <w:rPr>
          <w:rFonts w:ascii="Times New Roman" w:hAnsi="Times New Roman" w:cs="Times New Roman"/>
          <w:sz w:val="24"/>
          <w:szCs w:val="24"/>
          <w:vertAlign w:val="superscript"/>
        </w:rPr>
        <w:t>I</w:t>
      </w:r>
      <w:proofErr w:type="spellEnd"/>
      <w:r w:rsidR="00E8459D">
        <w:rPr>
          <w:rFonts w:ascii="Times New Roman" w:hAnsi="Times New Roman" w:cs="Times New Roman"/>
          <w:sz w:val="24"/>
          <w:szCs w:val="24"/>
        </w:rPr>
        <w:t>∙∙∙NMI</w:t>
      </w:r>
      <w:r w:rsidR="00E8459D">
        <w:rPr>
          <w:rFonts w:ascii="Times New Roman" w:hAnsi="Times New Roman" w:cs="Times New Roman"/>
          <w:sz w:val="24"/>
          <w:szCs w:val="24"/>
          <w:vertAlign w:val="superscript"/>
        </w:rPr>
        <w:t>•‒</w:t>
      </w:r>
      <w:r w:rsidR="00E8459D">
        <w:rPr>
          <w:rFonts w:ascii="Times New Roman" w:hAnsi="Times New Roman" w:cs="Times New Roman"/>
          <w:sz w:val="24"/>
          <w:szCs w:val="24"/>
        </w:rPr>
        <w:t>] system and individual NMI upon the interaction with CO</w:t>
      </w:r>
      <w:r w:rsidR="00E8459D">
        <w:rPr>
          <w:rFonts w:ascii="Times New Roman" w:hAnsi="Times New Roman" w:cs="Times New Roman"/>
          <w:sz w:val="24"/>
          <w:szCs w:val="24"/>
          <w:vertAlign w:val="subscript"/>
        </w:rPr>
        <w:t>2</w:t>
      </w:r>
      <w:r w:rsidR="00E8459D">
        <w:rPr>
          <w:rFonts w:ascii="Times New Roman" w:hAnsi="Times New Roman" w:cs="Times New Roman"/>
          <w:sz w:val="24"/>
          <w:szCs w:val="24"/>
        </w:rPr>
        <w:t>. (</w:t>
      </w:r>
      <w:r w:rsidR="00D4224D">
        <w:rPr>
          <w:rFonts w:ascii="Times New Roman" w:hAnsi="Times New Roman" w:cs="Times New Roman"/>
          <w:b/>
          <w:bCs/>
          <w:sz w:val="24"/>
          <w:szCs w:val="24"/>
        </w:rPr>
        <w:t>b</w:t>
      </w:r>
      <w:r w:rsidR="00E8459D">
        <w:rPr>
          <w:rFonts w:ascii="Times New Roman" w:hAnsi="Times New Roman" w:cs="Times New Roman"/>
          <w:b/>
          <w:bCs/>
          <w:sz w:val="24"/>
          <w:szCs w:val="24"/>
        </w:rPr>
        <w:t xml:space="preserve">, </w:t>
      </w:r>
      <w:r w:rsidR="00D4224D">
        <w:rPr>
          <w:rFonts w:ascii="Times New Roman" w:hAnsi="Times New Roman" w:cs="Times New Roman"/>
          <w:b/>
          <w:bCs/>
          <w:sz w:val="24"/>
          <w:szCs w:val="24"/>
        </w:rPr>
        <w:t>d</w:t>
      </w:r>
      <w:r w:rsidR="00E8459D">
        <w:rPr>
          <w:rFonts w:ascii="Times New Roman" w:hAnsi="Times New Roman" w:cs="Times New Roman"/>
          <w:sz w:val="24"/>
          <w:szCs w:val="24"/>
        </w:rPr>
        <w:t>)</w:t>
      </w:r>
      <w:r w:rsidR="00E8459D">
        <w:rPr>
          <w:rFonts w:ascii="Times New Roman" w:hAnsi="Times New Roman" w:cs="Times New Roman" w:hint="eastAsia"/>
          <w:sz w:val="24"/>
          <w:szCs w:val="24"/>
        </w:rPr>
        <w:t xml:space="preserve"> A</w:t>
      </w:r>
      <w:r w:rsidR="00E8459D">
        <w:rPr>
          <w:rFonts w:ascii="Times New Roman" w:hAnsi="Times New Roman" w:cs="Times New Roman"/>
          <w:sz w:val="24"/>
          <w:szCs w:val="24"/>
        </w:rPr>
        <w:t>bsorbances at the wavenumber of 2336 cm</w:t>
      </w:r>
      <w:r w:rsidR="00E8459D">
        <w:rPr>
          <w:rFonts w:ascii="Times New Roman" w:hAnsi="Times New Roman" w:cs="Times New Roman"/>
          <w:sz w:val="24"/>
          <w:szCs w:val="24"/>
          <w:vertAlign w:val="superscript"/>
        </w:rPr>
        <w:t>-1</w:t>
      </w:r>
      <w:r w:rsidR="00E8459D">
        <w:rPr>
          <w:rFonts w:ascii="Times New Roman" w:hAnsi="Times New Roman" w:cs="Times New Roman"/>
          <w:sz w:val="24"/>
          <w:szCs w:val="24"/>
        </w:rPr>
        <w:t xml:space="preserve"> for </w:t>
      </w:r>
      <w:bookmarkStart w:id="24" w:name="_Hlk110435219"/>
      <w:r w:rsidR="00E8459D">
        <w:rPr>
          <w:rFonts w:ascii="Times New Roman" w:hAnsi="Times New Roman" w:cs="Times New Roman"/>
          <w:sz w:val="24"/>
          <w:szCs w:val="24"/>
        </w:rPr>
        <w:t>[</w:t>
      </w:r>
      <w:proofErr w:type="spellStart"/>
      <w:r w:rsidR="00E8459D">
        <w:rPr>
          <w:rFonts w:ascii="Times New Roman" w:hAnsi="Times New Roman" w:cs="Times New Roman"/>
          <w:sz w:val="24"/>
          <w:szCs w:val="24"/>
        </w:rPr>
        <w:t>Cu</w:t>
      </w:r>
      <w:r w:rsidR="00E8459D">
        <w:rPr>
          <w:rFonts w:ascii="Times New Roman" w:hAnsi="Times New Roman" w:cs="Times New Roman"/>
          <w:sz w:val="24"/>
          <w:szCs w:val="24"/>
          <w:vertAlign w:val="superscript"/>
        </w:rPr>
        <w:t>I</w:t>
      </w:r>
      <w:proofErr w:type="spellEnd"/>
      <w:r w:rsidR="00E8459D">
        <w:rPr>
          <w:rFonts w:ascii="Times New Roman" w:hAnsi="Times New Roman" w:cs="Times New Roman"/>
          <w:sz w:val="24"/>
          <w:szCs w:val="24"/>
        </w:rPr>
        <w:t>∙∙∙NMI</w:t>
      </w:r>
      <w:r w:rsidR="00E8459D">
        <w:rPr>
          <w:rFonts w:ascii="Times New Roman" w:hAnsi="Times New Roman" w:cs="Times New Roman"/>
          <w:sz w:val="24"/>
          <w:szCs w:val="24"/>
          <w:vertAlign w:val="superscript"/>
        </w:rPr>
        <w:t>•‒</w:t>
      </w:r>
      <w:r w:rsidR="00E8459D">
        <w:rPr>
          <w:rFonts w:ascii="Times New Roman" w:hAnsi="Times New Roman" w:cs="Times New Roman"/>
          <w:sz w:val="24"/>
          <w:szCs w:val="24"/>
        </w:rPr>
        <w:t xml:space="preserve">] </w:t>
      </w:r>
      <w:bookmarkEnd w:id="24"/>
      <w:r w:rsidR="00E8459D">
        <w:rPr>
          <w:rFonts w:ascii="Times New Roman" w:hAnsi="Times New Roman" w:cs="Times New Roman"/>
          <w:sz w:val="24"/>
          <w:szCs w:val="24"/>
        </w:rPr>
        <w:t>and individual NMI upon the interaction with CO</w:t>
      </w:r>
      <w:r w:rsidR="00E8459D">
        <w:rPr>
          <w:rFonts w:ascii="Times New Roman" w:hAnsi="Times New Roman" w:cs="Times New Roman"/>
          <w:sz w:val="24"/>
          <w:szCs w:val="24"/>
          <w:vertAlign w:val="subscript"/>
        </w:rPr>
        <w:t>2</w:t>
      </w:r>
      <w:r w:rsidR="00E8459D">
        <w:rPr>
          <w:rFonts w:ascii="Times New Roman" w:hAnsi="Times New Roman" w:cs="Times New Roman"/>
          <w:sz w:val="24"/>
          <w:szCs w:val="24"/>
        </w:rPr>
        <w:t xml:space="preserve">. </w:t>
      </w:r>
    </w:p>
    <w:p w14:paraId="6DD644D7" w14:textId="6547C162" w:rsidR="004806A2" w:rsidRDefault="00E8459D" w:rsidP="00B4349D">
      <w:pPr>
        <w:spacing w:line="360" w:lineRule="auto"/>
        <w:ind w:firstLine="420"/>
        <w:rPr>
          <w:rFonts w:ascii="Times New Roman" w:hAnsi="Times New Roman" w:cs="Times New Roman"/>
          <w:sz w:val="28"/>
          <w:szCs w:val="32"/>
        </w:rPr>
      </w:pPr>
      <w:r>
        <w:rPr>
          <w:rFonts w:ascii="Times New Roman" w:hAnsi="Times New Roman" w:cs="Times New Roman"/>
          <w:sz w:val="24"/>
          <w:szCs w:val="24"/>
        </w:rPr>
        <w:t>For the [</w:t>
      </w:r>
      <w:proofErr w:type="spellStart"/>
      <w:r>
        <w:rPr>
          <w:rFonts w:ascii="Times New Roman" w:hAnsi="Times New Roman" w:cs="Times New Roman"/>
          <w:sz w:val="24"/>
          <w:szCs w:val="24"/>
        </w:rPr>
        <w:t>Cu</w:t>
      </w:r>
      <w:r>
        <w:rPr>
          <w:rFonts w:ascii="Times New Roman" w:hAnsi="Times New Roman" w:cs="Times New Roman"/>
          <w:sz w:val="24"/>
          <w:szCs w:val="24"/>
          <w:vertAlign w:val="superscript"/>
        </w:rPr>
        <w:t>I</w:t>
      </w:r>
      <w:proofErr w:type="spellEnd"/>
      <w:r>
        <w:rPr>
          <w:rFonts w:ascii="Times New Roman" w:hAnsi="Times New Roman" w:cs="Times New Roman"/>
          <w:sz w:val="24"/>
          <w:szCs w:val="24"/>
        </w:rPr>
        <w:t>∙∙∙NMI</w:t>
      </w:r>
      <w:r>
        <w:rPr>
          <w:rFonts w:ascii="Times New Roman" w:hAnsi="Times New Roman" w:cs="Times New Roman"/>
          <w:sz w:val="24"/>
          <w:szCs w:val="24"/>
          <w:vertAlign w:val="superscript"/>
        </w:rPr>
        <w:t>•‒</w:t>
      </w:r>
      <w:r>
        <w:rPr>
          <w:rFonts w:ascii="Times New Roman" w:hAnsi="Times New Roman" w:cs="Times New Roman"/>
          <w:sz w:val="24"/>
          <w:szCs w:val="24"/>
        </w:rPr>
        <w:t>] system (</w:t>
      </w:r>
      <w:r w:rsidR="006273D7">
        <w:rPr>
          <w:rFonts w:ascii="Times New Roman" w:hAnsi="Times New Roman" w:cs="Times New Roman"/>
          <w:b/>
          <w:bCs/>
          <w:sz w:val="24"/>
          <w:szCs w:val="24"/>
        </w:rPr>
        <w:t>a</w:t>
      </w:r>
      <w:r>
        <w:rPr>
          <w:rFonts w:ascii="Times New Roman" w:hAnsi="Times New Roman" w:cs="Times New Roman"/>
          <w:sz w:val="24"/>
          <w:szCs w:val="24"/>
        </w:rPr>
        <w:t>), when CO</w:t>
      </w:r>
      <w:r>
        <w:rPr>
          <w:rFonts w:ascii="Times New Roman" w:hAnsi="Times New Roman" w:cs="Times New Roman"/>
          <w:sz w:val="24"/>
          <w:szCs w:val="24"/>
          <w:vertAlign w:val="subscript"/>
        </w:rPr>
        <w:t>2</w:t>
      </w:r>
      <w:r>
        <w:rPr>
          <w:rFonts w:ascii="Times New Roman" w:hAnsi="Times New Roman" w:cs="Times New Roman"/>
          <w:sz w:val="24"/>
          <w:szCs w:val="24"/>
        </w:rPr>
        <w:t xml:space="preserve"> was injected into the flask at the 500</w:t>
      </w:r>
      <w:r>
        <w:rPr>
          <w:rFonts w:ascii="Times New Roman" w:hAnsi="Times New Roman" w:cs="Times New Roman"/>
          <w:sz w:val="24"/>
          <w:szCs w:val="24"/>
          <w:vertAlign w:val="superscript"/>
        </w:rPr>
        <w:t>th</w:t>
      </w:r>
      <w:r>
        <w:rPr>
          <w:rFonts w:ascii="Times New Roman" w:hAnsi="Times New Roman" w:cs="Times New Roman"/>
          <w:sz w:val="24"/>
          <w:szCs w:val="24"/>
        </w:rPr>
        <w:t xml:space="preserve"> second in the experiment, a band at 2336 cm</w:t>
      </w:r>
      <w:r>
        <w:rPr>
          <w:rFonts w:ascii="Times New Roman" w:hAnsi="Times New Roman" w:cs="Times New Roman"/>
          <w:sz w:val="24"/>
          <w:szCs w:val="24"/>
          <w:vertAlign w:val="superscript"/>
        </w:rPr>
        <w:t>-1</w:t>
      </w:r>
      <w:r>
        <w:rPr>
          <w:rFonts w:ascii="Times New Roman" w:hAnsi="Times New Roman" w:cs="Times New Roman"/>
          <w:sz w:val="24"/>
          <w:szCs w:val="24"/>
        </w:rPr>
        <w:t xml:space="preserve"> attributed to the asymmetric stretching vibration of CO</w:t>
      </w:r>
      <w:r>
        <w:rPr>
          <w:rFonts w:ascii="Times New Roman" w:hAnsi="Times New Roman" w:cs="Times New Roman"/>
          <w:sz w:val="24"/>
          <w:szCs w:val="24"/>
          <w:vertAlign w:val="subscript"/>
        </w:rPr>
        <w:t>2</w:t>
      </w:r>
      <w:r>
        <w:rPr>
          <w:rFonts w:ascii="Times New Roman" w:hAnsi="Times New Roman" w:cs="Times New Roman"/>
          <w:sz w:val="24"/>
          <w:szCs w:val="24"/>
        </w:rPr>
        <w:t xml:space="preserve"> is developed. The intensity of the 2336 cm</w:t>
      </w:r>
      <w:r>
        <w:rPr>
          <w:rFonts w:ascii="Times New Roman" w:hAnsi="Times New Roman" w:cs="Times New Roman"/>
          <w:sz w:val="24"/>
          <w:szCs w:val="24"/>
          <w:vertAlign w:val="superscript"/>
        </w:rPr>
        <w:t>-1</w:t>
      </w:r>
      <w:r>
        <w:rPr>
          <w:rFonts w:ascii="Times New Roman" w:hAnsi="Times New Roman" w:cs="Times New Roman"/>
          <w:sz w:val="24"/>
          <w:szCs w:val="24"/>
        </w:rPr>
        <w:t xml:space="preserve"> band is rapidly increased and approaches a platform (absorption saturation) within 370 seconds (</w:t>
      </w:r>
      <w:r w:rsidR="006273D7">
        <w:rPr>
          <w:rFonts w:ascii="Times New Roman" w:hAnsi="Times New Roman" w:cs="Times New Roman"/>
          <w:b/>
          <w:bCs/>
          <w:sz w:val="24"/>
          <w:szCs w:val="24"/>
        </w:rPr>
        <w:t>c</w:t>
      </w:r>
      <w:r>
        <w:rPr>
          <w:rFonts w:ascii="Times New Roman" w:hAnsi="Times New Roman" w:cs="Times New Roman"/>
          <w:sz w:val="24"/>
          <w:szCs w:val="24"/>
        </w:rPr>
        <w:t>). As a Lewis base, individual NMI is also effective in absorbing Lewis acidic CO</w:t>
      </w:r>
      <w:r>
        <w:rPr>
          <w:rFonts w:ascii="Times New Roman" w:hAnsi="Times New Roman" w:cs="Times New Roman"/>
          <w:sz w:val="24"/>
          <w:szCs w:val="24"/>
          <w:vertAlign w:val="subscript"/>
        </w:rPr>
        <w:t>2</w:t>
      </w:r>
      <w:r>
        <w:rPr>
          <w:rFonts w:ascii="Times New Roman" w:hAnsi="Times New Roman" w:cs="Times New Roman"/>
          <w:sz w:val="24"/>
          <w:szCs w:val="24"/>
        </w:rPr>
        <w:t xml:space="preserve"> molecules. Consequently, when CO</w:t>
      </w:r>
      <w:r>
        <w:rPr>
          <w:rFonts w:ascii="Times New Roman" w:hAnsi="Times New Roman" w:cs="Times New Roman"/>
          <w:sz w:val="24"/>
          <w:szCs w:val="24"/>
          <w:vertAlign w:val="subscript"/>
        </w:rPr>
        <w:t>2</w:t>
      </w:r>
      <w:r>
        <w:rPr>
          <w:rFonts w:ascii="Times New Roman" w:hAnsi="Times New Roman" w:cs="Times New Roman"/>
          <w:sz w:val="24"/>
          <w:szCs w:val="24"/>
        </w:rPr>
        <w:t xml:space="preserve"> is injected into the flask at the 280</w:t>
      </w:r>
      <w:r>
        <w:rPr>
          <w:rFonts w:ascii="Times New Roman" w:hAnsi="Times New Roman" w:cs="Times New Roman"/>
          <w:sz w:val="24"/>
          <w:szCs w:val="24"/>
          <w:vertAlign w:val="superscript"/>
        </w:rPr>
        <w:t>th</w:t>
      </w:r>
      <w:r>
        <w:rPr>
          <w:rFonts w:ascii="Times New Roman" w:hAnsi="Times New Roman" w:cs="Times New Roman"/>
          <w:sz w:val="24"/>
          <w:szCs w:val="24"/>
        </w:rPr>
        <w:t xml:space="preserve"> second in the experiment, a characteristic IR absorption band of CO</w:t>
      </w:r>
      <w:r>
        <w:rPr>
          <w:rFonts w:ascii="Times New Roman" w:hAnsi="Times New Roman" w:cs="Times New Roman"/>
          <w:sz w:val="24"/>
          <w:szCs w:val="24"/>
          <w:vertAlign w:val="subscript"/>
        </w:rPr>
        <w:t xml:space="preserve">2 </w:t>
      </w:r>
      <w:r>
        <w:rPr>
          <w:rFonts w:ascii="Times New Roman" w:hAnsi="Times New Roman" w:cs="Times New Roman"/>
          <w:sz w:val="24"/>
          <w:szCs w:val="24"/>
        </w:rPr>
        <w:lastRenderedPageBreak/>
        <w:t>at 2336 cm</w:t>
      </w:r>
      <w:r>
        <w:rPr>
          <w:rFonts w:ascii="Times New Roman" w:hAnsi="Times New Roman" w:cs="Times New Roman"/>
          <w:sz w:val="24"/>
          <w:szCs w:val="24"/>
          <w:vertAlign w:val="superscript"/>
        </w:rPr>
        <w:t>-1</w:t>
      </w:r>
      <w:r>
        <w:rPr>
          <w:rFonts w:ascii="Times New Roman" w:hAnsi="Times New Roman" w:cs="Times New Roman"/>
          <w:sz w:val="24"/>
          <w:szCs w:val="24"/>
        </w:rPr>
        <w:t xml:space="preserve"> yields (</w:t>
      </w:r>
      <w:r w:rsidR="006273D7">
        <w:rPr>
          <w:rFonts w:ascii="Times New Roman" w:hAnsi="Times New Roman" w:cs="Times New Roman"/>
          <w:b/>
          <w:bCs/>
          <w:sz w:val="24"/>
          <w:szCs w:val="24"/>
        </w:rPr>
        <w:t>b</w:t>
      </w:r>
      <w:r>
        <w:rPr>
          <w:rFonts w:ascii="Times New Roman" w:hAnsi="Times New Roman" w:cs="Times New Roman"/>
          <w:sz w:val="24"/>
          <w:szCs w:val="24"/>
        </w:rPr>
        <w:t>). This band takes ca. 490 seconds to approach a platform (</w:t>
      </w:r>
      <w:r w:rsidR="006273D7">
        <w:rPr>
          <w:rFonts w:ascii="Times New Roman" w:hAnsi="Times New Roman" w:cs="Times New Roman"/>
          <w:b/>
          <w:bCs/>
          <w:sz w:val="24"/>
          <w:szCs w:val="24"/>
        </w:rPr>
        <w:t>d</w:t>
      </w:r>
      <w:r>
        <w:rPr>
          <w:rFonts w:ascii="Times New Roman" w:hAnsi="Times New Roman" w:cs="Times New Roman"/>
          <w:sz w:val="24"/>
          <w:szCs w:val="24"/>
        </w:rPr>
        <w:t>). As seen, the [</w:t>
      </w:r>
      <w:proofErr w:type="spellStart"/>
      <w:r>
        <w:rPr>
          <w:rFonts w:ascii="Times New Roman" w:hAnsi="Times New Roman" w:cs="Times New Roman"/>
          <w:sz w:val="24"/>
          <w:szCs w:val="24"/>
        </w:rPr>
        <w:t>Cu</w:t>
      </w:r>
      <w:r>
        <w:rPr>
          <w:rFonts w:ascii="Times New Roman" w:hAnsi="Times New Roman" w:cs="Times New Roman"/>
          <w:sz w:val="24"/>
          <w:szCs w:val="24"/>
          <w:vertAlign w:val="superscript"/>
        </w:rPr>
        <w:t>I</w:t>
      </w:r>
      <w:proofErr w:type="spellEnd"/>
      <w:r>
        <w:rPr>
          <w:rFonts w:ascii="Times New Roman" w:hAnsi="Times New Roman" w:cs="Times New Roman"/>
          <w:sz w:val="24"/>
          <w:szCs w:val="24"/>
        </w:rPr>
        <w:t>∙∙∙NMI</w:t>
      </w:r>
      <w:r>
        <w:rPr>
          <w:rFonts w:ascii="Times New Roman" w:hAnsi="Times New Roman" w:cs="Times New Roman"/>
          <w:sz w:val="24"/>
          <w:szCs w:val="24"/>
          <w:vertAlign w:val="superscript"/>
        </w:rPr>
        <w:t>•‒</w:t>
      </w:r>
      <w:r>
        <w:rPr>
          <w:rFonts w:ascii="Times New Roman" w:hAnsi="Times New Roman" w:cs="Times New Roman"/>
          <w:sz w:val="24"/>
          <w:szCs w:val="24"/>
        </w:rPr>
        <w:t>] system exhibits a relatively short saturation absorption time towards CO</w:t>
      </w:r>
      <w:r>
        <w:rPr>
          <w:rFonts w:ascii="Times New Roman" w:hAnsi="Times New Roman" w:cs="Times New Roman"/>
          <w:sz w:val="24"/>
          <w:szCs w:val="24"/>
          <w:vertAlign w:val="subscript"/>
        </w:rPr>
        <w:t>2</w:t>
      </w:r>
      <w:r>
        <w:rPr>
          <w:rFonts w:ascii="Times New Roman" w:hAnsi="Times New Roman" w:cs="Times New Roman"/>
          <w:sz w:val="24"/>
          <w:szCs w:val="24"/>
        </w:rPr>
        <w:t xml:space="preserve"> than the single NMI system. This phenomenon can be interpreted by the fact that the anionic radical NMI</w:t>
      </w:r>
      <w:r>
        <w:rPr>
          <w:rFonts w:ascii="Times New Roman" w:hAnsi="Times New Roman" w:cs="Times New Roman"/>
          <w:sz w:val="24"/>
          <w:szCs w:val="24"/>
          <w:vertAlign w:val="superscript"/>
        </w:rPr>
        <w:t>•‒</w:t>
      </w:r>
      <w:r>
        <w:rPr>
          <w:rFonts w:ascii="Times New Roman" w:hAnsi="Times New Roman" w:cs="Times New Roman"/>
          <w:sz w:val="24"/>
          <w:szCs w:val="24"/>
        </w:rPr>
        <w:t xml:space="preserve"> in the [</w:t>
      </w:r>
      <w:proofErr w:type="spellStart"/>
      <w:r>
        <w:rPr>
          <w:rFonts w:ascii="Times New Roman" w:hAnsi="Times New Roman" w:cs="Times New Roman"/>
          <w:sz w:val="24"/>
          <w:szCs w:val="24"/>
        </w:rPr>
        <w:t>Cu</w:t>
      </w:r>
      <w:r>
        <w:rPr>
          <w:rFonts w:ascii="Times New Roman" w:hAnsi="Times New Roman" w:cs="Times New Roman"/>
          <w:sz w:val="24"/>
          <w:szCs w:val="24"/>
          <w:vertAlign w:val="superscript"/>
        </w:rPr>
        <w:t>I</w:t>
      </w:r>
      <w:proofErr w:type="spellEnd"/>
      <w:r>
        <w:rPr>
          <w:rFonts w:ascii="Times New Roman" w:hAnsi="Times New Roman" w:cs="Times New Roman"/>
          <w:sz w:val="24"/>
          <w:szCs w:val="24"/>
        </w:rPr>
        <w:t>∙∙∙NMI</w:t>
      </w:r>
      <w:r>
        <w:rPr>
          <w:rFonts w:ascii="Times New Roman" w:hAnsi="Times New Roman" w:cs="Times New Roman"/>
          <w:sz w:val="24"/>
          <w:szCs w:val="24"/>
          <w:vertAlign w:val="superscript"/>
        </w:rPr>
        <w:t>•‒</w:t>
      </w:r>
      <w:r>
        <w:rPr>
          <w:rFonts w:ascii="Times New Roman" w:hAnsi="Times New Roman" w:cs="Times New Roman"/>
          <w:sz w:val="24"/>
          <w:szCs w:val="24"/>
        </w:rPr>
        <w:t>] system is a potent nucleophile to attract Lewis acidic CO</w:t>
      </w:r>
      <w:r>
        <w:rPr>
          <w:rFonts w:ascii="Times New Roman" w:hAnsi="Times New Roman" w:cs="Times New Roman"/>
          <w:sz w:val="24"/>
          <w:szCs w:val="24"/>
          <w:vertAlign w:val="subscript"/>
        </w:rPr>
        <w:t>2</w:t>
      </w:r>
      <w:r>
        <w:rPr>
          <w:rFonts w:ascii="Times New Roman" w:hAnsi="Times New Roman" w:cs="Times New Roman"/>
          <w:sz w:val="24"/>
          <w:szCs w:val="24"/>
        </w:rPr>
        <w:t xml:space="preserve"> molecule. </w:t>
      </w:r>
    </w:p>
    <w:p w14:paraId="3797834E" w14:textId="0CD2C0D2" w:rsidR="004806A2" w:rsidRDefault="00E8459D" w:rsidP="003848F3">
      <w:pPr>
        <w:widowControl/>
        <w:jc w:val="left"/>
        <w:rPr>
          <w:rFonts w:ascii="Times New Roman" w:hAnsi="Times New Roman" w:cs="Times New Roman"/>
          <w:sz w:val="28"/>
          <w:szCs w:val="32"/>
        </w:rPr>
      </w:pPr>
      <w:r>
        <w:rPr>
          <w:rFonts w:ascii="Times New Roman" w:hAnsi="Times New Roman" w:cs="Times New Roman"/>
          <w:sz w:val="28"/>
          <w:szCs w:val="32"/>
        </w:rPr>
        <w:br w:type="page"/>
      </w:r>
    </w:p>
    <w:p w14:paraId="4A9521A0" w14:textId="26EAF9D0" w:rsidR="004806A2" w:rsidRDefault="00835833">
      <w:pPr>
        <w:jc w:val="center"/>
        <w:rPr>
          <w:rFonts w:ascii="Times New Roman" w:hAnsi="Times New Roman" w:cs="Times New Roman"/>
          <w:sz w:val="28"/>
          <w:szCs w:val="32"/>
        </w:rPr>
      </w:pPr>
      <w:r>
        <w:rPr>
          <w:rFonts w:ascii="Times New Roman" w:hAnsi="Times New Roman" w:cs="Times New Roman"/>
          <w:noProof/>
          <w:sz w:val="28"/>
          <w:szCs w:val="32"/>
        </w:rPr>
        <w:lastRenderedPageBreak/>
        <w:drawing>
          <wp:inline distT="0" distB="0" distL="0" distR="0" wp14:anchorId="1F7E7934" wp14:editId="78A0F1D3">
            <wp:extent cx="3600000" cy="2382717"/>
            <wp:effectExtent l="0" t="0" r="635" b="0"/>
            <wp:docPr id="171282179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2821791" name="图片 171282179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3600000" cy="2382717"/>
                    </a:xfrm>
                    <a:prstGeom prst="rect">
                      <a:avLst/>
                    </a:prstGeom>
                  </pic:spPr>
                </pic:pic>
              </a:graphicData>
            </a:graphic>
          </wp:inline>
        </w:drawing>
      </w:r>
    </w:p>
    <w:p w14:paraId="5637CC3E" w14:textId="703B421B" w:rsidR="004806A2" w:rsidRDefault="00A417C7" w:rsidP="00835833">
      <w:pPr>
        <w:spacing w:before="240" w:line="360" w:lineRule="auto"/>
        <w:rPr>
          <w:rFonts w:ascii="Times New Roman" w:hAnsi="Times New Roman" w:cs="Times New Roman"/>
          <w:sz w:val="24"/>
          <w:szCs w:val="24"/>
        </w:rPr>
      </w:pPr>
      <w:bookmarkStart w:id="25" w:name="_Hlk110435254"/>
      <w:r w:rsidRPr="007471F8">
        <w:rPr>
          <w:rFonts w:ascii="Times New Roman" w:hAnsi="Times New Roman" w:cs="Times New Roman"/>
          <w:b/>
          <w:bCs/>
          <w:sz w:val="24"/>
          <w:szCs w:val="24"/>
        </w:rPr>
        <w:t>Supplementary</w:t>
      </w:r>
      <w:r>
        <w:rPr>
          <w:rFonts w:ascii="Times New Roman" w:hAnsi="Times New Roman" w:cs="Times New Roman"/>
          <w:b/>
          <w:bCs/>
          <w:sz w:val="24"/>
          <w:szCs w:val="24"/>
        </w:rPr>
        <w:t xml:space="preserve"> </w:t>
      </w:r>
      <w:r w:rsidR="00E8459D">
        <w:rPr>
          <w:rFonts w:ascii="Times New Roman" w:hAnsi="Times New Roman" w:cs="Times New Roman"/>
          <w:b/>
          <w:bCs/>
          <w:sz w:val="24"/>
          <w:szCs w:val="24"/>
        </w:rPr>
        <w:t>Fig</w:t>
      </w:r>
      <w:r w:rsidR="00E8459D">
        <w:rPr>
          <w:rFonts w:ascii="Times New Roman" w:hAnsi="Times New Roman" w:cs="Times New Roman" w:hint="eastAsia"/>
          <w:b/>
          <w:bCs/>
          <w:sz w:val="24"/>
          <w:szCs w:val="24"/>
          <w:lang w:val="en-US"/>
        </w:rPr>
        <w:t>.</w:t>
      </w:r>
      <w:r w:rsidR="00E8459D">
        <w:rPr>
          <w:rFonts w:ascii="Times New Roman" w:hAnsi="Times New Roman" w:cs="Times New Roman"/>
          <w:b/>
          <w:bCs/>
          <w:sz w:val="24"/>
          <w:szCs w:val="24"/>
        </w:rPr>
        <w:t xml:space="preserve"> 7</w:t>
      </w:r>
      <w:r w:rsidRPr="00A417C7">
        <w:rPr>
          <w:rFonts w:ascii="Times New Roman" w:eastAsia="宋体" w:hAnsi="Times New Roman" w:cs="Times New Roman"/>
          <w:b/>
          <w:bCs/>
          <w:sz w:val="24"/>
          <w:szCs w:val="24"/>
        </w:rPr>
        <w:t xml:space="preserve"> |</w:t>
      </w:r>
      <w:r w:rsidR="00E8459D" w:rsidRPr="00A417C7">
        <w:rPr>
          <w:rFonts w:ascii="Times New Roman" w:hAnsi="Times New Roman" w:cs="Times New Roman"/>
          <w:b/>
          <w:bCs/>
          <w:sz w:val="24"/>
          <w:szCs w:val="24"/>
        </w:rPr>
        <w:t xml:space="preserve"> </w:t>
      </w:r>
      <w:r w:rsidR="00E8459D">
        <w:rPr>
          <w:rFonts w:ascii="Times New Roman" w:hAnsi="Times New Roman" w:cs="Times New Roman"/>
          <w:sz w:val="24"/>
          <w:szCs w:val="24"/>
        </w:rPr>
        <w:t>CO</w:t>
      </w:r>
      <w:r w:rsidR="00E8459D">
        <w:rPr>
          <w:rFonts w:ascii="Times New Roman" w:hAnsi="Times New Roman" w:cs="Times New Roman"/>
          <w:sz w:val="24"/>
          <w:szCs w:val="24"/>
          <w:vertAlign w:val="subscript"/>
        </w:rPr>
        <w:t>2</w:t>
      </w:r>
      <w:r w:rsidR="00E8459D">
        <w:rPr>
          <w:rFonts w:ascii="Times New Roman" w:hAnsi="Times New Roman" w:cs="Times New Roman"/>
          <w:sz w:val="24"/>
          <w:szCs w:val="24"/>
        </w:rPr>
        <w:t xml:space="preserve"> absorption capacities for the [</w:t>
      </w:r>
      <w:proofErr w:type="spellStart"/>
      <w:r w:rsidR="00E8459D">
        <w:rPr>
          <w:rFonts w:ascii="Times New Roman" w:hAnsi="Times New Roman" w:cs="Times New Roman"/>
          <w:sz w:val="24"/>
          <w:szCs w:val="24"/>
        </w:rPr>
        <w:t>Cu</w:t>
      </w:r>
      <w:r w:rsidR="00E8459D">
        <w:rPr>
          <w:rFonts w:ascii="Times New Roman" w:hAnsi="Times New Roman" w:cs="Times New Roman"/>
          <w:sz w:val="24"/>
          <w:szCs w:val="24"/>
          <w:vertAlign w:val="superscript"/>
        </w:rPr>
        <w:t>I</w:t>
      </w:r>
      <w:proofErr w:type="spellEnd"/>
      <w:r w:rsidR="00E8459D">
        <w:rPr>
          <w:rFonts w:ascii="Times New Roman" w:hAnsi="Times New Roman" w:cs="Times New Roman"/>
          <w:sz w:val="24"/>
          <w:szCs w:val="24"/>
        </w:rPr>
        <w:t>∙∙∙NMI</w:t>
      </w:r>
      <w:r w:rsidR="00E8459D">
        <w:rPr>
          <w:rFonts w:ascii="Times New Roman" w:hAnsi="Times New Roman" w:cs="Times New Roman"/>
          <w:sz w:val="24"/>
          <w:szCs w:val="24"/>
          <w:vertAlign w:val="superscript"/>
        </w:rPr>
        <w:t>•‒</w:t>
      </w:r>
      <w:r w:rsidR="00E8459D">
        <w:rPr>
          <w:rFonts w:ascii="Times New Roman" w:hAnsi="Times New Roman" w:cs="Times New Roman"/>
          <w:sz w:val="24"/>
          <w:szCs w:val="24"/>
        </w:rPr>
        <w:t xml:space="preserve">] system </w:t>
      </w:r>
      <w:bookmarkEnd w:id="25"/>
      <w:r w:rsidR="00E8459D">
        <w:rPr>
          <w:rFonts w:ascii="Times New Roman" w:hAnsi="Times New Roman" w:cs="Times New Roman"/>
          <w:sz w:val="24"/>
          <w:szCs w:val="24"/>
        </w:rPr>
        <w:t>(red circle) and single NMI system (black circle). The experiments for quantitatively determining CO</w:t>
      </w:r>
      <w:r w:rsidR="00E8459D">
        <w:rPr>
          <w:rFonts w:ascii="Times New Roman" w:hAnsi="Times New Roman" w:cs="Times New Roman"/>
          <w:sz w:val="24"/>
          <w:szCs w:val="24"/>
          <w:vertAlign w:val="subscript"/>
        </w:rPr>
        <w:t>2</w:t>
      </w:r>
      <w:r w:rsidR="00E8459D">
        <w:rPr>
          <w:rFonts w:ascii="Times New Roman" w:hAnsi="Times New Roman" w:cs="Times New Roman"/>
          <w:sz w:val="24"/>
          <w:szCs w:val="24"/>
        </w:rPr>
        <w:t xml:space="preserve"> absorption capacities were conducted in parallel with time‒dependent</w:t>
      </w:r>
      <w:r w:rsidR="00E8459D">
        <w:rPr>
          <w:rFonts w:ascii="Times New Roman" w:hAnsi="Times New Roman" w:cs="Times New Roman"/>
          <w:i/>
          <w:iCs/>
          <w:sz w:val="24"/>
          <w:szCs w:val="24"/>
        </w:rPr>
        <w:t xml:space="preserve"> in-situ</w:t>
      </w:r>
      <w:r w:rsidR="00E8459D">
        <w:rPr>
          <w:rFonts w:ascii="Times New Roman" w:hAnsi="Times New Roman" w:cs="Times New Roman"/>
          <w:sz w:val="24"/>
          <w:szCs w:val="24"/>
        </w:rPr>
        <w:t xml:space="preserve"> ATR-IR measurements, as demonstrated in </w:t>
      </w:r>
      <w:r w:rsidRPr="007471F8">
        <w:rPr>
          <w:rFonts w:ascii="Times New Roman" w:hAnsi="Times New Roman" w:cs="Times New Roman"/>
          <w:b/>
          <w:bCs/>
          <w:sz w:val="24"/>
          <w:szCs w:val="24"/>
        </w:rPr>
        <w:t>Supplementary</w:t>
      </w:r>
      <w:r>
        <w:rPr>
          <w:rFonts w:ascii="Times New Roman" w:hAnsi="Times New Roman" w:cs="Times New Roman"/>
          <w:b/>
          <w:bCs/>
          <w:sz w:val="24"/>
          <w:szCs w:val="24"/>
        </w:rPr>
        <w:t xml:space="preserve"> </w:t>
      </w:r>
      <w:r w:rsidR="00E8459D">
        <w:rPr>
          <w:rFonts w:ascii="Times New Roman" w:hAnsi="Times New Roman" w:cs="Times New Roman"/>
          <w:b/>
          <w:bCs/>
          <w:sz w:val="24"/>
          <w:szCs w:val="24"/>
        </w:rPr>
        <w:t>Fig</w:t>
      </w:r>
      <w:r w:rsidR="003848F3">
        <w:rPr>
          <w:rFonts w:ascii="Times New Roman" w:hAnsi="Times New Roman" w:cs="Times New Roman"/>
          <w:b/>
          <w:bCs/>
          <w:sz w:val="24"/>
          <w:szCs w:val="24"/>
        </w:rPr>
        <w:t>s</w:t>
      </w:r>
      <w:r w:rsidR="00E8459D">
        <w:rPr>
          <w:rFonts w:ascii="Times New Roman" w:hAnsi="Times New Roman" w:cs="Times New Roman" w:hint="eastAsia"/>
          <w:b/>
          <w:bCs/>
          <w:sz w:val="24"/>
          <w:szCs w:val="24"/>
          <w:lang w:val="en-US"/>
        </w:rPr>
        <w:t>.</w:t>
      </w:r>
      <w:r w:rsidR="00E8459D">
        <w:rPr>
          <w:rFonts w:ascii="Times New Roman" w:hAnsi="Times New Roman" w:cs="Times New Roman"/>
          <w:b/>
          <w:bCs/>
          <w:sz w:val="24"/>
          <w:szCs w:val="24"/>
        </w:rPr>
        <w:t xml:space="preserve"> 5, 6</w:t>
      </w:r>
      <w:r w:rsidR="00E8459D">
        <w:rPr>
          <w:rFonts w:ascii="Times New Roman" w:hAnsi="Times New Roman" w:cs="Times New Roman"/>
          <w:sz w:val="24"/>
          <w:szCs w:val="24"/>
        </w:rPr>
        <w:t>.</w:t>
      </w:r>
    </w:p>
    <w:p w14:paraId="35A34D8D" w14:textId="77777777" w:rsidR="004806A2" w:rsidRDefault="00E8459D" w:rsidP="00835833">
      <w:pPr>
        <w:spacing w:line="360" w:lineRule="auto"/>
        <w:ind w:firstLine="420"/>
        <w:rPr>
          <w:rFonts w:ascii="Times New Roman" w:hAnsi="Times New Roman" w:cs="Times New Roman"/>
          <w:sz w:val="28"/>
          <w:szCs w:val="32"/>
        </w:rPr>
      </w:pPr>
      <w:r>
        <w:rPr>
          <w:rFonts w:ascii="Times New Roman" w:hAnsi="Times New Roman" w:cs="Times New Roman"/>
          <w:sz w:val="24"/>
          <w:szCs w:val="24"/>
        </w:rPr>
        <w:t>In details, 5 mL of CO</w:t>
      </w:r>
      <w:r>
        <w:rPr>
          <w:rFonts w:ascii="Times New Roman" w:hAnsi="Times New Roman" w:cs="Times New Roman"/>
          <w:sz w:val="24"/>
          <w:szCs w:val="24"/>
          <w:vertAlign w:val="subscript"/>
        </w:rPr>
        <w:t>2</w:t>
      </w:r>
      <w:r>
        <w:rPr>
          <w:rFonts w:ascii="Times New Roman" w:hAnsi="Times New Roman" w:cs="Times New Roman"/>
          <w:sz w:val="24"/>
          <w:szCs w:val="24"/>
        </w:rPr>
        <w:t xml:space="preserve"> was injected into the flask filled by 10 mL NMI or 10 mL [</w:t>
      </w:r>
      <w:proofErr w:type="spellStart"/>
      <w:r>
        <w:rPr>
          <w:rFonts w:ascii="Times New Roman" w:hAnsi="Times New Roman" w:cs="Times New Roman"/>
          <w:sz w:val="24"/>
          <w:szCs w:val="24"/>
        </w:rPr>
        <w:t>Cu</w:t>
      </w:r>
      <w:r>
        <w:rPr>
          <w:rFonts w:ascii="Times New Roman" w:hAnsi="Times New Roman" w:cs="Times New Roman"/>
          <w:sz w:val="24"/>
          <w:szCs w:val="24"/>
          <w:vertAlign w:val="superscript"/>
        </w:rPr>
        <w:t>I</w:t>
      </w:r>
      <w:proofErr w:type="spellEnd"/>
      <w:r>
        <w:rPr>
          <w:rFonts w:ascii="Times New Roman" w:hAnsi="Times New Roman" w:cs="Times New Roman"/>
          <w:sz w:val="24"/>
          <w:szCs w:val="24"/>
        </w:rPr>
        <w:t>∙∙∙NMI</w:t>
      </w:r>
      <w:r>
        <w:rPr>
          <w:rFonts w:ascii="Times New Roman" w:hAnsi="Times New Roman" w:cs="Times New Roman"/>
          <w:sz w:val="24"/>
          <w:szCs w:val="24"/>
          <w:vertAlign w:val="superscript"/>
        </w:rPr>
        <w:t>•‒</w:t>
      </w:r>
      <w:r>
        <w:rPr>
          <w:rFonts w:ascii="Times New Roman" w:hAnsi="Times New Roman" w:cs="Times New Roman"/>
          <w:sz w:val="24"/>
          <w:szCs w:val="24"/>
        </w:rPr>
        <w:t>] solution. The solution was stirred to promote the absorption of CO</w:t>
      </w:r>
      <w:r>
        <w:rPr>
          <w:rFonts w:ascii="Times New Roman" w:hAnsi="Times New Roman" w:cs="Times New Roman"/>
          <w:sz w:val="24"/>
          <w:szCs w:val="24"/>
          <w:vertAlign w:val="subscript"/>
        </w:rPr>
        <w:t>2</w:t>
      </w:r>
      <w:r>
        <w:rPr>
          <w:rFonts w:ascii="Times New Roman" w:hAnsi="Times New Roman" w:cs="Times New Roman"/>
          <w:sz w:val="24"/>
          <w:szCs w:val="24"/>
        </w:rPr>
        <w:t>. After that, CO</w:t>
      </w:r>
      <w:r>
        <w:rPr>
          <w:rFonts w:ascii="Times New Roman" w:hAnsi="Times New Roman" w:cs="Times New Roman"/>
          <w:sz w:val="24"/>
          <w:szCs w:val="24"/>
          <w:vertAlign w:val="subscript"/>
        </w:rPr>
        <w:t>2</w:t>
      </w:r>
      <w:r>
        <w:rPr>
          <w:rFonts w:ascii="Times New Roman" w:hAnsi="Times New Roman" w:cs="Times New Roman"/>
          <w:sz w:val="24"/>
          <w:szCs w:val="24"/>
        </w:rPr>
        <w:t xml:space="preserve"> remained in the headspace of the flask was analysed every 2.5 min interval using gas chromatography (GC). 100 microlitres of the gas phase was injected into the GC column (5A molecular sieve) using a gastight syringe. The gas concentration was averaged over five measurements. The gas chromatograph was equipped with a flame ionization detector (FID) and a </w:t>
      </w:r>
      <w:proofErr w:type="spellStart"/>
      <w:r>
        <w:rPr>
          <w:rFonts w:ascii="Times New Roman" w:hAnsi="Times New Roman" w:cs="Times New Roman"/>
          <w:sz w:val="24"/>
          <w:szCs w:val="24"/>
        </w:rPr>
        <w:t>methanizer</w:t>
      </w:r>
      <w:proofErr w:type="spellEnd"/>
      <w:r>
        <w:rPr>
          <w:rFonts w:ascii="Times New Roman" w:hAnsi="Times New Roman" w:cs="Times New Roman"/>
          <w:sz w:val="24"/>
          <w:szCs w:val="24"/>
        </w:rPr>
        <w:t>. The methanation reactor can convert CO and CO</w:t>
      </w:r>
      <w:r>
        <w:rPr>
          <w:rFonts w:ascii="Times New Roman" w:hAnsi="Times New Roman" w:cs="Times New Roman"/>
          <w:sz w:val="24"/>
          <w:szCs w:val="24"/>
          <w:vertAlign w:val="subscript"/>
        </w:rPr>
        <w:t>2</w:t>
      </w:r>
      <w:r>
        <w:rPr>
          <w:rFonts w:ascii="Times New Roman" w:hAnsi="Times New Roman" w:cs="Times New Roman"/>
          <w:sz w:val="24"/>
          <w:szCs w:val="24"/>
        </w:rPr>
        <w:t xml:space="preserve"> to CH</w:t>
      </w:r>
      <w:r>
        <w:rPr>
          <w:rFonts w:ascii="Times New Roman" w:hAnsi="Times New Roman" w:cs="Times New Roman"/>
          <w:sz w:val="24"/>
          <w:szCs w:val="24"/>
          <w:vertAlign w:val="subscript"/>
        </w:rPr>
        <w:t>4</w:t>
      </w:r>
      <w:r>
        <w:rPr>
          <w:rFonts w:ascii="Times New Roman" w:hAnsi="Times New Roman" w:cs="Times New Roman"/>
          <w:sz w:val="24"/>
          <w:szCs w:val="24"/>
        </w:rPr>
        <w:t xml:space="preserve"> for detection. The results show that the [</w:t>
      </w:r>
      <w:proofErr w:type="spellStart"/>
      <w:r>
        <w:rPr>
          <w:rFonts w:ascii="Times New Roman" w:hAnsi="Times New Roman" w:cs="Times New Roman"/>
          <w:sz w:val="24"/>
          <w:szCs w:val="24"/>
        </w:rPr>
        <w:t>Cu</w:t>
      </w:r>
      <w:r>
        <w:rPr>
          <w:rFonts w:ascii="Times New Roman" w:hAnsi="Times New Roman" w:cs="Times New Roman"/>
          <w:sz w:val="24"/>
          <w:szCs w:val="24"/>
          <w:vertAlign w:val="superscript"/>
        </w:rPr>
        <w:t>I</w:t>
      </w:r>
      <w:proofErr w:type="spellEnd"/>
      <w:r>
        <w:rPr>
          <w:rFonts w:ascii="Times New Roman" w:hAnsi="Times New Roman" w:cs="Times New Roman"/>
          <w:sz w:val="24"/>
          <w:szCs w:val="24"/>
        </w:rPr>
        <w:t>∙∙∙NMI</w:t>
      </w:r>
      <w:r>
        <w:rPr>
          <w:rFonts w:ascii="Times New Roman" w:hAnsi="Times New Roman" w:cs="Times New Roman"/>
          <w:sz w:val="24"/>
          <w:szCs w:val="24"/>
          <w:vertAlign w:val="superscript"/>
        </w:rPr>
        <w:t>•‒</w:t>
      </w:r>
      <w:r>
        <w:rPr>
          <w:rFonts w:ascii="Times New Roman" w:hAnsi="Times New Roman" w:cs="Times New Roman"/>
          <w:sz w:val="24"/>
          <w:szCs w:val="24"/>
        </w:rPr>
        <w:t>] solution shows an absorption capacity of ca. 5 mmol L</w:t>
      </w:r>
      <w:r>
        <w:rPr>
          <w:rFonts w:ascii="Times New Roman" w:hAnsi="Times New Roman" w:cs="Times New Roman"/>
          <w:sz w:val="24"/>
          <w:szCs w:val="24"/>
          <w:vertAlign w:val="superscript"/>
        </w:rPr>
        <w:t>-1</w:t>
      </w:r>
      <w:r>
        <w:rPr>
          <w:rFonts w:ascii="Times New Roman" w:hAnsi="Times New Roman" w:cs="Times New Roman"/>
          <w:sz w:val="24"/>
          <w:szCs w:val="24"/>
        </w:rPr>
        <w:t>, almost two folds that of single NMI system.</w:t>
      </w:r>
      <w:r>
        <w:rPr>
          <w:rFonts w:ascii="Times New Roman" w:hAnsi="Times New Roman" w:cs="Times New Roman"/>
          <w:sz w:val="28"/>
          <w:szCs w:val="32"/>
        </w:rPr>
        <w:t xml:space="preserve"> </w:t>
      </w:r>
    </w:p>
    <w:p w14:paraId="54E2EAB2" w14:textId="77777777" w:rsidR="004806A2" w:rsidRDefault="004806A2">
      <w:pPr>
        <w:ind w:firstLine="420"/>
        <w:rPr>
          <w:rFonts w:ascii="Times New Roman" w:hAnsi="Times New Roman" w:cs="Times New Roman"/>
          <w:sz w:val="28"/>
          <w:szCs w:val="32"/>
        </w:rPr>
        <w:sectPr w:rsidR="004806A2">
          <w:pgSz w:w="11906" w:h="16838"/>
          <w:pgMar w:top="1797" w:right="1440" w:bottom="1797" w:left="1440" w:header="851" w:footer="992" w:gutter="0"/>
          <w:cols w:space="425"/>
          <w:docGrid w:linePitch="312"/>
        </w:sectPr>
      </w:pPr>
    </w:p>
    <w:p w14:paraId="20528BA7" w14:textId="77777777" w:rsidR="004806A2" w:rsidRDefault="00E8459D">
      <w:pPr>
        <w:jc w:val="center"/>
        <w:rPr>
          <w:rFonts w:ascii="Times New Roman" w:hAnsi="Times New Roman" w:cs="Times New Roman"/>
          <w:sz w:val="28"/>
          <w:szCs w:val="32"/>
        </w:rPr>
      </w:pPr>
      <w:r>
        <w:rPr>
          <w:rFonts w:ascii="Times New Roman" w:hAnsi="Times New Roman" w:cs="Times New Roman"/>
          <w:noProof/>
          <w:sz w:val="28"/>
          <w:szCs w:val="32"/>
        </w:rPr>
        <w:lastRenderedPageBreak/>
        <w:drawing>
          <wp:inline distT="0" distB="0" distL="0" distR="0" wp14:anchorId="04135E3E" wp14:editId="76131263">
            <wp:extent cx="5734050" cy="3505200"/>
            <wp:effectExtent l="0" t="0" r="1143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a:xfrm>
                      <a:off x="0" y="0"/>
                      <a:ext cx="5734050" cy="3505200"/>
                    </a:xfrm>
                    <a:prstGeom prst="rect">
                      <a:avLst/>
                    </a:prstGeom>
                    <a:noFill/>
                  </pic:spPr>
                </pic:pic>
              </a:graphicData>
            </a:graphic>
          </wp:inline>
        </w:drawing>
      </w:r>
    </w:p>
    <w:p w14:paraId="19C4491B" w14:textId="0C20C1F6" w:rsidR="004806A2" w:rsidRDefault="00A417C7" w:rsidP="00835833">
      <w:pPr>
        <w:spacing w:before="240" w:line="360" w:lineRule="auto"/>
        <w:rPr>
          <w:rFonts w:ascii="Times New Roman" w:hAnsi="Times New Roman" w:cs="Times New Roman"/>
          <w:sz w:val="28"/>
          <w:szCs w:val="32"/>
          <w:lang w:val="en-US"/>
        </w:rPr>
        <w:sectPr w:rsidR="004806A2">
          <w:pgSz w:w="11906" w:h="16838"/>
          <w:pgMar w:top="1797" w:right="1440" w:bottom="1797" w:left="1440" w:header="851" w:footer="992" w:gutter="0"/>
          <w:cols w:space="425"/>
          <w:docGrid w:linePitch="312"/>
        </w:sectPr>
      </w:pPr>
      <w:r w:rsidRPr="007471F8">
        <w:rPr>
          <w:rFonts w:ascii="Times New Roman" w:hAnsi="Times New Roman" w:cs="Times New Roman"/>
          <w:b/>
          <w:bCs/>
          <w:sz w:val="24"/>
          <w:szCs w:val="24"/>
        </w:rPr>
        <w:t>Supplementary</w:t>
      </w:r>
      <w:r>
        <w:rPr>
          <w:rFonts w:ascii="Times New Roman" w:hAnsi="Times New Roman" w:cs="Times New Roman"/>
          <w:b/>
          <w:bCs/>
          <w:sz w:val="24"/>
          <w:szCs w:val="24"/>
        </w:rPr>
        <w:t xml:space="preserve"> </w:t>
      </w:r>
      <w:r w:rsidR="00E8459D">
        <w:rPr>
          <w:rFonts w:ascii="Times New Roman" w:hAnsi="Times New Roman" w:cs="Times New Roman"/>
          <w:b/>
          <w:bCs/>
          <w:sz w:val="24"/>
          <w:szCs w:val="24"/>
        </w:rPr>
        <w:t>Fig</w:t>
      </w:r>
      <w:r w:rsidR="00E8459D">
        <w:rPr>
          <w:rFonts w:ascii="Times New Roman" w:hAnsi="Times New Roman" w:cs="Times New Roman" w:hint="eastAsia"/>
          <w:b/>
          <w:bCs/>
          <w:sz w:val="24"/>
          <w:szCs w:val="24"/>
          <w:lang w:val="en-US"/>
        </w:rPr>
        <w:t>.</w:t>
      </w:r>
      <w:r w:rsidR="00E8459D">
        <w:rPr>
          <w:rFonts w:ascii="Times New Roman" w:hAnsi="Times New Roman" w:cs="Times New Roman"/>
          <w:b/>
          <w:bCs/>
          <w:sz w:val="24"/>
          <w:szCs w:val="24"/>
        </w:rPr>
        <w:t xml:space="preserve"> 8</w:t>
      </w:r>
      <w:r w:rsidRPr="00A417C7">
        <w:rPr>
          <w:rFonts w:ascii="Times New Roman" w:eastAsia="宋体" w:hAnsi="Times New Roman" w:cs="Times New Roman"/>
          <w:b/>
          <w:bCs/>
          <w:sz w:val="24"/>
          <w:szCs w:val="24"/>
        </w:rPr>
        <w:t xml:space="preserve"> |</w:t>
      </w:r>
      <w:r w:rsidRPr="00A417C7">
        <w:rPr>
          <w:rFonts w:ascii="Times New Roman" w:hAnsi="Times New Roman" w:cs="Times New Roman"/>
          <w:b/>
          <w:bCs/>
          <w:sz w:val="24"/>
          <w:szCs w:val="24"/>
        </w:rPr>
        <w:t xml:space="preserve"> </w:t>
      </w:r>
      <w:r w:rsidR="00E8459D">
        <w:rPr>
          <w:rFonts w:ascii="Times New Roman" w:hAnsi="Times New Roman" w:cs="Times New Roman"/>
          <w:sz w:val="24"/>
          <w:szCs w:val="24"/>
        </w:rPr>
        <w:t>The time-off-flight mass spectrum of the [</w:t>
      </w:r>
      <w:proofErr w:type="spellStart"/>
      <w:r w:rsidR="00E8459D">
        <w:rPr>
          <w:rFonts w:ascii="Times New Roman" w:hAnsi="Times New Roman" w:cs="Times New Roman"/>
          <w:sz w:val="24"/>
          <w:szCs w:val="24"/>
        </w:rPr>
        <w:t>Cu</w:t>
      </w:r>
      <w:r w:rsidR="00E8459D">
        <w:rPr>
          <w:rFonts w:ascii="Times New Roman" w:hAnsi="Times New Roman" w:cs="Times New Roman"/>
          <w:sz w:val="24"/>
          <w:szCs w:val="24"/>
          <w:vertAlign w:val="superscript"/>
        </w:rPr>
        <w:t>I</w:t>
      </w:r>
      <w:proofErr w:type="spellEnd"/>
      <w:r w:rsidR="00E8459D">
        <w:rPr>
          <w:rFonts w:ascii="Times New Roman" w:hAnsi="Times New Roman" w:cs="Times New Roman"/>
          <w:sz w:val="24"/>
          <w:szCs w:val="24"/>
        </w:rPr>
        <w:t>∙∙∙NMI</w:t>
      </w:r>
      <w:r w:rsidR="00E8459D">
        <w:rPr>
          <w:rFonts w:ascii="Times New Roman" w:hAnsi="Times New Roman" w:cs="Times New Roman"/>
          <w:sz w:val="24"/>
          <w:szCs w:val="24"/>
          <w:vertAlign w:val="superscript"/>
        </w:rPr>
        <w:t>•‒</w:t>
      </w:r>
      <w:r w:rsidR="00E8459D">
        <w:rPr>
          <w:rFonts w:ascii="Times New Roman" w:hAnsi="Times New Roman" w:cs="Times New Roman"/>
          <w:sz w:val="24"/>
          <w:szCs w:val="24"/>
        </w:rPr>
        <w:t>] solution upon the interaction with CO</w:t>
      </w:r>
      <w:r w:rsidR="00E8459D">
        <w:rPr>
          <w:rFonts w:ascii="Times New Roman" w:hAnsi="Times New Roman" w:cs="Times New Roman"/>
          <w:sz w:val="24"/>
          <w:szCs w:val="24"/>
          <w:vertAlign w:val="subscript"/>
        </w:rPr>
        <w:t>2</w:t>
      </w:r>
      <w:r w:rsidR="00E8459D">
        <w:rPr>
          <w:rFonts w:ascii="Times New Roman" w:hAnsi="Times New Roman" w:cs="Times New Roman"/>
          <w:sz w:val="24"/>
          <w:szCs w:val="24"/>
        </w:rPr>
        <w:t xml:space="preserve">. New </w:t>
      </w:r>
      <w:r w:rsidR="00E8459D">
        <w:rPr>
          <w:rFonts w:ascii="Times New Roman" w:eastAsia="等线" w:hAnsi="Times New Roman" w:cs="Times New Roman"/>
          <w:sz w:val="24"/>
          <w:szCs w:val="24"/>
          <w:lang w:val="en-US"/>
        </w:rPr>
        <w:t xml:space="preserve">fragments were identified in the spectrum. </w:t>
      </w:r>
      <w:r w:rsidR="00E8459D">
        <w:rPr>
          <w:rFonts w:ascii="Times New Roman" w:hAnsi="Times New Roman" w:cs="Times New Roman"/>
          <w:sz w:val="24"/>
          <w:szCs w:val="24"/>
        </w:rPr>
        <w:t xml:space="preserve">They can be assigned to </w:t>
      </w:r>
      <w:proofErr w:type="gramStart"/>
      <w:r w:rsidR="00E8459D">
        <w:rPr>
          <w:rFonts w:ascii="Times New Roman" w:eastAsia="等线" w:hAnsi="Times New Roman" w:cs="Times New Roman"/>
          <w:sz w:val="24"/>
          <w:szCs w:val="24"/>
          <w:lang w:val="en-US"/>
        </w:rPr>
        <w:t>Cu(</w:t>
      </w:r>
      <w:proofErr w:type="gramEnd"/>
      <w:r w:rsidR="00E8459D">
        <w:rPr>
          <w:rFonts w:ascii="Times New Roman" w:eastAsia="等线" w:hAnsi="Times New Roman" w:cs="Times New Roman"/>
          <w:sz w:val="24"/>
          <w:szCs w:val="24"/>
          <w:lang w:val="en-US"/>
        </w:rPr>
        <w:t>NMI)</w:t>
      </w:r>
      <w:r w:rsidR="00E8459D">
        <w:rPr>
          <w:rFonts w:ascii="Times New Roman" w:eastAsia="等线" w:hAnsi="Times New Roman" w:cs="Times New Roman"/>
          <w:sz w:val="24"/>
          <w:szCs w:val="24"/>
          <w:vertAlign w:val="subscript"/>
          <w:lang w:val="en-US"/>
        </w:rPr>
        <w:t>2</w:t>
      </w:r>
      <w:r w:rsidR="00E8459D">
        <w:rPr>
          <w:rFonts w:ascii="Times New Roman" w:eastAsia="等线" w:hAnsi="Times New Roman" w:cs="Times New Roman"/>
          <w:sz w:val="24"/>
          <w:szCs w:val="24"/>
          <w:lang w:val="en-US"/>
        </w:rPr>
        <w:t>CO</w:t>
      </w:r>
      <w:r w:rsidR="00E8459D">
        <w:rPr>
          <w:rFonts w:ascii="Times New Roman" w:eastAsia="等线" w:hAnsi="Times New Roman" w:cs="Times New Roman"/>
          <w:sz w:val="24"/>
          <w:szCs w:val="24"/>
          <w:vertAlign w:val="subscript"/>
          <w:lang w:val="en-US"/>
        </w:rPr>
        <w:t>2</w:t>
      </w:r>
      <w:r w:rsidR="00E8459D">
        <w:rPr>
          <w:rFonts w:ascii="Times New Roman" w:eastAsia="等线" w:hAnsi="Times New Roman" w:cs="Times New Roman"/>
          <w:sz w:val="24"/>
          <w:szCs w:val="24"/>
          <w:lang w:val="en-US"/>
        </w:rPr>
        <w:t xml:space="preserve"> (m/z = 270.02), Cu(NMI)</w:t>
      </w:r>
      <w:r w:rsidR="00E8459D">
        <w:rPr>
          <w:rFonts w:ascii="Times New Roman" w:eastAsia="等线" w:hAnsi="Times New Roman" w:cs="Times New Roman"/>
          <w:sz w:val="24"/>
          <w:szCs w:val="24"/>
          <w:vertAlign w:val="subscript"/>
          <w:lang w:val="en-US"/>
        </w:rPr>
        <w:t>2</w:t>
      </w:r>
      <w:r w:rsidR="00E8459D">
        <w:rPr>
          <w:rFonts w:ascii="Times New Roman" w:eastAsia="等线" w:hAnsi="Times New Roman" w:cs="Times New Roman"/>
          <w:sz w:val="24"/>
          <w:szCs w:val="24"/>
          <w:lang w:val="en-US"/>
        </w:rPr>
        <w:t>(CO</w:t>
      </w:r>
      <w:r w:rsidR="00E8459D">
        <w:rPr>
          <w:rFonts w:ascii="Times New Roman" w:eastAsia="等线" w:hAnsi="Times New Roman" w:cs="Times New Roman"/>
          <w:sz w:val="24"/>
          <w:szCs w:val="24"/>
          <w:vertAlign w:val="subscript"/>
          <w:lang w:val="en-US"/>
        </w:rPr>
        <w:t>2</w:t>
      </w:r>
      <w:r w:rsidR="00E8459D">
        <w:rPr>
          <w:rFonts w:ascii="Times New Roman" w:eastAsia="等线" w:hAnsi="Times New Roman" w:cs="Times New Roman"/>
          <w:sz w:val="24"/>
          <w:szCs w:val="24"/>
          <w:lang w:val="en-US"/>
        </w:rPr>
        <w:t>)</w:t>
      </w:r>
      <w:r w:rsidR="00E8459D">
        <w:rPr>
          <w:rFonts w:ascii="Times New Roman" w:eastAsia="等线" w:hAnsi="Times New Roman" w:cs="Times New Roman"/>
          <w:sz w:val="24"/>
          <w:szCs w:val="24"/>
          <w:vertAlign w:val="subscript"/>
          <w:lang w:val="en-US"/>
        </w:rPr>
        <w:t>2</w:t>
      </w:r>
      <w:r w:rsidR="00E8459D">
        <w:rPr>
          <w:rFonts w:ascii="Times New Roman" w:eastAsia="等线" w:hAnsi="Times New Roman" w:cs="Times New Roman"/>
          <w:sz w:val="24"/>
          <w:szCs w:val="24"/>
          <w:lang w:val="en-US"/>
        </w:rPr>
        <w:t xml:space="preserve"> (m/z = 315.97), Cu(NMI)</w:t>
      </w:r>
      <w:r w:rsidR="00E8459D">
        <w:rPr>
          <w:rFonts w:ascii="Times New Roman" w:eastAsia="等线" w:hAnsi="Times New Roman" w:cs="Times New Roman"/>
          <w:sz w:val="24"/>
          <w:szCs w:val="24"/>
          <w:vertAlign w:val="subscript"/>
          <w:lang w:val="en-US"/>
        </w:rPr>
        <w:t>3</w:t>
      </w:r>
      <w:r w:rsidR="00E8459D">
        <w:rPr>
          <w:rFonts w:ascii="Times New Roman" w:eastAsia="等线" w:hAnsi="Times New Roman" w:cs="Times New Roman"/>
          <w:sz w:val="24"/>
          <w:szCs w:val="24"/>
          <w:lang w:val="en-US"/>
        </w:rPr>
        <w:t>CO</w:t>
      </w:r>
      <w:r w:rsidR="00E8459D">
        <w:rPr>
          <w:rFonts w:ascii="Times New Roman" w:eastAsia="等线" w:hAnsi="Times New Roman" w:cs="Times New Roman"/>
          <w:sz w:val="24"/>
          <w:szCs w:val="24"/>
          <w:vertAlign w:val="subscript"/>
          <w:lang w:val="en-US"/>
        </w:rPr>
        <w:t>2</w:t>
      </w:r>
      <w:r w:rsidR="00E8459D">
        <w:rPr>
          <w:rFonts w:ascii="Times New Roman" w:eastAsia="等线" w:hAnsi="Times New Roman" w:cs="Times New Roman"/>
          <w:sz w:val="24"/>
          <w:szCs w:val="24"/>
          <w:lang w:val="en-US"/>
        </w:rPr>
        <w:t xml:space="preserve"> (m/z = 352.07), and Cu(NMI)</w:t>
      </w:r>
      <w:r w:rsidR="00E8459D">
        <w:rPr>
          <w:rFonts w:ascii="Times New Roman" w:eastAsia="等线" w:hAnsi="Times New Roman" w:cs="Times New Roman"/>
          <w:sz w:val="24"/>
          <w:szCs w:val="24"/>
          <w:vertAlign w:val="subscript"/>
          <w:lang w:val="en-US"/>
        </w:rPr>
        <w:t>3</w:t>
      </w:r>
      <w:r w:rsidR="00E8459D">
        <w:rPr>
          <w:rFonts w:ascii="Times New Roman" w:eastAsia="等线" w:hAnsi="Times New Roman" w:cs="Times New Roman"/>
          <w:sz w:val="24"/>
          <w:szCs w:val="24"/>
          <w:lang w:val="en-US"/>
        </w:rPr>
        <w:t>(CO</w:t>
      </w:r>
      <w:r w:rsidR="00E8459D">
        <w:rPr>
          <w:rFonts w:ascii="Times New Roman" w:eastAsia="等线" w:hAnsi="Times New Roman" w:cs="Times New Roman"/>
          <w:sz w:val="24"/>
          <w:szCs w:val="24"/>
          <w:vertAlign w:val="subscript"/>
          <w:lang w:val="en-US"/>
        </w:rPr>
        <w:t>2</w:t>
      </w:r>
      <w:r w:rsidR="00E8459D">
        <w:rPr>
          <w:rFonts w:ascii="Times New Roman" w:eastAsia="等线" w:hAnsi="Times New Roman" w:cs="Times New Roman"/>
          <w:sz w:val="24"/>
          <w:szCs w:val="24"/>
          <w:lang w:val="en-US"/>
        </w:rPr>
        <w:t>)</w:t>
      </w:r>
      <w:r w:rsidR="00E8459D">
        <w:rPr>
          <w:rFonts w:ascii="Times New Roman" w:eastAsia="等线" w:hAnsi="Times New Roman" w:cs="Times New Roman"/>
          <w:sz w:val="24"/>
          <w:szCs w:val="24"/>
          <w:vertAlign w:val="subscript"/>
          <w:lang w:val="en-US"/>
        </w:rPr>
        <w:t xml:space="preserve">2 </w:t>
      </w:r>
      <w:r w:rsidR="00E8459D">
        <w:rPr>
          <w:rFonts w:ascii="Times New Roman" w:eastAsia="等线" w:hAnsi="Times New Roman" w:cs="Times New Roman"/>
          <w:sz w:val="24"/>
          <w:szCs w:val="24"/>
          <w:lang w:val="en-US"/>
        </w:rPr>
        <w:t>(m/z = 3</w:t>
      </w:r>
      <w:r w:rsidR="00E8459D">
        <w:rPr>
          <w:rFonts w:ascii="Times New Roman" w:eastAsia="等线" w:hAnsi="Times New Roman" w:cs="Times New Roman" w:hint="eastAsia"/>
          <w:sz w:val="24"/>
          <w:szCs w:val="24"/>
          <w:lang w:val="en-US"/>
        </w:rPr>
        <w:t>96</w:t>
      </w:r>
      <w:r w:rsidR="00E8459D">
        <w:rPr>
          <w:rFonts w:ascii="Times New Roman" w:eastAsia="等线" w:hAnsi="Times New Roman" w:cs="Times New Roman"/>
          <w:sz w:val="24"/>
          <w:szCs w:val="24"/>
          <w:lang w:val="en-US"/>
        </w:rPr>
        <w:t>.0</w:t>
      </w:r>
      <w:r w:rsidR="00E8459D">
        <w:rPr>
          <w:rFonts w:ascii="Times New Roman" w:eastAsia="等线" w:hAnsi="Times New Roman" w:cs="Times New Roman" w:hint="eastAsia"/>
          <w:sz w:val="24"/>
          <w:szCs w:val="24"/>
          <w:lang w:val="en-US"/>
        </w:rPr>
        <w:t>6</w:t>
      </w:r>
      <w:r w:rsidR="00E8459D">
        <w:rPr>
          <w:rFonts w:ascii="Times New Roman" w:eastAsia="等线" w:hAnsi="Times New Roman" w:cs="Times New Roman"/>
          <w:sz w:val="24"/>
          <w:szCs w:val="24"/>
          <w:lang w:val="en-US"/>
        </w:rPr>
        <w:t>). S</w:t>
      </w:r>
      <w:r w:rsidR="00E8459D">
        <w:rPr>
          <w:rFonts w:ascii="Times New Roman" w:hAnsi="Times New Roman" w:cs="Times New Roman"/>
          <w:sz w:val="24"/>
          <w:szCs w:val="24"/>
          <w:lang w:val="en-US"/>
        </w:rPr>
        <w:t xml:space="preserve">tructural formula of these compounds </w:t>
      </w:r>
      <w:proofErr w:type="gramStart"/>
      <w:r w:rsidR="00E8459D">
        <w:rPr>
          <w:rFonts w:ascii="Times New Roman" w:hAnsi="Times New Roman" w:cs="Times New Roman"/>
          <w:sz w:val="24"/>
          <w:szCs w:val="24"/>
          <w:lang w:val="en-US"/>
        </w:rPr>
        <w:t>are</w:t>
      </w:r>
      <w:proofErr w:type="gramEnd"/>
      <w:r w:rsidR="00E8459D">
        <w:rPr>
          <w:rFonts w:ascii="Times New Roman" w:hAnsi="Times New Roman" w:cs="Times New Roman"/>
          <w:sz w:val="24"/>
          <w:szCs w:val="24"/>
          <w:lang w:val="en-US"/>
        </w:rPr>
        <w:t xml:space="preserve"> shown in </w:t>
      </w:r>
      <w:r w:rsidRPr="007471F8">
        <w:rPr>
          <w:rFonts w:ascii="Times New Roman" w:hAnsi="Times New Roman" w:cs="Times New Roman"/>
          <w:b/>
          <w:bCs/>
          <w:sz w:val="24"/>
          <w:szCs w:val="24"/>
        </w:rPr>
        <w:t>Supplementary</w:t>
      </w:r>
      <w:r>
        <w:rPr>
          <w:rFonts w:ascii="Times New Roman" w:hAnsi="Times New Roman" w:cs="Times New Roman"/>
          <w:b/>
          <w:bCs/>
          <w:sz w:val="24"/>
          <w:szCs w:val="24"/>
          <w:lang w:val="en-US"/>
        </w:rPr>
        <w:t xml:space="preserve"> </w:t>
      </w:r>
      <w:r w:rsidR="00E8459D">
        <w:rPr>
          <w:rFonts w:ascii="Times New Roman" w:hAnsi="Times New Roman" w:cs="Times New Roman"/>
          <w:b/>
          <w:bCs/>
          <w:sz w:val="24"/>
          <w:szCs w:val="24"/>
          <w:lang w:val="en-US"/>
        </w:rPr>
        <w:t>Table 4</w:t>
      </w:r>
      <w:r w:rsidR="00E8459D">
        <w:rPr>
          <w:rFonts w:ascii="Times New Roman" w:hAnsi="Times New Roman" w:cs="Times New Roman"/>
          <w:sz w:val="24"/>
          <w:szCs w:val="24"/>
          <w:lang w:val="en-US"/>
        </w:rPr>
        <w:t xml:space="preserve"> below.</w:t>
      </w:r>
      <w:r w:rsidR="00E8459D">
        <w:rPr>
          <w:rFonts w:ascii="Times New Roman" w:hAnsi="Times New Roman" w:cs="Times New Roman"/>
          <w:sz w:val="28"/>
          <w:szCs w:val="32"/>
          <w:lang w:val="en-US"/>
        </w:rPr>
        <w:t xml:space="preserve"> </w:t>
      </w:r>
    </w:p>
    <w:p w14:paraId="1A355692" w14:textId="16979367" w:rsidR="004806A2" w:rsidRPr="00D37675" w:rsidRDefault="00A417C7" w:rsidP="00D37675">
      <w:pPr>
        <w:spacing w:line="360" w:lineRule="auto"/>
        <w:rPr>
          <w:rFonts w:ascii="Times New Roman" w:hAnsi="Times New Roman" w:cs="Times New Roman"/>
          <w:sz w:val="24"/>
          <w:szCs w:val="28"/>
          <w:lang w:val="en-US"/>
        </w:rPr>
      </w:pPr>
      <w:bookmarkStart w:id="26" w:name="_Hlk110435284"/>
      <w:r w:rsidRPr="007471F8">
        <w:rPr>
          <w:rFonts w:ascii="Times New Roman" w:hAnsi="Times New Roman" w:cs="Times New Roman"/>
          <w:b/>
          <w:bCs/>
          <w:sz w:val="24"/>
          <w:szCs w:val="24"/>
        </w:rPr>
        <w:lastRenderedPageBreak/>
        <w:t>Supplementary</w:t>
      </w:r>
      <w:r>
        <w:rPr>
          <w:rFonts w:ascii="Times New Roman" w:hAnsi="Times New Roman" w:cs="Times New Roman"/>
          <w:b/>
          <w:bCs/>
          <w:sz w:val="24"/>
          <w:szCs w:val="28"/>
        </w:rPr>
        <w:t xml:space="preserve"> </w:t>
      </w:r>
      <w:r w:rsidR="00E8459D">
        <w:rPr>
          <w:rFonts w:ascii="Times New Roman" w:hAnsi="Times New Roman" w:cs="Times New Roman"/>
          <w:b/>
          <w:bCs/>
          <w:sz w:val="24"/>
          <w:szCs w:val="28"/>
        </w:rPr>
        <w:t>Table 4</w:t>
      </w:r>
      <w:r w:rsidR="00E8459D" w:rsidRPr="00CB110A">
        <w:rPr>
          <w:rFonts w:ascii="Times New Roman" w:hAnsi="Times New Roman" w:cs="Times New Roman"/>
          <w:b/>
          <w:bCs/>
          <w:sz w:val="24"/>
          <w:szCs w:val="28"/>
        </w:rPr>
        <w:t xml:space="preserve"> </w:t>
      </w:r>
      <w:r w:rsidR="00CB110A" w:rsidRPr="00CB110A">
        <w:rPr>
          <w:rFonts w:ascii="Times New Roman" w:hAnsi="Times New Roman" w:cs="Times New Roman"/>
          <w:b/>
          <w:bCs/>
          <w:sz w:val="24"/>
          <w:szCs w:val="28"/>
        </w:rPr>
        <w:t xml:space="preserve">| </w:t>
      </w:r>
      <w:r w:rsidR="00E8459D">
        <w:rPr>
          <w:rFonts w:ascii="Times New Roman" w:hAnsi="Times New Roman" w:cs="Times New Roman"/>
          <w:sz w:val="24"/>
          <w:szCs w:val="28"/>
        </w:rPr>
        <w:t xml:space="preserve">Structural formular for the compounds identified in </w:t>
      </w:r>
      <w:r w:rsidRPr="00D37675">
        <w:rPr>
          <w:rFonts w:ascii="Times New Roman" w:hAnsi="Times New Roman" w:cs="Times New Roman"/>
          <w:sz w:val="24"/>
          <w:szCs w:val="24"/>
        </w:rPr>
        <w:t>Supplementary</w:t>
      </w:r>
      <w:r w:rsidRPr="00D37675">
        <w:rPr>
          <w:rFonts w:ascii="Times New Roman" w:hAnsi="Times New Roman" w:cs="Times New Roman"/>
          <w:sz w:val="24"/>
          <w:szCs w:val="28"/>
        </w:rPr>
        <w:t xml:space="preserve"> </w:t>
      </w:r>
      <w:bookmarkEnd w:id="26"/>
      <w:r w:rsidR="00AE5BC0" w:rsidRPr="00D37675">
        <w:rPr>
          <w:rFonts w:ascii="Times New Roman" w:hAnsi="Times New Roman" w:cs="Times New Roman"/>
          <w:sz w:val="24"/>
          <w:szCs w:val="28"/>
        </w:rPr>
        <w:t>Fig</w:t>
      </w:r>
      <w:r w:rsidR="00AE5BC0" w:rsidRPr="00D37675">
        <w:rPr>
          <w:rFonts w:ascii="Times New Roman" w:hAnsi="Times New Roman" w:cs="Times New Roman" w:hint="eastAsia"/>
          <w:sz w:val="24"/>
          <w:szCs w:val="28"/>
          <w:lang w:val="en-US"/>
        </w:rPr>
        <w:t>.</w:t>
      </w:r>
      <w:r w:rsidR="00AE5BC0" w:rsidRPr="00D37675">
        <w:rPr>
          <w:rFonts w:ascii="Times New Roman" w:hAnsi="Times New Roman" w:cs="Times New Roman"/>
          <w:sz w:val="24"/>
          <w:szCs w:val="28"/>
        </w:rPr>
        <w:t xml:space="preserve"> 8</w:t>
      </w:r>
      <w:r w:rsidR="00AE5BC0" w:rsidRPr="00D37675">
        <w:rPr>
          <w:rFonts w:ascii="Times New Roman" w:hAnsi="Times New Roman" w:cs="Times New Roman" w:hint="eastAsia"/>
          <w:sz w:val="24"/>
          <w:szCs w:val="28"/>
          <w:lang w:val="en-US"/>
        </w:rPr>
        <w:t>.</w:t>
      </w:r>
    </w:p>
    <w:p w14:paraId="0B46D6A4" w14:textId="77777777" w:rsidR="004806A2" w:rsidRDefault="004806A2">
      <w:pPr>
        <w:rPr>
          <w:rFonts w:ascii="Times New Roman" w:hAnsi="Times New Roman" w:cs="Times New Roman"/>
          <w:sz w:val="28"/>
          <w:szCs w:val="32"/>
        </w:rPr>
      </w:pPr>
    </w:p>
    <w:tbl>
      <w:tblPr>
        <w:tblStyle w:val="a8"/>
        <w:tblpPr w:leftFromText="180" w:rightFromText="180" w:vertAnchor="page" w:horzAnchor="margin" w:tblpY="3102"/>
        <w:tblW w:w="4831"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33"/>
        <w:gridCol w:w="3269"/>
        <w:gridCol w:w="1913"/>
        <w:gridCol w:w="1906"/>
      </w:tblGrid>
      <w:tr w:rsidR="004806A2" w14:paraId="28145502" w14:textId="77777777" w:rsidTr="00AE5BC0">
        <w:trPr>
          <w:trHeight w:val="317"/>
        </w:trPr>
        <w:tc>
          <w:tcPr>
            <w:tcW w:w="936" w:type="pct"/>
            <w:tcBorders>
              <w:top w:val="single" w:sz="4" w:space="0" w:color="auto"/>
              <w:bottom w:val="single" w:sz="4" w:space="0" w:color="auto"/>
            </w:tcBorders>
          </w:tcPr>
          <w:p w14:paraId="37A4FC83" w14:textId="77777777" w:rsidR="004806A2" w:rsidRDefault="00E8459D" w:rsidP="00AE5BC0">
            <w:pPr>
              <w:widowControl/>
              <w:jc w:val="left"/>
              <w:rPr>
                <w:rFonts w:ascii="Times New Roman" w:hAnsi="Times New Roman" w:cs="Times New Roman"/>
              </w:rPr>
            </w:pPr>
            <w:r>
              <w:rPr>
                <w:rFonts w:ascii="Times New Roman" w:hAnsi="Times New Roman" w:cs="Times New Roman"/>
                <w:sz w:val="28"/>
                <w:szCs w:val="32"/>
              </w:rPr>
              <w:br w:type="page"/>
            </w:r>
          </w:p>
        </w:tc>
        <w:tc>
          <w:tcPr>
            <w:tcW w:w="1874" w:type="pct"/>
            <w:tcBorders>
              <w:top w:val="single" w:sz="4" w:space="0" w:color="auto"/>
              <w:bottom w:val="single" w:sz="4" w:space="0" w:color="auto"/>
            </w:tcBorders>
            <w:vAlign w:val="center"/>
          </w:tcPr>
          <w:p w14:paraId="4F780A80" w14:textId="77777777" w:rsidR="004806A2" w:rsidRDefault="00E8459D" w:rsidP="00AE5BC0">
            <w:pPr>
              <w:jc w:val="center"/>
              <w:rPr>
                <w:rFonts w:ascii="Times New Roman" w:hAnsi="Times New Roman" w:cs="Times New Roman"/>
              </w:rPr>
            </w:pPr>
            <w:r>
              <w:rPr>
                <w:rFonts w:ascii="Times New Roman" w:hAnsi="Times New Roman" w:cs="Times New Roman"/>
              </w:rPr>
              <w:t>Structural formula</w:t>
            </w:r>
          </w:p>
        </w:tc>
        <w:tc>
          <w:tcPr>
            <w:tcW w:w="1097" w:type="pct"/>
            <w:tcBorders>
              <w:top w:val="single" w:sz="4" w:space="0" w:color="auto"/>
              <w:bottom w:val="single" w:sz="4" w:space="0" w:color="auto"/>
            </w:tcBorders>
            <w:vAlign w:val="center"/>
          </w:tcPr>
          <w:p w14:paraId="4B37B354" w14:textId="77777777" w:rsidR="004806A2" w:rsidRDefault="00E8459D" w:rsidP="00AE5BC0">
            <w:pPr>
              <w:jc w:val="center"/>
              <w:rPr>
                <w:rFonts w:ascii="Times New Roman" w:hAnsi="Times New Roman" w:cs="Times New Roman"/>
                <w:i/>
                <w:iCs/>
              </w:rPr>
            </w:pPr>
            <w:r>
              <w:rPr>
                <w:rFonts w:ascii="Times New Roman" w:hAnsi="Times New Roman" w:cs="Times New Roman"/>
              </w:rPr>
              <w:t>MS(ESI)</w:t>
            </w:r>
            <w:r>
              <w:rPr>
                <w:rFonts w:ascii="Times New Roman" w:hAnsi="Times New Roman" w:cs="Times New Roman"/>
                <w:i/>
                <w:iCs/>
              </w:rPr>
              <w:t xml:space="preserve"> m/z:</w:t>
            </w:r>
          </w:p>
          <w:p w14:paraId="32E78DC2" w14:textId="77777777" w:rsidR="004806A2" w:rsidRDefault="00E8459D" w:rsidP="00AE5BC0">
            <w:pPr>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found</w:t>
            </w:r>
            <w:r>
              <w:rPr>
                <w:rFonts w:ascii="Times New Roman" w:hAnsi="Times New Roman" w:cs="Times New Roman" w:hint="eastAsia"/>
              </w:rPr>
              <w:t>）</w:t>
            </w:r>
          </w:p>
        </w:tc>
        <w:tc>
          <w:tcPr>
            <w:tcW w:w="1093" w:type="pct"/>
            <w:tcBorders>
              <w:top w:val="single" w:sz="4" w:space="0" w:color="auto"/>
              <w:bottom w:val="single" w:sz="4" w:space="0" w:color="auto"/>
            </w:tcBorders>
            <w:vAlign w:val="center"/>
          </w:tcPr>
          <w:p w14:paraId="7836290F" w14:textId="77777777" w:rsidR="004806A2" w:rsidRDefault="00E8459D" w:rsidP="00AE5BC0">
            <w:pPr>
              <w:jc w:val="center"/>
              <w:rPr>
                <w:rFonts w:ascii="Times New Roman" w:eastAsia="等线" w:hAnsi="Times New Roman" w:cs="Times New Roman"/>
                <w:lang w:val="en-US"/>
              </w:rPr>
            </w:pPr>
            <w:r>
              <w:rPr>
                <w:rFonts w:ascii="Times New Roman" w:eastAsia="等线" w:hAnsi="Times New Roman" w:cs="Times New Roman"/>
                <w:lang w:val="en-US"/>
              </w:rPr>
              <w:t>Formula Weight</w:t>
            </w:r>
          </w:p>
          <w:p w14:paraId="50D21FA1" w14:textId="77777777" w:rsidR="004806A2" w:rsidRDefault="00E8459D" w:rsidP="00AE5BC0">
            <w:pPr>
              <w:jc w:val="center"/>
              <w:rPr>
                <w:rFonts w:ascii="Times New Roman" w:hAnsi="Times New Roman" w:cs="Times New Roman"/>
              </w:rPr>
            </w:pPr>
            <w:r>
              <w:rPr>
                <w:rFonts w:ascii="Times New Roman" w:eastAsia="等线" w:hAnsi="Times New Roman" w:cs="Times New Roman" w:hint="eastAsia"/>
                <w:lang w:val="en-US"/>
              </w:rPr>
              <w:t>(</w:t>
            </w:r>
            <w:r>
              <w:rPr>
                <w:rFonts w:ascii="Times New Roman" w:eastAsia="等线" w:hAnsi="Times New Roman" w:cs="Times New Roman"/>
                <w:lang w:val="en-US"/>
              </w:rPr>
              <w:t>calculated</w:t>
            </w:r>
            <w:r>
              <w:rPr>
                <w:rFonts w:ascii="Times New Roman" w:eastAsia="等线" w:hAnsi="Times New Roman" w:cs="Times New Roman" w:hint="eastAsia"/>
                <w:lang w:val="en-US"/>
              </w:rPr>
              <w:t>)</w:t>
            </w:r>
          </w:p>
        </w:tc>
      </w:tr>
      <w:tr w:rsidR="004806A2" w14:paraId="401BCCE7" w14:textId="77777777" w:rsidTr="00AE5BC0">
        <w:trPr>
          <w:trHeight w:val="1152"/>
        </w:trPr>
        <w:tc>
          <w:tcPr>
            <w:tcW w:w="936" w:type="pct"/>
            <w:tcBorders>
              <w:top w:val="single" w:sz="4" w:space="0" w:color="auto"/>
            </w:tcBorders>
            <w:shd w:val="clear" w:color="auto" w:fill="F2F2F2" w:themeFill="background1" w:themeFillShade="F2"/>
            <w:vAlign w:val="center"/>
          </w:tcPr>
          <w:p w14:paraId="2F0DE852" w14:textId="77777777" w:rsidR="004806A2" w:rsidRDefault="00E8459D" w:rsidP="00AE5BC0">
            <w:pPr>
              <w:jc w:val="center"/>
            </w:pPr>
            <w:r>
              <w:rPr>
                <w:rFonts w:ascii="Times New Roman" w:hAnsi="Times New Roman" w:cs="Times New Roman"/>
                <w:b/>
                <w:bCs/>
                <w:sz w:val="24"/>
                <w:szCs w:val="24"/>
              </w:rPr>
              <w:fldChar w:fldCharType="begin"/>
            </w:r>
            <w:r>
              <w:rPr>
                <w:rFonts w:ascii="Times New Roman" w:hAnsi="Times New Roman" w:cs="Times New Roman"/>
                <w:b/>
                <w:bCs/>
                <w:sz w:val="24"/>
                <w:szCs w:val="24"/>
              </w:rPr>
              <w:instrText xml:space="preserve"> </w:instrText>
            </w:r>
            <w:r>
              <w:rPr>
                <w:rFonts w:ascii="Times New Roman" w:hAnsi="Times New Roman" w:cs="Times New Roman" w:hint="eastAsia"/>
                <w:b/>
                <w:bCs/>
                <w:sz w:val="24"/>
                <w:szCs w:val="24"/>
              </w:rPr>
              <w:instrText>= 2 \* ROMAN</w:instrText>
            </w:r>
            <w:r>
              <w:rPr>
                <w:rFonts w:ascii="Times New Roman" w:hAnsi="Times New Roman" w:cs="Times New Roman"/>
                <w:b/>
                <w:bCs/>
                <w:sz w:val="24"/>
                <w:szCs w:val="24"/>
              </w:rPr>
              <w:instrText xml:space="preserve"> </w:instrText>
            </w:r>
            <w:r>
              <w:rPr>
                <w:rFonts w:ascii="Times New Roman" w:hAnsi="Times New Roman" w:cs="Times New Roman"/>
                <w:b/>
                <w:bCs/>
                <w:sz w:val="24"/>
                <w:szCs w:val="24"/>
              </w:rPr>
              <w:fldChar w:fldCharType="separate"/>
            </w:r>
            <w:r>
              <w:rPr>
                <w:rFonts w:ascii="Times New Roman" w:hAnsi="Times New Roman" w:cs="Times New Roman"/>
                <w:b/>
                <w:bCs/>
                <w:sz w:val="24"/>
                <w:szCs w:val="24"/>
              </w:rPr>
              <w:t>II</w:t>
            </w:r>
            <w:r>
              <w:rPr>
                <w:rFonts w:ascii="Times New Roman" w:hAnsi="Times New Roman" w:cs="Times New Roman"/>
                <w:b/>
                <w:bCs/>
                <w:sz w:val="24"/>
                <w:szCs w:val="24"/>
              </w:rPr>
              <w:fldChar w:fldCharType="end"/>
            </w:r>
            <w:r>
              <w:rPr>
                <w:rFonts w:ascii="Times New Roman" w:hAnsi="Times New Roman" w:cs="Times New Roman"/>
                <w:b/>
                <w:bCs/>
                <w:sz w:val="24"/>
                <w:szCs w:val="24"/>
              </w:rPr>
              <w:t>-b</w:t>
            </w:r>
          </w:p>
        </w:tc>
        <w:tc>
          <w:tcPr>
            <w:tcW w:w="1874" w:type="pct"/>
            <w:tcBorders>
              <w:top w:val="single" w:sz="4" w:space="0" w:color="auto"/>
            </w:tcBorders>
            <w:shd w:val="clear" w:color="auto" w:fill="F2F2F2" w:themeFill="background1" w:themeFillShade="F2"/>
          </w:tcPr>
          <w:p w14:paraId="43966D47" w14:textId="77777777" w:rsidR="004806A2" w:rsidRDefault="00E8459D" w:rsidP="00AE5BC0">
            <w:pPr>
              <w:jc w:val="center"/>
              <w:rPr>
                <w:rFonts w:ascii="Times New Roman" w:hAnsi="Times New Roman" w:cs="Times New Roman"/>
              </w:rPr>
            </w:pPr>
            <w:r>
              <w:object w:dxaOrig="2276" w:dyaOrig="931" w14:anchorId="1625FEE4">
                <v:shape id="_x0000_i1029" type="#_x0000_t75" style="width:114.05pt;height:45.5pt" o:ole="">
                  <v:imagedata r:id="rId24" o:title=""/>
                </v:shape>
                <o:OLEObject Type="Embed" ProgID="ChemDraw.Document.6.0" ShapeID="_x0000_i1029" DrawAspect="Content" ObjectID="_1752385799" r:id="rId25"/>
              </w:object>
            </w:r>
          </w:p>
        </w:tc>
        <w:tc>
          <w:tcPr>
            <w:tcW w:w="1097" w:type="pct"/>
            <w:tcBorders>
              <w:top w:val="single" w:sz="4" w:space="0" w:color="auto"/>
            </w:tcBorders>
            <w:shd w:val="clear" w:color="auto" w:fill="F2F2F2" w:themeFill="background1" w:themeFillShade="F2"/>
            <w:vAlign w:val="center"/>
          </w:tcPr>
          <w:p w14:paraId="63F7644A" w14:textId="77777777" w:rsidR="004806A2" w:rsidRDefault="00E8459D" w:rsidP="00AE5BC0">
            <w:pPr>
              <w:ind w:firstLineChars="100" w:firstLine="210"/>
              <w:jc w:val="cente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70.02</w:t>
            </w:r>
          </w:p>
        </w:tc>
        <w:tc>
          <w:tcPr>
            <w:tcW w:w="1093" w:type="pct"/>
            <w:tcBorders>
              <w:top w:val="single" w:sz="4" w:space="0" w:color="auto"/>
            </w:tcBorders>
            <w:shd w:val="clear" w:color="auto" w:fill="F2F2F2" w:themeFill="background1" w:themeFillShade="F2"/>
            <w:vAlign w:val="center"/>
          </w:tcPr>
          <w:p w14:paraId="24CF4F24" w14:textId="77777777" w:rsidR="004806A2" w:rsidRDefault="00E8459D" w:rsidP="00AE5BC0">
            <w:pPr>
              <w:ind w:firstLineChars="100" w:firstLine="210"/>
              <w:jc w:val="cente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70.02</w:t>
            </w:r>
          </w:p>
        </w:tc>
      </w:tr>
      <w:tr w:rsidR="004806A2" w14:paraId="3646E0BE" w14:textId="77777777" w:rsidTr="00AE5BC0">
        <w:trPr>
          <w:trHeight w:val="1211"/>
        </w:trPr>
        <w:tc>
          <w:tcPr>
            <w:tcW w:w="936" w:type="pct"/>
            <w:vAlign w:val="center"/>
          </w:tcPr>
          <w:p w14:paraId="059095EF" w14:textId="77777777" w:rsidR="004806A2" w:rsidRDefault="00E8459D" w:rsidP="00AE5BC0">
            <w:pPr>
              <w:jc w:val="center"/>
            </w:pPr>
            <w:r>
              <w:rPr>
                <w:rFonts w:ascii="Times New Roman" w:hAnsi="Times New Roman" w:cs="Times New Roman"/>
                <w:b/>
                <w:bCs/>
                <w:sz w:val="24"/>
                <w:szCs w:val="24"/>
              </w:rPr>
              <w:fldChar w:fldCharType="begin"/>
            </w:r>
            <w:r>
              <w:rPr>
                <w:rFonts w:ascii="Times New Roman" w:hAnsi="Times New Roman" w:cs="Times New Roman"/>
                <w:b/>
                <w:bCs/>
                <w:sz w:val="24"/>
                <w:szCs w:val="24"/>
              </w:rPr>
              <w:instrText xml:space="preserve"> </w:instrText>
            </w:r>
            <w:r>
              <w:rPr>
                <w:rFonts w:ascii="Times New Roman" w:hAnsi="Times New Roman" w:cs="Times New Roman" w:hint="eastAsia"/>
                <w:b/>
                <w:bCs/>
                <w:sz w:val="24"/>
                <w:szCs w:val="24"/>
              </w:rPr>
              <w:instrText>= 2 \* ROMAN</w:instrText>
            </w:r>
            <w:r>
              <w:rPr>
                <w:rFonts w:ascii="Times New Roman" w:hAnsi="Times New Roman" w:cs="Times New Roman"/>
                <w:b/>
                <w:bCs/>
                <w:sz w:val="24"/>
                <w:szCs w:val="24"/>
              </w:rPr>
              <w:instrText xml:space="preserve"> </w:instrText>
            </w:r>
            <w:r>
              <w:rPr>
                <w:rFonts w:ascii="Times New Roman" w:hAnsi="Times New Roman" w:cs="Times New Roman"/>
                <w:b/>
                <w:bCs/>
                <w:sz w:val="24"/>
                <w:szCs w:val="24"/>
              </w:rPr>
              <w:fldChar w:fldCharType="separate"/>
            </w:r>
            <w:r>
              <w:rPr>
                <w:rFonts w:ascii="Times New Roman" w:hAnsi="Times New Roman" w:cs="Times New Roman"/>
                <w:b/>
                <w:bCs/>
                <w:sz w:val="24"/>
                <w:szCs w:val="24"/>
              </w:rPr>
              <w:t>II</w:t>
            </w:r>
            <w:r>
              <w:rPr>
                <w:rFonts w:ascii="Times New Roman" w:hAnsi="Times New Roman" w:cs="Times New Roman"/>
                <w:b/>
                <w:bCs/>
                <w:sz w:val="24"/>
                <w:szCs w:val="24"/>
              </w:rPr>
              <w:fldChar w:fldCharType="end"/>
            </w:r>
            <w:r>
              <w:rPr>
                <w:rFonts w:ascii="Times New Roman" w:hAnsi="Times New Roman" w:cs="Times New Roman"/>
                <w:b/>
                <w:bCs/>
                <w:sz w:val="24"/>
                <w:szCs w:val="24"/>
              </w:rPr>
              <w:t>-c</w:t>
            </w:r>
          </w:p>
        </w:tc>
        <w:tc>
          <w:tcPr>
            <w:tcW w:w="1874" w:type="pct"/>
            <w:shd w:val="clear" w:color="auto" w:fill="auto"/>
          </w:tcPr>
          <w:p w14:paraId="16D4A767" w14:textId="77777777" w:rsidR="004806A2" w:rsidRDefault="00E8459D" w:rsidP="00AE5BC0">
            <w:pPr>
              <w:jc w:val="center"/>
              <w:rPr>
                <w:rFonts w:ascii="Times New Roman" w:hAnsi="Times New Roman" w:cs="Times New Roman"/>
              </w:rPr>
            </w:pPr>
            <w:r>
              <w:object w:dxaOrig="2570" w:dyaOrig="1035" w14:anchorId="6A69448F">
                <v:shape id="_x0000_i1030" type="#_x0000_t75" style="width:128.45pt;height:52.4pt" o:ole="">
                  <v:imagedata r:id="rId26" o:title=""/>
                </v:shape>
                <o:OLEObject Type="Embed" ProgID="ChemDraw.Document.6.0" ShapeID="_x0000_i1030" DrawAspect="Content" ObjectID="_1752385800" r:id="rId27"/>
              </w:object>
            </w:r>
          </w:p>
        </w:tc>
        <w:tc>
          <w:tcPr>
            <w:tcW w:w="1097" w:type="pct"/>
            <w:vAlign w:val="center"/>
          </w:tcPr>
          <w:p w14:paraId="103C40F1" w14:textId="77777777" w:rsidR="004806A2" w:rsidRDefault="00E8459D" w:rsidP="00AE5BC0">
            <w:pPr>
              <w:ind w:firstLineChars="100" w:firstLine="210"/>
              <w:jc w:val="center"/>
              <w:rPr>
                <w:rFonts w:ascii="Times New Roman" w:hAnsi="Times New Roman" w:cs="Times New Roman"/>
              </w:rPr>
            </w:pPr>
            <w:r>
              <w:rPr>
                <w:rFonts w:ascii="Times New Roman" w:hAnsi="Times New Roman" w:cs="Times New Roman" w:hint="eastAsia"/>
              </w:rPr>
              <w:t>3</w:t>
            </w:r>
            <w:r>
              <w:rPr>
                <w:rFonts w:ascii="Times New Roman" w:hAnsi="Times New Roman" w:cs="Times New Roman"/>
              </w:rPr>
              <w:t>15.97</w:t>
            </w:r>
          </w:p>
        </w:tc>
        <w:tc>
          <w:tcPr>
            <w:tcW w:w="1093" w:type="pct"/>
            <w:shd w:val="clear" w:color="auto" w:fill="auto"/>
            <w:vAlign w:val="center"/>
          </w:tcPr>
          <w:p w14:paraId="72941718" w14:textId="77777777" w:rsidR="004806A2" w:rsidRDefault="00E8459D" w:rsidP="00AE5BC0">
            <w:pPr>
              <w:ind w:firstLineChars="100" w:firstLine="210"/>
              <w:jc w:val="center"/>
              <w:rPr>
                <w:color w:val="B2A1C7" w:themeColor="accent4" w:themeTint="99"/>
              </w:rPr>
            </w:pPr>
            <w:r>
              <w:rPr>
                <w:rFonts w:ascii="Times New Roman" w:hAnsi="Times New Roman" w:cs="Times New Roman" w:hint="eastAsia"/>
              </w:rPr>
              <w:t>3</w:t>
            </w:r>
            <w:r>
              <w:rPr>
                <w:rFonts w:ascii="Times New Roman" w:hAnsi="Times New Roman" w:cs="Times New Roman"/>
              </w:rPr>
              <w:t>15.01</w:t>
            </w:r>
          </w:p>
        </w:tc>
      </w:tr>
      <w:tr w:rsidR="004806A2" w14:paraId="60B82326" w14:textId="77777777" w:rsidTr="00AE5BC0">
        <w:trPr>
          <w:trHeight w:val="1406"/>
        </w:trPr>
        <w:tc>
          <w:tcPr>
            <w:tcW w:w="936" w:type="pct"/>
            <w:shd w:val="clear" w:color="auto" w:fill="F2F2F2" w:themeFill="background1" w:themeFillShade="F2"/>
            <w:vAlign w:val="center"/>
          </w:tcPr>
          <w:p w14:paraId="58289796" w14:textId="77777777" w:rsidR="004806A2" w:rsidRDefault="00E8459D" w:rsidP="00AE5BC0">
            <w:pPr>
              <w:jc w:val="center"/>
            </w:pPr>
            <w:r>
              <w:rPr>
                <w:rFonts w:ascii="Times New Roman" w:hAnsi="Times New Roman" w:cs="Times New Roman"/>
                <w:b/>
                <w:bCs/>
                <w:sz w:val="24"/>
                <w:szCs w:val="24"/>
              </w:rPr>
              <w:t>I</w:t>
            </w:r>
            <w:r>
              <w:rPr>
                <w:rFonts w:ascii="Times New Roman" w:hAnsi="Times New Roman" w:cs="Times New Roman"/>
                <w:b/>
                <w:bCs/>
                <w:sz w:val="24"/>
                <w:szCs w:val="24"/>
              </w:rPr>
              <w:fldChar w:fldCharType="begin"/>
            </w:r>
            <w:r>
              <w:rPr>
                <w:rFonts w:ascii="Times New Roman" w:hAnsi="Times New Roman" w:cs="Times New Roman"/>
                <w:b/>
                <w:bCs/>
                <w:sz w:val="24"/>
                <w:szCs w:val="24"/>
              </w:rPr>
              <w:instrText xml:space="preserve"> </w:instrText>
            </w:r>
            <w:r>
              <w:rPr>
                <w:rFonts w:ascii="Times New Roman" w:hAnsi="Times New Roman" w:cs="Times New Roman" w:hint="eastAsia"/>
                <w:b/>
                <w:bCs/>
                <w:sz w:val="24"/>
                <w:szCs w:val="24"/>
              </w:rPr>
              <w:instrText>= 2 \* ROMAN</w:instrText>
            </w:r>
            <w:r>
              <w:rPr>
                <w:rFonts w:ascii="Times New Roman" w:hAnsi="Times New Roman" w:cs="Times New Roman"/>
                <w:b/>
                <w:bCs/>
                <w:sz w:val="24"/>
                <w:szCs w:val="24"/>
              </w:rPr>
              <w:instrText xml:space="preserve"> </w:instrText>
            </w:r>
            <w:r>
              <w:rPr>
                <w:rFonts w:ascii="Times New Roman" w:hAnsi="Times New Roman" w:cs="Times New Roman"/>
                <w:b/>
                <w:bCs/>
                <w:sz w:val="24"/>
                <w:szCs w:val="24"/>
              </w:rPr>
              <w:fldChar w:fldCharType="separate"/>
            </w:r>
            <w:r>
              <w:rPr>
                <w:rFonts w:ascii="Times New Roman" w:hAnsi="Times New Roman" w:cs="Times New Roman"/>
                <w:b/>
                <w:bCs/>
                <w:sz w:val="24"/>
                <w:szCs w:val="24"/>
              </w:rPr>
              <w:t>II</w:t>
            </w:r>
            <w:r>
              <w:rPr>
                <w:rFonts w:ascii="Times New Roman" w:hAnsi="Times New Roman" w:cs="Times New Roman"/>
                <w:b/>
                <w:bCs/>
                <w:sz w:val="24"/>
                <w:szCs w:val="24"/>
              </w:rPr>
              <w:fldChar w:fldCharType="end"/>
            </w:r>
            <w:r>
              <w:rPr>
                <w:rFonts w:ascii="Times New Roman" w:hAnsi="Times New Roman" w:cs="Times New Roman"/>
                <w:b/>
                <w:bCs/>
                <w:sz w:val="24"/>
                <w:szCs w:val="24"/>
              </w:rPr>
              <w:t>-</w:t>
            </w:r>
            <w:r>
              <w:rPr>
                <w:rFonts w:ascii="Times New Roman" w:hAnsi="Times New Roman" w:cs="Times New Roman" w:hint="eastAsia"/>
                <w:b/>
                <w:bCs/>
                <w:sz w:val="24"/>
                <w:szCs w:val="24"/>
              </w:rPr>
              <w:t>b</w:t>
            </w:r>
          </w:p>
        </w:tc>
        <w:tc>
          <w:tcPr>
            <w:tcW w:w="1874" w:type="pct"/>
            <w:shd w:val="clear" w:color="auto" w:fill="F2F2F2" w:themeFill="background1" w:themeFillShade="F2"/>
          </w:tcPr>
          <w:p w14:paraId="284C4909" w14:textId="77777777" w:rsidR="004806A2" w:rsidRDefault="00E8459D" w:rsidP="00AE5BC0">
            <w:pPr>
              <w:jc w:val="center"/>
              <w:rPr>
                <w:rFonts w:ascii="Times New Roman" w:hAnsi="Times New Roman" w:cs="Times New Roman"/>
              </w:rPr>
            </w:pPr>
            <w:r>
              <w:object w:dxaOrig="2069" w:dyaOrig="1845" w14:anchorId="6072B779">
                <v:shape id="_x0000_i1031" type="#_x0000_t75" style="width:103.7pt;height:92.15pt" o:ole="">
                  <v:imagedata r:id="rId28" o:title=""/>
                </v:shape>
                <o:OLEObject Type="Embed" ProgID="ChemDraw.Document.6.0" ShapeID="_x0000_i1031" DrawAspect="Content" ObjectID="_1752385801" r:id="rId29"/>
              </w:object>
            </w:r>
          </w:p>
        </w:tc>
        <w:tc>
          <w:tcPr>
            <w:tcW w:w="1097" w:type="pct"/>
            <w:shd w:val="clear" w:color="auto" w:fill="F2F2F2" w:themeFill="background1" w:themeFillShade="F2"/>
            <w:vAlign w:val="center"/>
          </w:tcPr>
          <w:p w14:paraId="07984B36" w14:textId="77777777" w:rsidR="004806A2" w:rsidRDefault="00E8459D" w:rsidP="00AE5BC0">
            <w:pPr>
              <w:jc w:val="center"/>
              <w:rPr>
                <w:rFonts w:ascii="Times New Roman" w:hAnsi="Times New Roman" w:cs="Times New Roman"/>
              </w:rPr>
            </w:pPr>
            <w:r>
              <w:rPr>
                <w:rFonts w:ascii="Times New Roman" w:hAnsi="Times New Roman" w:cs="Times New Roman" w:hint="eastAsia"/>
              </w:rPr>
              <w:t>3</w:t>
            </w:r>
            <w:r>
              <w:rPr>
                <w:rFonts w:ascii="Times New Roman" w:hAnsi="Times New Roman" w:cs="Times New Roman"/>
              </w:rPr>
              <w:t>52.07</w:t>
            </w:r>
          </w:p>
        </w:tc>
        <w:tc>
          <w:tcPr>
            <w:tcW w:w="1093" w:type="pct"/>
            <w:shd w:val="clear" w:color="auto" w:fill="F2F2F2" w:themeFill="background1" w:themeFillShade="F2"/>
            <w:vAlign w:val="center"/>
          </w:tcPr>
          <w:p w14:paraId="7889FCE7" w14:textId="77777777" w:rsidR="004806A2" w:rsidRDefault="00E8459D" w:rsidP="00AE5BC0">
            <w:pPr>
              <w:jc w:val="center"/>
              <w:rPr>
                <w:rFonts w:ascii="Times New Roman" w:hAnsi="Times New Roman" w:cs="Times New Roman"/>
              </w:rPr>
            </w:pPr>
            <w:r>
              <w:rPr>
                <w:rFonts w:ascii="Times New Roman" w:hAnsi="Times New Roman" w:cs="Times New Roman" w:hint="eastAsia"/>
              </w:rPr>
              <w:t>3</w:t>
            </w:r>
            <w:r>
              <w:rPr>
                <w:rFonts w:ascii="Times New Roman" w:hAnsi="Times New Roman" w:cs="Times New Roman"/>
              </w:rPr>
              <w:t>52.07</w:t>
            </w:r>
          </w:p>
        </w:tc>
      </w:tr>
      <w:tr w:rsidR="004806A2" w14:paraId="580E2E56" w14:textId="77777777" w:rsidTr="00AE5BC0">
        <w:trPr>
          <w:trHeight w:val="1406"/>
        </w:trPr>
        <w:tc>
          <w:tcPr>
            <w:tcW w:w="936" w:type="pct"/>
            <w:tcBorders>
              <w:bottom w:val="single" w:sz="4" w:space="0" w:color="auto"/>
            </w:tcBorders>
            <w:vAlign w:val="center"/>
          </w:tcPr>
          <w:p w14:paraId="1329651D" w14:textId="77777777" w:rsidR="004806A2" w:rsidRDefault="00E8459D" w:rsidP="00AE5BC0">
            <w:pPr>
              <w:jc w:val="center"/>
              <w:rPr>
                <w:rFonts w:ascii="Times New Roman" w:hAnsi="Times New Roman" w:cs="Times New Roman"/>
                <w:b/>
                <w:bCs/>
                <w:sz w:val="24"/>
                <w:szCs w:val="24"/>
              </w:rPr>
            </w:pPr>
            <w:r>
              <w:rPr>
                <w:rFonts w:ascii="Times New Roman" w:hAnsi="Times New Roman" w:cs="Times New Roman"/>
                <w:b/>
                <w:bCs/>
                <w:sz w:val="24"/>
                <w:szCs w:val="24"/>
              </w:rPr>
              <w:fldChar w:fldCharType="begin"/>
            </w:r>
            <w:r>
              <w:rPr>
                <w:rFonts w:ascii="Times New Roman" w:hAnsi="Times New Roman" w:cs="Times New Roman"/>
                <w:b/>
                <w:bCs/>
                <w:sz w:val="24"/>
                <w:szCs w:val="24"/>
              </w:rPr>
              <w:instrText xml:space="preserve"> </w:instrText>
            </w:r>
            <w:r>
              <w:rPr>
                <w:rFonts w:ascii="Times New Roman" w:hAnsi="Times New Roman" w:cs="Times New Roman" w:hint="eastAsia"/>
                <w:b/>
                <w:bCs/>
                <w:sz w:val="24"/>
                <w:szCs w:val="24"/>
              </w:rPr>
              <w:instrText>= 2 \* ROMAN</w:instrText>
            </w:r>
            <w:r>
              <w:rPr>
                <w:rFonts w:ascii="Times New Roman" w:hAnsi="Times New Roman" w:cs="Times New Roman"/>
                <w:b/>
                <w:bCs/>
                <w:sz w:val="24"/>
                <w:szCs w:val="24"/>
              </w:rPr>
              <w:instrText xml:space="preserve"> </w:instrText>
            </w:r>
            <w:r>
              <w:rPr>
                <w:rFonts w:ascii="Times New Roman" w:hAnsi="Times New Roman" w:cs="Times New Roman"/>
                <w:b/>
                <w:bCs/>
                <w:sz w:val="24"/>
                <w:szCs w:val="24"/>
              </w:rPr>
              <w:fldChar w:fldCharType="separate"/>
            </w:r>
            <w:r>
              <w:rPr>
                <w:rFonts w:ascii="Times New Roman" w:hAnsi="Times New Roman" w:cs="Times New Roman"/>
                <w:b/>
                <w:bCs/>
                <w:sz w:val="24"/>
                <w:szCs w:val="24"/>
              </w:rPr>
              <w:t>III</w:t>
            </w:r>
            <w:r>
              <w:rPr>
                <w:rFonts w:ascii="Times New Roman" w:hAnsi="Times New Roman" w:cs="Times New Roman"/>
                <w:b/>
                <w:bCs/>
                <w:sz w:val="24"/>
                <w:szCs w:val="24"/>
              </w:rPr>
              <w:fldChar w:fldCharType="end"/>
            </w:r>
            <w:r>
              <w:rPr>
                <w:rFonts w:ascii="Times New Roman" w:hAnsi="Times New Roman" w:cs="Times New Roman"/>
                <w:b/>
                <w:bCs/>
                <w:sz w:val="24"/>
                <w:szCs w:val="24"/>
              </w:rPr>
              <w:t>-c</w:t>
            </w:r>
          </w:p>
        </w:tc>
        <w:tc>
          <w:tcPr>
            <w:tcW w:w="1874" w:type="pct"/>
            <w:tcBorders>
              <w:bottom w:val="single" w:sz="4" w:space="0" w:color="auto"/>
            </w:tcBorders>
            <w:shd w:val="clear" w:color="auto" w:fill="auto"/>
          </w:tcPr>
          <w:p w14:paraId="3618CA20" w14:textId="77777777" w:rsidR="004806A2" w:rsidRDefault="00E8459D" w:rsidP="00AE5BC0">
            <w:pPr>
              <w:jc w:val="center"/>
            </w:pPr>
            <w:r>
              <w:object w:dxaOrig="2061" w:dyaOrig="1845" w14:anchorId="5602E168">
                <v:shape id="_x0000_i1032" type="#_x0000_t75" style="width:102.55pt;height:92.15pt" o:ole="">
                  <v:imagedata r:id="rId30" o:title=""/>
                </v:shape>
                <o:OLEObject Type="Embed" ProgID="ChemDraw.Document.6.0" ShapeID="_x0000_i1032" DrawAspect="Content" ObjectID="_1752385802" r:id="rId31"/>
              </w:object>
            </w:r>
          </w:p>
        </w:tc>
        <w:tc>
          <w:tcPr>
            <w:tcW w:w="1097" w:type="pct"/>
            <w:tcBorders>
              <w:bottom w:val="single" w:sz="4" w:space="0" w:color="auto"/>
            </w:tcBorders>
            <w:vAlign w:val="center"/>
          </w:tcPr>
          <w:p w14:paraId="3882D132" w14:textId="77777777" w:rsidR="004806A2" w:rsidRDefault="00E8459D" w:rsidP="00AE5BC0">
            <w:pPr>
              <w:jc w:val="center"/>
              <w:rPr>
                <w:rFonts w:ascii="Times New Roman" w:hAnsi="Times New Roman" w:cs="Times New Roman"/>
              </w:rPr>
            </w:pPr>
            <w:r>
              <w:rPr>
                <w:rFonts w:ascii="Times New Roman" w:hAnsi="Times New Roman" w:cs="Times New Roman" w:hint="eastAsia"/>
              </w:rPr>
              <w:t>3</w:t>
            </w:r>
            <w:r>
              <w:rPr>
                <w:rFonts w:ascii="Times New Roman" w:hAnsi="Times New Roman" w:cs="Times New Roman"/>
              </w:rPr>
              <w:t>96.06</w:t>
            </w:r>
          </w:p>
        </w:tc>
        <w:tc>
          <w:tcPr>
            <w:tcW w:w="1093" w:type="pct"/>
            <w:tcBorders>
              <w:bottom w:val="single" w:sz="4" w:space="0" w:color="auto"/>
            </w:tcBorders>
            <w:shd w:val="clear" w:color="auto" w:fill="auto"/>
            <w:vAlign w:val="center"/>
          </w:tcPr>
          <w:p w14:paraId="0DA041EF" w14:textId="77777777" w:rsidR="004806A2" w:rsidRDefault="00E8459D" w:rsidP="00AE5BC0">
            <w:pPr>
              <w:jc w:val="center"/>
              <w:rPr>
                <w:rFonts w:ascii="Times New Roman" w:hAnsi="Times New Roman" w:cs="Times New Roman"/>
              </w:rPr>
            </w:pPr>
            <w:r>
              <w:rPr>
                <w:rFonts w:ascii="Times New Roman" w:hAnsi="Times New Roman" w:cs="Times New Roman" w:hint="eastAsia"/>
              </w:rPr>
              <w:t>3</w:t>
            </w:r>
            <w:r>
              <w:rPr>
                <w:rFonts w:ascii="Times New Roman" w:hAnsi="Times New Roman" w:cs="Times New Roman"/>
              </w:rPr>
              <w:t>96.06</w:t>
            </w:r>
          </w:p>
        </w:tc>
      </w:tr>
    </w:tbl>
    <w:p w14:paraId="33148225" w14:textId="77777777" w:rsidR="004806A2" w:rsidRDefault="004806A2">
      <w:pPr>
        <w:jc w:val="center"/>
        <w:rPr>
          <w:rFonts w:ascii="Times New Roman" w:hAnsi="Times New Roman" w:cs="Times New Roman"/>
          <w:sz w:val="28"/>
          <w:szCs w:val="32"/>
        </w:rPr>
      </w:pPr>
    </w:p>
    <w:p w14:paraId="34D1844F" w14:textId="77777777" w:rsidR="004806A2" w:rsidRDefault="004806A2">
      <w:pPr>
        <w:jc w:val="center"/>
        <w:rPr>
          <w:rFonts w:ascii="Times New Roman" w:hAnsi="Times New Roman" w:cs="Times New Roman"/>
          <w:sz w:val="28"/>
          <w:szCs w:val="32"/>
        </w:rPr>
      </w:pPr>
    </w:p>
    <w:p w14:paraId="64CD8D62" w14:textId="531C91EF" w:rsidR="00334891" w:rsidRDefault="00334891">
      <w:pPr>
        <w:widowControl/>
        <w:jc w:val="left"/>
        <w:rPr>
          <w:rFonts w:ascii="Times New Roman" w:hAnsi="Times New Roman" w:cs="Times New Roman"/>
          <w:sz w:val="28"/>
          <w:szCs w:val="32"/>
        </w:rPr>
      </w:pPr>
      <w:r>
        <w:rPr>
          <w:rFonts w:ascii="Times New Roman" w:hAnsi="Times New Roman" w:cs="Times New Roman"/>
          <w:sz w:val="28"/>
          <w:szCs w:val="32"/>
        </w:rPr>
        <w:br w:type="page"/>
      </w:r>
    </w:p>
    <w:p w14:paraId="27BCCF03" w14:textId="353F06E9" w:rsidR="004806A2" w:rsidRDefault="00165B79">
      <w:pPr>
        <w:jc w:val="center"/>
        <w:rPr>
          <w:rFonts w:ascii="Times New Roman" w:hAnsi="Times New Roman" w:cs="Times New Roman"/>
          <w:sz w:val="28"/>
          <w:szCs w:val="32"/>
        </w:rPr>
      </w:pPr>
      <w:r>
        <w:rPr>
          <w:rFonts w:ascii="Times New Roman" w:hAnsi="Times New Roman" w:cs="Times New Roman"/>
          <w:noProof/>
          <w:sz w:val="28"/>
          <w:szCs w:val="32"/>
        </w:rPr>
        <w:lastRenderedPageBreak/>
        <w:drawing>
          <wp:inline distT="0" distB="0" distL="0" distR="0" wp14:anchorId="4DF8FB1A" wp14:editId="65F43FE2">
            <wp:extent cx="3600000" cy="2426191"/>
            <wp:effectExtent l="0" t="0" r="635" b="0"/>
            <wp:docPr id="139394124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3941243" name="图片 1393941243"/>
                    <pic:cNvPicPr/>
                  </pic:nvPicPr>
                  <pic:blipFill>
                    <a:blip r:embed="rId32" cstate="print">
                      <a:extLst>
                        <a:ext uri="{28A0092B-C50C-407E-A947-70E740481C1C}">
                          <a14:useLocalDpi xmlns:a14="http://schemas.microsoft.com/office/drawing/2010/main" val="0"/>
                        </a:ext>
                      </a:extLst>
                    </a:blip>
                    <a:stretch>
                      <a:fillRect/>
                    </a:stretch>
                  </pic:blipFill>
                  <pic:spPr>
                    <a:xfrm>
                      <a:off x="0" y="0"/>
                      <a:ext cx="3600000" cy="2426191"/>
                    </a:xfrm>
                    <a:prstGeom prst="rect">
                      <a:avLst/>
                    </a:prstGeom>
                  </pic:spPr>
                </pic:pic>
              </a:graphicData>
            </a:graphic>
          </wp:inline>
        </w:drawing>
      </w:r>
    </w:p>
    <w:p w14:paraId="115E73A5" w14:textId="6DBD0D64" w:rsidR="004806A2" w:rsidRDefault="00083B3E">
      <w:pPr>
        <w:spacing w:before="240"/>
        <w:jc w:val="center"/>
        <w:rPr>
          <w:rFonts w:ascii="Times New Roman" w:hAnsi="Times New Roman" w:cs="Times New Roman"/>
          <w:sz w:val="24"/>
          <w:szCs w:val="24"/>
        </w:rPr>
      </w:pPr>
      <w:bookmarkStart w:id="27" w:name="_Hlk110435301"/>
      <w:r w:rsidRPr="007471F8">
        <w:rPr>
          <w:rFonts w:ascii="Times New Roman" w:hAnsi="Times New Roman" w:cs="Times New Roman"/>
          <w:b/>
          <w:bCs/>
          <w:sz w:val="24"/>
          <w:szCs w:val="24"/>
        </w:rPr>
        <w:t>Supplementary</w:t>
      </w:r>
      <w:r>
        <w:rPr>
          <w:rFonts w:ascii="Times New Roman" w:hAnsi="Times New Roman" w:cs="Times New Roman"/>
          <w:b/>
          <w:bCs/>
          <w:sz w:val="24"/>
          <w:szCs w:val="24"/>
        </w:rPr>
        <w:t xml:space="preserve"> </w:t>
      </w:r>
      <w:r w:rsidR="00E8459D">
        <w:rPr>
          <w:rFonts w:ascii="Times New Roman" w:hAnsi="Times New Roman" w:cs="Times New Roman"/>
          <w:b/>
          <w:bCs/>
          <w:sz w:val="24"/>
          <w:szCs w:val="24"/>
        </w:rPr>
        <w:t>Fig</w:t>
      </w:r>
      <w:r w:rsidR="00E8459D">
        <w:rPr>
          <w:rFonts w:ascii="Times New Roman" w:hAnsi="Times New Roman" w:cs="Times New Roman" w:hint="eastAsia"/>
          <w:b/>
          <w:bCs/>
          <w:sz w:val="24"/>
          <w:szCs w:val="24"/>
          <w:lang w:val="en-US"/>
        </w:rPr>
        <w:t>.</w:t>
      </w:r>
      <w:r w:rsidR="00E8459D">
        <w:rPr>
          <w:rFonts w:ascii="Times New Roman" w:hAnsi="Times New Roman" w:cs="Times New Roman"/>
          <w:b/>
          <w:bCs/>
          <w:sz w:val="24"/>
          <w:szCs w:val="24"/>
        </w:rPr>
        <w:t xml:space="preserve"> 9</w:t>
      </w:r>
      <w:r w:rsidRPr="00083B3E">
        <w:rPr>
          <w:rFonts w:ascii="Times New Roman" w:eastAsia="宋体" w:hAnsi="Times New Roman" w:cs="Times New Roman"/>
          <w:b/>
          <w:bCs/>
          <w:sz w:val="24"/>
          <w:szCs w:val="24"/>
        </w:rPr>
        <w:t xml:space="preserve"> </w:t>
      </w:r>
      <w:r w:rsidRPr="00AC4511">
        <w:rPr>
          <w:rFonts w:ascii="Times New Roman" w:eastAsia="宋体" w:hAnsi="Times New Roman" w:cs="Times New Roman"/>
          <w:b/>
          <w:bCs/>
          <w:sz w:val="24"/>
          <w:szCs w:val="24"/>
        </w:rPr>
        <w:t>|</w:t>
      </w:r>
      <w:r w:rsidR="00E8459D">
        <w:rPr>
          <w:rFonts w:ascii="Times New Roman" w:hAnsi="Times New Roman" w:cs="Times New Roman"/>
          <w:b/>
          <w:bCs/>
          <w:sz w:val="24"/>
          <w:szCs w:val="24"/>
        </w:rPr>
        <w:t xml:space="preserve"> </w:t>
      </w:r>
      <w:r w:rsidR="00E8459D">
        <w:rPr>
          <w:rFonts w:ascii="Times New Roman" w:hAnsi="Times New Roman" w:cs="Times New Roman"/>
          <w:sz w:val="24"/>
          <w:szCs w:val="24"/>
        </w:rPr>
        <w:t>EPR spectrum for the</w:t>
      </w:r>
      <w:r w:rsidR="00E8459D">
        <w:rPr>
          <w:rFonts w:ascii="Times New Roman" w:hAnsi="Times New Roman" w:cs="Times New Roman"/>
          <w:b/>
          <w:bCs/>
          <w:sz w:val="24"/>
          <w:szCs w:val="24"/>
        </w:rPr>
        <w:t xml:space="preserve"> </w:t>
      </w:r>
      <w:r w:rsidR="00E8459D">
        <w:rPr>
          <w:rFonts w:ascii="Times New Roman" w:hAnsi="Times New Roman" w:cs="Times New Roman"/>
          <w:sz w:val="24"/>
          <w:szCs w:val="24"/>
        </w:rPr>
        <w:t>[</w:t>
      </w:r>
      <w:proofErr w:type="spellStart"/>
      <w:r w:rsidR="00E8459D">
        <w:rPr>
          <w:rFonts w:ascii="Times New Roman" w:hAnsi="Times New Roman" w:cs="Times New Roman"/>
          <w:sz w:val="24"/>
          <w:szCs w:val="24"/>
        </w:rPr>
        <w:t>Cu</w:t>
      </w:r>
      <w:r w:rsidR="00E8459D">
        <w:rPr>
          <w:rFonts w:ascii="Times New Roman" w:hAnsi="Times New Roman" w:cs="Times New Roman"/>
          <w:sz w:val="24"/>
          <w:szCs w:val="24"/>
          <w:vertAlign w:val="superscript"/>
        </w:rPr>
        <w:t>I</w:t>
      </w:r>
      <w:proofErr w:type="spellEnd"/>
      <w:r w:rsidR="00E8459D">
        <w:rPr>
          <w:rFonts w:ascii="Times New Roman" w:hAnsi="Times New Roman" w:cs="Times New Roman"/>
          <w:sz w:val="24"/>
          <w:szCs w:val="24"/>
        </w:rPr>
        <w:t>∙∙∙NMI</w:t>
      </w:r>
      <w:r w:rsidR="00E8459D">
        <w:rPr>
          <w:rFonts w:ascii="Times New Roman" w:hAnsi="Times New Roman" w:cs="Times New Roman"/>
          <w:sz w:val="24"/>
          <w:szCs w:val="24"/>
          <w:vertAlign w:val="superscript"/>
        </w:rPr>
        <w:t>•‒</w:t>
      </w:r>
      <w:r w:rsidR="00E8459D">
        <w:rPr>
          <w:rFonts w:ascii="Times New Roman" w:hAnsi="Times New Roman" w:cs="Times New Roman"/>
          <w:sz w:val="24"/>
          <w:szCs w:val="24"/>
        </w:rPr>
        <w:t>] solution saturated by CO</w:t>
      </w:r>
      <w:r w:rsidR="00E8459D">
        <w:rPr>
          <w:rFonts w:ascii="Times New Roman" w:hAnsi="Times New Roman" w:cs="Times New Roman"/>
          <w:sz w:val="24"/>
          <w:szCs w:val="24"/>
          <w:vertAlign w:val="subscript"/>
        </w:rPr>
        <w:t>2</w:t>
      </w:r>
      <w:r w:rsidR="00E8459D">
        <w:rPr>
          <w:rFonts w:ascii="Times New Roman" w:hAnsi="Times New Roman" w:cs="Times New Roman"/>
          <w:sz w:val="24"/>
          <w:szCs w:val="24"/>
        </w:rPr>
        <w:t>.</w:t>
      </w:r>
      <w:bookmarkEnd w:id="27"/>
    </w:p>
    <w:p w14:paraId="6F873457" w14:textId="77777777" w:rsidR="004806A2" w:rsidRPr="00A417C7" w:rsidRDefault="004806A2">
      <w:pPr>
        <w:rPr>
          <w:rFonts w:ascii="Times New Roman" w:hAnsi="Times New Roman" w:cs="Times New Roman"/>
          <w:sz w:val="28"/>
          <w:szCs w:val="32"/>
        </w:rPr>
      </w:pPr>
    </w:p>
    <w:p w14:paraId="30EFDEAC" w14:textId="77777777" w:rsidR="004806A2" w:rsidRDefault="004806A2">
      <w:pPr>
        <w:rPr>
          <w:rFonts w:ascii="Times New Roman" w:hAnsi="Times New Roman" w:cs="Times New Roman"/>
          <w:sz w:val="28"/>
          <w:szCs w:val="32"/>
        </w:rPr>
      </w:pPr>
    </w:p>
    <w:p w14:paraId="7D3E4A11" w14:textId="77777777" w:rsidR="004806A2" w:rsidRDefault="004806A2">
      <w:pPr>
        <w:rPr>
          <w:rFonts w:ascii="Times New Roman" w:hAnsi="Times New Roman" w:cs="Times New Roman"/>
          <w:sz w:val="28"/>
          <w:szCs w:val="32"/>
        </w:rPr>
      </w:pPr>
    </w:p>
    <w:p w14:paraId="59AC695B" w14:textId="77777777" w:rsidR="004806A2" w:rsidRDefault="004806A2">
      <w:pPr>
        <w:rPr>
          <w:rFonts w:ascii="Times New Roman" w:hAnsi="Times New Roman" w:cs="Times New Roman"/>
          <w:sz w:val="28"/>
          <w:szCs w:val="32"/>
        </w:rPr>
      </w:pPr>
    </w:p>
    <w:p w14:paraId="4652B993" w14:textId="77777777" w:rsidR="004806A2" w:rsidRDefault="004806A2">
      <w:pPr>
        <w:rPr>
          <w:rFonts w:ascii="Times New Roman" w:hAnsi="Times New Roman" w:cs="Times New Roman"/>
          <w:sz w:val="28"/>
          <w:szCs w:val="32"/>
        </w:rPr>
      </w:pPr>
    </w:p>
    <w:p w14:paraId="6EA61D5B" w14:textId="77777777" w:rsidR="004806A2" w:rsidRDefault="004806A2">
      <w:pPr>
        <w:rPr>
          <w:rFonts w:ascii="Times New Roman" w:hAnsi="Times New Roman" w:cs="Times New Roman"/>
          <w:sz w:val="28"/>
          <w:szCs w:val="32"/>
        </w:rPr>
      </w:pPr>
    </w:p>
    <w:p w14:paraId="75C12DE8" w14:textId="11DB6A7A" w:rsidR="00334891" w:rsidRDefault="00334891">
      <w:pPr>
        <w:widowControl/>
        <w:jc w:val="left"/>
        <w:rPr>
          <w:rFonts w:ascii="Times New Roman" w:hAnsi="Times New Roman" w:cs="Times New Roman"/>
          <w:sz w:val="28"/>
          <w:szCs w:val="32"/>
        </w:rPr>
      </w:pPr>
      <w:r>
        <w:rPr>
          <w:rFonts w:ascii="Times New Roman" w:hAnsi="Times New Roman" w:cs="Times New Roman"/>
          <w:sz w:val="28"/>
          <w:szCs w:val="32"/>
        </w:rPr>
        <w:br w:type="page"/>
      </w:r>
    </w:p>
    <w:p w14:paraId="0F0B153F" w14:textId="0D54B3EC" w:rsidR="004806A2" w:rsidRDefault="00165B79">
      <w:pPr>
        <w:rPr>
          <w:rFonts w:ascii="Times New Roman" w:hAnsi="Times New Roman" w:cs="Times New Roman"/>
          <w:sz w:val="28"/>
          <w:szCs w:val="32"/>
        </w:rPr>
      </w:pPr>
      <w:r>
        <w:rPr>
          <w:rFonts w:ascii="Times New Roman" w:hAnsi="Times New Roman" w:cs="Times New Roman"/>
          <w:noProof/>
          <w:sz w:val="28"/>
          <w:szCs w:val="32"/>
        </w:rPr>
        <w:lastRenderedPageBreak/>
        <w:drawing>
          <wp:inline distT="0" distB="0" distL="0" distR="0" wp14:anchorId="0587143E" wp14:editId="50D0363A">
            <wp:extent cx="5731510" cy="3820795"/>
            <wp:effectExtent l="0" t="0" r="2540" b="8255"/>
            <wp:docPr id="122566197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661975" name="图片 1225661975"/>
                    <pic:cNvPicPr/>
                  </pic:nvPicPr>
                  <pic:blipFill>
                    <a:blip r:embed="rId33" cstate="print">
                      <a:extLst>
                        <a:ext uri="{28A0092B-C50C-407E-A947-70E740481C1C}">
                          <a14:useLocalDpi xmlns:a14="http://schemas.microsoft.com/office/drawing/2010/main" val="0"/>
                        </a:ext>
                      </a:extLst>
                    </a:blip>
                    <a:stretch>
                      <a:fillRect/>
                    </a:stretch>
                  </pic:blipFill>
                  <pic:spPr>
                    <a:xfrm>
                      <a:off x="0" y="0"/>
                      <a:ext cx="5731510" cy="3820795"/>
                    </a:xfrm>
                    <a:prstGeom prst="rect">
                      <a:avLst/>
                    </a:prstGeom>
                  </pic:spPr>
                </pic:pic>
              </a:graphicData>
            </a:graphic>
          </wp:inline>
        </w:drawing>
      </w:r>
    </w:p>
    <w:p w14:paraId="373ABE05" w14:textId="7EA24FBB" w:rsidR="004806A2" w:rsidRDefault="007471F8" w:rsidP="00B62A82">
      <w:pPr>
        <w:spacing w:before="240" w:line="360" w:lineRule="auto"/>
        <w:rPr>
          <w:rFonts w:ascii="Times New Roman" w:hAnsi="Times New Roman" w:cs="Times New Roman"/>
          <w:sz w:val="24"/>
          <w:szCs w:val="24"/>
        </w:rPr>
      </w:pPr>
      <w:bookmarkStart w:id="28" w:name="_Hlk110435318"/>
      <w:r w:rsidRPr="007471F8">
        <w:rPr>
          <w:rFonts w:ascii="Times New Roman" w:hAnsi="Times New Roman" w:cs="Times New Roman"/>
          <w:b/>
          <w:bCs/>
          <w:sz w:val="24"/>
          <w:szCs w:val="24"/>
        </w:rPr>
        <w:t xml:space="preserve">Supplementary </w:t>
      </w:r>
      <w:r w:rsidR="00E8459D">
        <w:rPr>
          <w:rFonts w:ascii="Times New Roman" w:hAnsi="Times New Roman" w:cs="Times New Roman"/>
          <w:b/>
          <w:bCs/>
          <w:sz w:val="24"/>
          <w:szCs w:val="24"/>
        </w:rPr>
        <w:t>Fig</w:t>
      </w:r>
      <w:r w:rsidR="00E8459D">
        <w:rPr>
          <w:rFonts w:ascii="Times New Roman" w:hAnsi="Times New Roman" w:cs="Times New Roman" w:hint="eastAsia"/>
          <w:b/>
          <w:bCs/>
          <w:sz w:val="24"/>
          <w:szCs w:val="24"/>
          <w:lang w:val="en-US"/>
        </w:rPr>
        <w:t>.</w:t>
      </w:r>
      <w:r w:rsidR="00E8459D">
        <w:rPr>
          <w:rFonts w:ascii="Times New Roman" w:hAnsi="Times New Roman" w:cs="Times New Roman"/>
          <w:b/>
          <w:bCs/>
          <w:sz w:val="24"/>
          <w:szCs w:val="24"/>
        </w:rPr>
        <w:t xml:space="preserve"> 10 </w:t>
      </w:r>
      <w:r w:rsidRPr="00AC4511">
        <w:rPr>
          <w:rFonts w:ascii="Times New Roman" w:eastAsia="宋体" w:hAnsi="Times New Roman" w:cs="Times New Roman"/>
          <w:b/>
          <w:bCs/>
          <w:sz w:val="24"/>
          <w:szCs w:val="24"/>
        </w:rPr>
        <w:t>|</w:t>
      </w:r>
      <w:r>
        <w:rPr>
          <w:rFonts w:ascii="Times New Roman" w:hAnsi="Times New Roman" w:cs="Times New Roman"/>
          <w:b/>
          <w:bCs/>
          <w:sz w:val="24"/>
          <w:szCs w:val="24"/>
        </w:rPr>
        <w:t xml:space="preserve"> </w:t>
      </w:r>
      <w:r w:rsidR="00E8459D">
        <w:rPr>
          <w:rFonts w:ascii="Times New Roman" w:hAnsi="Times New Roman" w:cs="Times New Roman"/>
          <w:b/>
          <w:bCs/>
          <w:sz w:val="24"/>
          <w:szCs w:val="24"/>
        </w:rPr>
        <w:t>[</w:t>
      </w:r>
      <w:proofErr w:type="spellStart"/>
      <w:r w:rsidR="00E8459D">
        <w:rPr>
          <w:rFonts w:ascii="Times New Roman" w:hAnsi="Times New Roman" w:cs="Times New Roman"/>
          <w:b/>
          <w:bCs/>
          <w:sz w:val="24"/>
          <w:szCs w:val="24"/>
        </w:rPr>
        <w:t>Cu</w:t>
      </w:r>
      <w:r w:rsidR="00E8459D">
        <w:rPr>
          <w:rFonts w:ascii="Times New Roman" w:hAnsi="Times New Roman" w:cs="Times New Roman"/>
          <w:b/>
          <w:bCs/>
          <w:sz w:val="24"/>
          <w:szCs w:val="24"/>
          <w:vertAlign w:val="superscript"/>
        </w:rPr>
        <w:t>I</w:t>
      </w:r>
      <w:proofErr w:type="spellEnd"/>
      <w:r w:rsidR="00E8459D">
        <w:rPr>
          <w:rFonts w:ascii="Times New Roman" w:hAnsi="Times New Roman" w:cs="Times New Roman"/>
          <w:b/>
          <w:bCs/>
          <w:sz w:val="24"/>
          <w:szCs w:val="24"/>
        </w:rPr>
        <w:t>∙∙∙NMI</w:t>
      </w:r>
      <w:r w:rsidR="00E8459D">
        <w:rPr>
          <w:rFonts w:ascii="Times New Roman" w:hAnsi="Times New Roman" w:cs="Times New Roman"/>
          <w:b/>
          <w:bCs/>
          <w:sz w:val="24"/>
          <w:szCs w:val="24"/>
          <w:vertAlign w:val="superscript"/>
        </w:rPr>
        <w:t>•‒</w:t>
      </w:r>
      <w:r w:rsidR="00E8459D">
        <w:rPr>
          <w:rFonts w:ascii="Times New Roman" w:hAnsi="Times New Roman" w:cs="Times New Roman"/>
          <w:b/>
          <w:bCs/>
          <w:sz w:val="24"/>
          <w:szCs w:val="24"/>
        </w:rPr>
        <w:t>] as the mediator for electrocatalytic CO</w:t>
      </w:r>
      <w:r w:rsidR="00E8459D">
        <w:rPr>
          <w:rFonts w:ascii="Times New Roman" w:hAnsi="Times New Roman" w:cs="Times New Roman"/>
          <w:b/>
          <w:bCs/>
          <w:sz w:val="24"/>
          <w:szCs w:val="24"/>
          <w:vertAlign w:val="subscript"/>
        </w:rPr>
        <w:t>2</w:t>
      </w:r>
      <w:r w:rsidR="00E8459D">
        <w:rPr>
          <w:rFonts w:ascii="Times New Roman" w:hAnsi="Times New Roman" w:cs="Times New Roman"/>
          <w:b/>
          <w:bCs/>
          <w:sz w:val="24"/>
          <w:szCs w:val="24"/>
        </w:rPr>
        <w:t xml:space="preserve">R. </w:t>
      </w:r>
      <w:bookmarkEnd w:id="28"/>
      <w:r w:rsidR="00E8459D">
        <w:rPr>
          <w:rFonts w:ascii="Times New Roman" w:hAnsi="Times New Roman" w:cs="Times New Roman"/>
          <w:sz w:val="24"/>
          <w:szCs w:val="24"/>
        </w:rPr>
        <w:t>(</w:t>
      </w:r>
      <w:r>
        <w:rPr>
          <w:rFonts w:ascii="Times New Roman" w:hAnsi="Times New Roman" w:cs="Times New Roman"/>
          <w:b/>
          <w:bCs/>
          <w:sz w:val="24"/>
          <w:szCs w:val="24"/>
        </w:rPr>
        <w:t>a</w:t>
      </w:r>
      <w:r w:rsidR="00E8459D">
        <w:rPr>
          <w:rFonts w:ascii="Times New Roman" w:hAnsi="Times New Roman" w:cs="Times New Roman"/>
          <w:sz w:val="24"/>
          <w:szCs w:val="24"/>
        </w:rPr>
        <w:t>) Experimental set for studying electrocatalytic reduction of CO</w:t>
      </w:r>
      <w:r w:rsidR="00E8459D">
        <w:rPr>
          <w:rFonts w:ascii="Times New Roman" w:hAnsi="Times New Roman" w:cs="Times New Roman"/>
          <w:sz w:val="24"/>
          <w:szCs w:val="24"/>
          <w:vertAlign w:val="subscript"/>
        </w:rPr>
        <w:t>2</w:t>
      </w:r>
      <w:r w:rsidR="00E8459D">
        <w:rPr>
          <w:rFonts w:ascii="Times New Roman" w:hAnsi="Times New Roman" w:cs="Times New Roman"/>
          <w:sz w:val="24"/>
          <w:szCs w:val="24"/>
        </w:rPr>
        <w:t>. The cathode compartment was filled by [</w:t>
      </w:r>
      <w:proofErr w:type="spellStart"/>
      <w:r w:rsidR="00E8459D">
        <w:rPr>
          <w:rFonts w:ascii="Times New Roman" w:hAnsi="Times New Roman" w:cs="Times New Roman"/>
          <w:sz w:val="24"/>
          <w:szCs w:val="24"/>
        </w:rPr>
        <w:t>Cu</w:t>
      </w:r>
      <w:r w:rsidR="00E8459D">
        <w:rPr>
          <w:rFonts w:ascii="Times New Roman" w:hAnsi="Times New Roman" w:cs="Times New Roman"/>
          <w:sz w:val="24"/>
          <w:szCs w:val="24"/>
          <w:vertAlign w:val="superscript"/>
        </w:rPr>
        <w:t>I</w:t>
      </w:r>
      <w:proofErr w:type="spellEnd"/>
      <w:r w:rsidR="00E8459D">
        <w:rPr>
          <w:rFonts w:ascii="Times New Roman" w:hAnsi="Times New Roman" w:cs="Times New Roman"/>
          <w:sz w:val="24"/>
          <w:szCs w:val="24"/>
        </w:rPr>
        <w:t>∙∙∙NMI</w:t>
      </w:r>
      <w:r w:rsidR="00E8459D">
        <w:rPr>
          <w:rFonts w:ascii="Times New Roman" w:hAnsi="Times New Roman" w:cs="Times New Roman"/>
          <w:sz w:val="24"/>
          <w:szCs w:val="24"/>
          <w:vertAlign w:val="superscript"/>
        </w:rPr>
        <w:t>•‒</w:t>
      </w:r>
      <w:r w:rsidR="00E8459D">
        <w:rPr>
          <w:rFonts w:ascii="Times New Roman" w:hAnsi="Times New Roman" w:cs="Times New Roman"/>
          <w:sz w:val="24"/>
          <w:szCs w:val="24"/>
        </w:rPr>
        <w:t>] solution (acting as both mediator and catholyte). CO</w:t>
      </w:r>
      <w:r w:rsidR="00E8459D">
        <w:rPr>
          <w:rFonts w:ascii="Times New Roman" w:hAnsi="Times New Roman" w:cs="Times New Roman"/>
          <w:sz w:val="24"/>
          <w:szCs w:val="24"/>
          <w:vertAlign w:val="subscript"/>
        </w:rPr>
        <w:t>2</w:t>
      </w:r>
      <w:r w:rsidR="00E8459D">
        <w:rPr>
          <w:rFonts w:ascii="Times New Roman" w:hAnsi="Times New Roman" w:cs="Times New Roman"/>
          <w:sz w:val="24"/>
          <w:szCs w:val="24"/>
        </w:rPr>
        <w:t xml:space="preserve"> was continuously purged through the cathode compartment at 20 standard cubic centimetre per minute (</w:t>
      </w:r>
      <w:proofErr w:type="spellStart"/>
      <w:r w:rsidR="00E8459D">
        <w:rPr>
          <w:rFonts w:ascii="Times New Roman" w:hAnsi="Times New Roman" w:cs="Times New Roman"/>
          <w:sz w:val="24"/>
          <w:szCs w:val="24"/>
        </w:rPr>
        <w:t>sccm</w:t>
      </w:r>
      <w:proofErr w:type="spellEnd"/>
      <w:r w:rsidR="00E8459D">
        <w:rPr>
          <w:rFonts w:ascii="Times New Roman" w:hAnsi="Times New Roman" w:cs="Times New Roman"/>
          <w:sz w:val="24"/>
          <w:szCs w:val="24"/>
        </w:rPr>
        <w:t>). The anode compartment was filled by 0.1 mol L</w:t>
      </w:r>
      <w:r w:rsidR="00E8459D">
        <w:rPr>
          <w:rFonts w:ascii="Times New Roman" w:hAnsi="Times New Roman" w:cs="Times New Roman"/>
          <w:sz w:val="24"/>
          <w:szCs w:val="24"/>
          <w:vertAlign w:val="superscript"/>
        </w:rPr>
        <w:t>-1</w:t>
      </w:r>
      <w:r w:rsidR="00E8459D">
        <w:rPr>
          <w:rFonts w:ascii="Times New Roman" w:hAnsi="Times New Roman" w:cs="Times New Roman"/>
          <w:sz w:val="24"/>
          <w:szCs w:val="24"/>
        </w:rPr>
        <w:t xml:space="preserve"> KOH solution (anolyte). Cathode and anode compartments were separated by proton exchange membrane (PEM). Glassy carbon, ruthenium–coated titanium mesh, and Ag/AgCl were used as the working electrode (WE), counter electrode (CE), and reference electrode (RE), respectively. After the CO</w:t>
      </w:r>
      <w:r w:rsidR="00E8459D">
        <w:rPr>
          <w:rFonts w:ascii="Times New Roman" w:hAnsi="Times New Roman" w:cs="Times New Roman"/>
          <w:sz w:val="24"/>
          <w:szCs w:val="24"/>
          <w:vertAlign w:val="subscript"/>
        </w:rPr>
        <w:t>2</w:t>
      </w:r>
      <w:r w:rsidR="00E8459D">
        <w:rPr>
          <w:rFonts w:ascii="Times New Roman" w:hAnsi="Times New Roman" w:cs="Times New Roman"/>
          <w:sz w:val="24"/>
          <w:szCs w:val="24"/>
        </w:rPr>
        <w:t xml:space="preserve"> passed through the cathode, it was allowed to directly enter the gas sampling loop of the GC for online gaseous analysis. (</w:t>
      </w:r>
      <w:r>
        <w:rPr>
          <w:rFonts w:ascii="Times New Roman" w:hAnsi="Times New Roman" w:cs="Times New Roman"/>
          <w:b/>
          <w:bCs/>
          <w:sz w:val="24"/>
          <w:szCs w:val="24"/>
        </w:rPr>
        <w:t>b</w:t>
      </w:r>
      <w:r w:rsidR="00E8459D">
        <w:rPr>
          <w:rFonts w:ascii="Times New Roman" w:hAnsi="Times New Roman" w:cs="Times New Roman"/>
          <w:sz w:val="24"/>
          <w:szCs w:val="24"/>
        </w:rPr>
        <w:t xml:space="preserve">) </w:t>
      </w:r>
      <w:r w:rsidR="00E8459D">
        <w:rPr>
          <w:rFonts w:ascii="Times New Roman" w:hAnsi="Times New Roman" w:cs="Times New Roman" w:hint="eastAsia"/>
          <w:sz w:val="24"/>
          <w:szCs w:val="24"/>
        </w:rPr>
        <w:t>T</w:t>
      </w:r>
      <w:r w:rsidR="00E8459D">
        <w:rPr>
          <w:rFonts w:ascii="Times New Roman" w:hAnsi="Times New Roman" w:cs="Times New Roman"/>
          <w:sz w:val="24"/>
          <w:szCs w:val="24"/>
        </w:rPr>
        <w:t>he schematic shows the details of the electrolytic cell. (</w:t>
      </w:r>
      <w:r>
        <w:rPr>
          <w:rFonts w:ascii="Times New Roman" w:hAnsi="Times New Roman" w:cs="Times New Roman"/>
          <w:b/>
          <w:bCs/>
          <w:sz w:val="24"/>
          <w:szCs w:val="24"/>
        </w:rPr>
        <w:t>c</w:t>
      </w:r>
      <w:r w:rsidR="00E8459D">
        <w:rPr>
          <w:rFonts w:ascii="Times New Roman" w:hAnsi="Times New Roman" w:cs="Times New Roman"/>
          <w:sz w:val="24"/>
          <w:szCs w:val="24"/>
        </w:rPr>
        <w:t>) GC measurements showed that CO (retention time ca. 0.7 min) could be detected when a cell voltage of 1.4 V was applied. The fraction of CO in the outlet gas is positively dependent on the cell voltage. (</w:t>
      </w:r>
      <w:r>
        <w:rPr>
          <w:rFonts w:ascii="Times New Roman" w:hAnsi="Times New Roman" w:cs="Times New Roman"/>
          <w:b/>
          <w:bCs/>
          <w:sz w:val="24"/>
          <w:szCs w:val="24"/>
        </w:rPr>
        <w:t>d</w:t>
      </w:r>
      <w:r w:rsidR="00E8459D">
        <w:rPr>
          <w:rFonts w:ascii="Times New Roman" w:hAnsi="Times New Roman" w:cs="Times New Roman"/>
          <w:sz w:val="24"/>
          <w:szCs w:val="24"/>
        </w:rPr>
        <w:t xml:space="preserve">) Relationships of CO production rate and single pass conversion with the applied cell voltage. </w:t>
      </w:r>
    </w:p>
    <w:p w14:paraId="63989F21" w14:textId="77777777" w:rsidR="004806A2" w:rsidRDefault="00E8459D">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711DA29B" w14:textId="4097217B" w:rsidR="004806A2" w:rsidRDefault="007471F8">
      <w:pPr>
        <w:spacing w:line="360" w:lineRule="auto"/>
        <w:rPr>
          <w:rFonts w:ascii="Times New Roman" w:hAnsi="Times New Roman" w:cs="Times New Roman"/>
          <w:sz w:val="28"/>
          <w:szCs w:val="32"/>
          <w:lang w:val="en-US"/>
        </w:rPr>
      </w:pPr>
      <w:bookmarkStart w:id="29" w:name="_Hlk110435335"/>
      <w:r w:rsidRPr="007471F8">
        <w:rPr>
          <w:rFonts w:ascii="Times New Roman" w:hAnsi="Times New Roman" w:cs="Times New Roman"/>
          <w:b/>
          <w:bCs/>
          <w:sz w:val="24"/>
          <w:szCs w:val="28"/>
        </w:rPr>
        <w:lastRenderedPageBreak/>
        <w:t xml:space="preserve">Supplementary </w:t>
      </w:r>
      <w:r w:rsidR="00E8459D">
        <w:rPr>
          <w:rFonts w:ascii="Times New Roman" w:hAnsi="Times New Roman" w:cs="Times New Roman"/>
          <w:b/>
          <w:bCs/>
          <w:sz w:val="24"/>
          <w:szCs w:val="28"/>
        </w:rPr>
        <w:t>Table 5</w:t>
      </w:r>
      <w:r w:rsidR="00E8459D" w:rsidRPr="00CB110A">
        <w:rPr>
          <w:rFonts w:ascii="Times New Roman" w:hAnsi="Times New Roman" w:cs="Times New Roman"/>
          <w:b/>
          <w:bCs/>
          <w:sz w:val="24"/>
          <w:szCs w:val="28"/>
        </w:rPr>
        <w:t xml:space="preserve"> </w:t>
      </w:r>
      <w:r w:rsidR="00CB110A" w:rsidRPr="00CB110A">
        <w:rPr>
          <w:rFonts w:ascii="Times New Roman" w:hAnsi="Times New Roman" w:cs="Times New Roman"/>
          <w:b/>
          <w:bCs/>
          <w:sz w:val="24"/>
          <w:szCs w:val="28"/>
        </w:rPr>
        <w:t xml:space="preserve">| </w:t>
      </w:r>
      <w:r w:rsidR="00E8459D">
        <w:rPr>
          <w:rFonts w:ascii="Times New Roman" w:hAnsi="Times New Roman" w:cs="Times New Roman"/>
          <w:sz w:val="24"/>
          <w:szCs w:val="28"/>
        </w:rPr>
        <w:t>Selected standard potentials of CO</w:t>
      </w:r>
      <w:r w:rsidR="00E8459D">
        <w:rPr>
          <w:rFonts w:ascii="Times New Roman" w:hAnsi="Times New Roman" w:cs="Times New Roman"/>
          <w:sz w:val="24"/>
          <w:szCs w:val="28"/>
          <w:vertAlign w:val="subscript"/>
        </w:rPr>
        <w:t>2</w:t>
      </w:r>
      <w:r w:rsidR="00E8459D">
        <w:rPr>
          <w:rFonts w:ascii="Times New Roman" w:hAnsi="Times New Roman" w:cs="Times New Roman"/>
          <w:sz w:val="24"/>
          <w:szCs w:val="28"/>
        </w:rPr>
        <w:t xml:space="preserve">R </w:t>
      </w:r>
      <w:bookmarkEnd w:id="29"/>
      <w:r w:rsidR="00E8459D">
        <w:rPr>
          <w:rFonts w:ascii="Times New Roman" w:hAnsi="Times New Roman" w:cs="Times New Roman"/>
          <w:sz w:val="24"/>
          <w:szCs w:val="28"/>
        </w:rPr>
        <w:t xml:space="preserve">(V vs. SHE) at 1.0 </w:t>
      </w:r>
      <w:proofErr w:type="spellStart"/>
      <w:r w:rsidR="00E8459D">
        <w:rPr>
          <w:rFonts w:ascii="Times New Roman" w:hAnsi="Times New Roman" w:cs="Times New Roman"/>
          <w:sz w:val="24"/>
          <w:szCs w:val="28"/>
        </w:rPr>
        <w:t>atm</w:t>
      </w:r>
      <w:proofErr w:type="spellEnd"/>
      <w:r w:rsidR="00E8459D">
        <w:rPr>
          <w:rFonts w:ascii="Times New Roman" w:hAnsi="Times New Roman" w:cs="Times New Roman"/>
          <w:sz w:val="24"/>
          <w:szCs w:val="28"/>
        </w:rPr>
        <w:t xml:space="preserve"> and 25 </w:t>
      </w:r>
      <w:r w:rsidR="00E8459D">
        <w:rPr>
          <w:rFonts w:ascii="Times New Roman" w:hAnsi="Times New Roman" w:cs="Times New Roman"/>
          <w:sz w:val="24"/>
          <w:szCs w:val="28"/>
          <w:vertAlign w:val="superscript"/>
        </w:rPr>
        <w:t>o</w:t>
      </w:r>
      <w:r w:rsidR="00E8459D">
        <w:rPr>
          <w:rFonts w:ascii="Times New Roman" w:hAnsi="Times New Roman" w:cs="Times New Roman"/>
          <w:sz w:val="24"/>
          <w:szCs w:val="28"/>
        </w:rPr>
        <w:t>C</w:t>
      </w:r>
      <w:r w:rsidR="00E8459D">
        <w:rPr>
          <w:rFonts w:ascii="Times New Roman" w:hAnsi="Times New Roman" w:cs="Times New Roman"/>
          <w:sz w:val="24"/>
          <w:szCs w:val="28"/>
          <w:vertAlign w:val="superscript"/>
        </w:rPr>
        <w:t>40,41</w:t>
      </w:r>
      <w:r w:rsidR="00E8459D">
        <w:rPr>
          <w:rFonts w:ascii="Times New Roman" w:hAnsi="Times New Roman" w:cs="Times New Roman" w:hint="eastAsia"/>
          <w:sz w:val="24"/>
          <w:szCs w:val="28"/>
          <w:lang w:val="en-US"/>
        </w:rPr>
        <w:t>.</w:t>
      </w:r>
    </w:p>
    <w:p w14:paraId="18F40A8C" w14:textId="77777777" w:rsidR="004806A2" w:rsidRDefault="00E8459D">
      <w:pPr>
        <w:jc w:val="center"/>
        <w:rPr>
          <w:rFonts w:ascii="Times New Roman" w:hAnsi="Times New Roman" w:cs="Times New Roman"/>
          <w:sz w:val="28"/>
          <w:szCs w:val="32"/>
        </w:rPr>
      </w:pPr>
      <w:r>
        <w:rPr>
          <w:noProof/>
        </w:rPr>
        <w:drawing>
          <wp:inline distT="0" distB="0" distL="0" distR="0" wp14:anchorId="40F12E32" wp14:editId="7F85FF50">
            <wp:extent cx="5450840" cy="251968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34" cstate="print">
                      <a:extLst>
                        <a:ext uri="{28A0092B-C50C-407E-A947-70E740481C1C}">
                          <a14:useLocalDpi xmlns:a14="http://schemas.microsoft.com/office/drawing/2010/main" val="0"/>
                        </a:ext>
                      </a:extLst>
                    </a:blip>
                    <a:srcRect t="24477"/>
                    <a:stretch>
                      <a:fillRect/>
                    </a:stretch>
                  </pic:blipFill>
                  <pic:spPr>
                    <a:xfrm>
                      <a:off x="0" y="0"/>
                      <a:ext cx="5451092" cy="2520000"/>
                    </a:xfrm>
                    <a:prstGeom prst="rect">
                      <a:avLst/>
                    </a:prstGeom>
                    <a:noFill/>
                    <a:ln>
                      <a:noFill/>
                    </a:ln>
                  </pic:spPr>
                </pic:pic>
              </a:graphicData>
            </a:graphic>
          </wp:inline>
        </w:drawing>
      </w:r>
    </w:p>
    <w:p w14:paraId="6545689C" w14:textId="77777777" w:rsidR="004806A2" w:rsidRDefault="004806A2">
      <w:pPr>
        <w:rPr>
          <w:rFonts w:ascii="Times New Roman" w:hAnsi="Times New Roman" w:cs="Times New Roman"/>
          <w:sz w:val="28"/>
          <w:szCs w:val="32"/>
        </w:rPr>
      </w:pPr>
    </w:p>
    <w:p w14:paraId="32CB1B03" w14:textId="77777777" w:rsidR="004806A2" w:rsidRDefault="004806A2">
      <w:pPr>
        <w:rPr>
          <w:rFonts w:ascii="Times New Roman" w:hAnsi="Times New Roman" w:cs="Times New Roman"/>
          <w:sz w:val="28"/>
          <w:szCs w:val="32"/>
        </w:rPr>
      </w:pPr>
    </w:p>
    <w:p w14:paraId="62C27EF9" w14:textId="00EC38DD" w:rsidR="004806A2" w:rsidRDefault="00E8459D" w:rsidP="00CB110A">
      <w:pPr>
        <w:widowControl/>
        <w:jc w:val="left"/>
        <w:rPr>
          <w:rFonts w:ascii="Times New Roman" w:hAnsi="Times New Roman" w:cs="Times New Roman"/>
          <w:sz w:val="28"/>
          <w:szCs w:val="32"/>
        </w:rPr>
      </w:pPr>
      <w:r>
        <w:rPr>
          <w:rFonts w:ascii="Times New Roman" w:hAnsi="Times New Roman" w:cs="Times New Roman"/>
          <w:sz w:val="28"/>
          <w:szCs w:val="32"/>
        </w:rPr>
        <w:br w:type="page"/>
      </w:r>
    </w:p>
    <w:p w14:paraId="5A8E1276" w14:textId="77777777" w:rsidR="004806A2" w:rsidRDefault="00E8459D">
      <w:pPr>
        <w:jc w:val="center"/>
        <w:rPr>
          <w:rFonts w:ascii="Times New Roman" w:hAnsi="Times New Roman" w:cs="Times New Roman"/>
          <w:sz w:val="28"/>
          <w:szCs w:val="32"/>
        </w:rPr>
      </w:pPr>
      <w:r>
        <w:rPr>
          <w:rFonts w:ascii="Times New Roman" w:hAnsi="Times New Roman" w:cs="Times New Roman"/>
          <w:noProof/>
          <w:sz w:val="28"/>
          <w:szCs w:val="32"/>
        </w:rPr>
        <w:lastRenderedPageBreak/>
        <w:drawing>
          <wp:inline distT="0" distB="0" distL="0" distR="0" wp14:anchorId="52A0A762" wp14:editId="32539C6A">
            <wp:extent cx="3600000" cy="3101609"/>
            <wp:effectExtent l="0" t="0" r="635" b="3810"/>
            <wp:docPr id="22" name="图片 22"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表&#10;&#10;描述已自动生成"/>
                    <pic:cNvPicPr>
                      <a:picLocks noChangeAspect="1"/>
                    </pic:cNvPicPr>
                  </pic:nvPicPr>
                  <pic:blipFill>
                    <a:blip r:embed="rId35" cstate="print">
                      <a:extLst>
                        <a:ext uri="{28A0092B-C50C-407E-A947-70E740481C1C}">
                          <a14:useLocalDpi xmlns:a14="http://schemas.microsoft.com/office/drawing/2010/main" val="0"/>
                        </a:ext>
                      </a:extLst>
                    </a:blip>
                    <a:stretch>
                      <a:fillRect/>
                    </a:stretch>
                  </pic:blipFill>
                  <pic:spPr>
                    <a:xfrm>
                      <a:off x="0" y="0"/>
                      <a:ext cx="3600000" cy="3101609"/>
                    </a:xfrm>
                    <a:prstGeom prst="rect">
                      <a:avLst/>
                    </a:prstGeom>
                  </pic:spPr>
                </pic:pic>
              </a:graphicData>
            </a:graphic>
          </wp:inline>
        </w:drawing>
      </w:r>
    </w:p>
    <w:p w14:paraId="17672A50" w14:textId="542E49B2" w:rsidR="004806A2" w:rsidRDefault="007471F8" w:rsidP="00165B79">
      <w:pPr>
        <w:spacing w:before="240" w:line="360" w:lineRule="auto"/>
        <w:rPr>
          <w:rFonts w:ascii="Times New Roman" w:hAnsi="Times New Roman" w:cs="Times New Roman"/>
          <w:sz w:val="24"/>
          <w:szCs w:val="28"/>
          <w:highlight w:val="green"/>
        </w:rPr>
      </w:pPr>
      <w:bookmarkStart w:id="30" w:name="_Hlk110435351"/>
      <w:r w:rsidRPr="007471F8">
        <w:rPr>
          <w:rFonts w:ascii="Times New Roman" w:hAnsi="Times New Roman" w:cs="Times New Roman"/>
          <w:b/>
          <w:bCs/>
          <w:sz w:val="24"/>
          <w:szCs w:val="28"/>
        </w:rPr>
        <w:t xml:space="preserve">Supplementary </w:t>
      </w:r>
      <w:r w:rsidR="00E8459D">
        <w:rPr>
          <w:rFonts w:ascii="Times New Roman" w:hAnsi="Times New Roman" w:cs="Times New Roman"/>
          <w:b/>
          <w:bCs/>
          <w:sz w:val="24"/>
          <w:szCs w:val="28"/>
        </w:rPr>
        <w:t>Fig</w:t>
      </w:r>
      <w:r w:rsidR="00E8459D">
        <w:rPr>
          <w:rFonts w:ascii="Times New Roman" w:hAnsi="Times New Roman" w:cs="Times New Roman" w:hint="eastAsia"/>
          <w:b/>
          <w:bCs/>
          <w:sz w:val="24"/>
          <w:szCs w:val="28"/>
          <w:lang w:val="en-US"/>
        </w:rPr>
        <w:t>.</w:t>
      </w:r>
      <w:r w:rsidR="00E8459D">
        <w:rPr>
          <w:rFonts w:ascii="Times New Roman" w:hAnsi="Times New Roman" w:cs="Times New Roman"/>
          <w:b/>
          <w:bCs/>
          <w:sz w:val="24"/>
          <w:szCs w:val="28"/>
        </w:rPr>
        <w:t xml:space="preserve"> 11</w:t>
      </w:r>
      <w:r w:rsidRPr="007471F8">
        <w:rPr>
          <w:rFonts w:ascii="Times New Roman" w:eastAsia="宋体" w:hAnsi="Times New Roman" w:cs="Times New Roman"/>
          <w:b/>
          <w:bCs/>
          <w:sz w:val="24"/>
          <w:szCs w:val="24"/>
        </w:rPr>
        <w:t xml:space="preserve"> </w:t>
      </w:r>
      <w:r w:rsidRPr="00AC4511">
        <w:rPr>
          <w:rFonts w:ascii="Times New Roman" w:eastAsia="宋体" w:hAnsi="Times New Roman" w:cs="Times New Roman"/>
          <w:b/>
          <w:bCs/>
          <w:sz w:val="24"/>
          <w:szCs w:val="24"/>
        </w:rPr>
        <w:t>|</w:t>
      </w:r>
      <w:r w:rsidR="00E8459D">
        <w:rPr>
          <w:rFonts w:ascii="Times New Roman" w:hAnsi="Times New Roman" w:cs="Times New Roman"/>
          <w:b/>
          <w:bCs/>
          <w:sz w:val="24"/>
          <w:szCs w:val="28"/>
        </w:rPr>
        <w:t xml:space="preserve"> Representative GC signals of CO</w:t>
      </w:r>
      <w:r w:rsidR="00E8459D">
        <w:rPr>
          <w:rFonts w:ascii="Times New Roman" w:hAnsi="Times New Roman" w:cs="Times New Roman"/>
          <w:b/>
          <w:bCs/>
          <w:sz w:val="24"/>
          <w:szCs w:val="28"/>
          <w:vertAlign w:val="subscript"/>
        </w:rPr>
        <w:t>2</w:t>
      </w:r>
      <w:r w:rsidR="00E8459D">
        <w:rPr>
          <w:rFonts w:ascii="Times New Roman" w:hAnsi="Times New Roman" w:cs="Times New Roman"/>
          <w:b/>
          <w:bCs/>
          <w:sz w:val="24"/>
          <w:szCs w:val="28"/>
        </w:rPr>
        <w:t xml:space="preserve"> feed (green line) and the converted CO (red line) in the experiments.</w:t>
      </w:r>
      <w:r w:rsidR="00E8459D">
        <w:rPr>
          <w:rFonts w:ascii="Times New Roman" w:hAnsi="Times New Roman" w:cs="Times New Roman"/>
          <w:sz w:val="24"/>
          <w:szCs w:val="28"/>
        </w:rPr>
        <w:t xml:space="preserve"> </w:t>
      </w:r>
      <w:bookmarkEnd w:id="30"/>
      <w:r w:rsidR="00E8459D">
        <w:rPr>
          <w:rFonts w:ascii="Times New Roman" w:hAnsi="Times New Roman" w:cs="Times New Roman"/>
          <w:sz w:val="24"/>
          <w:szCs w:val="28"/>
        </w:rPr>
        <w:t>For the aim of validating the accuracy of the GC signals, standard CO</w:t>
      </w:r>
      <w:r w:rsidR="00E8459D">
        <w:rPr>
          <w:rFonts w:ascii="Times New Roman" w:hAnsi="Times New Roman" w:cs="Times New Roman"/>
          <w:sz w:val="24"/>
          <w:szCs w:val="28"/>
          <w:vertAlign w:val="subscript"/>
        </w:rPr>
        <w:t>2</w:t>
      </w:r>
      <w:r w:rsidR="00E8459D">
        <w:rPr>
          <w:rFonts w:ascii="Times New Roman" w:hAnsi="Times New Roman" w:cs="Times New Roman"/>
          <w:sz w:val="24"/>
          <w:szCs w:val="28"/>
        </w:rPr>
        <w:t xml:space="preserve"> and CO samples were tested and the GC curves (black lines) were recorded for comparisons. Calibration of the gas chromatograph was done using calibration gases with 2000 to 500000 parts per million (ppm) CO or CO</w:t>
      </w:r>
      <w:r w:rsidR="00E8459D">
        <w:rPr>
          <w:rFonts w:ascii="Times New Roman" w:hAnsi="Times New Roman" w:cs="Times New Roman"/>
          <w:sz w:val="24"/>
          <w:szCs w:val="28"/>
          <w:vertAlign w:val="subscript"/>
        </w:rPr>
        <w:t>2</w:t>
      </w:r>
      <w:r w:rsidR="00E8459D">
        <w:rPr>
          <w:rFonts w:ascii="Times New Roman" w:hAnsi="Times New Roman" w:cs="Times New Roman"/>
          <w:sz w:val="24"/>
          <w:szCs w:val="28"/>
        </w:rPr>
        <w:t xml:space="preserve"> balanced in nitrogen. The product concentrations were averaged over five measurements. </w:t>
      </w:r>
    </w:p>
    <w:p w14:paraId="6BCEF2B0" w14:textId="77777777" w:rsidR="004806A2" w:rsidRDefault="004806A2">
      <w:pPr>
        <w:rPr>
          <w:rFonts w:ascii="Times New Roman" w:hAnsi="Times New Roman" w:cs="Times New Roman"/>
          <w:sz w:val="28"/>
          <w:szCs w:val="32"/>
        </w:rPr>
        <w:sectPr w:rsidR="004806A2">
          <w:pgSz w:w="11906" w:h="16838"/>
          <w:pgMar w:top="1797" w:right="1440" w:bottom="1797" w:left="1440" w:header="851" w:footer="992" w:gutter="0"/>
          <w:cols w:space="425"/>
          <w:docGrid w:linePitch="312"/>
        </w:sectPr>
      </w:pPr>
    </w:p>
    <w:p w14:paraId="7D41298B" w14:textId="77777777" w:rsidR="004806A2" w:rsidRDefault="004806A2">
      <w:pPr>
        <w:rPr>
          <w:rFonts w:ascii="Times New Roman" w:hAnsi="Times New Roman" w:cs="Times New Roman"/>
          <w:sz w:val="28"/>
          <w:szCs w:val="32"/>
        </w:rPr>
      </w:pPr>
    </w:p>
    <w:p w14:paraId="47E3B102" w14:textId="2B636F1E" w:rsidR="004806A2" w:rsidRDefault="00FE3FAE">
      <w:pPr>
        <w:jc w:val="center"/>
        <w:rPr>
          <w:rFonts w:ascii="Times New Roman" w:hAnsi="Times New Roman" w:cs="Times New Roman"/>
          <w:sz w:val="28"/>
          <w:szCs w:val="32"/>
        </w:rPr>
      </w:pPr>
      <w:r>
        <w:rPr>
          <w:rFonts w:ascii="Times New Roman" w:hAnsi="Times New Roman" w:cs="Times New Roman"/>
          <w:noProof/>
          <w:sz w:val="28"/>
          <w:szCs w:val="32"/>
        </w:rPr>
        <mc:AlternateContent>
          <mc:Choice Requires="wps">
            <w:drawing>
              <wp:anchor distT="0" distB="0" distL="114300" distR="114300" simplePos="0" relativeHeight="251659264" behindDoc="0" locked="0" layoutInCell="1" allowOverlap="1" wp14:anchorId="20AAA8D1" wp14:editId="242EB783">
                <wp:simplePos x="0" y="0"/>
                <wp:positionH relativeFrom="column">
                  <wp:posOffset>1822704</wp:posOffset>
                </wp:positionH>
                <wp:positionV relativeFrom="paragraph">
                  <wp:posOffset>69850</wp:posOffset>
                </wp:positionV>
                <wp:extent cx="1028700" cy="1028700"/>
                <wp:effectExtent l="0" t="0" r="0" b="0"/>
                <wp:wrapNone/>
                <wp:docPr id="1300461091" name="椭圆 16"/>
                <wp:cNvGraphicFramePr/>
                <a:graphic xmlns:a="http://schemas.openxmlformats.org/drawingml/2006/main">
                  <a:graphicData uri="http://schemas.microsoft.com/office/word/2010/wordprocessingShape">
                    <wps:wsp>
                      <wps:cNvSpPr/>
                      <wps:spPr>
                        <a:xfrm>
                          <a:off x="0" y="0"/>
                          <a:ext cx="1028700" cy="1028700"/>
                        </a:xfrm>
                        <a:prstGeom prst="ellipse">
                          <a:avLst/>
                        </a:prstGeom>
                        <a:solidFill>
                          <a:srgbClr val="FF0000">
                            <a:alpha val="8000"/>
                          </a:srgbClr>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2FB9815" id="椭圆 16" o:spid="_x0000_s1026" style="position:absolute;left:0;text-align:left;margin-left:143.5pt;margin-top:5.5pt;width:81pt;height:81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" fillcolor="red" stroked="f" strokeweight="2pt">
                <v:fill opacity="5140f"/>
              </v:oval>
            </w:pict>
          </mc:Fallback>
        </mc:AlternateContent>
      </w:r>
      <w:r w:rsidR="00165B79">
        <w:rPr>
          <w:rFonts w:ascii="Times New Roman" w:hAnsi="Times New Roman" w:cs="Times New Roman"/>
          <w:noProof/>
          <w:sz w:val="28"/>
          <w:szCs w:val="32"/>
        </w:rPr>
        <w:drawing>
          <wp:inline distT="0" distB="0" distL="0" distR="0" wp14:anchorId="57739316" wp14:editId="628230E1">
            <wp:extent cx="4320000" cy="2479238"/>
            <wp:effectExtent l="0" t="0" r="4445" b="0"/>
            <wp:docPr id="198001638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0016384" name="图片 1980016384"/>
                    <pic:cNvPicPr/>
                  </pic:nvPicPr>
                  <pic:blipFill>
                    <a:blip r:embed="rId36" cstate="print">
                      <a:extLst>
                        <a:ext uri="{28A0092B-C50C-407E-A947-70E740481C1C}">
                          <a14:useLocalDpi xmlns:a14="http://schemas.microsoft.com/office/drawing/2010/main" val="0"/>
                        </a:ext>
                      </a:extLst>
                    </a:blip>
                    <a:stretch>
                      <a:fillRect/>
                    </a:stretch>
                  </pic:blipFill>
                  <pic:spPr>
                    <a:xfrm>
                      <a:off x="0" y="0"/>
                      <a:ext cx="4320000" cy="2479238"/>
                    </a:xfrm>
                    <a:prstGeom prst="rect">
                      <a:avLst/>
                    </a:prstGeom>
                  </pic:spPr>
                </pic:pic>
              </a:graphicData>
            </a:graphic>
          </wp:inline>
        </w:drawing>
      </w:r>
    </w:p>
    <w:p w14:paraId="050A68C8" w14:textId="4CE659DA" w:rsidR="004806A2" w:rsidRDefault="007471F8" w:rsidP="00165B79">
      <w:pPr>
        <w:spacing w:before="240" w:line="360" w:lineRule="auto"/>
        <w:rPr>
          <w:rFonts w:ascii="Times New Roman" w:hAnsi="Times New Roman" w:cs="Times New Roman"/>
          <w:sz w:val="24"/>
          <w:szCs w:val="28"/>
        </w:rPr>
      </w:pPr>
      <w:bookmarkStart w:id="31" w:name="_Hlk110435385"/>
      <w:r w:rsidRPr="00A454CC">
        <w:rPr>
          <w:rFonts w:ascii="Times New Roman" w:hAnsi="Times New Roman" w:cs="Times New Roman"/>
          <w:b/>
          <w:bCs/>
          <w:sz w:val="24"/>
          <w:szCs w:val="28"/>
        </w:rPr>
        <w:t>Supplementary</w:t>
      </w:r>
      <w:r>
        <w:rPr>
          <w:rFonts w:ascii="Times New Roman" w:hAnsi="Times New Roman" w:cs="Times New Roman"/>
          <w:b/>
          <w:bCs/>
          <w:sz w:val="24"/>
          <w:szCs w:val="28"/>
        </w:rPr>
        <w:t xml:space="preserve"> </w:t>
      </w:r>
      <w:r w:rsidR="00E8459D">
        <w:rPr>
          <w:rFonts w:ascii="Times New Roman" w:hAnsi="Times New Roman" w:cs="Times New Roman"/>
          <w:b/>
          <w:bCs/>
          <w:sz w:val="24"/>
          <w:szCs w:val="28"/>
        </w:rPr>
        <w:t>Fig</w:t>
      </w:r>
      <w:r w:rsidR="00E8459D">
        <w:rPr>
          <w:rFonts w:ascii="Times New Roman" w:hAnsi="Times New Roman" w:cs="Times New Roman" w:hint="eastAsia"/>
          <w:b/>
          <w:bCs/>
          <w:sz w:val="24"/>
          <w:szCs w:val="28"/>
          <w:lang w:val="en-US"/>
        </w:rPr>
        <w:t>.</w:t>
      </w:r>
      <w:r w:rsidR="00E8459D">
        <w:rPr>
          <w:rFonts w:ascii="Times New Roman" w:hAnsi="Times New Roman" w:cs="Times New Roman"/>
          <w:b/>
          <w:bCs/>
          <w:sz w:val="24"/>
          <w:szCs w:val="28"/>
        </w:rPr>
        <w:t xml:space="preserve"> 12</w:t>
      </w:r>
      <w:r w:rsidRPr="007471F8">
        <w:rPr>
          <w:rFonts w:ascii="Times New Roman" w:eastAsia="宋体" w:hAnsi="Times New Roman" w:cs="Times New Roman"/>
          <w:b/>
          <w:bCs/>
          <w:sz w:val="24"/>
          <w:szCs w:val="24"/>
        </w:rPr>
        <w:t xml:space="preserve"> </w:t>
      </w:r>
      <w:r w:rsidRPr="00AC4511">
        <w:rPr>
          <w:rFonts w:ascii="Times New Roman" w:eastAsia="宋体" w:hAnsi="Times New Roman" w:cs="Times New Roman"/>
          <w:b/>
          <w:bCs/>
          <w:sz w:val="24"/>
          <w:szCs w:val="24"/>
        </w:rPr>
        <w:t>|</w:t>
      </w:r>
      <w:r w:rsidR="00E8459D">
        <w:rPr>
          <w:rFonts w:ascii="Times New Roman" w:hAnsi="Times New Roman" w:cs="Times New Roman"/>
          <w:b/>
          <w:bCs/>
          <w:sz w:val="24"/>
          <w:szCs w:val="28"/>
        </w:rPr>
        <w:t xml:space="preserve"> Analysis of the gaseous product using gas chromatograph equipped with a thermal conductivity detector (TCD).</w:t>
      </w:r>
      <w:r w:rsidR="00E8459D">
        <w:rPr>
          <w:rFonts w:ascii="Times New Roman" w:hAnsi="Times New Roman" w:cs="Times New Roman"/>
          <w:sz w:val="24"/>
          <w:szCs w:val="28"/>
        </w:rPr>
        <w:t xml:space="preserve"> </w:t>
      </w:r>
      <w:bookmarkEnd w:id="31"/>
      <w:r w:rsidR="00E8459D">
        <w:rPr>
          <w:rFonts w:ascii="Times New Roman" w:hAnsi="Times New Roman" w:cs="Times New Roman"/>
          <w:sz w:val="24"/>
          <w:szCs w:val="28"/>
        </w:rPr>
        <w:t>Black and red lines correspond to the GC curves of standard H</w:t>
      </w:r>
      <w:r w:rsidR="00E8459D">
        <w:rPr>
          <w:rFonts w:ascii="Times New Roman" w:hAnsi="Times New Roman" w:cs="Times New Roman"/>
          <w:sz w:val="24"/>
          <w:szCs w:val="28"/>
          <w:vertAlign w:val="subscript"/>
        </w:rPr>
        <w:t>2</w:t>
      </w:r>
      <w:r w:rsidR="00E8459D">
        <w:rPr>
          <w:rFonts w:ascii="Times New Roman" w:hAnsi="Times New Roman" w:cs="Times New Roman"/>
          <w:sz w:val="24"/>
          <w:szCs w:val="28"/>
        </w:rPr>
        <w:t xml:space="preserve"> sample and the gaseous product, respectively. The comparison reveals that a small amount of H</w:t>
      </w:r>
      <w:r w:rsidR="00E8459D">
        <w:rPr>
          <w:rFonts w:ascii="Times New Roman" w:hAnsi="Times New Roman" w:cs="Times New Roman"/>
          <w:sz w:val="24"/>
          <w:szCs w:val="28"/>
          <w:vertAlign w:val="subscript"/>
        </w:rPr>
        <w:t>2</w:t>
      </w:r>
      <w:r w:rsidR="00E8459D">
        <w:rPr>
          <w:rFonts w:ascii="Times New Roman" w:hAnsi="Times New Roman" w:cs="Times New Roman"/>
          <w:sz w:val="24"/>
          <w:szCs w:val="28"/>
        </w:rPr>
        <w:t xml:space="preserve"> was generated in the process of CO</w:t>
      </w:r>
      <w:r w:rsidR="00E8459D">
        <w:rPr>
          <w:rFonts w:ascii="Times New Roman" w:hAnsi="Times New Roman" w:cs="Times New Roman"/>
          <w:sz w:val="24"/>
          <w:szCs w:val="28"/>
          <w:vertAlign w:val="subscript"/>
        </w:rPr>
        <w:t>2</w:t>
      </w:r>
      <w:r w:rsidR="00E8459D">
        <w:rPr>
          <w:rFonts w:ascii="Times New Roman" w:hAnsi="Times New Roman" w:cs="Times New Roman"/>
          <w:sz w:val="24"/>
          <w:szCs w:val="28"/>
        </w:rPr>
        <w:t xml:space="preserve">R. This is because </w:t>
      </w:r>
      <w:r w:rsidR="00E8459D">
        <w:rPr>
          <w:rFonts w:ascii="Times New Roman" w:hAnsi="Times New Roman" w:cs="Times New Roman"/>
          <w:b/>
          <w:bCs/>
          <w:sz w:val="24"/>
          <w:szCs w:val="28"/>
        </w:rPr>
        <w:t>C2</w:t>
      </w:r>
      <w:r w:rsidR="00E8459D">
        <w:rPr>
          <w:rFonts w:ascii="Times New Roman" w:hAnsi="Times New Roman" w:cs="Times New Roman"/>
          <w:sz w:val="24"/>
          <w:szCs w:val="28"/>
        </w:rPr>
        <w:t xml:space="preserve"> hydrogen </w:t>
      </w:r>
      <w:r w:rsidR="00FE3FAE">
        <w:rPr>
          <w:rFonts w:ascii="Times New Roman" w:hAnsi="Times New Roman" w:cs="Times New Roman"/>
          <w:sz w:val="24"/>
          <w:szCs w:val="28"/>
        </w:rPr>
        <w:t>(</w:t>
      </w:r>
      <w:r w:rsidR="00FE3FAE" w:rsidRPr="00FE3FAE">
        <w:rPr>
          <w:rFonts w:ascii="Times New Roman" w:hAnsi="Times New Roman" w:cs="Times New Roman"/>
          <w:i/>
          <w:iCs/>
          <w:sz w:val="24"/>
          <w:szCs w:val="28"/>
        </w:rPr>
        <w:t>See</w:t>
      </w:r>
      <w:r w:rsidR="00FE3FAE">
        <w:rPr>
          <w:rFonts w:ascii="Times New Roman" w:hAnsi="Times New Roman" w:cs="Times New Roman"/>
          <w:sz w:val="24"/>
          <w:szCs w:val="28"/>
        </w:rPr>
        <w:t xml:space="preserve"> the inset) </w:t>
      </w:r>
      <w:r w:rsidR="00E8459D">
        <w:rPr>
          <w:rFonts w:ascii="Times New Roman" w:hAnsi="Times New Roman" w:cs="Times New Roman"/>
          <w:sz w:val="24"/>
          <w:szCs w:val="28"/>
        </w:rPr>
        <w:t>in the imidazole ring of NMI is weakly acidic (</w:t>
      </w:r>
      <w:proofErr w:type="spellStart"/>
      <w:r w:rsidR="00E8459D">
        <w:rPr>
          <w:rFonts w:ascii="Times New Roman" w:hAnsi="Times New Roman" w:cs="Times New Roman"/>
          <w:sz w:val="24"/>
          <w:szCs w:val="28"/>
        </w:rPr>
        <w:t>pka</w:t>
      </w:r>
      <w:proofErr w:type="spellEnd"/>
      <w:r w:rsidR="00E8459D">
        <w:rPr>
          <w:rFonts w:ascii="Times New Roman" w:hAnsi="Times New Roman" w:cs="Times New Roman"/>
          <w:sz w:val="24"/>
          <w:szCs w:val="28"/>
        </w:rPr>
        <w:t xml:space="preserve"> =6.88), which can react with Zn to yield H</w:t>
      </w:r>
      <w:r w:rsidR="00E8459D">
        <w:rPr>
          <w:rFonts w:ascii="Times New Roman" w:hAnsi="Times New Roman" w:cs="Times New Roman"/>
          <w:sz w:val="24"/>
          <w:szCs w:val="28"/>
          <w:vertAlign w:val="subscript"/>
        </w:rPr>
        <w:t>2</w:t>
      </w:r>
      <w:r w:rsidR="00E8459D">
        <w:rPr>
          <w:rFonts w:ascii="Times New Roman" w:hAnsi="Times New Roman" w:cs="Times New Roman"/>
          <w:sz w:val="24"/>
          <w:szCs w:val="28"/>
        </w:rPr>
        <w:t xml:space="preserve">. </w:t>
      </w:r>
    </w:p>
    <w:p w14:paraId="7B6265F8" w14:textId="4B9AF910" w:rsidR="004806A2" w:rsidRDefault="00E8459D" w:rsidP="00165B79">
      <w:pPr>
        <w:spacing w:line="360" w:lineRule="auto"/>
        <w:rPr>
          <w:rFonts w:ascii="Times New Roman" w:hAnsi="Times New Roman" w:cs="Times New Roman"/>
          <w:sz w:val="24"/>
          <w:szCs w:val="28"/>
          <w:highlight w:val="green"/>
        </w:rPr>
      </w:pPr>
      <w:r>
        <w:rPr>
          <w:rFonts w:ascii="Times New Roman" w:hAnsi="Times New Roman" w:cs="Times New Roman"/>
          <w:sz w:val="24"/>
          <w:szCs w:val="28"/>
        </w:rPr>
        <w:t xml:space="preserve">   Calibration of the gas chromatograph was done using calibration gases with 1%, 10%</w:t>
      </w:r>
      <w:r w:rsidR="00B30936">
        <w:rPr>
          <w:rFonts w:ascii="Times New Roman" w:hAnsi="Times New Roman" w:cs="Times New Roman"/>
          <w:sz w:val="24"/>
          <w:szCs w:val="28"/>
        </w:rPr>
        <w:t xml:space="preserve">, and </w:t>
      </w:r>
      <w:r>
        <w:rPr>
          <w:rFonts w:ascii="Times New Roman" w:hAnsi="Times New Roman" w:cs="Times New Roman"/>
          <w:sz w:val="24"/>
          <w:szCs w:val="28"/>
        </w:rPr>
        <w:t>50%</w:t>
      </w:r>
      <w:r w:rsidR="00B30936" w:rsidRPr="00B30936">
        <w:rPr>
          <w:rFonts w:ascii="Times New Roman" w:hAnsi="Times New Roman" w:cs="Times New Roman"/>
          <w:sz w:val="24"/>
          <w:szCs w:val="28"/>
        </w:rPr>
        <w:t xml:space="preserve"> </w:t>
      </w:r>
      <w:r w:rsidR="00B30936">
        <w:rPr>
          <w:rFonts w:ascii="Times New Roman" w:hAnsi="Times New Roman" w:cs="Times New Roman"/>
          <w:sz w:val="24"/>
          <w:szCs w:val="28"/>
        </w:rPr>
        <w:t>hydrogen balanced in nitrogen</w:t>
      </w:r>
      <w:r>
        <w:rPr>
          <w:rFonts w:ascii="Times New Roman" w:hAnsi="Times New Roman" w:cs="Times New Roman"/>
          <w:sz w:val="24"/>
          <w:szCs w:val="28"/>
        </w:rPr>
        <w:t xml:space="preserve"> and 100% hydrogen. The product concentrations were averaged over five measurements. </w:t>
      </w:r>
    </w:p>
    <w:p w14:paraId="08EEC678" w14:textId="77777777" w:rsidR="004806A2" w:rsidRDefault="004806A2">
      <w:pPr>
        <w:rPr>
          <w:rFonts w:ascii="Times New Roman" w:hAnsi="Times New Roman" w:cs="Times New Roman"/>
          <w:sz w:val="28"/>
          <w:szCs w:val="32"/>
        </w:rPr>
      </w:pPr>
    </w:p>
    <w:p w14:paraId="4B40A84F" w14:textId="77777777" w:rsidR="004806A2" w:rsidRDefault="004806A2">
      <w:pPr>
        <w:rPr>
          <w:rFonts w:ascii="Times New Roman" w:hAnsi="Times New Roman" w:cs="Times New Roman"/>
          <w:sz w:val="28"/>
          <w:szCs w:val="32"/>
        </w:rPr>
      </w:pPr>
    </w:p>
    <w:p w14:paraId="0A85B9D1" w14:textId="77777777" w:rsidR="004806A2" w:rsidRDefault="004806A2">
      <w:pPr>
        <w:jc w:val="center"/>
        <w:rPr>
          <w:rFonts w:ascii="Times New Roman" w:hAnsi="Times New Roman" w:cs="Times New Roman"/>
          <w:sz w:val="28"/>
          <w:szCs w:val="32"/>
        </w:rPr>
      </w:pPr>
    </w:p>
    <w:p w14:paraId="4736359B" w14:textId="77777777" w:rsidR="004806A2" w:rsidRDefault="004806A2">
      <w:pPr>
        <w:jc w:val="center"/>
        <w:rPr>
          <w:rFonts w:ascii="Times New Roman" w:hAnsi="Times New Roman" w:cs="Times New Roman"/>
          <w:sz w:val="28"/>
          <w:szCs w:val="32"/>
        </w:rPr>
      </w:pPr>
    </w:p>
    <w:p w14:paraId="05B35B5F" w14:textId="77777777" w:rsidR="004806A2" w:rsidRDefault="004806A2">
      <w:pPr>
        <w:jc w:val="center"/>
        <w:rPr>
          <w:rFonts w:ascii="Times New Roman" w:hAnsi="Times New Roman" w:cs="Times New Roman"/>
          <w:sz w:val="28"/>
          <w:szCs w:val="32"/>
        </w:rPr>
      </w:pPr>
    </w:p>
    <w:p w14:paraId="4CC4F9BE" w14:textId="77777777" w:rsidR="004806A2" w:rsidRDefault="004806A2">
      <w:pPr>
        <w:jc w:val="center"/>
        <w:rPr>
          <w:rFonts w:ascii="Times New Roman" w:hAnsi="Times New Roman" w:cs="Times New Roman"/>
          <w:sz w:val="28"/>
          <w:szCs w:val="32"/>
        </w:rPr>
      </w:pPr>
    </w:p>
    <w:p w14:paraId="3BADCAA3" w14:textId="77777777" w:rsidR="004806A2" w:rsidRDefault="004806A2">
      <w:pPr>
        <w:jc w:val="center"/>
        <w:rPr>
          <w:rFonts w:ascii="Times New Roman" w:hAnsi="Times New Roman" w:cs="Times New Roman"/>
          <w:sz w:val="28"/>
          <w:szCs w:val="32"/>
        </w:rPr>
      </w:pPr>
    </w:p>
    <w:p w14:paraId="1543962D" w14:textId="5A82E8B0" w:rsidR="004806A2" w:rsidRDefault="00165B79">
      <w:pPr>
        <w:jc w:val="center"/>
        <w:rPr>
          <w:rFonts w:ascii="Times New Roman" w:hAnsi="Times New Roman" w:cs="Times New Roman"/>
          <w:sz w:val="28"/>
          <w:szCs w:val="32"/>
        </w:rPr>
      </w:pPr>
      <w:r>
        <w:rPr>
          <w:rFonts w:ascii="Times New Roman" w:hAnsi="Times New Roman" w:cs="Times New Roman"/>
          <w:noProof/>
          <w:sz w:val="28"/>
          <w:szCs w:val="32"/>
        </w:rPr>
        <w:lastRenderedPageBreak/>
        <w:drawing>
          <wp:inline distT="0" distB="0" distL="0" distR="0" wp14:anchorId="6B259901" wp14:editId="5E8BA1E5">
            <wp:extent cx="4320000" cy="4258258"/>
            <wp:effectExtent l="0" t="0" r="4445" b="9525"/>
            <wp:docPr id="336673536"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6673536" name="图片 336673536"/>
                    <pic:cNvPicPr/>
                  </pic:nvPicPr>
                  <pic:blipFill>
                    <a:blip r:embed="rId37" cstate="print">
                      <a:extLst>
                        <a:ext uri="{28A0092B-C50C-407E-A947-70E740481C1C}">
                          <a14:useLocalDpi xmlns:a14="http://schemas.microsoft.com/office/drawing/2010/main" val="0"/>
                        </a:ext>
                      </a:extLst>
                    </a:blip>
                    <a:stretch>
                      <a:fillRect/>
                    </a:stretch>
                  </pic:blipFill>
                  <pic:spPr>
                    <a:xfrm>
                      <a:off x="0" y="0"/>
                      <a:ext cx="4320000" cy="4258258"/>
                    </a:xfrm>
                    <a:prstGeom prst="rect">
                      <a:avLst/>
                    </a:prstGeom>
                  </pic:spPr>
                </pic:pic>
              </a:graphicData>
            </a:graphic>
          </wp:inline>
        </w:drawing>
      </w:r>
    </w:p>
    <w:p w14:paraId="5CE4F059" w14:textId="45120A1A" w:rsidR="004806A2" w:rsidRDefault="00AC4511" w:rsidP="00165B79">
      <w:pPr>
        <w:spacing w:before="240" w:line="360" w:lineRule="auto"/>
        <w:rPr>
          <w:rFonts w:ascii="Times New Roman" w:hAnsi="Times New Roman" w:cs="Times New Roman"/>
          <w:sz w:val="24"/>
          <w:szCs w:val="24"/>
        </w:rPr>
      </w:pPr>
      <w:bookmarkStart w:id="32" w:name="_Hlk110435431"/>
      <w:r w:rsidRPr="00A454CC">
        <w:rPr>
          <w:rFonts w:ascii="Times New Roman" w:hAnsi="Times New Roman" w:cs="Times New Roman"/>
          <w:b/>
          <w:bCs/>
          <w:sz w:val="24"/>
          <w:szCs w:val="28"/>
        </w:rPr>
        <w:t>Supplementary</w:t>
      </w:r>
      <w:r>
        <w:rPr>
          <w:rFonts w:ascii="Times New Roman" w:hAnsi="Times New Roman" w:cs="Times New Roman"/>
          <w:b/>
          <w:bCs/>
          <w:sz w:val="24"/>
          <w:szCs w:val="24"/>
        </w:rPr>
        <w:t xml:space="preserve"> </w:t>
      </w:r>
      <w:r w:rsidR="00E8459D">
        <w:rPr>
          <w:rFonts w:ascii="Times New Roman" w:hAnsi="Times New Roman" w:cs="Times New Roman"/>
          <w:b/>
          <w:bCs/>
          <w:sz w:val="24"/>
          <w:szCs w:val="24"/>
        </w:rPr>
        <w:t>Fig</w:t>
      </w:r>
      <w:r w:rsidR="00E8459D">
        <w:rPr>
          <w:rFonts w:ascii="Times New Roman" w:hAnsi="Times New Roman" w:cs="Times New Roman" w:hint="eastAsia"/>
          <w:b/>
          <w:bCs/>
          <w:sz w:val="24"/>
          <w:szCs w:val="24"/>
          <w:lang w:val="en-US"/>
        </w:rPr>
        <w:t>.</w:t>
      </w:r>
      <w:r w:rsidR="00E8459D">
        <w:rPr>
          <w:rFonts w:ascii="Times New Roman" w:hAnsi="Times New Roman" w:cs="Times New Roman"/>
          <w:b/>
          <w:bCs/>
          <w:sz w:val="24"/>
          <w:szCs w:val="24"/>
        </w:rPr>
        <w:t xml:space="preserve"> 13</w:t>
      </w:r>
      <w:r w:rsidRPr="00AD2783">
        <w:rPr>
          <w:rFonts w:ascii="Times New Roman" w:hAnsi="Times New Roman" w:cs="Times New Roman"/>
          <w:b/>
          <w:bCs/>
          <w:sz w:val="24"/>
          <w:szCs w:val="24"/>
        </w:rPr>
        <w:t xml:space="preserve"> </w:t>
      </w:r>
      <w:r w:rsidRPr="00AD2783">
        <w:rPr>
          <w:rFonts w:ascii="Times New Roman" w:eastAsia="宋体" w:hAnsi="Times New Roman" w:cs="Times New Roman"/>
          <w:b/>
          <w:bCs/>
          <w:sz w:val="24"/>
          <w:szCs w:val="24"/>
        </w:rPr>
        <w:t>|</w:t>
      </w:r>
      <w:r w:rsidR="00E8459D" w:rsidRPr="00AD2783">
        <w:rPr>
          <w:rFonts w:ascii="Times New Roman" w:hAnsi="Times New Roman" w:cs="Times New Roman"/>
          <w:b/>
          <w:bCs/>
          <w:sz w:val="24"/>
          <w:szCs w:val="24"/>
        </w:rPr>
        <w:t xml:space="preserve"> </w:t>
      </w:r>
      <w:r w:rsidR="00E8459D">
        <w:rPr>
          <w:rFonts w:ascii="Times New Roman" w:hAnsi="Times New Roman" w:cs="Times New Roman"/>
          <w:i/>
          <w:iCs/>
          <w:sz w:val="24"/>
          <w:szCs w:val="24"/>
        </w:rPr>
        <w:t>In-situ</w:t>
      </w:r>
      <w:r w:rsidR="00E8459D">
        <w:rPr>
          <w:rFonts w:ascii="Times New Roman" w:hAnsi="Times New Roman" w:cs="Times New Roman"/>
          <w:sz w:val="24"/>
          <w:szCs w:val="24"/>
        </w:rPr>
        <w:t xml:space="preserve"> ATR−IR absorption spectroscopy study of the CO</w:t>
      </w:r>
      <w:r w:rsidR="00E8459D">
        <w:rPr>
          <w:rFonts w:ascii="Times New Roman" w:hAnsi="Times New Roman" w:cs="Times New Roman"/>
          <w:sz w:val="24"/>
          <w:szCs w:val="24"/>
          <w:vertAlign w:val="subscript"/>
        </w:rPr>
        <w:t>2</w:t>
      </w:r>
      <w:r w:rsidR="00E8459D">
        <w:rPr>
          <w:rFonts w:ascii="Times New Roman" w:hAnsi="Times New Roman" w:cs="Times New Roman"/>
          <w:sz w:val="24"/>
          <w:szCs w:val="24"/>
        </w:rPr>
        <w:t xml:space="preserve">R </w:t>
      </w:r>
      <w:bookmarkEnd w:id="32"/>
      <w:r w:rsidR="00E8459D">
        <w:rPr>
          <w:rFonts w:ascii="Times New Roman" w:hAnsi="Times New Roman" w:cs="Times New Roman"/>
          <w:sz w:val="24"/>
          <w:szCs w:val="24"/>
        </w:rPr>
        <w:t>using Zn as the reducing agent and [</w:t>
      </w:r>
      <w:proofErr w:type="spellStart"/>
      <w:r w:rsidR="00E8459D">
        <w:rPr>
          <w:rFonts w:ascii="Times New Roman" w:hAnsi="Times New Roman" w:cs="Times New Roman"/>
          <w:sz w:val="24"/>
          <w:szCs w:val="24"/>
        </w:rPr>
        <w:t>Cu</w:t>
      </w:r>
      <w:r w:rsidR="00E8459D">
        <w:rPr>
          <w:rFonts w:ascii="Times New Roman" w:hAnsi="Times New Roman" w:cs="Times New Roman"/>
          <w:sz w:val="24"/>
          <w:szCs w:val="24"/>
          <w:vertAlign w:val="superscript"/>
        </w:rPr>
        <w:t>I</w:t>
      </w:r>
      <w:proofErr w:type="spellEnd"/>
      <w:r w:rsidR="00E8459D">
        <w:rPr>
          <w:rFonts w:ascii="Times New Roman" w:hAnsi="Times New Roman" w:cs="Times New Roman"/>
          <w:sz w:val="24"/>
          <w:szCs w:val="24"/>
        </w:rPr>
        <w:t>∙∙∙NMI</w:t>
      </w:r>
      <w:r w:rsidR="00E8459D">
        <w:rPr>
          <w:rFonts w:ascii="Times New Roman" w:hAnsi="Times New Roman" w:cs="Times New Roman"/>
          <w:sz w:val="24"/>
          <w:szCs w:val="24"/>
          <w:vertAlign w:val="superscript"/>
        </w:rPr>
        <w:t>•‒</w:t>
      </w:r>
      <w:r w:rsidR="00E8459D">
        <w:rPr>
          <w:rFonts w:ascii="Times New Roman" w:hAnsi="Times New Roman" w:cs="Times New Roman"/>
          <w:sz w:val="24"/>
          <w:szCs w:val="24"/>
        </w:rPr>
        <w:t xml:space="preserve">] solution as the mediator. The experiment was conducted in the setup shown in </w:t>
      </w:r>
      <w:r w:rsidR="007471F8" w:rsidRPr="00A454CC">
        <w:rPr>
          <w:rFonts w:ascii="Times New Roman" w:hAnsi="Times New Roman" w:cs="Times New Roman"/>
          <w:b/>
          <w:bCs/>
          <w:sz w:val="24"/>
          <w:szCs w:val="28"/>
        </w:rPr>
        <w:t>Supplementary</w:t>
      </w:r>
      <w:r w:rsidR="007471F8">
        <w:rPr>
          <w:rFonts w:ascii="Times New Roman" w:hAnsi="Times New Roman" w:cs="Times New Roman"/>
          <w:b/>
          <w:bCs/>
          <w:sz w:val="24"/>
          <w:szCs w:val="24"/>
        </w:rPr>
        <w:t xml:space="preserve"> </w:t>
      </w:r>
      <w:r w:rsidR="00E8459D">
        <w:rPr>
          <w:rFonts w:ascii="Times New Roman" w:hAnsi="Times New Roman" w:cs="Times New Roman"/>
          <w:b/>
          <w:bCs/>
          <w:sz w:val="24"/>
          <w:szCs w:val="24"/>
        </w:rPr>
        <w:t>Fig</w:t>
      </w:r>
      <w:r w:rsidR="00E8459D">
        <w:rPr>
          <w:rFonts w:ascii="Times New Roman" w:hAnsi="Times New Roman" w:cs="Times New Roman" w:hint="eastAsia"/>
          <w:b/>
          <w:bCs/>
          <w:sz w:val="24"/>
          <w:szCs w:val="24"/>
          <w:lang w:val="en-US"/>
        </w:rPr>
        <w:t>.</w:t>
      </w:r>
      <w:r w:rsidR="00E8459D">
        <w:rPr>
          <w:rFonts w:ascii="Times New Roman" w:hAnsi="Times New Roman" w:cs="Times New Roman"/>
          <w:b/>
          <w:bCs/>
          <w:sz w:val="24"/>
          <w:szCs w:val="24"/>
        </w:rPr>
        <w:t xml:space="preserve"> 5</w:t>
      </w:r>
      <w:r w:rsidR="00E8459D">
        <w:rPr>
          <w:rFonts w:ascii="Times New Roman" w:hAnsi="Times New Roman" w:cs="Times New Roman"/>
          <w:sz w:val="24"/>
          <w:szCs w:val="24"/>
        </w:rPr>
        <w:t xml:space="preserve">.  </w:t>
      </w:r>
    </w:p>
    <w:p w14:paraId="55E5626B" w14:textId="77777777" w:rsidR="004806A2" w:rsidRDefault="004806A2">
      <w:pPr>
        <w:rPr>
          <w:rFonts w:ascii="Times New Roman" w:hAnsi="Times New Roman" w:cs="Times New Roman"/>
          <w:sz w:val="28"/>
          <w:szCs w:val="32"/>
        </w:rPr>
      </w:pPr>
    </w:p>
    <w:p w14:paraId="5BFD85C6" w14:textId="77777777" w:rsidR="004806A2" w:rsidRDefault="004806A2">
      <w:pPr>
        <w:rPr>
          <w:rFonts w:ascii="Times New Roman" w:hAnsi="Times New Roman" w:cs="Times New Roman"/>
          <w:sz w:val="28"/>
          <w:szCs w:val="32"/>
        </w:rPr>
      </w:pPr>
    </w:p>
    <w:p w14:paraId="2801F424" w14:textId="77777777" w:rsidR="004806A2" w:rsidRDefault="004806A2">
      <w:pPr>
        <w:rPr>
          <w:rFonts w:ascii="Times New Roman" w:hAnsi="Times New Roman" w:cs="Times New Roman"/>
          <w:sz w:val="28"/>
          <w:szCs w:val="32"/>
        </w:rPr>
      </w:pPr>
    </w:p>
    <w:p w14:paraId="6DFFE28A" w14:textId="0D3FD684" w:rsidR="00165B79" w:rsidRDefault="00165B79">
      <w:pPr>
        <w:widowControl/>
        <w:jc w:val="left"/>
        <w:rPr>
          <w:rFonts w:ascii="Times New Roman" w:hAnsi="Times New Roman" w:cs="Times New Roman"/>
          <w:sz w:val="28"/>
          <w:szCs w:val="32"/>
        </w:rPr>
      </w:pPr>
      <w:r>
        <w:rPr>
          <w:rFonts w:ascii="Times New Roman" w:hAnsi="Times New Roman" w:cs="Times New Roman"/>
          <w:sz w:val="28"/>
          <w:szCs w:val="32"/>
        </w:rPr>
        <w:br w:type="page"/>
      </w:r>
    </w:p>
    <w:p w14:paraId="65152C77" w14:textId="77777777" w:rsidR="004806A2" w:rsidRDefault="004806A2">
      <w:pPr>
        <w:rPr>
          <w:rFonts w:ascii="Times New Roman" w:hAnsi="Times New Roman" w:cs="Times New Roman"/>
          <w:sz w:val="28"/>
          <w:szCs w:val="32"/>
        </w:rPr>
      </w:pPr>
    </w:p>
    <w:p w14:paraId="0CA2C3B1" w14:textId="77777777" w:rsidR="004806A2" w:rsidRDefault="00E8459D">
      <w:pPr>
        <w:jc w:val="center"/>
        <w:rPr>
          <w:rFonts w:ascii="Times New Roman" w:hAnsi="Times New Roman" w:cs="Times New Roman"/>
          <w:sz w:val="28"/>
          <w:szCs w:val="32"/>
        </w:rPr>
      </w:pPr>
      <w:r>
        <w:rPr>
          <w:rFonts w:ascii="Times New Roman" w:hAnsi="Times New Roman" w:cs="Times New Roman"/>
          <w:noProof/>
          <w:sz w:val="28"/>
          <w:szCs w:val="32"/>
        </w:rPr>
        <w:drawing>
          <wp:inline distT="0" distB="0" distL="0" distR="0" wp14:anchorId="772663C6" wp14:editId="16CEA9BB">
            <wp:extent cx="5731510" cy="2324100"/>
            <wp:effectExtent l="0" t="0" r="2540" b="0"/>
            <wp:docPr id="23" name="图片 23" descr="图表, 散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表, 散点图&#10;&#10;描述已自动生成"/>
                    <pic:cNvPicPr>
                      <a:picLocks noChangeAspect="1"/>
                    </pic:cNvPicPr>
                  </pic:nvPicPr>
                  <pic:blipFill>
                    <a:blip r:embed="rId38" cstate="print">
                      <a:extLst>
                        <a:ext uri="{28A0092B-C50C-407E-A947-70E740481C1C}">
                          <a14:useLocalDpi xmlns:a14="http://schemas.microsoft.com/office/drawing/2010/main" val="0"/>
                        </a:ext>
                      </a:extLst>
                    </a:blip>
                    <a:stretch>
                      <a:fillRect/>
                    </a:stretch>
                  </pic:blipFill>
                  <pic:spPr>
                    <a:xfrm>
                      <a:off x="0" y="0"/>
                      <a:ext cx="5731510" cy="2324100"/>
                    </a:xfrm>
                    <a:prstGeom prst="rect">
                      <a:avLst/>
                    </a:prstGeom>
                  </pic:spPr>
                </pic:pic>
              </a:graphicData>
            </a:graphic>
          </wp:inline>
        </w:drawing>
      </w:r>
    </w:p>
    <w:p w14:paraId="5B3A2501" w14:textId="52E8D4F3" w:rsidR="004806A2" w:rsidRDefault="00AC4511" w:rsidP="00165B79">
      <w:pPr>
        <w:spacing w:before="240" w:line="360" w:lineRule="auto"/>
        <w:rPr>
          <w:rFonts w:ascii="Times New Roman" w:hAnsi="Times New Roman" w:cs="Times New Roman"/>
          <w:sz w:val="24"/>
          <w:szCs w:val="28"/>
        </w:rPr>
      </w:pPr>
      <w:bookmarkStart w:id="33" w:name="OLE_LINK6"/>
      <w:bookmarkStart w:id="34" w:name="_Hlk110435444"/>
      <w:r w:rsidRPr="00A454CC">
        <w:rPr>
          <w:rFonts w:ascii="Times New Roman" w:hAnsi="Times New Roman" w:cs="Times New Roman"/>
          <w:b/>
          <w:bCs/>
          <w:sz w:val="24"/>
          <w:szCs w:val="28"/>
        </w:rPr>
        <w:t>Supplementary</w:t>
      </w:r>
      <w:r>
        <w:rPr>
          <w:rFonts w:ascii="Times New Roman" w:hAnsi="Times New Roman" w:cs="Times New Roman"/>
          <w:b/>
          <w:bCs/>
          <w:sz w:val="24"/>
          <w:szCs w:val="28"/>
        </w:rPr>
        <w:t xml:space="preserve"> </w:t>
      </w:r>
      <w:r w:rsidR="00E8459D">
        <w:rPr>
          <w:rFonts w:ascii="Times New Roman" w:hAnsi="Times New Roman" w:cs="Times New Roman"/>
          <w:b/>
          <w:bCs/>
          <w:sz w:val="24"/>
          <w:szCs w:val="28"/>
        </w:rPr>
        <w:t>Fig</w:t>
      </w:r>
      <w:r w:rsidR="00E8459D">
        <w:rPr>
          <w:rFonts w:ascii="Times New Roman" w:hAnsi="Times New Roman" w:cs="Times New Roman" w:hint="eastAsia"/>
          <w:b/>
          <w:bCs/>
          <w:sz w:val="24"/>
          <w:szCs w:val="28"/>
          <w:lang w:val="en-US"/>
        </w:rPr>
        <w:t>.</w:t>
      </w:r>
      <w:r w:rsidR="00E8459D">
        <w:rPr>
          <w:rFonts w:ascii="Times New Roman" w:hAnsi="Times New Roman" w:cs="Times New Roman"/>
          <w:b/>
          <w:bCs/>
          <w:sz w:val="24"/>
          <w:szCs w:val="28"/>
        </w:rPr>
        <w:t xml:space="preserve"> 14</w:t>
      </w:r>
      <w:r w:rsidR="00E8459D" w:rsidRPr="00AC4511">
        <w:rPr>
          <w:rFonts w:ascii="Times New Roman" w:hAnsi="Times New Roman" w:cs="Times New Roman"/>
          <w:b/>
          <w:bCs/>
          <w:sz w:val="24"/>
          <w:szCs w:val="28"/>
        </w:rPr>
        <w:t xml:space="preserve"> </w:t>
      </w:r>
      <w:r w:rsidRPr="00AC4511">
        <w:rPr>
          <w:rFonts w:ascii="Times New Roman" w:eastAsia="宋体" w:hAnsi="Times New Roman" w:cs="Times New Roman"/>
          <w:b/>
          <w:bCs/>
          <w:sz w:val="24"/>
          <w:szCs w:val="24"/>
        </w:rPr>
        <w:t xml:space="preserve">| </w:t>
      </w:r>
      <w:r w:rsidR="00E8459D">
        <w:rPr>
          <w:rFonts w:ascii="Times New Roman" w:hAnsi="Times New Roman" w:cs="Times New Roman"/>
          <w:b/>
          <w:bCs/>
          <w:sz w:val="24"/>
          <w:szCs w:val="28"/>
        </w:rPr>
        <w:t xml:space="preserve">Isotope </w:t>
      </w:r>
      <w:bookmarkEnd w:id="33"/>
      <w:r w:rsidR="00E8459D">
        <w:rPr>
          <w:rFonts w:ascii="Times New Roman" w:hAnsi="Times New Roman" w:cs="Times New Roman"/>
          <w:b/>
          <w:bCs/>
          <w:sz w:val="24"/>
          <w:szCs w:val="28"/>
        </w:rPr>
        <w:t xml:space="preserve">tracer study using </w:t>
      </w:r>
      <w:r w:rsidR="00E8459D">
        <w:rPr>
          <w:rFonts w:ascii="Times New Roman" w:hAnsi="Times New Roman" w:cs="Times New Roman"/>
          <w:b/>
          <w:bCs/>
          <w:sz w:val="24"/>
          <w:szCs w:val="28"/>
          <w:vertAlign w:val="superscript"/>
        </w:rPr>
        <w:t>13</w:t>
      </w:r>
      <w:r w:rsidR="00E8459D">
        <w:rPr>
          <w:rFonts w:ascii="Times New Roman" w:hAnsi="Times New Roman" w:cs="Times New Roman"/>
          <w:b/>
          <w:bCs/>
          <w:sz w:val="24"/>
          <w:szCs w:val="28"/>
        </w:rPr>
        <w:t>CO</w:t>
      </w:r>
      <w:r w:rsidR="00E8459D">
        <w:rPr>
          <w:rFonts w:ascii="Times New Roman" w:hAnsi="Times New Roman" w:cs="Times New Roman"/>
          <w:b/>
          <w:bCs/>
          <w:sz w:val="24"/>
          <w:szCs w:val="28"/>
          <w:vertAlign w:val="subscript"/>
        </w:rPr>
        <w:t>2</w:t>
      </w:r>
      <w:r w:rsidR="00E8459D">
        <w:rPr>
          <w:rFonts w:ascii="Times New Roman" w:hAnsi="Times New Roman" w:cs="Times New Roman"/>
          <w:b/>
          <w:bCs/>
          <w:sz w:val="24"/>
          <w:szCs w:val="28"/>
        </w:rPr>
        <w:t xml:space="preserve"> as the feedstock</w:t>
      </w:r>
      <w:bookmarkEnd w:id="34"/>
      <w:r w:rsidR="00E8459D">
        <w:rPr>
          <w:rFonts w:ascii="Times New Roman" w:hAnsi="Times New Roman" w:cs="Times New Roman"/>
          <w:b/>
          <w:bCs/>
          <w:sz w:val="24"/>
          <w:szCs w:val="28"/>
        </w:rPr>
        <w:t xml:space="preserve">. In the mass chromatograms of the gaseous product, the m/z value of 29 is assigned to </w:t>
      </w:r>
      <w:r w:rsidR="00E8459D">
        <w:rPr>
          <w:rFonts w:ascii="Times New Roman" w:hAnsi="Times New Roman" w:cs="Times New Roman"/>
          <w:b/>
          <w:bCs/>
          <w:sz w:val="24"/>
          <w:szCs w:val="28"/>
          <w:vertAlign w:val="superscript"/>
        </w:rPr>
        <w:t>13</w:t>
      </w:r>
      <w:r w:rsidR="00E8459D">
        <w:rPr>
          <w:rFonts w:ascii="Times New Roman" w:hAnsi="Times New Roman" w:cs="Times New Roman"/>
          <w:b/>
          <w:bCs/>
          <w:sz w:val="24"/>
          <w:szCs w:val="28"/>
        </w:rPr>
        <w:t>CO (m/z = 29).</w:t>
      </w:r>
      <w:r w:rsidR="00E8459D">
        <w:rPr>
          <w:rFonts w:ascii="Times New Roman" w:hAnsi="Times New Roman" w:cs="Times New Roman"/>
          <w:sz w:val="24"/>
          <w:szCs w:val="28"/>
        </w:rPr>
        <w:t xml:space="preserve"> The characteristic mass fragment </w:t>
      </w:r>
      <w:r w:rsidR="00E8459D">
        <w:rPr>
          <w:rFonts w:ascii="Times New Roman" w:hAnsi="Times New Roman" w:cs="Times New Roman"/>
          <w:sz w:val="24"/>
          <w:szCs w:val="28"/>
          <w:vertAlign w:val="superscript"/>
        </w:rPr>
        <w:t>13</w:t>
      </w:r>
      <w:r w:rsidR="00E8459D">
        <w:rPr>
          <w:rFonts w:ascii="Times New Roman" w:hAnsi="Times New Roman" w:cs="Times New Roman"/>
          <w:sz w:val="24"/>
          <w:szCs w:val="28"/>
        </w:rPr>
        <w:t xml:space="preserve">C (m/z = 13) from </w:t>
      </w:r>
      <w:r w:rsidR="00E8459D">
        <w:rPr>
          <w:rFonts w:ascii="Times New Roman" w:hAnsi="Times New Roman" w:cs="Times New Roman"/>
          <w:sz w:val="24"/>
          <w:szCs w:val="28"/>
          <w:vertAlign w:val="superscript"/>
        </w:rPr>
        <w:t>13</w:t>
      </w:r>
      <w:r w:rsidR="00E8459D">
        <w:rPr>
          <w:rFonts w:ascii="Times New Roman" w:hAnsi="Times New Roman" w:cs="Times New Roman"/>
          <w:sz w:val="24"/>
          <w:szCs w:val="28"/>
        </w:rPr>
        <w:t>CO was also observed. The m/z value of 32 was assigned to O</w:t>
      </w:r>
      <w:r w:rsidR="00E8459D">
        <w:rPr>
          <w:rFonts w:ascii="Times New Roman" w:hAnsi="Times New Roman" w:cs="Times New Roman"/>
          <w:sz w:val="24"/>
          <w:szCs w:val="28"/>
          <w:vertAlign w:val="subscript"/>
        </w:rPr>
        <w:t>2</w:t>
      </w:r>
      <w:r w:rsidR="00E8459D">
        <w:rPr>
          <w:rFonts w:ascii="Times New Roman" w:hAnsi="Times New Roman" w:cs="Times New Roman"/>
          <w:sz w:val="20"/>
          <w:szCs w:val="20"/>
        </w:rPr>
        <w:t xml:space="preserve"> </w:t>
      </w:r>
      <w:r w:rsidR="00E8459D">
        <w:rPr>
          <w:rFonts w:ascii="Times New Roman" w:hAnsi="Times New Roman" w:cs="Times New Roman"/>
          <w:sz w:val="24"/>
          <w:szCs w:val="28"/>
        </w:rPr>
        <w:t>molecule. The m/z value of 28 is assigned to N</w:t>
      </w:r>
      <w:r w:rsidR="00E8459D">
        <w:rPr>
          <w:rFonts w:ascii="Times New Roman" w:hAnsi="Times New Roman" w:cs="Times New Roman"/>
          <w:sz w:val="24"/>
          <w:szCs w:val="28"/>
          <w:vertAlign w:val="subscript"/>
        </w:rPr>
        <w:t xml:space="preserve">2 </w:t>
      </w:r>
      <w:r w:rsidR="00E8459D">
        <w:rPr>
          <w:rFonts w:ascii="Times New Roman" w:hAnsi="Times New Roman" w:cs="Times New Roman"/>
          <w:sz w:val="24"/>
          <w:szCs w:val="28"/>
        </w:rPr>
        <w:t xml:space="preserve">(carrier gas: m/z = 28), rather than the </w:t>
      </w:r>
      <w:r w:rsidR="00E8459D">
        <w:rPr>
          <w:rFonts w:ascii="Times New Roman" w:hAnsi="Times New Roman" w:cs="Times New Roman"/>
          <w:sz w:val="24"/>
          <w:szCs w:val="28"/>
          <w:vertAlign w:val="superscript"/>
        </w:rPr>
        <w:t>12</w:t>
      </w:r>
      <w:r w:rsidR="00E8459D">
        <w:rPr>
          <w:rFonts w:ascii="Times New Roman" w:hAnsi="Times New Roman" w:cs="Times New Roman"/>
          <w:sz w:val="24"/>
          <w:szCs w:val="28"/>
        </w:rPr>
        <w:t>CO (m/z = 28) molecule. This presumption is supported by the fact that the found m/z value of 14 is</w:t>
      </w:r>
      <w:r w:rsidR="00E8459D">
        <w:rPr>
          <w:rFonts w:ascii="Times New Roman" w:hAnsi="Times New Roman" w:cs="Times New Roman"/>
          <w:sz w:val="20"/>
          <w:szCs w:val="20"/>
        </w:rPr>
        <w:t xml:space="preserve"> </w:t>
      </w:r>
      <w:r w:rsidR="00E8459D">
        <w:rPr>
          <w:rFonts w:ascii="Times New Roman" w:hAnsi="Times New Roman" w:cs="Times New Roman"/>
          <w:sz w:val="24"/>
          <w:szCs w:val="28"/>
        </w:rPr>
        <w:t xml:space="preserve">consistent with the fragment of N and the </w:t>
      </w:r>
      <w:bookmarkStart w:id="35" w:name="_Hlk91660973"/>
      <w:r w:rsidR="00E8459D">
        <w:rPr>
          <w:rFonts w:ascii="Times New Roman" w:hAnsi="Times New Roman" w:cs="Times New Roman"/>
          <w:sz w:val="24"/>
          <w:szCs w:val="28"/>
        </w:rPr>
        <w:t>mass spectroscopy signal of</w:t>
      </w:r>
      <w:bookmarkStart w:id="36" w:name="OLE_LINK50"/>
      <w:r w:rsidR="00E8459D">
        <w:rPr>
          <w:rFonts w:ascii="Times New Roman" w:hAnsi="Times New Roman" w:cs="Times New Roman"/>
          <w:sz w:val="24"/>
          <w:szCs w:val="28"/>
        </w:rPr>
        <w:t xml:space="preserve"> </w:t>
      </w:r>
      <w:r w:rsidR="00E8459D">
        <w:rPr>
          <w:rFonts w:ascii="Times New Roman" w:hAnsi="Times New Roman" w:cs="Times New Roman"/>
          <w:sz w:val="24"/>
          <w:szCs w:val="28"/>
          <w:vertAlign w:val="superscript"/>
        </w:rPr>
        <w:t>12</w:t>
      </w:r>
      <w:r w:rsidR="00E8459D">
        <w:rPr>
          <w:rFonts w:ascii="Times New Roman" w:hAnsi="Times New Roman" w:cs="Times New Roman"/>
          <w:sz w:val="24"/>
          <w:szCs w:val="28"/>
        </w:rPr>
        <w:t xml:space="preserve">C </w:t>
      </w:r>
      <w:bookmarkEnd w:id="35"/>
      <w:r w:rsidR="00E8459D">
        <w:rPr>
          <w:rFonts w:ascii="Times New Roman" w:hAnsi="Times New Roman" w:cs="Times New Roman"/>
          <w:sz w:val="24"/>
          <w:szCs w:val="28"/>
        </w:rPr>
        <w:t>(m/z = 12)</w:t>
      </w:r>
      <w:bookmarkEnd w:id="36"/>
      <w:r w:rsidR="00E8459D">
        <w:rPr>
          <w:rFonts w:ascii="Times New Roman" w:hAnsi="Times New Roman" w:cs="Times New Roman"/>
          <w:sz w:val="24"/>
          <w:szCs w:val="28"/>
        </w:rPr>
        <w:t xml:space="preserve"> was not observed</w:t>
      </w:r>
      <w:r w:rsidR="00E8459D">
        <w:rPr>
          <w:rFonts w:ascii="Times New Roman" w:hAnsi="Times New Roman" w:cs="Times New Roman" w:hint="eastAsia"/>
          <w:sz w:val="24"/>
          <w:szCs w:val="28"/>
        </w:rPr>
        <w:t>.</w:t>
      </w:r>
    </w:p>
    <w:p w14:paraId="60AA910C" w14:textId="77777777" w:rsidR="004806A2" w:rsidRDefault="004806A2">
      <w:pPr>
        <w:rPr>
          <w:rFonts w:ascii="Times New Roman" w:hAnsi="Times New Roman" w:cs="Times New Roman"/>
          <w:sz w:val="28"/>
          <w:szCs w:val="32"/>
        </w:rPr>
      </w:pPr>
    </w:p>
    <w:p w14:paraId="0A8B529A" w14:textId="77777777" w:rsidR="004806A2" w:rsidRDefault="004806A2">
      <w:pPr>
        <w:rPr>
          <w:rFonts w:ascii="Times New Roman" w:hAnsi="Times New Roman" w:cs="Times New Roman"/>
          <w:sz w:val="28"/>
          <w:szCs w:val="32"/>
        </w:rPr>
      </w:pPr>
    </w:p>
    <w:p w14:paraId="1DEC9E3C" w14:textId="77777777" w:rsidR="004806A2" w:rsidRDefault="004806A2">
      <w:pPr>
        <w:rPr>
          <w:rFonts w:ascii="Times New Roman" w:hAnsi="Times New Roman" w:cs="Times New Roman"/>
          <w:sz w:val="28"/>
          <w:szCs w:val="32"/>
        </w:rPr>
      </w:pPr>
    </w:p>
    <w:p w14:paraId="197F37CB" w14:textId="77777777" w:rsidR="004806A2" w:rsidRDefault="004806A2">
      <w:pPr>
        <w:rPr>
          <w:rFonts w:ascii="Times New Roman" w:hAnsi="Times New Roman" w:cs="Times New Roman"/>
          <w:sz w:val="28"/>
          <w:szCs w:val="32"/>
        </w:rPr>
      </w:pPr>
    </w:p>
    <w:p w14:paraId="408C31F9" w14:textId="77777777" w:rsidR="004806A2" w:rsidRDefault="004806A2">
      <w:pPr>
        <w:rPr>
          <w:rFonts w:ascii="Times New Roman" w:hAnsi="Times New Roman" w:cs="Times New Roman"/>
          <w:sz w:val="28"/>
          <w:szCs w:val="32"/>
        </w:rPr>
      </w:pPr>
    </w:p>
    <w:p w14:paraId="5D660562" w14:textId="77777777" w:rsidR="004806A2" w:rsidRDefault="004806A2">
      <w:pPr>
        <w:rPr>
          <w:rFonts w:ascii="Times New Roman" w:hAnsi="Times New Roman" w:cs="Times New Roman"/>
          <w:sz w:val="28"/>
          <w:szCs w:val="32"/>
        </w:rPr>
      </w:pPr>
    </w:p>
    <w:p w14:paraId="2DE957F8" w14:textId="77777777" w:rsidR="004806A2" w:rsidRDefault="004806A2">
      <w:pPr>
        <w:rPr>
          <w:rFonts w:ascii="Times New Roman" w:hAnsi="Times New Roman" w:cs="Times New Roman"/>
          <w:sz w:val="28"/>
          <w:szCs w:val="32"/>
        </w:rPr>
      </w:pPr>
    </w:p>
    <w:p w14:paraId="6BE096FD" w14:textId="77777777" w:rsidR="004806A2" w:rsidRDefault="004806A2">
      <w:pPr>
        <w:rPr>
          <w:rFonts w:ascii="Times New Roman" w:hAnsi="Times New Roman" w:cs="Times New Roman"/>
          <w:sz w:val="28"/>
          <w:szCs w:val="32"/>
        </w:rPr>
      </w:pPr>
    </w:p>
    <w:p w14:paraId="220D5635" w14:textId="77777777" w:rsidR="004806A2" w:rsidRDefault="004806A2">
      <w:pPr>
        <w:rPr>
          <w:rFonts w:ascii="Times New Roman" w:hAnsi="Times New Roman" w:cs="Times New Roman"/>
          <w:sz w:val="28"/>
          <w:szCs w:val="32"/>
        </w:rPr>
      </w:pPr>
    </w:p>
    <w:p w14:paraId="74B0F11D" w14:textId="77777777" w:rsidR="004806A2" w:rsidRDefault="004806A2">
      <w:pPr>
        <w:rPr>
          <w:rFonts w:ascii="Times New Roman" w:hAnsi="Times New Roman" w:cs="Times New Roman"/>
          <w:sz w:val="28"/>
          <w:szCs w:val="32"/>
        </w:rPr>
      </w:pPr>
    </w:p>
    <w:p w14:paraId="431ED8C6" w14:textId="77777777" w:rsidR="004806A2" w:rsidRDefault="00E8459D">
      <w:pPr>
        <w:jc w:val="center"/>
        <w:rPr>
          <w:rFonts w:ascii="Times New Roman" w:hAnsi="Times New Roman" w:cs="Times New Roman"/>
          <w:sz w:val="28"/>
          <w:szCs w:val="32"/>
        </w:rPr>
      </w:pPr>
      <w:r>
        <w:rPr>
          <w:rFonts w:ascii="Times New Roman" w:hAnsi="Times New Roman" w:cs="Times New Roman"/>
          <w:noProof/>
          <w:sz w:val="28"/>
          <w:szCs w:val="32"/>
        </w:rPr>
        <w:lastRenderedPageBreak/>
        <w:drawing>
          <wp:inline distT="0" distB="0" distL="0" distR="0" wp14:anchorId="115215B9" wp14:editId="151802D2">
            <wp:extent cx="3599815" cy="2700020"/>
            <wp:effectExtent l="0" t="0" r="635" b="5080"/>
            <wp:docPr id="15" name="图片 15" descr="桌子上的水&#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桌子上的水&#10;&#10;中度可信度描述已自动生成"/>
                    <pic:cNvPicPr>
                      <a:picLocks noChangeAspect="1"/>
                    </pic:cNvPicPr>
                  </pic:nvPicPr>
                  <pic:blipFill>
                    <a:blip r:embed="rId39" cstate="print">
                      <a:extLst>
                        <a:ext uri="{28A0092B-C50C-407E-A947-70E740481C1C}">
                          <a14:useLocalDpi xmlns:a14="http://schemas.microsoft.com/office/drawing/2010/main" val="0"/>
                        </a:ext>
                      </a:extLst>
                    </a:blip>
                    <a:stretch>
                      <a:fillRect/>
                    </a:stretch>
                  </pic:blipFill>
                  <pic:spPr>
                    <a:xfrm>
                      <a:off x="0" y="0"/>
                      <a:ext cx="3600000" cy="2700199"/>
                    </a:xfrm>
                    <a:prstGeom prst="rect">
                      <a:avLst/>
                    </a:prstGeom>
                  </pic:spPr>
                </pic:pic>
              </a:graphicData>
            </a:graphic>
          </wp:inline>
        </w:drawing>
      </w:r>
    </w:p>
    <w:p w14:paraId="116F0BDC" w14:textId="267B8C51" w:rsidR="004806A2" w:rsidRDefault="000D4647" w:rsidP="004D4390">
      <w:pPr>
        <w:spacing w:before="120" w:line="360" w:lineRule="auto"/>
        <w:rPr>
          <w:rFonts w:ascii="Times New Roman" w:hAnsi="Times New Roman" w:cs="Times New Roman"/>
          <w:sz w:val="28"/>
          <w:szCs w:val="32"/>
        </w:rPr>
      </w:pPr>
      <w:bookmarkStart w:id="37" w:name="_Hlk110435455"/>
      <w:r w:rsidRPr="00A454CC">
        <w:rPr>
          <w:rFonts w:ascii="Times New Roman" w:hAnsi="Times New Roman" w:cs="Times New Roman"/>
          <w:b/>
          <w:bCs/>
          <w:sz w:val="24"/>
          <w:szCs w:val="28"/>
        </w:rPr>
        <w:t>Supplementary</w:t>
      </w:r>
      <w:r>
        <w:rPr>
          <w:rFonts w:ascii="Times New Roman" w:hAnsi="Times New Roman" w:cs="Times New Roman"/>
          <w:b/>
          <w:bCs/>
          <w:sz w:val="24"/>
          <w:szCs w:val="28"/>
        </w:rPr>
        <w:t xml:space="preserve"> </w:t>
      </w:r>
      <w:r w:rsidR="00E8459D">
        <w:rPr>
          <w:rFonts w:ascii="Times New Roman" w:hAnsi="Times New Roman" w:cs="Times New Roman"/>
          <w:b/>
          <w:bCs/>
          <w:sz w:val="24"/>
          <w:szCs w:val="28"/>
        </w:rPr>
        <w:t>Fig</w:t>
      </w:r>
      <w:r w:rsidR="00E8459D">
        <w:rPr>
          <w:rFonts w:ascii="Times New Roman" w:hAnsi="Times New Roman" w:cs="Times New Roman" w:hint="eastAsia"/>
          <w:b/>
          <w:bCs/>
          <w:sz w:val="24"/>
          <w:szCs w:val="28"/>
          <w:lang w:val="en-US"/>
        </w:rPr>
        <w:t>.</w:t>
      </w:r>
      <w:r w:rsidR="00E8459D">
        <w:rPr>
          <w:rFonts w:ascii="Times New Roman" w:hAnsi="Times New Roman" w:cs="Times New Roman"/>
          <w:b/>
          <w:bCs/>
          <w:sz w:val="24"/>
          <w:szCs w:val="28"/>
        </w:rPr>
        <w:t xml:space="preserve"> 15</w:t>
      </w:r>
      <w:r w:rsidR="00E8459D">
        <w:rPr>
          <w:rFonts w:ascii="Times New Roman" w:hAnsi="Times New Roman" w:cs="Times New Roman"/>
          <w:sz w:val="24"/>
          <w:szCs w:val="28"/>
        </w:rPr>
        <w:t xml:space="preserve"> </w:t>
      </w:r>
      <w:r w:rsidRPr="0088319D">
        <w:rPr>
          <w:rFonts w:ascii="Times New Roman" w:eastAsia="宋体" w:hAnsi="Times New Roman" w:cs="Times New Roman"/>
          <w:b/>
          <w:bCs/>
          <w:sz w:val="24"/>
          <w:szCs w:val="24"/>
        </w:rPr>
        <w:t>|</w:t>
      </w:r>
      <w:r>
        <w:rPr>
          <w:rFonts w:ascii="Times New Roman" w:eastAsia="宋体" w:hAnsi="Times New Roman" w:cs="Times New Roman"/>
          <w:b/>
          <w:bCs/>
          <w:sz w:val="24"/>
          <w:szCs w:val="24"/>
        </w:rPr>
        <w:t xml:space="preserve"> </w:t>
      </w:r>
      <w:r w:rsidR="00E8459D">
        <w:rPr>
          <w:rFonts w:ascii="Times New Roman" w:hAnsi="Times New Roman" w:cs="Times New Roman"/>
          <w:b/>
          <w:bCs/>
          <w:sz w:val="24"/>
          <w:szCs w:val="28"/>
        </w:rPr>
        <w:t>Representative photograph of the reaction system</w:t>
      </w:r>
      <w:bookmarkEnd w:id="37"/>
      <w:r w:rsidR="00E8459D">
        <w:rPr>
          <w:rFonts w:ascii="Times New Roman" w:hAnsi="Times New Roman" w:cs="Times New Roman"/>
          <w:b/>
          <w:bCs/>
          <w:sz w:val="24"/>
          <w:szCs w:val="28"/>
        </w:rPr>
        <w:t>.</w:t>
      </w:r>
      <w:r w:rsidR="00E8459D">
        <w:rPr>
          <w:rFonts w:ascii="Times New Roman" w:hAnsi="Times New Roman" w:cs="Times New Roman"/>
          <w:sz w:val="24"/>
          <w:szCs w:val="28"/>
        </w:rPr>
        <w:t xml:space="preserve"> This system had been used for the conversion of CO</w:t>
      </w:r>
      <w:r w:rsidR="00E8459D">
        <w:rPr>
          <w:rFonts w:ascii="Times New Roman" w:hAnsi="Times New Roman" w:cs="Times New Roman"/>
          <w:sz w:val="24"/>
          <w:szCs w:val="28"/>
          <w:vertAlign w:val="subscript"/>
        </w:rPr>
        <w:t>2</w:t>
      </w:r>
      <w:r w:rsidR="00E8459D">
        <w:rPr>
          <w:rFonts w:ascii="Times New Roman" w:hAnsi="Times New Roman" w:cs="Times New Roman"/>
          <w:sz w:val="24"/>
          <w:szCs w:val="28"/>
        </w:rPr>
        <w:t xml:space="preserve"> to CO three times (namely thee cycles). After that, it is clearly seen that grey Zn was consumed and what left in the reactor were wite colloid, red solid, and </w:t>
      </w:r>
      <w:bookmarkStart w:id="38" w:name="OLE_LINK8"/>
      <w:r w:rsidR="00E8459D">
        <w:rPr>
          <w:rFonts w:ascii="Times New Roman" w:hAnsi="Times New Roman" w:cs="Times New Roman"/>
          <w:sz w:val="24"/>
          <w:szCs w:val="28"/>
        </w:rPr>
        <w:t>transparent</w:t>
      </w:r>
      <w:bookmarkEnd w:id="38"/>
      <w:r w:rsidR="00E8459D">
        <w:rPr>
          <w:rFonts w:ascii="Times New Roman" w:hAnsi="Times New Roman" w:cs="Times New Roman"/>
          <w:sz w:val="24"/>
          <w:szCs w:val="28"/>
        </w:rPr>
        <w:t xml:space="preserve"> liquid.</w:t>
      </w:r>
    </w:p>
    <w:p w14:paraId="6C26A7EC" w14:textId="77777777" w:rsidR="004806A2" w:rsidRDefault="004806A2">
      <w:pPr>
        <w:jc w:val="center"/>
        <w:rPr>
          <w:rFonts w:ascii="Times New Roman" w:hAnsi="Times New Roman" w:cs="Times New Roman"/>
          <w:sz w:val="28"/>
          <w:szCs w:val="32"/>
        </w:rPr>
      </w:pPr>
    </w:p>
    <w:p w14:paraId="220500FF" w14:textId="77777777" w:rsidR="004806A2" w:rsidRDefault="004806A2">
      <w:pPr>
        <w:jc w:val="center"/>
        <w:rPr>
          <w:rFonts w:ascii="Times New Roman" w:hAnsi="Times New Roman" w:cs="Times New Roman"/>
          <w:sz w:val="28"/>
          <w:szCs w:val="32"/>
        </w:rPr>
      </w:pPr>
    </w:p>
    <w:p w14:paraId="3503FEA5" w14:textId="77777777" w:rsidR="004806A2" w:rsidRDefault="004806A2">
      <w:pPr>
        <w:jc w:val="center"/>
        <w:rPr>
          <w:rFonts w:ascii="Times New Roman" w:hAnsi="Times New Roman" w:cs="Times New Roman"/>
          <w:sz w:val="28"/>
          <w:szCs w:val="32"/>
        </w:rPr>
      </w:pPr>
    </w:p>
    <w:p w14:paraId="754CC8C5" w14:textId="77777777" w:rsidR="004806A2" w:rsidRDefault="004806A2">
      <w:pPr>
        <w:jc w:val="center"/>
        <w:rPr>
          <w:rFonts w:ascii="Times New Roman" w:hAnsi="Times New Roman" w:cs="Times New Roman"/>
          <w:sz w:val="28"/>
          <w:szCs w:val="32"/>
        </w:rPr>
      </w:pPr>
    </w:p>
    <w:p w14:paraId="1DBF1CB0" w14:textId="77777777" w:rsidR="004806A2" w:rsidRDefault="004806A2">
      <w:pPr>
        <w:jc w:val="center"/>
        <w:rPr>
          <w:rFonts w:ascii="Times New Roman" w:hAnsi="Times New Roman" w:cs="Times New Roman"/>
          <w:sz w:val="28"/>
          <w:szCs w:val="32"/>
        </w:rPr>
      </w:pPr>
    </w:p>
    <w:p w14:paraId="47BC4DCD" w14:textId="77777777" w:rsidR="004806A2" w:rsidRDefault="004806A2">
      <w:pPr>
        <w:jc w:val="center"/>
        <w:rPr>
          <w:rFonts w:ascii="Times New Roman" w:hAnsi="Times New Roman" w:cs="Times New Roman"/>
          <w:sz w:val="28"/>
          <w:szCs w:val="32"/>
        </w:rPr>
      </w:pPr>
    </w:p>
    <w:p w14:paraId="1E017E5A" w14:textId="77777777" w:rsidR="004806A2" w:rsidRDefault="004806A2">
      <w:pPr>
        <w:jc w:val="center"/>
        <w:rPr>
          <w:rFonts w:ascii="Times New Roman" w:hAnsi="Times New Roman" w:cs="Times New Roman"/>
          <w:sz w:val="28"/>
          <w:szCs w:val="32"/>
        </w:rPr>
      </w:pPr>
    </w:p>
    <w:p w14:paraId="3A59041C" w14:textId="77777777" w:rsidR="004806A2" w:rsidRDefault="004806A2">
      <w:pPr>
        <w:jc w:val="center"/>
        <w:rPr>
          <w:rFonts w:ascii="Times New Roman" w:hAnsi="Times New Roman" w:cs="Times New Roman"/>
          <w:sz w:val="28"/>
          <w:szCs w:val="32"/>
        </w:rPr>
      </w:pPr>
    </w:p>
    <w:p w14:paraId="03FF6F9B" w14:textId="77777777" w:rsidR="004806A2" w:rsidRDefault="004806A2">
      <w:pPr>
        <w:jc w:val="center"/>
        <w:rPr>
          <w:rFonts w:ascii="Times New Roman" w:hAnsi="Times New Roman" w:cs="Times New Roman"/>
          <w:sz w:val="28"/>
          <w:szCs w:val="32"/>
        </w:rPr>
      </w:pPr>
    </w:p>
    <w:p w14:paraId="79694115" w14:textId="77777777" w:rsidR="004806A2" w:rsidRDefault="004806A2">
      <w:pPr>
        <w:jc w:val="center"/>
        <w:rPr>
          <w:rFonts w:ascii="Times New Roman" w:hAnsi="Times New Roman" w:cs="Times New Roman"/>
          <w:sz w:val="28"/>
          <w:szCs w:val="32"/>
        </w:rPr>
      </w:pPr>
    </w:p>
    <w:p w14:paraId="55F2B02C" w14:textId="77777777" w:rsidR="004806A2" w:rsidRDefault="004806A2">
      <w:pPr>
        <w:jc w:val="center"/>
        <w:rPr>
          <w:rFonts w:ascii="Times New Roman" w:hAnsi="Times New Roman" w:cs="Times New Roman"/>
          <w:sz w:val="28"/>
          <w:szCs w:val="32"/>
        </w:rPr>
      </w:pPr>
    </w:p>
    <w:p w14:paraId="5A5D7767" w14:textId="77777777" w:rsidR="004806A2" w:rsidRDefault="004806A2">
      <w:pPr>
        <w:jc w:val="center"/>
        <w:rPr>
          <w:rFonts w:ascii="Times New Roman" w:hAnsi="Times New Roman" w:cs="Times New Roman"/>
          <w:sz w:val="28"/>
          <w:szCs w:val="32"/>
        </w:rPr>
      </w:pPr>
    </w:p>
    <w:p w14:paraId="4EBA8814" w14:textId="674FF9F4" w:rsidR="004806A2" w:rsidRDefault="004D4390">
      <w:pPr>
        <w:jc w:val="center"/>
        <w:rPr>
          <w:rFonts w:ascii="Times New Roman" w:hAnsi="Times New Roman" w:cs="Times New Roman"/>
          <w:sz w:val="28"/>
          <w:szCs w:val="32"/>
        </w:rPr>
      </w:pPr>
      <w:r w:rsidRPr="004D4390">
        <w:rPr>
          <w:rFonts w:ascii="Times New Roman" w:hAnsi="Times New Roman" w:cs="Times New Roman"/>
          <w:noProof/>
          <w:sz w:val="28"/>
          <w:szCs w:val="32"/>
        </w:rPr>
        <w:lastRenderedPageBreak/>
        <w:drawing>
          <wp:inline distT="0" distB="0" distL="0" distR="0" wp14:anchorId="023503AD" wp14:editId="2422841D">
            <wp:extent cx="5731510" cy="3374390"/>
            <wp:effectExtent l="0" t="0" r="2540" b="0"/>
            <wp:docPr id="2" name="图片 1">
              <a:extLst xmlns:a="http://schemas.openxmlformats.org/drawingml/2006/main">
                <a:ext uri="{FF2B5EF4-FFF2-40B4-BE49-F238E27FC236}">
                  <a16:creationId xmlns:a16="http://schemas.microsoft.com/office/drawing/2014/main" id="{4FD2A974-5DD1-4F7B-568B-AF7A2E5F189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a:extLst>
                        <a:ext uri="{FF2B5EF4-FFF2-40B4-BE49-F238E27FC236}">
                          <a16:creationId xmlns:a16="http://schemas.microsoft.com/office/drawing/2014/main" id="{4FD2A974-5DD1-4F7B-568B-AF7A2E5F189D}"/>
                        </a:ext>
                      </a:extLst>
                    </pic:cNvPr>
                    <pic:cNvPicPr>
                      <a:picLocks noChangeAspect="1"/>
                    </pic:cNvPicPr>
                  </pic:nvPicPr>
                  <pic:blipFill>
                    <a:blip r:embed="rId40"/>
                    <a:stretch>
                      <a:fillRect/>
                    </a:stretch>
                  </pic:blipFill>
                  <pic:spPr>
                    <a:xfrm>
                      <a:off x="0" y="0"/>
                      <a:ext cx="5731510" cy="3374390"/>
                    </a:xfrm>
                    <a:prstGeom prst="rect">
                      <a:avLst/>
                    </a:prstGeom>
                  </pic:spPr>
                </pic:pic>
              </a:graphicData>
            </a:graphic>
          </wp:inline>
        </w:drawing>
      </w:r>
    </w:p>
    <w:p w14:paraId="6503430D" w14:textId="5ABC2DA5" w:rsidR="004806A2" w:rsidRDefault="00A454CC" w:rsidP="004D4390">
      <w:pPr>
        <w:spacing w:before="240" w:line="360" w:lineRule="auto"/>
        <w:rPr>
          <w:rFonts w:ascii="Times New Roman" w:hAnsi="Times New Roman" w:cs="Times New Roman"/>
          <w:sz w:val="24"/>
          <w:szCs w:val="28"/>
        </w:rPr>
      </w:pPr>
      <w:bookmarkStart w:id="39" w:name="_Hlk110435472"/>
      <w:r w:rsidRPr="00A454CC">
        <w:rPr>
          <w:rFonts w:ascii="Times New Roman" w:hAnsi="Times New Roman" w:cs="Times New Roman"/>
          <w:b/>
          <w:bCs/>
          <w:sz w:val="24"/>
          <w:szCs w:val="28"/>
        </w:rPr>
        <w:t xml:space="preserve">Supplementary </w:t>
      </w:r>
      <w:r w:rsidR="00E8459D">
        <w:rPr>
          <w:rFonts w:ascii="Times New Roman" w:hAnsi="Times New Roman" w:cs="Times New Roman"/>
          <w:b/>
          <w:bCs/>
          <w:sz w:val="24"/>
          <w:szCs w:val="28"/>
        </w:rPr>
        <w:t>Fig</w:t>
      </w:r>
      <w:r w:rsidR="00E8459D">
        <w:rPr>
          <w:rFonts w:ascii="Times New Roman" w:hAnsi="Times New Roman" w:cs="Times New Roman" w:hint="eastAsia"/>
          <w:b/>
          <w:bCs/>
          <w:sz w:val="24"/>
          <w:szCs w:val="28"/>
          <w:lang w:val="en-US"/>
        </w:rPr>
        <w:t>.</w:t>
      </w:r>
      <w:r w:rsidR="00E8459D">
        <w:rPr>
          <w:rFonts w:ascii="Times New Roman" w:hAnsi="Times New Roman" w:cs="Times New Roman"/>
          <w:b/>
          <w:bCs/>
          <w:sz w:val="24"/>
          <w:szCs w:val="28"/>
        </w:rPr>
        <w:t xml:space="preserve"> 16</w:t>
      </w:r>
      <w:r>
        <w:rPr>
          <w:rFonts w:ascii="Times New Roman" w:hAnsi="Times New Roman" w:cs="Times New Roman"/>
          <w:b/>
          <w:bCs/>
          <w:sz w:val="24"/>
          <w:szCs w:val="28"/>
        </w:rPr>
        <w:t xml:space="preserve"> </w:t>
      </w:r>
      <w:r w:rsidRPr="0088319D">
        <w:rPr>
          <w:rFonts w:ascii="Times New Roman" w:eastAsia="宋体" w:hAnsi="Times New Roman" w:cs="Times New Roman"/>
          <w:b/>
          <w:bCs/>
          <w:sz w:val="24"/>
          <w:szCs w:val="24"/>
        </w:rPr>
        <w:t>|</w:t>
      </w:r>
      <w:r w:rsidR="00E8459D">
        <w:rPr>
          <w:rFonts w:ascii="Times New Roman" w:hAnsi="Times New Roman" w:cs="Times New Roman"/>
          <w:b/>
          <w:bCs/>
          <w:sz w:val="24"/>
          <w:szCs w:val="28"/>
        </w:rPr>
        <w:t xml:space="preserve"> </w:t>
      </w:r>
      <w:bookmarkStart w:id="40" w:name="_Hlk91676167"/>
      <w:r w:rsidR="00E8459D">
        <w:rPr>
          <w:rFonts w:ascii="Times New Roman" w:hAnsi="Times New Roman" w:cs="Times New Roman"/>
          <w:b/>
          <w:bCs/>
          <w:sz w:val="24"/>
          <w:szCs w:val="28"/>
          <w:vertAlign w:val="superscript"/>
        </w:rPr>
        <w:t>1</w:t>
      </w:r>
      <w:r w:rsidR="00E8459D">
        <w:rPr>
          <w:rFonts w:ascii="Times New Roman" w:hAnsi="Times New Roman" w:cs="Times New Roman"/>
          <w:b/>
          <w:bCs/>
          <w:sz w:val="24"/>
          <w:szCs w:val="28"/>
        </w:rPr>
        <w:t xml:space="preserve">H </w:t>
      </w:r>
      <w:r w:rsidR="00E8459D">
        <w:rPr>
          <w:rFonts w:ascii="Times New Roman" w:hAnsi="Times New Roman" w:cs="Times New Roman"/>
          <w:b/>
          <w:bCs/>
          <w:sz w:val="24"/>
          <w:szCs w:val="24"/>
        </w:rPr>
        <w:t>nuclear magnetic resonance (</w:t>
      </w:r>
      <w:bookmarkStart w:id="41" w:name="OLE_LINK9"/>
      <w:r w:rsidR="00E8459D">
        <w:rPr>
          <w:rFonts w:ascii="Times New Roman" w:hAnsi="Times New Roman" w:cs="Times New Roman"/>
          <w:b/>
          <w:bCs/>
          <w:sz w:val="24"/>
          <w:szCs w:val="28"/>
          <w:vertAlign w:val="superscript"/>
        </w:rPr>
        <w:t>1</w:t>
      </w:r>
      <w:r w:rsidR="00E8459D">
        <w:rPr>
          <w:rFonts w:ascii="Times New Roman" w:hAnsi="Times New Roman" w:cs="Times New Roman"/>
          <w:b/>
          <w:bCs/>
          <w:sz w:val="24"/>
          <w:szCs w:val="28"/>
        </w:rPr>
        <w:t>H-NMR</w:t>
      </w:r>
      <w:bookmarkEnd w:id="41"/>
      <w:r w:rsidR="00E8459D">
        <w:rPr>
          <w:rFonts w:ascii="Times New Roman" w:hAnsi="Times New Roman" w:cs="Times New Roman"/>
          <w:b/>
          <w:bCs/>
          <w:sz w:val="24"/>
          <w:szCs w:val="28"/>
        </w:rPr>
        <w:t>)</w:t>
      </w:r>
      <w:r w:rsidR="00E8459D">
        <w:rPr>
          <w:rFonts w:ascii="Times New Roman" w:hAnsi="Times New Roman" w:cs="Times New Roman"/>
          <w:b/>
          <w:bCs/>
          <w:sz w:val="24"/>
          <w:szCs w:val="24"/>
        </w:rPr>
        <w:t xml:space="preserve"> spectroscopy</w:t>
      </w:r>
      <w:r w:rsidR="00E8459D">
        <w:rPr>
          <w:rFonts w:ascii="Times New Roman" w:hAnsi="Times New Roman" w:cs="Times New Roman"/>
          <w:b/>
          <w:bCs/>
          <w:sz w:val="24"/>
          <w:szCs w:val="28"/>
        </w:rPr>
        <w:t xml:space="preserve"> </w:t>
      </w:r>
      <w:r w:rsidR="00E8459D" w:rsidRPr="004D4390">
        <w:rPr>
          <w:rFonts w:ascii="Times New Roman" w:hAnsi="Times New Roman" w:cs="Times New Roman"/>
          <w:sz w:val="24"/>
          <w:szCs w:val="28"/>
        </w:rPr>
        <w:t xml:space="preserve">studies </w:t>
      </w:r>
      <w:bookmarkEnd w:id="39"/>
      <w:r w:rsidR="00E8459D" w:rsidRPr="004D4390">
        <w:rPr>
          <w:rFonts w:ascii="Times New Roman" w:hAnsi="Times New Roman" w:cs="Times New Roman"/>
          <w:sz w:val="24"/>
          <w:szCs w:val="28"/>
        </w:rPr>
        <w:t>of pure NMI</w:t>
      </w:r>
      <w:r w:rsidR="00E8459D">
        <w:rPr>
          <w:rFonts w:ascii="Times New Roman" w:hAnsi="Times New Roman" w:cs="Times New Roman"/>
          <w:sz w:val="24"/>
          <w:szCs w:val="28"/>
        </w:rPr>
        <w:t xml:space="preserve"> (</w:t>
      </w:r>
      <w:r>
        <w:rPr>
          <w:rFonts w:ascii="Times New Roman" w:hAnsi="Times New Roman" w:cs="Times New Roman"/>
          <w:b/>
          <w:bCs/>
          <w:sz w:val="24"/>
          <w:szCs w:val="28"/>
        </w:rPr>
        <w:t>a</w:t>
      </w:r>
      <w:r w:rsidR="00E8459D">
        <w:rPr>
          <w:rFonts w:ascii="Times New Roman" w:hAnsi="Times New Roman" w:cs="Times New Roman"/>
          <w:sz w:val="24"/>
          <w:szCs w:val="28"/>
        </w:rPr>
        <w:t xml:space="preserve">) and the transparent supernatant shown in </w:t>
      </w:r>
      <w:r w:rsidR="000D4647" w:rsidRPr="000D4647">
        <w:rPr>
          <w:rFonts w:ascii="Times New Roman" w:hAnsi="Times New Roman" w:cs="Times New Roman"/>
          <w:b/>
          <w:bCs/>
          <w:sz w:val="24"/>
          <w:szCs w:val="28"/>
        </w:rPr>
        <w:t xml:space="preserve">Supplementary </w:t>
      </w:r>
      <w:r w:rsidR="00E8459D" w:rsidRPr="000D4647">
        <w:rPr>
          <w:rFonts w:ascii="Times New Roman" w:hAnsi="Times New Roman" w:cs="Times New Roman"/>
          <w:b/>
          <w:bCs/>
          <w:sz w:val="24"/>
          <w:szCs w:val="28"/>
        </w:rPr>
        <w:t>Fig</w:t>
      </w:r>
      <w:r w:rsidR="00E8459D" w:rsidRPr="000D4647">
        <w:rPr>
          <w:rFonts w:ascii="Times New Roman" w:hAnsi="Times New Roman" w:cs="Times New Roman" w:hint="eastAsia"/>
          <w:b/>
          <w:bCs/>
          <w:sz w:val="24"/>
          <w:szCs w:val="28"/>
          <w:lang w:val="en-US"/>
        </w:rPr>
        <w:t>.</w:t>
      </w:r>
      <w:r w:rsidR="00E8459D" w:rsidRPr="000D4647">
        <w:rPr>
          <w:rFonts w:ascii="Times New Roman" w:hAnsi="Times New Roman" w:cs="Times New Roman"/>
          <w:b/>
          <w:bCs/>
          <w:sz w:val="24"/>
          <w:szCs w:val="28"/>
        </w:rPr>
        <w:t xml:space="preserve"> 15</w:t>
      </w:r>
      <w:r w:rsidR="00E8459D">
        <w:rPr>
          <w:rFonts w:ascii="Times New Roman" w:hAnsi="Times New Roman" w:cs="Times New Roman"/>
          <w:sz w:val="24"/>
          <w:szCs w:val="28"/>
        </w:rPr>
        <w:t xml:space="preserve"> (</w:t>
      </w:r>
      <w:r>
        <w:rPr>
          <w:rFonts w:ascii="Times New Roman" w:hAnsi="Times New Roman" w:cs="Times New Roman"/>
          <w:b/>
          <w:bCs/>
          <w:sz w:val="24"/>
          <w:szCs w:val="28"/>
        </w:rPr>
        <w:t>b</w:t>
      </w:r>
      <w:r w:rsidR="00E8459D">
        <w:rPr>
          <w:rFonts w:ascii="Times New Roman" w:hAnsi="Times New Roman" w:cs="Times New Roman"/>
          <w:sz w:val="24"/>
          <w:szCs w:val="28"/>
        </w:rPr>
        <w:t xml:space="preserve">). As seen, the </w:t>
      </w:r>
      <w:r w:rsidR="00E8459D">
        <w:rPr>
          <w:rFonts w:ascii="Times New Roman" w:hAnsi="Times New Roman" w:cs="Times New Roman"/>
          <w:sz w:val="24"/>
          <w:szCs w:val="28"/>
          <w:vertAlign w:val="superscript"/>
        </w:rPr>
        <w:t>1</w:t>
      </w:r>
      <w:r w:rsidR="00E8459D">
        <w:rPr>
          <w:rFonts w:ascii="Times New Roman" w:hAnsi="Times New Roman" w:cs="Times New Roman"/>
          <w:sz w:val="24"/>
          <w:szCs w:val="28"/>
        </w:rPr>
        <w:t xml:space="preserve">H–NMR spectrum of the supernatant is identical to that of pure NMI. That is, possible liquid products such as </w:t>
      </w:r>
      <w:proofErr w:type="spellStart"/>
      <w:r w:rsidR="00E8459D">
        <w:rPr>
          <w:rFonts w:ascii="Times New Roman" w:hAnsi="Times New Roman" w:cs="Times New Roman"/>
          <w:sz w:val="24"/>
          <w:szCs w:val="28"/>
        </w:rPr>
        <w:t>formate</w:t>
      </w:r>
      <w:proofErr w:type="spellEnd"/>
      <w:r w:rsidR="00E8459D">
        <w:rPr>
          <w:rFonts w:ascii="Times New Roman" w:hAnsi="Times New Roman" w:cs="Times New Roman"/>
          <w:sz w:val="24"/>
          <w:szCs w:val="28"/>
        </w:rPr>
        <w:t xml:space="preserve"> and oxalate were not formed, which demonstrate that CO</w:t>
      </w:r>
      <w:r w:rsidR="00E8459D">
        <w:rPr>
          <w:rFonts w:ascii="Times New Roman" w:hAnsi="Times New Roman" w:cs="Times New Roman"/>
          <w:sz w:val="24"/>
          <w:szCs w:val="28"/>
          <w:vertAlign w:val="subscript"/>
        </w:rPr>
        <w:t>2</w:t>
      </w:r>
      <w:r w:rsidR="00E8459D">
        <w:rPr>
          <w:rFonts w:ascii="Times New Roman" w:hAnsi="Times New Roman" w:cs="Times New Roman"/>
          <w:sz w:val="24"/>
          <w:szCs w:val="28"/>
        </w:rPr>
        <w:t>R mediated by [</w:t>
      </w:r>
      <w:proofErr w:type="spellStart"/>
      <w:r w:rsidR="00E8459D">
        <w:rPr>
          <w:rFonts w:ascii="Times New Roman" w:hAnsi="Times New Roman" w:cs="Times New Roman"/>
          <w:sz w:val="24"/>
          <w:szCs w:val="28"/>
        </w:rPr>
        <w:t>Cu</w:t>
      </w:r>
      <w:r w:rsidR="00E8459D">
        <w:rPr>
          <w:rFonts w:ascii="Times New Roman" w:hAnsi="Times New Roman" w:cs="Times New Roman"/>
          <w:sz w:val="24"/>
          <w:szCs w:val="28"/>
          <w:vertAlign w:val="superscript"/>
        </w:rPr>
        <w:t>I</w:t>
      </w:r>
      <w:proofErr w:type="spellEnd"/>
      <w:r w:rsidR="00E8459D">
        <w:rPr>
          <w:rFonts w:ascii="Times New Roman" w:hAnsi="Times New Roman" w:cs="Times New Roman"/>
          <w:sz w:val="24"/>
          <w:szCs w:val="28"/>
        </w:rPr>
        <w:t>∙∙∙NMI</w:t>
      </w:r>
      <w:r w:rsidR="00E8459D">
        <w:rPr>
          <w:rFonts w:ascii="Times New Roman" w:hAnsi="Times New Roman" w:cs="Times New Roman"/>
          <w:sz w:val="24"/>
          <w:szCs w:val="28"/>
          <w:vertAlign w:val="superscript"/>
        </w:rPr>
        <w:t>•‒</w:t>
      </w:r>
      <w:r w:rsidR="00E8459D">
        <w:rPr>
          <w:rFonts w:ascii="Times New Roman" w:hAnsi="Times New Roman" w:cs="Times New Roman"/>
          <w:sz w:val="24"/>
          <w:szCs w:val="28"/>
        </w:rPr>
        <w:t xml:space="preserve">] exhibits high selectivity. </w:t>
      </w:r>
      <w:bookmarkEnd w:id="40"/>
    </w:p>
    <w:p w14:paraId="4930371E" w14:textId="77777777" w:rsidR="004806A2" w:rsidRDefault="004806A2">
      <w:pPr>
        <w:jc w:val="center"/>
        <w:rPr>
          <w:rFonts w:ascii="Times New Roman" w:hAnsi="Times New Roman" w:cs="Times New Roman"/>
          <w:sz w:val="28"/>
          <w:szCs w:val="32"/>
        </w:rPr>
      </w:pPr>
    </w:p>
    <w:p w14:paraId="59BF5B3B" w14:textId="77777777" w:rsidR="004806A2" w:rsidRDefault="004806A2">
      <w:pPr>
        <w:jc w:val="center"/>
        <w:rPr>
          <w:rFonts w:ascii="Times New Roman" w:hAnsi="Times New Roman" w:cs="Times New Roman"/>
          <w:sz w:val="28"/>
          <w:szCs w:val="32"/>
        </w:rPr>
      </w:pPr>
    </w:p>
    <w:p w14:paraId="1D1BBE67" w14:textId="77777777" w:rsidR="004806A2" w:rsidRDefault="004806A2">
      <w:pPr>
        <w:jc w:val="center"/>
        <w:rPr>
          <w:rFonts w:ascii="Times New Roman" w:hAnsi="Times New Roman" w:cs="Times New Roman"/>
          <w:sz w:val="28"/>
          <w:szCs w:val="32"/>
        </w:rPr>
      </w:pPr>
    </w:p>
    <w:p w14:paraId="4C643256" w14:textId="77777777" w:rsidR="004806A2" w:rsidRDefault="004806A2">
      <w:pPr>
        <w:jc w:val="center"/>
        <w:rPr>
          <w:rFonts w:ascii="Times New Roman" w:hAnsi="Times New Roman" w:cs="Times New Roman"/>
          <w:sz w:val="28"/>
          <w:szCs w:val="32"/>
        </w:rPr>
      </w:pPr>
    </w:p>
    <w:p w14:paraId="3AEBDA92" w14:textId="77777777" w:rsidR="004806A2" w:rsidRDefault="004806A2">
      <w:pPr>
        <w:jc w:val="center"/>
        <w:rPr>
          <w:rFonts w:ascii="Times New Roman" w:hAnsi="Times New Roman" w:cs="Times New Roman"/>
          <w:sz w:val="28"/>
          <w:szCs w:val="32"/>
        </w:rPr>
      </w:pPr>
    </w:p>
    <w:p w14:paraId="052CD7E7" w14:textId="77777777" w:rsidR="004806A2" w:rsidRDefault="004806A2">
      <w:pPr>
        <w:jc w:val="center"/>
        <w:rPr>
          <w:rFonts w:ascii="Times New Roman" w:hAnsi="Times New Roman" w:cs="Times New Roman"/>
          <w:sz w:val="28"/>
          <w:szCs w:val="32"/>
        </w:rPr>
      </w:pPr>
    </w:p>
    <w:p w14:paraId="246369A0" w14:textId="77777777" w:rsidR="004806A2" w:rsidRDefault="004806A2">
      <w:pPr>
        <w:jc w:val="center"/>
        <w:rPr>
          <w:rFonts w:ascii="Times New Roman" w:hAnsi="Times New Roman" w:cs="Times New Roman"/>
          <w:sz w:val="28"/>
          <w:szCs w:val="32"/>
        </w:rPr>
      </w:pPr>
    </w:p>
    <w:p w14:paraId="14D7D527" w14:textId="77777777" w:rsidR="004806A2" w:rsidRDefault="004806A2">
      <w:pPr>
        <w:jc w:val="center"/>
        <w:rPr>
          <w:rFonts w:ascii="Times New Roman" w:hAnsi="Times New Roman" w:cs="Times New Roman"/>
          <w:sz w:val="28"/>
          <w:szCs w:val="32"/>
        </w:rPr>
      </w:pPr>
    </w:p>
    <w:p w14:paraId="3718EB39" w14:textId="79F58481" w:rsidR="004806A2" w:rsidRDefault="004D4390">
      <w:pPr>
        <w:jc w:val="center"/>
        <w:rPr>
          <w:rFonts w:ascii="Times New Roman" w:hAnsi="Times New Roman" w:cs="Times New Roman"/>
          <w:sz w:val="28"/>
          <w:szCs w:val="32"/>
        </w:rPr>
      </w:pPr>
      <w:r w:rsidRPr="004D4390">
        <w:rPr>
          <w:rFonts w:ascii="Times New Roman" w:hAnsi="Times New Roman" w:cs="Times New Roman"/>
          <w:noProof/>
          <w:sz w:val="28"/>
          <w:szCs w:val="32"/>
        </w:rPr>
        <w:lastRenderedPageBreak/>
        <w:drawing>
          <wp:inline distT="0" distB="0" distL="0" distR="0" wp14:anchorId="5AE9416C" wp14:editId="57EFB985">
            <wp:extent cx="5731510" cy="3535045"/>
            <wp:effectExtent l="0" t="0" r="2540" b="8255"/>
            <wp:docPr id="914631594" name="图片 914631594">
              <a:extLst xmlns:a="http://schemas.openxmlformats.org/drawingml/2006/main">
                <a:ext uri="{FF2B5EF4-FFF2-40B4-BE49-F238E27FC236}">
                  <a16:creationId xmlns:a16="http://schemas.microsoft.com/office/drawing/2014/main" id="{F56FCC8F-947D-E251-7AC8-FEAA6E9942E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a:extLst>
                        <a:ext uri="{FF2B5EF4-FFF2-40B4-BE49-F238E27FC236}">
                          <a16:creationId xmlns:a16="http://schemas.microsoft.com/office/drawing/2014/main" id="{F56FCC8F-947D-E251-7AC8-FEAA6E9942E7}"/>
                        </a:ext>
                      </a:extLst>
                    </pic:cNvPr>
                    <pic:cNvPicPr>
                      <a:picLocks noChangeAspect="1"/>
                    </pic:cNvPicPr>
                  </pic:nvPicPr>
                  <pic:blipFill>
                    <a:blip r:embed="rId41"/>
                    <a:stretch>
                      <a:fillRect/>
                    </a:stretch>
                  </pic:blipFill>
                  <pic:spPr>
                    <a:xfrm>
                      <a:off x="0" y="0"/>
                      <a:ext cx="5731510" cy="3535045"/>
                    </a:xfrm>
                    <a:prstGeom prst="rect">
                      <a:avLst/>
                    </a:prstGeom>
                  </pic:spPr>
                </pic:pic>
              </a:graphicData>
            </a:graphic>
          </wp:inline>
        </w:drawing>
      </w:r>
    </w:p>
    <w:p w14:paraId="5204AA12" w14:textId="20561FC6" w:rsidR="004806A2" w:rsidRDefault="0088319D" w:rsidP="004D4390">
      <w:pPr>
        <w:spacing w:beforeLines="100" w:before="240" w:line="360" w:lineRule="auto"/>
        <w:rPr>
          <w:rFonts w:ascii="Times New Roman" w:hAnsi="Times New Roman" w:cs="Times New Roman"/>
          <w:sz w:val="24"/>
          <w:szCs w:val="28"/>
        </w:rPr>
      </w:pPr>
      <w:bookmarkStart w:id="42" w:name="_Hlk110435505"/>
      <w:r w:rsidRPr="0088319D">
        <w:rPr>
          <w:rFonts w:ascii="Times New Roman" w:hAnsi="Times New Roman" w:cs="Times New Roman"/>
          <w:b/>
          <w:bCs/>
          <w:sz w:val="24"/>
          <w:szCs w:val="24"/>
        </w:rPr>
        <w:t>Supplementary</w:t>
      </w:r>
      <w:r w:rsidRPr="0088319D">
        <w:rPr>
          <w:rFonts w:ascii="Times New Roman" w:hAnsi="Times New Roman" w:cs="Times New Roman"/>
          <w:b/>
          <w:bCs/>
          <w:sz w:val="24"/>
          <w:szCs w:val="28"/>
        </w:rPr>
        <w:t xml:space="preserve"> </w:t>
      </w:r>
      <w:r w:rsidR="00E8459D" w:rsidRPr="0088319D">
        <w:rPr>
          <w:rFonts w:ascii="Times New Roman" w:hAnsi="Times New Roman" w:cs="Times New Roman"/>
          <w:b/>
          <w:bCs/>
          <w:sz w:val="24"/>
          <w:szCs w:val="28"/>
        </w:rPr>
        <w:t>Fig</w:t>
      </w:r>
      <w:r w:rsidR="00E8459D" w:rsidRPr="0088319D">
        <w:rPr>
          <w:rFonts w:ascii="Times New Roman" w:hAnsi="Times New Roman" w:cs="Times New Roman" w:hint="eastAsia"/>
          <w:b/>
          <w:bCs/>
          <w:sz w:val="24"/>
          <w:szCs w:val="28"/>
          <w:lang w:val="en-US"/>
        </w:rPr>
        <w:t>.</w:t>
      </w:r>
      <w:r w:rsidR="00E8459D" w:rsidRPr="0088319D">
        <w:rPr>
          <w:rFonts w:ascii="Times New Roman" w:hAnsi="Times New Roman" w:cs="Times New Roman"/>
          <w:b/>
          <w:bCs/>
          <w:sz w:val="24"/>
          <w:szCs w:val="28"/>
        </w:rPr>
        <w:t xml:space="preserve"> 17</w:t>
      </w:r>
      <w:r w:rsidRPr="00AD2783">
        <w:rPr>
          <w:rFonts w:ascii="Times New Roman" w:hAnsi="Times New Roman" w:cs="Times New Roman"/>
          <w:b/>
          <w:bCs/>
          <w:sz w:val="24"/>
          <w:szCs w:val="28"/>
        </w:rPr>
        <w:t xml:space="preserve"> </w:t>
      </w:r>
      <w:r w:rsidRPr="00AD2783">
        <w:rPr>
          <w:rFonts w:ascii="Times New Roman" w:eastAsia="宋体" w:hAnsi="Times New Roman" w:cs="Times New Roman"/>
          <w:b/>
          <w:bCs/>
          <w:sz w:val="24"/>
          <w:szCs w:val="24"/>
        </w:rPr>
        <w:t>|</w:t>
      </w:r>
      <w:r w:rsidRPr="00AD2783">
        <w:rPr>
          <w:rFonts w:ascii="Times New Roman" w:hAnsi="Times New Roman" w:cs="Times New Roman"/>
          <w:b/>
          <w:bCs/>
          <w:sz w:val="24"/>
          <w:szCs w:val="28"/>
        </w:rPr>
        <w:t xml:space="preserve"> </w:t>
      </w:r>
      <w:r w:rsidR="00E8459D">
        <w:rPr>
          <w:rFonts w:ascii="Times New Roman" w:hAnsi="Times New Roman" w:cs="Times New Roman"/>
          <w:b/>
          <w:bCs/>
          <w:sz w:val="24"/>
          <w:szCs w:val="28"/>
          <w:vertAlign w:val="superscript"/>
        </w:rPr>
        <w:t>13</w:t>
      </w:r>
      <w:r w:rsidR="00E8459D">
        <w:rPr>
          <w:rFonts w:ascii="Times New Roman" w:hAnsi="Times New Roman" w:cs="Times New Roman"/>
          <w:b/>
          <w:bCs/>
          <w:sz w:val="24"/>
          <w:szCs w:val="28"/>
        </w:rPr>
        <w:t xml:space="preserve">C–NMR </w:t>
      </w:r>
      <w:r w:rsidR="00E8459D">
        <w:rPr>
          <w:rFonts w:ascii="Times New Roman" w:hAnsi="Times New Roman" w:cs="Times New Roman"/>
          <w:b/>
          <w:bCs/>
          <w:sz w:val="24"/>
          <w:szCs w:val="24"/>
        </w:rPr>
        <w:t>spectroscopy</w:t>
      </w:r>
      <w:r w:rsidR="00E8459D">
        <w:rPr>
          <w:rFonts w:ascii="Times New Roman" w:hAnsi="Times New Roman" w:cs="Times New Roman"/>
          <w:b/>
          <w:bCs/>
          <w:sz w:val="24"/>
          <w:szCs w:val="28"/>
        </w:rPr>
        <w:t xml:space="preserve"> </w:t>
      </w:r>
      <w:r w:rsidR="00E8459D" w:rsidRPr="004D4390">
        <w:rPr>
          <w:rFonts w:ascii="Times New Roman" w:hAnsi="Times New Roman" w:cs="Times New Roman"/>
          <w:sz w:val="24"/>
          <w:szCs w:val="28"/>
        </w:rPr>
        <w:t>studies of pure NMI</w:t>
      </w:r>
      <w:r w:rsidR="00E8459D">
        <w:rPr>
          <w:rFonts w:ascii="Times New Roman" w:hAnsi="Times New Roman" w:cs="Times New Roman"/>
          <w:sz w:val="24"/>
          <w:szCs w:val="28"/>
        </w:rPr>
        <w:t xml:space="preserve"> </w:t>
      </w:r>
      <w:bookmarkEnd w:id="42"/>
      <w:r w:rsidR="00E8459D">
        <w:rPr>
          <w:rFonts w:ascii="Times New Roman" w:hAnsi="Times New Roman" w:cs="Times New Roman"/>
          <w:sz w:val="24"/>
          <w:szCs w:val="28"/>
        </w:rPr>
        <w:t>(</w:t>
      </w:r>
      <w:r w:rsidR="001A6697">
        <w:rPr>
          <w:rFonts w:ascii="Times New Roman" w:hAnsi="Times New Roman" w:cs="Times New Roman"/>
          <w:b/>
          <w:bCs/>
          <w:sz w:val="24"/>
          <w:szCs w:val="28"/>
        </w:rPr>
        <w:t>a</w:t>
      </w:r>
      <w:r w:rsidR="00E8459D">
        <w:rPr>
          <w:rFonts w:ascii="Times New Roman" w:hAnsi="Times New Roman" w:cs="Times New Roman"/>
          <w:sz w:val="24"/>
          <w:szCs w:val="28"/>
        </w:rPr>
        <w:t xml:space="preserve">) and the transparent supernatant shown in </w:t>
      </w:r>
      <w:r w:rsidR="001A6697" w:rsidRPr="0088319D">
        <w:rPr>
          <w:rFonts w:ascii="Times New Roman" w:hAnsi="Times New Roman" w:cs="Times New Roman"/>
          <w:b/>
          <w:bCs/>
          <w:sz w:val="24"/>
          <w:szCs w:val="24"/>
        </w:rPr>
        <w:t>Supplementary</w:t>
      </w:r>
      <w:r w:rsidR="001A6697">
        <w:rPr>
          <w:rFonts w:ascii="Times New Roman" w:hAnsi="Times New Roman" w:cs="Times New Roman"/>
          <w:b/>
          <w:bCs/>
          <w:sz w:val="24"/>
          <w:szCs w:val="28"/>
        </w:rPr>
        <w:t xml:space="preserve"> </w:t>
      </w:r>
      <w:r w:rsidR="00E8459D">
        <w:rPr>
          <w:rFonts w:ascii="Times New Roman" w:hAnsi="Times New Roman" w:cs="Times New Roman"/>
          <w:b/>
          <w:bCs/>
          <w:sz w:val="24"/>
          <w:szCs w:val="28"/>
        </w:rPr>
        <w:t>Fig</w:t>
      </w:r>
      <w:r w:rsidR="00E8459D">
        <w:rPr>
          <w:rFonts w:ascii="Times New Roman" w:hAnsi="Times New Roman" w:cs="Times New Roman" w:hint="eastAsia"/>
          <w:b/>
          <w:bCs/>
          <w:sz w:val="24"/>
          <w:szCs w:val="28"/>
          <w:lang w:val="en-US"/>
        </w:rPr>
        <w:t>.</w:t>
      </w:r>
      <w:r w:rsidR="00E8459D">
        <w:rPr>
          <w:rFonts w:ascii="Times New Roman" w:hAnsi="Times New Roman" w:cs="Times New Roman"/>
          <w:b/>
          <w:bCs/>
          <w:sz w:val="24"/>
          <w:szCs w:val="28"/>
        </w:rPr>
        <w:t xml:space="preserve"> 15</w:t>
      </w:r>
      <w:r w:rsidR="00E8459D">
        <w:rPr>
          <w:rFonts w:ascii="Times New Roman" w:hAnsi="Times New Roman" w:cs="Times New Roman"/>
          <w:sz w:val="24"/>
          <w:szCs w:val="28"/>
        </w:rPr>
        <w:t xml:space="preserve"> (</w:t>
      </w:r>
      <w:r w:rsidR="001A6697">
        <w:rPr>
          <w:rFonts w:ascii="Times New Roman" w:hAnsi="Times New Roman" w:cs="Times New Roman"/>
          <w:b/>
          <w:bCs/>
          <w:sz w:val="24"/>
          <w:szCs w:val="28"/>
        </w:rPr>
        <w:t>b</w:t>
      </w:r>
      <w:r w:rsidR="00E8459D">
        <w:rPr>
          <w:rFonts w:ascii="Times New Roman" w:hAnsi="Times New Roman" w:cs="Times New Roman"/>
          <w:sz w:val="24"/>
          <w:szCs w:val="28"/>
        </w:rPr>
        <w:t xml:space="preserve">). As seen, the </w:t>
      </w:r>
      <w:r w:rsidR="00E8459D">
        <w:rPr>
          <w:rFonts w:ascii="Times New Roman" w:hAnsi="Times New Roman" w:cs="Times New Roman"/>
          <w:sz w:val="24"/>
          <w:szCs w:val="28"/>
          <w:vertAlign w:val="superscript"/>
        </w:rPr>
        <w:t>13</w:t>
      </w:r>
      <w:r w:rsidR="00E8459D">
        <w:rPr>
          <w:rFonts w:ascii="Times New Roman" w:hAnsi="Times New Roman" w:cs="Times New Roman"/>
          <w:sz w:val="24"/>
          <w:szCs w:val="28"/>
        </w:rPr>
        <w:t xml:space="preserve">C–NMR spectrum of the supernatant is also identical to that pure NMI, consistent with the </w:t>
      </w:r>
      <w:r w:rsidR="00E8459D">
        <w:rPr>
          <w:rFonts w:ascii="Times New Roman" w:hAnsi="Times New Roman" w:cs="Times New Roman"/>
          <w:sz w:val="24"/>
          <w:szCs w:val="28"/>
          <w:vertAlign w:val="superscript"/>
        </w:rPr>
        <w:t>1</w:t>
      </w:r>
      <w:r w:rsidR="00E8459D">
        <w:rPr>
          <w:rFonts w:ascii="Times New Roman" w:hAnsi="Times New Roman" w:cs="Times New Roman"/>
          <w:sz w:val="24"/>
          <w:szCs w:val="28"/>
        </w:rPr>
        <w:t xml:space="preserve">H–NMR result shown in </w:t>
      </w:r>
      <w:r w:rsidR="00A454CC" w:rsidRPr="0088319D">
        <w:rPr>
          <w:rFonts w:ascii="Times New Roman" w:hAnsi="Times New Roman" w:cs="Times New Roman"/>
          <w:b/>
          <w:bCs/>
          <w:sz w:val="24"/>
          <w:szCs w:val="24"/>
        </w:rPr>
        <w:t>Supplementary</w:t>
      </w:r>
      <w:r w:rsidR="00A454CC">
        <w:rPr>
          <w:rFonts w:ascii="Times New Roman" w:hAnsi="Times New Roman" w:cs="Times New Roman"/>
          <w:b/>
          <w:bCs/>
          <w:sz w:val="24"/>
          <w:szCs w:val="28"/>
        </w:rPr>
        <w:t xml:space="preserve"> </w:t>
      </w:r>
      <w:r w:rsidR="00E8459D">
        <w:rPr>
          <w:rFonts w:ascii="Times New Roman" w:hAnsi="Times New Roman" w:cs="Times New Roman"/>
          <w:b/>
          <w:bCs/>
          <w:sz w:val="24"/>
          <w:szCs w:val="28"/>
        </w:rPr>
        <w:t>Fig</w:t>
      </w:r>
      <w:r w:rsidR="00E8459D">
        <w:rPr>
          <w:rFonts w:ascii="Times New Roman" w:hAnsi="Times New Roman" w:cs="Times New Roman" w:hint="eastAsia"/>
          <w:b/>
          <w:bCs/>
          <w:sz w:val="24"/>
          <w:szCs w:val="28"/>
          <w:lang w:val="en-US"/>
        </w:rPr>
        <w:t>.</w:t>
      </w:r>
      <w:r w:rsidR="00E8459D">
        <w:rPr>
          <w:rFonts w:ascii="Times New Roman" w:hAnsi="Times New Roman" w:cs="Times New Roman"/>
          <w:b/>
          <w:bCs/>
          <w:sz w:val="24"/>
          <w:szCs w:val="28"/>
        </w:rPr>
        <w:t xml:space="preserve"> 16</w:t>
      </w:r>
      <w:r w:rsidR="00E8459D">
        <w:rPr>
          <w:rFonts w:ascii="Times New Roman" w:hAnsi="Times New Roman" w:cs="Times New Roman"/>
          <w:sz w:val="24"/>
          <w:szCs w:val="28"/>
        </w:rPr>
        <w:t>.</w:t>
      </w:r>
    </w:p>
    <w:p w14:paraId="17FD4F81" w14:textId="77777777" w:rsidR="004806A2" w:rsidRDefault="00E8459D">
      <w:pPr>
        <w:widowControl/>
        <w:jc w:val="left"/>
        <w:rPr>
          <w:rFonts w:ascii="Times New Roman" w:hAnsi="Times New Roman" w:cs="Times New Roman"/>
          <w:sz w:val="24"/>
          <w:szCs w:val="28"/>
        </w:rPr>
      </w:pPr>
      <w:r>
        <w:rPr>
          <w:rFonts w:ascii="Times New Roman" w:hAnsi="Times New Roman" w:cs="Times New Roman"/>
          <w:sz w:val="24"/>
          <w:szCs w:val="28"/>
        </w:rPr>
        <w:br w:type="page"/>
      </w:r>
    </w:p>
    <w:p w14:paraId="6BDFCEF8" w14:textId="3C117723" w:rsidR="004806A2" w:rsidRDefault="00B82024">
      <w:pPr>
        <w:spacing w:line="360" w:lineRule="auto"/>
        <w:jc w:val="center"/>
        <w:rPr>
          <w:rFonts w:ascii="Times New Roman" w:hAnsi="Times New Roman" w:cs="Times New Roman"/>
          <w:sz w:val="24"/>
          <w:szCs w:val="28"/>
        </w:rPr>
      </w:pPr>
      <w:r>
        <w:rPr>
          <w:rFonts w:ascii="Times New Roman" w:hAnsi="Times New Roman" w:cs="Times New Roman"/>
          <w:noProof/>
          <w:sz w:val="24"/>
          <w:szCs w:val="28"/>
        </w:rPr>
        <w:lastRenderedPageBreak/>
        <w:drawing>
          <wp:inline distT="0" distB="0" distL="0" distR="0" wp14:anchorId="05145DBF" wp14:editId="176E6907">
            <wp:extent cx="3901440" cy="2731008"/>
            <wp:effectExtent l="0" t="0" r="3810" b="0"/>
            <wp:docPr id="1306708616"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6708616" name="图片 1306708616"/>
                    <pic:cNvPicPr/>
                  </pic:nvPicPr>
                  <pic:blipFill>
                    <a:blip r:embed="rId42" cstate="print">
                      <a:extLst>
                        <a:ext uri="{28A0092B-C50C-407E-A947-70E740481C1C}">
                          <a14:useLocalDpi xmlns:a14="http://schemas.microsoft.com/office/drawing/2010/main" val="0"/>
                        </a:ext>
                      </a:extLst>
                    </a:blip>
                    <a:stretch>
                      <a:fillRect/>
                    </a:stretch>
                  </pic:blipFill>
                  <pic:spPr>
                    <a:xfrm>
                      <a:off x="0" y="0"/>
                      <a:ext cx="3901440" cy="2731008"/>
                    </a:xfrm>
                    <a:prstGeom prst="rect">
                      <a:avLst/>
                    </a:prstGeom>
                  </pic:spPr>
                </pic:pic>
              </a:graphicData>
            </a:graphic>
          </wp:inline>
        </w:drawing>
      </w:r>
    </w:p>
    <w:p w14:paraId="0413E866" w14:textId="77777777" w:rsidR="004806A2" w:rsidRDefault="004806A2">
      <w:pPr>
        <w:jc w:val="center"/>
        <w:rPr>
          <w:rFonts w:ascii="Times New Roman" w:hAnsi="Times New Roman" w:cs="Times New Roman"/>
          <w:sz w:val="28"/>
          <w:szCs w:val="32"/>
        </w:rPr>
      </w:pPr>
    </w:p>
    <w:p w14:paraId="0AC73E8A" w14:textId="05C6D9FD" w:rsidR="004806A2" w:rsidRDefault="009E390A">
      <w:pPr>
        <w:jc w:val="center"/>
        <w:rPr>
          <w:rFonts w:ascii="Times New Roman" w:hAnsi="Times New Roman" w:cs="Times New Roman"/>
          <w:sz w:val="28"/>
          <w:szCs w:val="32"/>
          <w:lang w:val="en-US"/>
        </w:rPr>
      </w:pPr>
      <w:bookmarkStart w:id="43" w:name="_Hlk110435537"/>
      <w:r w:rsidRPr="009E390A">
        <w:rPr>
          <w:rFonts w:ascii="Times New Roman" w:hAnsi="Times New Roman" w:cs="Times New Roman"/>
          <w:b/>
          <w:bCs/>
          <w:sz w:val="24"/>
          <w:szCs w:val="28"/>
        </w:rPr>
        <w:t xml:space="preserve">Supplementary </w:t>
      </w:r>
      <w:r w:rsidR="00E8459D">
        <w:rPr>
          <w:rFonts w:ascii="Times New Roman" w:hAnsi="Times New Roman" w:cs="Times New Roman"/>
          <w:b/>
          <w:bCs/>
          <w:sz w:val="24"/>
          <w:szCs w:val="28"/>
        </w:rPr>
        <w:t>Fig</w:t>
      </w:r>
      <w:r w:rsidR="00E8459D">
        <w:rPr>
          <w:rFonts w:ascii="Times New Roman" w:hAnsi="Times New Roman" w:cs="Times New Roman" w:hint="eastAsia"/>
          <w:b/>
          <w:bCs/>
          <w:sz w:val="24"/>
          <w:szCs w:val="28"/>
          <w:lang w:val="en-US"/>
        </w:rPr>
        <w:t>.</w:t>
      </w:r>
      <w:r w:rsidR="00E8459D">
        <w:rPr>
          <w:rFonts w:ascii="Times New Roman" w:hAnsi="Times New Roman" w:cs="Times New Roman"/>
          <w:b/>
          <w:bCs/>
          <w:sz w:val="24"/>
          <w:szCs w:val="28"/>
        </w:rPr>
        <w:t xml:space="preserve"> 18</w:t>
      </w:r>
      <w:r w:rsidRPr="00AB2046">
        <w:rPr>
          <w:rFonts w:ascii="Times New Roman" w:hAnsi="Times New Roman" w:cs="Times New Roman"/>
          <w:b/>
          <w:bCs/>
          <w:sz w:val="24"/>
          <w:szCs w:val="28"/>
        </w:rPr>
        <w:t xml:space="preserve"> </w:t>
      </w:r>
      <w:r w:rsidRPr="00AB2046">
        <w:rPr>
          <w:rFonts w:ascii="Times New Roman" w:eastAsia="宋体" w:hAnsi="Times New Roman" w:cs="Times New Roman"/>
          <w:b/>
          <w:bCs/>
          <w:sz w:val="24"/>
          <w:szCs w:val="24"/>
        </w:rPr>
        <w:t>|</w:t>
      </w:r>
      <w:r w:rsidR="00E8459D">
        <w:rPr>
          <w:rFonts w:ascii="Times New Roman" w:hAnsi="Times New Roman" w:cs="Times New Roman"/>
          <w:b/>
          <w:bCs/>
          <w:sz w:val="24"/>
          <w:szCs w:val="28"/>
        </w:rPr>
        <w:t xml:space="preserve"> </w:t>
      </w:r>
      <w:r w:rsidR="00E8459D">
        <w:rPr>
          <w:rFonts w:ascii="Times New Roman" w:hAnsi="Times New Roman" w:cs="Times New Roman"/>
          <w:sz w:val="24"/>
          <w:szCs w:val="28"/>
        </w:rPr>
        <w:t>Scanning electron microscopy (SEM) image of</w:t>
      </w:r>
      <w:r w:rsidR="00E8459D">
        <w:rPr>
          <w:rFonts w:ascii="Times New Roman" w:hAnsi="Times New Roman" w:cs="Times New Roman"/>
          <w:b/>
          <w:bCs/>
          <w:sz w:val="24"/>
          <w:szCs w:val="28"/>
        </w:rPr>
        <w:t xml:space="preserve"> </w:t>
      </w:r>
      <w:r w:rsidR="00E8459D">
        <w:rPr>
          <w:rFonts w:ascii="Times New Roman" w:hAnsi="Times New Roman" w:cs="Times New Roman"/>
          <w:sz w:val="24"/>
          <w:szCs w:val="24"/>
        </w:rPr>
        <w:t>the white colloid</w:t>
      </w:r>
      <w:bookmarkEnd w:id="43"/>
      <w:r w:rsidR="00E8459D">
        <w:rPr>
          <w:rFonts w:ascii="Times New Roman" w:hAnsi="Times New Roman" w:cs="Times New Roman" w:hint="eastAsia"/>
          <w:sz w:val="24"/>
          <w:szCs w:val="24"/>
          <w:lang w:val="en-US"/>
        </w:rPr>
        <w:t>.</w:t>
      </w:r>
    </w:p>
    <w:p w14:paraId="18B6F16D" w14:textId="77777777" w:rsidR="004806A2" w:rsidRDefault="004806A2">
      <w:pPr>
        <w:jc w:val="center"/>
        <w:rPr>
          <w:rFonts w:ascii="Times New Roman" w:hAnsi="Times New Roman" w:cs="Times New Roman"/>
          <w:sz w:val="28"/>
          <w:szCs w:val="32"/>
        </w:rPr>
      </w:pPr>
    </w:p>
    <w:p w14:paraId="3D58AC67" w14:textId="77777777" w:rsidR="004806A2" w:rsidRDefault="004806A2">
      <w:pPr>
        <w:jc w:val="center"/>
        <w:rPr>
          <w:rFonts w:ascii="Times New Roman" w:hAnsi="Times New Roman" w:cs="Times New Roman"/>
          <w:sz w:val="28"/>
          <w:szCs w:val="32"/>
        </w:rPr>
      </w:pPr>
    </w:p>
    <w:p w14:paraId="0DDAC20A" w14:textId="77777777" w:rsidR="004806A2" w:rsidRDefault="004806A2">
      <w:pPr>
        <w:jc w:val="center"/>
        <w:rPr>
          <w:rFonts w:ascii="Times New Roman" w:hAnsi="Times New Roman" w:cs="Times New Roman"/>
          <w:sz w:val="28"/>
          <w:szCs w:val="32"/>
        </w:rPr>
      </w:pPr>
    </w:p>
    <w:p w14:paraId="1C52AC36" w14:textId="77777777" w:rsidR="004806A2" w:rsidRDefault="004806A2">
      <w:pPr>
        <w:jc w:val="center"/>
        <w:rPr>
          <w:rFonts w:ascii="Times New Roman" w:hAnsi="Times New Roman" w:cs="Times New Roman"/>
          <w:sz w:val="28"/>
          <w:szCs w:val="32"/>
        </w:rPr>
      </w:pPr>
    </w:p>
    <w:p w14:paraId="2AA55E66" w14:textId="77777777" w:rsidR="004806A2" w:rsidRDefault="004806A2">
      <w:pPr>
        <w:jc w:val="center"/>
        <w:rPr>
          <w:rFonts w:ascii="Times New Roman" w:hAnsi="Times New Roman" w:cs="Times New Roman"/>
          <w:sz w:val="28"/>
          <w:szCs w:val="32"/>
        </w:rPr>
      </w:pPr>
    </w:p>
    <w:p w14:paraId="25232D2C" w14:textId="77777777" w:rsidR="004806A2" w:rsidRDefault="004806A2">
      <w:pPr>
        <w:jc w:val="center"/>
        <w:rPr>
          <w:rFonts w:ascii="Times New Roman" w:hAnsi="Times New Roman" w:cs="Times New Roman"/>
          <w:sz w:val="28"/>
          <w:szCs w:val="32"/>
        </w:rPr>
      </w:pPr>
    </w:p>
    <w:p w14:paraId="5188BAB7" w14:textId="77777777" w:rsidR="004806A2" w:rsidRDefault="004806A2">
      <w:pPr>
        <w:jc w:val="center"/>
        <w:rPr>
          <w:rFonts w:ascii="Times New Roman" w:hAnsi="Times New Roman" w:cs="Times New Roman"/>
          <w:sz w:val="28"/>
          <w:szCs w:val="32"/>
        </w:rPr>
      </w:pPr>
    </w:p>
    <w:p w14:paraId="056FCE22" w14:textId="77777777" w:rsidR="004806A2" w:rsidRDefault="004806A2">
      <w:pPr>
        <w:jc w:val="center"/>
        <w:rPr>
          <w:rFonts w:ascii="Times New Roman" w:hAnsi="Times New Roman" w:cs="Times New Roman"/>
          <w:sz w:val="28"/>
          <w:szCs w:val="32"/>
        </w:rPr>
      </w:pPr>
    </w:p>
    <w:p w14:paraId="2D43A50D" w14:textId="77777777" w:rsidR="004806A2" w:rsidRDefault="004806A2">
      <w:pPr>
        <w:jc w:val="center"/>
        <w:rPr>
          <w:rFonts w:ascii="Times New Roman" w:hAnsi="Times New Roman" w:cs="Times New Roman"/>
          <w:sz w:val="28"/>
          <w:szCs w:val="32"/>
        </w:rPr>
      </w:pPr>
    </w:p>
    <w:p w14:paraId="171FAE21" w14:textId="77777777" w:rsidR="004806A2" w:rsidRDefault="004806A2">
      <w:pPr>
        <w:jc w:val="center"/>
        <w:rPr>
          <w:rFonts w:ascii="Times New Roman" w:hAnsi="Times New Roman" w:cs="Times New Roman"/>
          <w:sz w:val="28"/>
          <w:szCs w:val="32"/>
        </w:rPr>
      </w:pPr>
    </w:p>
    <w:p w14:paraId="3567E9A0" w14:textId="0DF7E0EC" w:rsidR="004806A2" w:rsidRDefault="003F42D7">
      <w:pPr>
        <w:jc w:val="center"/>
        <w:rPr>
          <w:rFonts w:ascii="Times New Roman" w:hAnsi="Times New Roman" w:cs="Times New Roman"/>
          <w:sz w:val="28"/>
          <w:szCs w:val="32"/>
        </w:rPr>
      </w:pPr>
      <w:r>
        <w:rPr>
          <w:rFonts w:ascii="Times New Roman" w:hAnsi="Times New Roman" w:cs="Times New Roman"/>
          <w:noProof/>
          <w:sz w:val="28"/>
          <w:szCs w:val="32"/>
        </w:rPr>
        <w:lastRenderedPageBreak/>
        <w:drawing>
          <wp:inline distT="0" distB="0" distL="0" distR="0" wp14:anchorId="797C770D" wp14:editId="373B1491">
            <wp:extent cx="5731510" cy="3582670"/>
            <wp:effectExtent l="0" t="0" r="2540" b="0"/>
            <wp:docPr id="94612246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6122461" name="图片 946122461"/>
                    <pic:cNvPicPr/>
                  </pic:nvPicPr>
                  <pic:blipFill>
                    <a:blip r:embed="rId43" cstate="print">
                      <a:extLst>
                        <a:ext uri="{28A0092B-C50C-407E-A947-70E740481C1C}">
                          <a14:useLocalDpi xmlns:a14="http://schemas.microsoft.com/office/drawing/2010/main" val="0"/>
                        </a:ext>
                      </a:extLst>
                    </a:blip>
                    <a:stretch>
                      <a:fillRect/>
                    </a:stretch>
                  </pic:blipFill>
                  <pic:spPr>
                    <a:xfrm>
                      <a:off x="0" y="0"/>
                      <a:ext cx="5731510" cy="3582670"/>
                    </a:xfrm>
                    <a:prstGeom prst="rect">
                      <a:avLst/>
                    </a:prstGeom>
                  </pic:spPr>
                </pic:pic>
              </a:graphicData>
            </a:graphic>
          </wp:inline>
        </w:drawing>
      </w:r>
    </w:p>
    <w:p w14:paraId="6E7A7D75" w14:textId="4DB6C7C2" w:rsidR="004806A2" w:rsidRDefault="009E390A" w:rsidP="003F42D7">
      <w:pPr>
        <w:spacing w:before="240" w:line="360" w:lineRule="auto"/>
        <w:rPr>
          <w:rFonts w:ascii="Times New Roman" w:hAnsi="Times New Roman" w:cs="Times New Roman"/>
          <w:sz w:val="24"/>
          <w:szCs w:val="24"/>
        </w:rPr>
      </w:pPr>
      <w:bookmarkStart w:id="44" w:name="_Hlk139374394"/>
      <w:bookmarkStart w:id="45" w:name="_Hlk110435560"/>
      <w:r w:rsidRPr="0031686A">
        <w:rPr>
          <w:rFonts w:ascii="Times New Roman" w:hAnsi="Times New Roman" w:cs="Times New Roman"/>
          <w:b/>
          <w:bCs/>
          <w:sz w:val="24"/>
          <w:szCs w:val="24"/>
        </w:rPr>
        <w:t>Supplementary</w:t>
      </w:r>
      <w:bookmarkEnd w:id="44"/>
      <w:r>
        <w:rPr>
          <w:rFonts w:ascii="Times New Roman" w:hAnsi="Times New Roman" w:cs="Times New Roman"/>
          <w:b/>
          <w:bCs/>
          <w:sz w:val="24"/>
          <w:szCs w:val="28"/>
        </w:rPr>
        <w:t xml:space="preserve"> </w:t>
      </w:r>
      <w:r w:rsidR="00E8459D">
        <w:rPr>
          <w:rFonts w:ascii="Times New Roman" w:hAnsi="Times New Roman" w:cs="Times New Roman"/>
          <w:b/>
          <w:bCs/>
          <w:sz w:val="24"/>
          <w:szCs w:val="28"/>
        </w:rPr>
        <w:t>Fig</w:t>
      </w:r>
      <w:r w:rsidR="00E8459D">
        <w:rPr>
          <w:rFonts w:ascii="Times New Roman" w:hAnsi="Times New Roman" w:cs="Times New Roman" w:hint="eastAsia"/>
          <w:b/>
          <w:bCs/>
          <w:sz w:val="24"/>
          <w:szCs w:val="28"/>
          <w:lang w:val="en-US"/>
        </w:rPr>
        <w:t>.</w:t>
      </w:r>
      <w:r w:rsidR="00E8459D">
        <w:rPr>
          <w:rFonts w:ascii="Times New Roman" w:hAnsi="Times New Roman" w:cs="Times New Roman"/>
          <w:b/>
          <w:bCs/>
          <w:sz w:val="24"/>
          <w:szCs w:val="28"/>
        </w:rPr>
        <w:t xml:space="preserve"> 19</w:t>
      </w:r>
      <w:r w:rsidRPr="00AB2046">
        <w:rPr>
          <w:rFonts w:ascii="Times New Roman" w:hAnsi="Times New Roman" w:cs="Times New Roman"/>
          <w:b/>
          <w:bCs/>
          <w:sz w:val="24"/>
          <w:szCs w:val="28"/>
        </w:rPr>
        <w:t xml:space="preserve"> </w:t>
      </w:r>
      <w:r w:rsidRPr="00AB2046">
        <w:rPr>
          <w:rFonts w:ascii="Times New Roman" w:eastAsia="宋体" w:hAnsi="Times New Roman" w:cs="Times New Roman"/>
          <w:b/>
          <w:bCs/>
          <w:sz w:val="24"/>
          <w:szCs w:val="24"/>
        </w:rPr>
        <w:t>|</w:t>
      </w:r>
      <w:r>
        <w:rPr>
          <w:rFonts w:ascii="Times New Roman" w:hAnsi="Times New Roman" w:cs="Times New Roman"/>
          <w:b/>
          <w:bCs/>
          <w:sz w:val="24"/>
          <w:szCs w:val="28"/>
        </w:rPr>
        <w:t xml:space="preserve"> </w:t>
      </w:r>
      <w:r w:rsidR="00E8459D">
        <w:rPr>
          <w:rFonts w:ascii="Times New Roman" w:hAnsi="Times New Roman" w:cs="Times New Roman"/>
          <w:b/>
          <w:bCs/>
          <w:sz w:val="24"/>
          <w:szCs w:val="24"/>
        </w:rPr>
        <w:t>X−ray photoelectron spectroscopy (XPS) characterizations of the white colloid.</w:t>
      </w:r>
      <w:r w:rsidR="00E8459D" w:rsidRPr="0088319D">
        <w:rPr>
          <w:rFonts w:ascii="Times New Roman" w:hAnsi="Times New Roman" w:cs="Times New Roman"/>
          <w:sz w:val="24"/>
          <w:szCs w:val="24"/>
        </w:rPr>
        <w:t xml:space="preserve"> </w:t>
      </w:r>
      <w:bookmarkEnd w:id="45"/>
      <w:r w:rsidR="00E8459D">
        <w:rPr>
          <w:rFonts w:ascii="Times New Roman" w:hAnsi="Times New Roman" w:cs="Times New Roman"/>
          <w:sz w:val="24"/>
          <w:szCs w:val="24"/>
        </w:rPr>
        <w:t>(</w:t>
      </w:r>
      <w:r w:rsidR="00B45864">
        <w:rPr>
          <w:rFonts w:ascii="Times New Roman" w:hAnsi="Times New Roman" w:cs="Times New Roman"/>
          <w:b/>
          <w:bCs/>
          <w:sz w:val="24"/>
          <w:szCs w:val="24"/>
        </w:rPr>
        <w:t>a</w:t>
      </w:r>
      <w:r w:rsidR="00E8459D">
        <w:rPr>
          <w:rFonts w:ascii="Times New Roman" w:hAnsi="Times New Roman" w:cs="Times New Roman"/>
          <w:sz w:val="24"/>
          <w:szCs w:val="24"/>
        </w:rPr>
        <w:t>) The survey spectrum demonstrates that the colloid is a non−cupreous compound, as learn from the absence of Cu 2p peak at ca. 950 eV. The compound consists of Zn, O, N, and C elements. (</w:t>
      </w:r>
      <w:r w:rsidR="00B45864">
        <w:rPr>
          <w:rFonts w:ascii="Times New Roman" w:hAnsi="Times New Roman" w:cs="Times New Roman"/>
          <w:b/>
          <w:bCs/>
          <w:sz w:val="24"/>
          <w:szCs w:val="24"/>
        </w:rPr>
        <w:t>b</w:t>
      </w:r>
      <w:r w:rsidR="00E8459D">
        <w:rPr>
          <w:rFonts w:ascii="Times New Roman" w:hAnsi="Times New Roman" w:cs="Times New Roman"/>
          <w:b/>
          <w:bCs/>
          <w:sz w:val="24"/>
          <w:szCs w:val="24"/>
        </w:rPr>
        <w:t>-</w:t>
      </w:r>
      <w:r w:rsidR="00B45864">
        <w:rPr>
          <w:rFonts w:ascii="Times New Roman" w:hAnsi="Times New Roman" w:cs="Times New Roman"/>
          <w:b/>
          <w:bCs/>
          <w:sz w:val="24"/>
          <w:szCs w:val="24"/>
        </w:rPr>
        <w:t>d</w:t>
      </w:r>
      <w:r w:rsidR="00E8459D">
        <w:rPr>
          <w:rFonts w:ascii="Times New Roman" w:hAnsi="Times New Roman" w:cs="Times New Roman"/>
          <w:sz w:val="24"/>
          <w:szCs w:val="24"/>
        </w:rPr>
        <w:t xml:space="preserve">) </w:t>
      </w:r>
      <w:bookmarkStart w:id="46" w:name="OLE_LINK10"/>
      <w:r w:rsidR="00E8459D">
        <w:rPr>
          <w:rFonts w:ascii="Times New Roman" w:hAnsi="Times New Roman" w:cs="Times New Roman"/>
          <w:sz w:val="24"/>
          <w:szCs w:val="24"/>
        </w:rPr>
        <w:t xml:space="preserve">High-resolution XPS spectra </w:t>
      </w:r>
      <w:bookmarkEnd w:id="46"/>
      <w:r w:rsidR="00E8459D">
        <w:rPr>
          <w:rFonts w:ascii="Times New Roman" w:hAnsi="Times New Roman" w:cs="Times New Roman"/>
          <w:sz w:val="24"/>
          <w:szCs w:val="24"/>
        </w:rPr>
        <w:t>of (</w:t>
      </w:r>
      <w:r w:rsidRPr="009E390A">
        <w:rPr>
          <w:rFonts w:ascii="Times New Roman" w:hAnsi="Times New Roman" w:cs="Times New Roman"/>
          <w:b/>
          <w:bCs/>
          <w:sz w:val="24"/>
          <w:szCs w:val="24"/>
        </w:rPr>
        <w:t>b</w:t>
      </w:r>
      <w:r w:rsidR="00E8459D">
        <w:rPr>
          <w:rFonts w:ascii="Times New Roman" w:hAnsi="Times New Roman" w:cs="Times New Roman"/>
          <w:sz w:val="24"/>
          <w:szCs w:val="24"/>
        </w:rPr>
        <w:t>) C1s, (</w:t>
      </w:r>
      <w:r w:rsidRPr="009E390A">
        <w:rPr>
          <w:rFonts w:ascii="Times New Roman" w:hAnsi="Times New Roman" w:cs="Times New Roman"/>
          <w:b/>
          <w:bCs/>
          <w:sz w:val="24"/>
          <w:szCs w:val="24"/>
        </w:rPr>
        <w:t>c</w:t>
      </w:r>
      <w:r w:rsidR="00E8459D">
        <w:rPr>
          <w:rFonts w:ascii="Times New Roman" w:hAnsi="Times New Roman" w:cs="Times New Roman"/>
          <w:sz w:val="24"/>
          <w:szCs w:val="24"/>
        </w:rPr>
        <w:t>) O 1s, and (</w:t>
      </w:r>
      <w:r w:rsidRPr="009E390A">
        <w:rPr>
          <w:rFonts w:ascii="Times New Roman" w:hAnsi="Times New Roman" w:cs="Times New Roman"/>
          <w:b/>
          <w:bCs/>
          <w:sz w:val="24"/>
          <w:szCs w:val="24"/>
        </w:rPr>
        <w:t>d</w:t>
      </w:r>
      <w:r w:rsidR="00E8459D">
        <w:rPr>
          <w:rFonts w:ascii="Times New Roman" w:hAnsi="Times New Roman" w:cs="Times New Roman"/>
          <w:sz w:val="24"/>
          <w:szCs w:val="24"/>
        </w:rPr>
        <w:t xml:space="preserve">) </w:t>
      </w:r>
      <w:r w:rsidR="00E8459D">
        <w:rPr>
          <w:rFonts w:ascii="Times New Roman" w:hAnsi="Times New Roman" w:cs="Times New Roman" w:hint="eastAsia"/>
          <w:sz w:val="24"/>
          <w:szCs w:val="24"/>
        </w:rPr>
        <w:t>N</w:t>
      </w:r>
      <w:r w:rsidR="00E8459D">
        <w:rPr>
          <w:rFonts w:ascii="Times New Roman" w:hAnsi="Times New Roman" w:cs="Times New Roman"/>
          <w:sz w:val="24"/>
          <w:szCs w:val="24"/>
        </w:rPr>
        <w:t xml:space="preserve"> 1</w:t>
      </w:r>
      <w:r w:rsidR="00E8459D">
        <w:rPr>
          <w:rFonts w:ascii="Times New Roman" w:hAnsi="Times New Roman" w:cs="Times New Roman" w:hint="eastAsia"/>
          <w:sz w:val="24"/>
          <w:szCs w:val="24"/>
        </w:rPr>
        <w:t>s</w:t>
      </w:r>
      <w:r w:rsidR="00E8459D">
        <w:rPr>
          <w:rFonts w:ascii="Times New Roman" w:hAnsi="Times New Roman" w:cs="Times New Roman"/>
          <w:sz w:val="24"/>
          <w:szCs w:val="24"/>
        </w:rPr>
        <w:t>. The high-resolution XPS spectra suggests that Zn</w:t>
      </w:r>
      <w:r w:rsidR="00E8459D">
        <w:rPr>
          <w:rFonts w:ascii="Times New Roman" w:hAnsi="Times New Roman" w:cs="Times New Roman"/>
          <w:sz w:val="24"/>
          <w:szCs w:val="24"/>
          <w:vertAlign w:val="superscript"/>
        </w:rPr>
        <w:t>2+</w:t>
      </w:r>
      <w:r w:rsidR="00E8459D">
        <w:rPr>
          <w:rFonts w:ascii="Times New Roman" w:hAnsi="Times New Roman" w:cs="Times New Roman"/>
          <w:sz w:val="24"/>
          <w:szCs w:val="24"/>
        </w:rPr>
        <w:t xml:space="preserve"> ion, CO</w:t>
      </w:r>
      <w:r w:rsidR="00E8459D">
        <w:rPr>
          <w:rFonts w:ascii="Times New Roman" w:hAnsi="Times New Roman" w:cs="Times New Roman"/>
          <w:sz w:val="24"/>
          <w:szCs w:val="24"/>
          <w:vertAlign w:val="subscript"/>
        </w:rPr>
        <w:t>3</w:t>
      </w:r>
      <w:r w:rsidR="00E8459D">
        <w:rPr>
          <w:rFonts w:ascii="Times New Roman" w:hAnsi="Times New Roman" w:cs="Times New Roman"/>
          <w:sz w:val="24"/>
          <w:szCs w:val="24"/>
          <w:vertAlign w:val="superscript"/>
        </w:rPr>
        <w:t xml:space="preserve">2- </w:t>
      </w:r>
      <w:r w:rsidR="00E8459D">
        <w:rPr>
          <w:rFonts w:ascii="Times New Roman" w:hAnsi="Times New Roman" w:cs="Times New Roman"/>
          <w:sz w:val="24"/>
          <w:szCs w:val="24"/>
        </w:rPr>
        <w:t>ion, and NMI are the constitutional units of the white colloid.</w:t>
      </w:r>
    </w:p>
    <w:p w14:paraId="6C2BE5A4" w14:textId="77777777" w:rsidR="004806A2" w:rsidRDefault="00E8459D">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6B15B365" w14:textId="4DBB0678" w:rsidR="004806A2" w:rsidRDefault="007228A1">
      <w:pPr>
        <w:spacing w:line="360" w:lineRule="auto"/>
        <w:rPr>
          <w:rFonts w:ascii="Times New Roman" w:hAnsi="Times New Roman" w:cs="Times New Roman"/>
          <w:sz w:val="28"/>
          <w:szCs w:val="32"/>
        </w:rPr>
      </w:pPr>
      <w:r>
        <w:rPr>
          <w:rFonts w:ascii="Times New Roman" w:hAnsi="Times New Roman" w:cs="Times New Roman"/>
          <w:noProof/>
          <w:sz w:val="28"/>
          <w:szCs w:val="32"/>
        </w:rPr>
        <w:lastRenderedPageBreak/>
        <w:drawing>
          <wp:inline distT="0" distB="0" distL="0" distR="0" wp14:anchorId="1AF4151E" wp14:editId="1276F4A0">
            <wp:extent cx="5715000" cy="2532888"/>
            <wp:effectExtent l="0" t="0" r="0" b="1270"/>
            <wp:docPr id="1313291161"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3291161" name="图片 1313291161"/>
                    <pic:cNvPicPr/>
                  </pic:nvPicPr>
                  <pic:blipFill>
                    <a:blip r:embed="rId44" cstate="print">
                      <a:extLst>
                        <a:ext uri="{28A0092B-C50C-407E-A947-70E740481C1C}">
                          <a14:useLocalDpi xmlns:a14="http://schemas.microsoft.com/office/drawing/2010/main" val="0"/>
                        </a:ext>
                      </a:extLst>
                    </a:blip>
                    <a:stretch>
                      <a:fillRect/>
                    </a:stretch>
                  </pic:blipFill>
                  <pic:spPr>
                    <a:xfrm>
                      <a:off x="0" y="0"/>
                      <a:ext cx="5715000" cy="2532888"/>
                    </a:xfrm>
                    <a:prstGeom prst="rect">
                      <a:avLst/>
                    </a:prstGeom>
                  </pic:spPr>
                </pic:pic>
              </a:graphicData>
            </a:graphic>
          </wp:inline>
        </w:drawing>
      </w:r>
    </w:p>
    <w:p w14:paraId="3A901C68" w14:textId="3E8C0A7A" w:rsidR="004806A2" w:rsidRDefault="00573871" w:rsidP="007228A1">
      <w:pPr>
        <w:spacing w:line="360" w:lineRule="auto"/>
        <w:rPr>
          <w:rFonts w:ascii="Times New Roman" w:hAnsi="Times New Roman" w:cs="Times New Roman"/>
          <w:sz w:val="28"/>
          <w:szCs w:val="32"/>
        </w:rPr>
      </w:pPr>
      <w:bookmarkStart w:id="47" w:name="_Hlk110435582"/>
      <w:r w:rsidRPr="0031686A">
        <w:rPr>
          <w:rFonts w:ascii="Times New Roman" w:hAnsi="Times New Roman" w:cs="Times New Roman"/>
          <w:b/>
          <w:bCs/>
          <w:sz w:val="24"/>
          <w:szCs w:val="24"/>
        </w:rPr>
        <w:t>Supplementary</w:t>
      </w:r>
      <w:r>
        <w:rPr>
          <w:rFonts w:ascii="Times New Roman" w:hAnsi="Times New Roman" w:cs="Times New Roman"/>
          <w:b/>
          <w:bCs/>
          <w:sz w:val="24"/>
          <w:szCs w:val="28"/>
        </w:rPr>
        <w:t xml:space="preserve"> </w:t>
      </w:r>
      <w:r w:rsidR="00E8459D">
        <w:rPr>
          <w:rFonts w:ascii="Times New Roman" w:hAnsi="Times New Roman" w:cs="Times New Roman"/>
          <w:b/>
          <w:bCs/>
          <w:sz w:val="24"/>
          <w:szCs w:val="28"/>
        </w:rPr>
        <w:t>Fig</w:t>
      </w:r>
      <w:r w:rsidR="00E8459D">
        <w:rPr>
          <w:rFonts w:ascii="Times New Roman" w:hAnsi="Times New Roman" w:cs="Times New Roman" w:hint="eastAsia"/>
          <w:b/>
          <w:bCs/>
          <w:sz w:val="24"/>
          <w:szCs w:val="28"/>
          <w:lang w:val="en-US"/>
        </w:rPr>
        <w:t>.</w:t>
      </w:r>
      <w:r w:rsidR="00E8459D">
        <w:rPr>
          <w:rFonts w:ascii="Times New Roman" w:hAnsi="Times New Roman" w:cs="Times New Roman"/>
          <w:b/>
          <w:bCs/>
          <w:sz w:val="24"/>
          <w:szCs w:val="28"/>
        </w:rPr>
        <w:t xml:space="preserve"> 20</w:t>
      </w:r>
      <w:r w:rsidRPr="00AB2046">
        <w:rPr>
          <w:rFonts w:ascii="Times New Roman" w:hAnsi="Times New Roman" w:cs="Times New Roman"/>
          <w:b/>
          <w:bCs/>
          <w:sz w:val="24"/>
          <w:szCs w:val="28"/>
        </w:rPr>
        <w:t xml:space="preserve"> </w:t>
      </w:r>
      <w:r w:rsidRPr="00AB2046">
        <w:rPr>
          <w:rFonts w:ascii="Times New Roman" w:eastAsia="宋体" w:hAnsi="Times New Roman" w:cs="Times New Roman"/>
          <w:b/>
          <w:bCs/>
          <w:sz w:val="24"/>
          <w:szCs w:val="24"/>
        </w:rPr>
        <w:t>|</w:t>
      </w:r>
      <w:r w:rsidR="00E8459D">
        <w:rPr>
          <w:rFonts w:ascii="Times New Roman" w:hAnsi="Times New Roman" w:cs="Times New Roman"/>
          <w:b/>
          <w:bCs/>
          <w:sz w:val="24"/>
          <w:szCs w:val="28"/>
        </w:rPr>
        <w:t xml:space="preserve"> </w:t>
      </w:r>
      <w:bookmarkEnd w:id="47"/>
      <w:r w:rsidR="00E8459D">
        <w:rPr>
          <w:rFonts w:ascii="Times New Roman" w:hAnsi="Times New Roman" w:cs="Times New Roman"/>
          <w:sz w:val="24"/>
          <w:szCs w:val="28"/>
        </w:rPr>
        <w:t>(</w:t>
      </w:r>
      <w:r>
        <w:rPr>
          <w:rFonts w:ascii="Times New Roman" w:hAnsi="Times New Roman" w:cs="Times New Roman"/>
          <w:b/>
          <w:bCs/>
          <w:sz w:val="24"/>
          <w:szCs w:val="28"/>
        </w:rPr>
        <w:t>a</w:t>
      </w:r>
      <w:r w:rsidR="00E8459D">
        <w:rPr>
          <w:rFonts w:ascii="Times New Roman" w:hAnsi="Times New Roman" w:cs="Times New Roman"/>
          <w:sz w:val="24"/>
          <w:szCs w:val="28"/>
        </w:rPr>
        <w:t xml:space="preserve">) </w:t>
      </w:r>
      <w:r w:rsidR="007228A1">
        <w:rPr>
          <w:rFonts w:ascii="Times New Roman" w:hAnsi="Times New Roman" w:cs="Times New Roman"/>
          <w:sz w:val="24"/>
          <w:szCs w:val="28"/>
        </w:rPr>
        <w:t>P</w:t>
      </w:r>
      <w:r w:rsidR="00E8459D">
        <w:rPr>
          <w:rFonts w:ascii="Times New Roman" w:hAnsi="Times New Roman" w:cs="Times New Roman"/>
          <w:sz w:val="24"/>
          <w:szCs w:val="28"/>
        </w:rPr>
        <w:t>owder X−ray diffraction (PXRD) pattern of</w:t>
      </w:r>
      <w:r w:rsidR="00E8459D">
        <w:rPr>
          <w:rFonts w:ascii="Times New Roman" w:hAnsi="Times New Roman" w:cs="Times New Roman"/>
          <w:b/>
          <w:bCs/>
          <w:sz w:val="24"/>
          <w:szCs w:val="28"/>
        </w:rPr>
        <w:t xml:space="preserve"> </w:t>
      </w:r>
      <w:r w:rsidR="00E8459D">
        <w:rPr>
          <w:rFonts w:ascii="Times New Roman" w:hAnsi="Times New Roman" w:cs="Times New Roman"/>
          <w:sz w:val="24"/>
          <w:szCs w:val="24"/>
        </w:rPr>
        <w:t>the white colloid (Top) and the XRD pattern given in Ref. S39 (Down). (</w:t>
      </w:r>
      <w:r>
        <w:rPr>
          <w:rFonts w:ascii="Times New Roman" w:hAnsi="Times New Roman" w:cs="Times New Roman"/>
          <w:b/>
          <w:bCs/>
          <w:sz w:val="24"/>
          <w:szCs w:val="24"/>
        </w:rPr>
        <w:t>b</w:t>
      </w:r>
      <w:r w:rsidR="00E8459D">
        <w:rPr>
          <w:rFonts w:ascii="Times New Roman" w:hAnsi="Times New Roman" w:cs="Times New Roman"/>
          <w:sz w:val="24"/>
          <w:szCs w:val="24"/>
        </w:rPr>
        <w:t>)</w:t>
      </w:r>
      <w:r w:rsidR="00E8459D">
        <w:t xml:space="preserve"> </w:t>
      </w:r>
      <w:r w:rsidR="00E8459D">
        <w:rPr>
          <w:rFonts w:ascii="Times New Roman" w:hAnsi="Times New Roman" w:cs="Times New Roman"/>
          <w:sz w:val="24"/>
          <w:szCs w:val="24"/>
        </w:rPr>
        <w:t xml:space="preserve">Structure of the complex </w:t>
      </w:r>
      <w:proofErr w:type="gramStart"/>
      <w:r w:rsidR="00E8459D">
        <w:rPr>
          <w:rFonts w:ascii="Times New Roman" w:hAnsi="Times New Roman" w:cs="Times New Roman"/>
          <w:sz w:val="24"/>
          <w:szCs w:val="24"/>
        </w:rPr>
        <w:t>Zn(</w:t>
      </w:r>
      <w:proofErr w:type="gramEnd"/>
      <w:r w:rsidR="00E8459D">
        <w:rPr>
          <w:rFonts w:ascii="Times New Roman" w:hAnsi="Times New Roman" w:cs="Times New Roman"/>
          <w:sz w:val="24"/>
          <w:szCs w:val="24"/>
        </w:rPr>
        <w:t>NMI)</w:t>
      </w:r>
      <w:r w:rsidR="00E8459D">
        <w:rPr>
          <w:rFonts w:ascii="Times New Roman" w:hAnsi="Times New Roman" w:cs="Times New Roman"/>
          <w:sz w:val="24"/>
          <w:szCs w:val="24"/>
          <w:vertAlign w:val="subscript"/>
        </w:rPr>
        <w:t>2</w:t>
      </w:r>
      <w:r w:rsidR="00E8459D">
        <w:rPr>
          <w:rFonts w:ascii="Times New Roman" w:hAnsi="Times New Roman" w:cs="Times New Roman"/>
          <w:sz w:val="24"/>
          <w:szCs w:val="24"/>
        </w:rPr>
        <w:t>CO</w:t>
      </w:r>
      <w:r w:rsidR="00E8459D">
        <w:rPr>
          <w:rFonts w:ascii="Times New Roman" w:hAnsi="Times New Roman" w:cs="Times New Roman"/>
          <w:sz w:val="24"/>
          <w:szCs w:val="24"/>
          <w:vertAlign w:val="subscript"/>
        </w:rPr>
        <w:t>3</w:t>
      </w:r>
      <w:r w:rsidR="00E8459D">
        <w:rPr>
          <w:rFonts w:ascii="Times New Roman" w:hAnsi="Times New Roman" w:cs="Times New Roman"/>
          <w:sz w:val="24"/>
          <w:szCs w:val="24"/>
        </w:rPr>
        <w:t>.</w:t>
      </w:r>
    </w:p>
    <w:p w14:paraId="714EEE39" w14:textId="77777777" w:rsidR="004806A2" w:rsidRDefault="004806A2">
      <w:pPr>
        <w:jc w:val="center"/>
        <w:rPr>
          <w:rFonts w:ascii="Times New Roman" w:hAnsi="Times New Roman" w:cs="Times New Roman"/>
          <w:sz w:val="28"/>
          <w:szCs w:val="32"/>
        </w:rPr>
      </w:pPr>
    </w:p>
    <w:p w14:paraId="7C15FA76" w14:textId="77777777" w:rsidR="004806A2" w:rsidRDefault="004806A2">
      <w:pPr>
        <w:jc w:val="center"/>
        <w:rPr>
          <w:rFonts w:ascii="Times New Roman" w:hAnsi="Times New Roman" w:cs="Times New Roman"/>
          <w:sz w:val="28"/>
          <w:szCs w:val="32"/>
        </w:rPr>
      </w:pPr>
    </w:p>
    <w:p w14:paraId="72368783" w14:textId="77777777" w:rsidR="004806A2" w:rsidRDefault="004806A2">
      <w:pPr>
        <w:jc w:val="center"/>
        <w:rPr>
          <w:rFonts w:ascii="Times New Roman" w:hAnsi="Times New Roman" w:cs="Times New Roman"/>
          <w:sz w:val="28"/>
          <w:szCs w:val="32"/>
        </w:rPr>
      </w:pPr>
    </w:p>
    <w:p w14:paraId="30F9962A" w14:textId="77777777" w:rsidR="004806A2" w:rsidRDefault="004806A2">
      <w:pPr>
        <w:jc w:val="center"/>
        <w:rPr>
          <w:rFonts w:ascii="Times New Roman" w:hAnsi="Times New Roman" w:cs="Times New Roman"/>
          <w:sz w:val="28"/>
          <w:szCs w:val="32"/>
        </w:rPr>
      </w:pPr>
    </w:p>
    <w:p w14:paraId="7202A08C" w14:textId="77777777" w:rsidR="004806A2" w:rsidRDefault="004806A2">
      <w:pPr>
        <w:jc w:val="center"/>
        <w:rPr>
          <w:rFonts w:ascii="Times New Roman" w:hAnsi="Times New Roman" w:cs="Times New Roman"/>
          <w:sz w:val="28"/>
          <w:szCs w:val="32"/>
        </w:rPr>
      </w:pPr>
    </w:p>
    <w:p w14:paraId="69D60C26" w14:textId="77777777" w:rsidR="004806A2" w:rsidRDefault="004806A2">
      <w:pPr>
        <w:jc w:val="center"/>
        <w:rPr>
          <w:rFonts w:ascii="Times New Roman" w:hAnsi="Times New Roman" w:cs="Times New Roman"/>
          <w:sz w:val="28"/>
          <w:szCs w:val="32"/>
        </w:rPr>
      </w:pPr>
    </w:p>
    <w:p w14:paraId="539D0038" w14:textId="77777777" w:rsidR="004806A2" w:rsidRDefault="00E8459D">
      <w:pPr>
        <w:widowControl/>
        <w:jc w:val="left"/>
        <w:rPr>
          <w:rFonts w:ascii="Times New Roman" w:hAnsi="Times New Roman" w:cs="Times New Roman"/>
          <w:sz w:val="28"/>
          <w:szCs w:val="32"/>
        </w:rPr>
      </w:pPr>
      <w:r>
        <w:rPr>
          <w:rFonts w:ascii="Times New Roman" w:hAnsi="Times New Roman" w:cs="Times New Roman"/>
          <w:sz w:val="28"/>
          <w:szCs w:val="32"/>
        </w:rPr>
        <w:br w:type="page"/>
      </w:r>
    </w:p>
    <w:p w14:paraId="491E4C32" w14:textId="77777777" w:rsidR="004806A2" w:rsidRDefault="00E8459D">
      <w:pPr>
        <w:jc w:val="center"/>
        <w:rPr>
          <w:rFonts w:ascii="Times New Roman" w:hAnsi="Times New Roman" w:cs="Times New Roman"/>
          <w:sz w:val="28"/>
          <w:szCs w:val="32"/>
        </w:rPr>
      </w:pPr>
      <w:r>
        <w:rPr>
          <w:rFonts w:ascii="Times New Roman" w:hAnsi="Times New Roman" w:cs="Times New Roman"/>
          <w:noProof/>
          <w:sz w:val="28"/>
          <w:szCs w:val="32"/>
        </w:rPr>
        <w:lastRenderedPageBreak/>
        <w:drawing>
          <wp:inline distT="0" distB="0" distL="0" distR="0" wp14:anchorId="784C8BA3" wp14:editId="2B95E3A7">
            <wp:extent cx="4319905" cy="2613025"/>
            <wp:effectExtent l="0" t="0" r="4445" b="0"/>
            <wp:docPr id="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pic:cNvPicPr>
                      <a:picLocks noChangeAspect="1"/>
                    </pic:cNvPicPr>
                  </pic:nvPicPr>
                  <pic:blipFill>
                    <a:blip r:embed="rId45"/>
                    <a:srcRect l="15337" t="6580" r="13202" b="6872"/>
                    <a:stretch>
                      <a:fillRect/>
                    </a:stretch>
                  </pic:blipFill>
                  <pic:spPr>
                    <a:xfrm>
                      <a:off x="0" y="0"/>
                      <a:ext cx="4320000" cy="2613252"/>
                    </a:xfrm>
                    <a:prstGeom prst="rect">
                      <a:avLst/>
                    </a:prstGeom>
                  </pic:spPr>
                </pic:pic>
              </a:graphicData>
            </a:graphic>
          </wp:inline>
        </w:drawing>
      </w:r>
    </w:p>
    <w:p w14:paraId="2A5DEA90" w14:textId="58EC8B5A" w:rsidR="004806A2" w:rsidRDefault="00227E6D" w:rsidP="00BD50E9">
      <w:pPr>
        <w:spacing w:line="360" w:lineRule="auto"/>
        <w:rPr>
          <w:rFonts w:ascii="Times New Roman" w:hAnsi="Times New Roman" w:cs="Times New Roman"/>
          <w:sz w:val="24"/>
          <w:szCs w:val="28"/>
        </w:rPr>
      </w:pPr>
      <w:bookmarkStart w:id="48" w:name="_Hlk110435612"/>
      <w:r w:rsidRPr="0031686A">
        <w:rPr>
          <w:rFonts w:ascii="Times New Roman" w:hAnsi="Times New Roman" w:cs="Times New Roman"/>
          <w:b/>
          <w:bCs/>
          <w:sz w:val="24"/>
          <w:szCs w:val="24"/>
        </w:rPr>
        <w:t>Supplementary</w:t>
      </w:r>
      <w:r>
        <w:rPr>
          <w:rFonts w:ascii="Times New Roman" w:hAnsi="Times New Roman" w:cs="Times New Roman"/>
          <w:b/>
          <w:bCs/>
          <w:sz w:val="24"/>
          <w:szCs w:val="28"/>
        </w:rPr>
        <w:t xml:space="preserve"> </w:t>
      </w:r>
      <w:r w:rsidR="00E8459D">
        <w:rPr>
          <w:rFonts w:ascii="Times New Roman" w:hAnsi="Times New Roman" w:cs="Times New Roman"/>
          <w:b/>
          <w:bCs/>
          <w:sz w:val="24"/>
          <w:szCs w:val="28"/>
        </w:rPr>
        <w:t>Fig</w:t>
      </w:r>
      <w:r w:rsidR="00E8459D">
        <w:rPr>
          <w:rFonts w:ascii="Times New Roman" w:hAnsi="Times New Roman" w:cs="Times New Roman" w:hint="eastAsia"/>
          <w:b/>
          <w:bCs/>
          <w:sz w:val="24"/>
          <w:szCs w:val="28"/>
          <w:lang w:val="en-US"/>
        </w:rPr>
        <w:t>.</w:t>
      </w:r>
      <w:r w:rsidR="00E8459D">
        <w:rPr>
          <w:rFonts w:ascii="Times New Roman" w:hAnsi="Times New Roman" w:cs="Times New Roman"/>
          <w:b/>
          <w:bCs/>
          <w:sz w:val="24"/>
          <w:szCs w:val="28"/>
        </w:rPr>
        <w:t xml:space="preserve"> 21</w:t>
      </w:r>
      <w:r w:rsidRPr="00AB2046">
        <w:rPr>
          <w:rFonts w:ascii="Times New Roman" w:hAnsi="Times New Roman" w:cs="Times New Roman"/>
          <w:b/>
          <w:bCs/>
          <w:sz w:val="24"/>
          <w:szCs w:val="28"/>
        </w:rPr>
        <w:t xml:space="preserve"> </w:t>
      </w:r>
      <w:r w:rsidRPr="00AB2046">
        <w:rPr>
          <w:rFonts w:ascii="Times New Roman" w:eastAsia="宋体" w:hAnsi="Times New Roman" w:cs="Times New Roman"/>
          <w:b/>
          <w:bCs/>
          <w:sz w:val="24"/>
          <w:szCs w:val="24"/>
        </w:rPr>
        <w:t>|</w:t>
      </w:r>
      <w:r>
        <w:rPr>
          <w:rFonts w:ascii="Times New Roman" w:hAnsi="Times New Roman" w:cs="Times New Roman"/>
          <w:b/>
          <w:bCs/>
          <w:sz w:val="24"/>
          <w:szCs w:val="28"/>
        </w:rPr>
        <w:t xml:space="preserve"> </w:t>
      </w:r>
      <w:r w:rsidR="00E8459D">
        <w:rPr>
          <w:rFonts w:ascii="Times New Roman" w:hAnsi="Times New Roman" w:cs="Times New Roman"/>
          <w:b/>
          <w:bCs/>
          <w:sz w:val="24"/>
          <w:szCs w:val="28"/>
        </w:rPr>
        <w:t>Relationship between the pressure of CO</w:t>
      </w:r>
      <w:r w:rsidR="00E8459D">
        <w:rPr>
          <w:rFonts w:ascii="Times New Roman" w:hAnsi="Times New Roman" w:cs="Times New Roman"/>
          <w:b/>
          <w:bCs/>
          <w:sz w:val="24"/>
          <w:szCs w:val="28"/>
          <w:vertAlign w:val="subscript"/>
        </w:rPr>
        <w:t>2</w:t>
      </w:r>
      <w:r w:rsidR="00E8459D">
        <w:rPr>
          <w:rFonts w:ascii="Times New Roman" w:hAnsi="Times New Roman" w:cs="Times New Roman"/>
          <w:b/>
          <w:bCs/>
          <w:sz w:val="24"/>
          <w:szCs w:val="28"/>
        </w:rPr>
        <w:t xml:space="preserve"> inputted into the reactor and the pressure of CO generated.</w:t>
      </w:r>
      <w:bookmarkEnd w:id="48"/>
      <w:r w:rsidR="00E8459D">
        <w:rPr>
          <w:rFonts w:ascii="Times New Roman" w:hAnsi="Times New Roman" w:cs="Times New Roman"/>
          <w:sz w:val="24"/>
          <w:szCs w:val="28"/>
        </w:rPr>
        <w:t xml:space="preserve"> It is always observed that the pressure of CO is approximately half that of CO</w:t>
      </w:r>
      <w:r w:rsidR="00E8459D">
        <w:rPr>
          <w:rFonts w:ascii="Times New Roman" w:hAnsi="Times New Roman" w:cs="Times New Roman"/>
          <w:sz w:val="24"/>
          <w:szCs w:val="28"/>
          <w:vertAlign w:val="subscript"/>
        </w:rPr>
        <w:t>2</w:t>
      </w:r>
      <w:r w:rsidR="00E8459D">
        <w:rPr>
          <w:rFonts w:ascii="Times New Roman" w:hAnsi="Times New Roman" w:cs="Times New Roman"/>
          <w:sz w:val="24"/>
          <w:szCs w:val="28"/>
        </w:rPr>
        <w:t xml:space="preserve"> feed. </w:t>
      </w:r>
    </w:p>
    <w:p w14:paraId="6FFC6C54" w14:textId="77777777" w:rsidR="004806A2" w:rsidRDefault="004806A2">
      <w:pPr>
        <w:jc w:val="center"/>
        <w:rPr>
          <w:rFonts w:ascii="Times New Roman" w:hAnsi="Times New Roman" w:cs="Times New Roman"/>
          <w:sz w:val="28"/>
          <w:szCs w:val="32"/>
        </w:rPr>
      </w:pPr>
    </w:p>
    <w:p w14:paraId="41D4C070" w14:textId="77777777" w:rsidR="004806A2" w:rsidRDefault="004806A2">
      <w:pPr>
        <w:jc w:val="center"/>
        <w:rPr>
          <w:rFonts w:ascii="Times New Roman" w:hAnsi="Times New Roman" w:cs="Times New Roman"/>
          <w:sz w:val="28"/>
          <w:szCs w:val="32"/>
        </w:rPr>
      </w:pPr>
    </w:p>
    <w:p w14:paraId="19E74E26" w14:textId="77777777" w:rsidR="004806A2" w:rsidRDefault="004806A2">
      <w:pPr>
        <w:jc w:val="center"/>
        <w:rPr>
          <w:rFonts w:ascii="Times New Roman" w:hAnsi="Times New Roman" w:cs="Times New Roman"/>
          <w:sz w:val="28"/>
          <w:szCs w:val="32"/>
        </w:rPr>
      </w:pPr>
    </w:p>
    <w:p w14:paraId="59ADC9E4" w14:textId="77777777" w:rsidR="004806A2" w:rsidRDefault="004806A2">
      <w:pPr>
        <w:jc w:val="center"/>
        <w:rPr>
          <w:rFonts w:ascii="Times New Roman" w:hAnsi="Times New Roman" w:cs="Times New Roman"/>
          <w:sz w:val="28"/>
          <w:szCs w:val="32"/>
        </w:rPr>
      </w:pPr>
    </w:p>
    <w:p w14:paraId="7B27119B" w14:textId="77777777" w:rsidR="004806A2" w:rsidRDefault="004806A2">
      <w:pPr>
        <w:jc w:val="center"/>
        <w:rPr>
          <w:rFonts w:ascii="Times New Roman" w:hAnsi="Times New Roman" w:cs="Times New Roman"/>
          <w:sz w:val="28"/>
          <w:szCs w:val="32"/>
        </w:rPr>
      </w:pPr>
    </w:p>
    <w:p w14:paraId="24DB6916" w14:textId="77777777" w:rsidR="004806A2" w:rsidRDefault="004806A2">
      <w:pPr>
        <w:jc w:val="center"/>
        <w:rPr>
          <w:rFonts w:ascii="Times New Roman" w:hAnsi="Times New Roman" w:cs="Times New Roman"/>
          <w:sz w:val="28"/>
          <w:szCs w:val="32"/>
        </w:rPr>
      </w:pPr>
    </w:p>
    <w:p w14:paraId="105B3B8D" w14:textId="77777777" w:rsidR="004806A2" w:rsidRDefault="004806A2">
      <w:pPr>
        <w:jc w:val="center"/>
        <w:rPr>
          <w:rFonts w:ascii="Times New Roman" w:hAnsi="Times New Roman" w:cs="Times New Roman"/>
          <w:sz w:val="28"/>
          <w:szCs w:val="32"/>
        </w:rPr>
      </w:pPr>
    </w:p>
    <w:p w14:paraId="17083970" w14:textId="77777777" w:rsidR="004806A2" w:rsidRDefault="00E8459D">
      <w:pPr>
        <w:widowControl/>
        <w:jc w:val="left"/>
        <w:rPr>
          <w:rFonts w:ascii="Times New Roman" w:hAnsi="Times New Roman" w:cs="Times New Roman"/>
          <w:sz w:val="28"/>
          <w:szCs w:val="32"/>
        </w:rPr>
      </w:pPr>
      <w:r>
        <w:rPr>
          <w:rFonts w:ascii="Times New Roman" w:hAnsi="Times New Roman" w:cs="Times New Roman"/>
          <w:sz w:val="28"/>
          <w:szCs w:val="32"/>
        </w:rPr>
        <w:br w:type="page"/>
      </w:r>
    </w:p>
    <w:p w14:paraId="31902D6B" w14:textId="77777777" w:rsidR="004806A2" w:rsidRDefault="00E8459D">
      <w:pPr>
        <w:jc w:val="center"/>
        <w:rPr>
          <w:rFonts w:ascii="Times New Roman" w:hAnsi="Times New Roman" w:cs="Times New Roman"/>
          <w:sz w:val="28"/>
          <w:szCs w:val="32"/>
        </w:rPr>
      </w:pPr>
      <w:r>
        <w:rPr>
          <w:rFonts w:ascii="Times New Roman" w:hAnsi="Times New Roman" w:cs="Times New Roman"/>
          <w:noProof/>
          <w:sz w:val="28"/>
          <w:szCs w:val="32"/>
        </w:rPr>
        <w:lastRenderedPageBreak/>
        <w:drawing>
          <wp:inline distT="0" distB="0" distL="0" distR="0" wp14:anchorId="304B45D3" wp14:editId="52C2866B">
            <wp:extent cx="3599815" cy="2564765"/>
            <wp:effectExtent l="0" t="0" r="635" b="6985"/>
            <wp:docPr id="14" name="图片 14" descr="图表&#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表&#10;&#10;中度可信度描述已自动生成"/>
                    <pic:cNvPicPr>
                      <a:picLocks noChangeAspect="1"/>
                    </pic:cNvPicPr>
                  </pic:nvPicPr>
                  <pic:blipFill>
                    <a:blip r:embed="rId46" cstate="print">
                      <a:extLst>
                        <a:ext uri="{28A0092B-C50C-407E-A947-70E740481C1C}">
                          <a14:useLocalDpi xmlns:a14="http://schemas.microsoft.com/office/drawing/2010/main" val="0"/>
                        </a:ext>
                      </a:extLst>
                    </a:blip>
                    <a:stretch>
                      <a:fillRect/>
                    </a:stretch>
                  </pic:blipFill>
                  <pic:spPr>
                    <a:xfrm>
                      <a:off x="0" y="0"/>
                      <a:ext cx="3600000" cy="2564984"/>
                    </a:xfrm>
                    <a:prstGeom prst="rect">
                      <a:avLst/>
                    </a:prstGeom>
                  </pic:spPr>
                </pic:pic>
              </a:graphicData>
            </a:graphic>
          </wp:inline>
        </w:drawing>
      </w:r>
    </w:p>
    <w:p w14:paraId="032B3066" w14:textId="77777777" w:rsidR="004806A2" w:rsidRDefault="004806A2">
      <w:pPr>
        <w:rPr>
          <w:rFonts w:ascii="Times New Roman" w:hAnsi="Times New Roman" w:cs="Times New Roman"/>
          <w:sz w:val="28"/>
          <w:szCs w:val="32"/>
        </w:rPr>
      </w:pPr>
    </w:p>
    <w:p w14:paraId="2AEC7A52" w14:textId="47BE7AF4" w:rsidR="004806A2" w:rsidRDefault="00AB2046" w:rsidP="00803395">
      <w:pPr>
        <w:spacing w:line="360" w:lineRule="auto"/>
        <w:rPr>
          <w:rFonts w:ascii="Times New Roman" w:hAnsi="Times New Roman" w:cs="Times New Roman"/>
          <w:sz w:val="28"/>
          <w:szCs w:val="32"/>
        </w:rPr>
      </w:pPr>
      <w:bookmarkStart w:id="49" w:name="_Hlk110435668"/>
      <w:r w:rsidRPr="0031686A">
        <w:rPr>
          <w:rFonts w:ascii="Times New Roman" w:hAnsi="Times New Roman" w:cs="Times New Roman"/>
          <w:b/>
          <w:bCs/>
          <w:sz w:val="24"/>
          <w:szCs w:val="24"/>
        </w:rPr>
        <w:t>Supplementary</w:t>
      </w:r>
      <w:r>
        <w:rPr>
          <w:rFonts w:ascii="Times New Roman" w:hAnsi="Times New Roman" w:cs="Times New Roman"/>
          <w:b/>
          <w:bCs/>
          <w:sz w:val="24"/>
          <w:szCs w:val="28"/>
        </w:rPr>
        <w:t xml:space="preserve"> </w:t>
      </w:r>
      <w:r w:rsidR="00E8459D">
        <w:rPr>
          <w:rFonts w:ascii="Times New Roman" w:hAnsi="Times New Roman" w:cs="Times New Roman"/>
          <w:b/>
          <w:bCs/>
          <w:sz w:val="24"/>
          <w:szCs w:val="28"/>
        </w:rPr>
        <w:t>Fig</w:t>
      </w:r>
      <w:r w:rsidR="00E8459D">
        <w:rPr>
          <w:rFonts w:ascii="Times New Roman" w:hAnsi="Times New Roman" w:cs="Times New Roman" w:hint="eastAsia"/>
          <w:b/>
          <w:bCs/>
          <w:sz w:val="24"/>
          <w:szCs w:val="28"/>
          <w:lang w:val="en-US"/>
        </w:rPr>
        <w:t>.</w:t>
      </w:r>
      <w:r w:rsidR="00E8459D">
        <w:rPr>
          <w:rFonts w:ascii="Times New Roman" w:hAnsi="Times New Roman" w:cs="Times New Roman"/>
          <w:b/>
          <w:bCs/>
          <w:sz w:val="24"/>
          <w:szCs w:val="28"/>
        </w:rPr>
        <w:t xml:space="preserve"> 22</w:t>
      </w:r>
      <w:r w:rsidRPr="00AB2046">
        <w:rPr>
          <w:rFonts w:ascii="Times New Roman" w:hAnsi="Times New Roman" w:cs="Times New Roman"/>
          <w:b/>
          <w:bCs/>
          <w:sz w:val="24"/>
          <w:szCs w:val="28"/>
        </w:rPr>
        <w:t xml:space="preserve"> </w:t>
      </w:r>
      <w:r w:rsidRPr="00AB2046">
        <w:rPr>
          <w:rFonts w:ascii="Times New Roman" w:eastAsia="宋体" w:hAnsi="Times New Roman" w:cs="Times New Roman"/>
          <w:b/>
          <w:bCs/>
          <w:sz w:val="24"/>
          <w:szCs w:val="24"/>
        </w:rPr>
        <w:t>|</w:t>
      </w:r>
      <w:r w:rsidR="00E8459D">
        <w:rPr>
          <w:rFonts w:ascii="Times New Roman" w:hAnsi="Times New Roman" w:cs="Times New Roman"/>
          <w:b/>
          <w:bCs/>
          <w:sz w:val="24"/>
          <w:szCs w:val="28"/>
        </w:rPr>
        <w:t xml:space="preserve"> </w:t>
      </w:r>
      <w:r w:rsidR="00E8459D">
        <w:rPr>
          <w:rFonts w:ascii="Times New Roman" w:hAnsi="Times New Roman" w:cs="Times New Roman"/>
          <w:sz w:val="24"/>
          <w:szCs w:val="28"/>
        </w:rPr>
        <w:t xml:space="preserve">PXRD patterns of the copper </w:t>
      </w:r>
      <w:bookmarkEnd w:id="49"/>
      <w:r w:rsidR="00E8459D">
        <w:rPr>
          <w:rFonts w:ascii="Times New Roman" w:hAnsi="Times New Roman" w:cs="Times New Roman"/>
          <w:sz w:val="24"/>
          <w:szCs w:val="28"/>
        </w:rPr>
        <w:t>powder used for CO</w:t>
      </w:r>
      <w:r w:rsidR="00E8459D">
        <w:rPr>
          <w:rFonts w:ascii="Times New Roman" w:hAnsi="Times New Roman" w:cs="Times New Roman"/>
          <w:sz w:val="24"/>
          <w:szCs w:val="28"/>
          <w:vertAlign w:val="subscript"/>
        </w:rPr>
        <w:t>2</w:t>
      </w:r>
      <w:r w:rsidR="00E8459D">
        <w:rPr>
          <w:rFonts w:ascii="Times New Roman" w:hAnsi="Times New Roman" w:cs="Times New Roman"/>
          <w:sz w:val="24"/>
          <w:szCs w:val="28"/>
        </w:rPr>
        <w:t xml:space="preserve">R reaction (black line) and the red solid shown in </w:t>
      </w:r>
      <w:r w:rsidRPr="0031686A">
        <w:rPr>
          <w:rFonts w:ascii="Times New Roman" w:hAnsi="Times New Roman" w:cs="Times New Roman"/>
          <w:b/>
          <w:bCs/>
          <w:sz w:val="24"/>
          <w:szCs w:val="24"/>
        </w:rPr>
        <w:t>Supplementary</w:t>
      </w:r>
      <w:r>
        <w:rPr>
          <w:rFonts w:ascii="Times New Roman" w:hAnsi="Times New Roman" w:cs="Times New Roman"/>
          <w:b/>
          <w:bCs/>
          <w:sz w:val="24"/>
          <w:szCs w:val="28"/>
        </w:rPr>
        <w:t xml:space="preserve"> </w:t>
      </w:r>
      <w:r w:rsidR="00E8459D">
        <w:rPr>
          <w:rFonts w:ascii="Times New Roman" w:hAnsi="Times New Roman" w:cs="Times New Roman"/>
          <w:b/>
          <w:bCs/>
          <w:sz w:val="24"/>
          <w:szCs w:val="28"/>
        </w:rPr>
        <w:t>Fig</w:t>
      </w:r>
      <w:r w:rsidR="00E8459D">
        <w:rPr>
          <w:rFonts w:ascii="Times New Roman" w:hAnsi="Times New Roman" w:cs="Times New Roman" w:hint="eastAsia"/>
          <w:b/>
          <w:bCs/>
          <w:sz w:val="24"/>
          <w:szCs w:val="28"/>
          <w:lang w:val="en-US"/>
        </w:rPr>
        <w:t>.</w:t>
      </w:r>
      <w:r w:rsidR="00E8459D">
        <w:rPr>
          <w:rFonts w:ascii="Times New Roman" w:hAnsi="Times New Roman" w:cs="Times New Roman"/>
          <w:b/>
          <w:bCs/>
          <w:sz w:val="24"/>
          <w:szCs w:val="28"/>
        </w:rPr>
        <w:t xml:space="preserve"> 15</w:t>
      </w:r>
      <w:r w:rsidR="00E8459D">
        <w:rPr>
          <w:rFonts w:ascii="Times New Roman" w:hAnsi="Times New Roman" w:cs="Times New Roman"/>
          <w:sz w:val="24"/>
          <w:szCs w:val="28"/>
        </w:rPr>
        <w:t xml:space="preserve"> (red line). PXRD results demonstrate that copper maintains the zero valent state and is non-consumable in the process of CO</w:t>
      </w:r>
      <w:r w:rsidR="00E8459D">
        <w:rPr>
          <w:rFonts w:ascii="Times New Roman" w:hAnsi="Times New Roman" w:cs="Times New Roman"/>
          <w:sz w:val="24"/>
          <w:szCs w:val="28"/>
          <w:vertAlign w:val="subscript"/>
        </w:rPr>
        <w:t>2</w:t>
      </w:r>
      <w:r w:rsidR="00E8459D">
        <w:rPr>
          <w:rFonts w:ascii="Times New Roman" w:hAnsi="Times New Roman" w:cs="Times New Roman"/>
          <w:sz w:val="24"/>
          <w:szCs w:val="28"/>
        </w:rPr>
        <w:t>R reaction.</w:t>
      </w:r>
    </w:p>
    <w:p w14:paraId="4D1D5749" w14:textId="77777777" w:rsidR="004806A2" w:rsidRDefault="004806A2">
      <w:pPr>
        <w:rPr>
          <w:rFonts w:ascii="Times New Roman" w:hAnsi="Times New Roman" w:cs="Times New Roman"/>
          <w:sz w:val="28"/>
          <w:szCs w:val="32"/>
        </w:rPr>
      </w:pPr>
    </w:p>
    <w:p w14:paraId="79AA5E89" w14:textId="77777777" w:rsidR="004806A2" w:rsidRDefault="004806A2">
      <w:pPr>
        <w:rPr>
          <w:rFonts w:ascii="Times New Roman" w:hAnsi="Times New Roman" w:cs="Times New Roman"/>
          <w:sz w:val="28"/>
          <w:szCs w:val="32"/>
        </w:rPr>
      </w:pPr>
    </w:p>
    <w:p w14:paraId="17F9B7DD" w14:textId="77777777" w:rsidR="004806A2" w:rsidRDefault="004806A2">
      <w:pPr>
        <w:rPr>
          <w:rFonts w:ascii="Times New Roman" w:hAnsi="Times New Roman" w:cs="Times New Roman"/>
          <w:sz w:val="28"/>
          <w:szCs w:val="32"/>
        </w:rPr>
      </w:pPr>
    </w:p>
    <w:p w14:paraId="620F6A22" w14:textId="77777777" w:rsidR="004806A2" w:rsidRDefault="004806A2">
      <w:pPr>
        <w:rPr>
          <w:rFonts w:ascii="Times New Roman" w:hAnsi="Times New Roman" w:cs="Times New Roman"/>
          <w:sz w:val="28"/>
          <w:szCs w:val="32"/>
        </w:rPr>
      </w:pPr>
    </w:p>
    <w:p w14:paraId="046773D2" w14:textId="77777777" w:rsidR="004806A2" w:rsidRDefault="004806A2">
      <w:pPr>
        <w:rPr>
          <w:rFonts w:ascii="Times New Roman" w:hAnsi="Times New Roman" w:cs="Times New Roman"/>
          <w:sz w:val="28"/>
          <w:szCs w:val="32"/>
        </w:rPr>
      </w:pPr>
    </w:p>
    <w:p w14:paraId="0FD2EE1F" w14:textId="77777777" w:rsidR="004806A2" w:rsidRDefault="00E8459D">
      <w:pPr>
        <w:widowControl/>
        <w:jc w:val="left"/>
        <w:rPr>
          <w:rFonts w:ascii="Times New Roman" w:hAnsi="Times New Roman" w:cs="Times New Roman"/>
          <w:sz w:val="28"/>
          <w:szCs w:val="32"/>
        </w:rPr>
      </w:pPr>
      <w:r>
        <w:rPr>
          <w:rFonts w:ascii="Times New Roman" w:hAnsi="Times New Roman" w:cs="Times New Roman"/>
          <w:sz w:val="28"/>
          <w:szCs w:val="32"/>
        </w:rPr>
        <w:br w:type="page"/>
      </w:r>
    </w:p>
    <w:p w14:paraId="2A05E2E5" w14:textId="009C72D4" w:rsidR="004806A2" w:rsidRDefault="009B3F4D">
      <w:pPr>
        <w:jc w:val="center"/>
        <w:rPr>
          <w:rFonts w:ascii="Times New Roman" w:hAnsi="Times New Roman" w:cs="Times New Roman"/>
          <w:sz w:val="28"/>
          <w:szCs w:val="32"/>
        </w:rPr>
      </w:pPr>
      <w:r w:rsidRPr="009B3F4D">
        <w:rPr>
          <w:noProof/>
        </w:rPr>
        <w:lastRenderedPageBreak/>
        <w:drawing>
          <wp:inline distT="0" distB="0" distL="0" distR="0" wp14:anchorId="00AE5793" wp14:editId="6ED1C5C1">
            <wp:extent cx="4060190" cy="6858000"/>
            <wp:effectExtent l="0" t="0" r="0" b="0"/>
            <wp:docPr id="1855252419"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4060190" cy="6858000"/>
                    </a:xfrm>
                    <a:prstGeom prst="rect">
                      <a:avLst/>
                    </a:prstGeom>
                    <a:noFill/>
                    <a:ln>
                      <a:noFill/>
                    </a:ln>
                  </pic:spPr>
                </pic:pic>
              </a:graphicData>
            </a:graphic>
          </wp:inline>
        </w:drawing>
      </w:r>
    </w:p>
    <w:p w14:paraId="3EDE378B" w14:textId="01C11089" w:rsidR="004806A2" w:rsidRPr="009203DB" w:rsidRDefault="009203DB" w:rsidP="00803395">
      <w:pPr>
        <w:spacing w:before="240" w:line="360" w:lineRule="auto"/>
        <w:rPr>
          <w:rFonts w:ascii="Times New Roman" w:hAnsi="Times New Roman" w:cs="Times New Roman"/>
          <w:b/>
          <w:bCs/>
          <w:sz w:val="24"/>
          <w:szCs w:val="28"/>
        </w:rPr>
      </w:pPr>
      <w:bookmarkStart w:id="50" w:name="_Hlk110435716"/>
      <w:r w:rsidRPr="009203DB">
        <w:rPr>
          <w:rFonts w:ascii="Times New Roman" w:hAnsi="Times New Roman" w:cs="Times New Roman"/>
          <w:b/>
          <w:bCs/>
          <w:sz w:val="24"/>
          <w:szCs w:val="28"/>
        </w:rPr>
        <w:t xml:space="preserve">Supplementary </w:t>
      </w:r>
      <w:r w:rsidR="00E8459D">
        <w:rPr>
          <w:rFonts w:ascii="Times New Roman" w:hAnsi="Times New Roman" w:cs="Times New Roman"/>
          <w:b/>
          <w:bCs/>
          <w:sz w:val="24"/>
          <w:szCs w:val="28"/>
        </w:rPr>
        <w:t>Fig</w:t>
      </w:r>
      <w:r w:rsidR="00E8459D">
        <w:rPr>
          <w:rFonts w:ascii="Times New Roman" w:hAnsi="Times New Roman" w:cs="Times New Roman" w:hint="eastAsia"/>
          <w:b/>
          <w:bCs/>
          <w:sz w:val="24"/>
          <w:szCs w:val="28"/>
          <w:lang w:val="en-US"/>
        </w:rPr>
        <w:t>.</w:t>
      </w:r>
      <w:r w:rsidR="00E8459D">
        <w:rPr>
          <w:rFonts w:ascii="Times New Roman" w:hAnsi="Times New Roman" w:cs="Times New Roman"/>
          <w:b/>
          <w:bCs/>
          <w:sz w:val="24"/>
          <w:szCs w:val="28"/>
        </w:rPr>
        <w:t xml:space="preserve"> 23</w:t>
      </w:r>
      <w:r w:rsidR="00E8459D" w:rsidRPr="00AB2046">
        <w:rPr>
          <w:rFonts w:ascii="Times New Roman" w:hAnsi="Times New Roman" w:cs="Times New Roman"/>
          <w:b/>
          <w:bCs/>
          <w:sz w:val="24"/>
          <w:szCs w:val="28"/>
        </w:rPr>
        <w:t xml:space="preserve"> </w:t>
      </w:r>
      <w:bookmarkEnd w:id="50"/>
      <w:r w:rsidRPr="00AB2046">
        <w:rPr>
          <w:rFonts w:ascii="Times New Roman" w:eastAsia="宋体" w:hAnsi="Times New Roman" w:cs="Times New Roman"/>
          <w:b/>
          <w:bCs/>
          <w:sz w:val="24"/>
          <w:szCs w:val="24"/>
        </w:rPr>
        <w:t>|</w:t>
      </w:r>
      <w:r w:rsidRPr="00AB2046">
        <w:rPr>
          <w:rFonts w:ascii="Times New Roman" w:hAnsi="Times New Roman" w:cs="Times New Roman"/>
          <w:b/>
          <w:bCs/>
          <w:sz w:val="24"/>
          <w:szCs w:val="28"/>
        </w:rPr>
        <w:t xml:space="preserve"> </w:t>
      </w:r>
      <w:r w:rsidR="00E8459D">
        <w:rPr>
          <w:rFonts w:ascii="Times New Roman" w:hAnsi="Times New Roman" w:cs="Times New Roman"/>
          <w:sz w:val="24"/>
          <w:szCs w:val="28"/>
        </w:rPr>
        <w:t>(</w:t>
      </w:r>
      <w:r>
        <w:rPr>
          <w:rFonts w:ascii="Times New Roman" w:hAnsi="Times New Roman" w:cs="Times New Roman"/>
          <w:b/>
          <w:bCs/>
          <w:sz w:val="24"/>
          <w:szCs w:val="28"/>
        </w:rPr>
        <w:t>a</w:t>
      </w:r>
      <w:r w:rsidR="00E8459D">
        <w:rPr>
          <w:rFonts w:ascii="Times New Roman" w:hAnsi="Times New Roman" w:cs="Times New Roman"/>
          <w:sz w:val="24"/>
          <w:szCs w:val="28"/>
        </w:rPr>
        <w:t>)</w:t>
      </w:r>
      <w:r w:rsidR="00E8459D">
        <w:rPr>
          <w:rFonts w:ascii="Times New Roman" w:hAnsi="Times New Roman" w:cs="Times New Roman"/>
          <w:b/>
          <w:bCs/>
          <w:sz w:val="24"/>
          <w:szCs w:val="28"/>
        </w:rPr>
        <w:t xml:space="preserve"> </w:t>
      </w:r>
      <w:r w:rsidR="00E8459D">
        <w:rPr>
          <w:rFonts w:ascii="Times New Roman" w:hAnsi="Times New Roman" w:cs="Times New Roman"/>
          <w:sz w:val="24"/>
          <w:szCs w:val="28"/>
        </w:rPr>
        <w:t xml:space="preserve">Linear sweep voltammetry (LSV) of </w:t>
      </w:r>
      <w:proofErr w:type="gramStart"/>
      <w:r w:rsidR="00E8459D">
        <w:rPr>
          <w:rFonts w:ascii="Times New Roman" w:hAnsi="Times New Roman" w:cs="Times New Roman"/>
          <w:sz w:val="24"/>
          <w:szCs w:val="28"/>
        </w:rPr>
        <w:t>Zn(</w:t>
      </w:r>
      <w:proofErr w:type="gramEnd"/>
      <w:r w:rsidR="00E8459D">
        <w:rPr>
          <w:rFonts w:ascii="Times New Roman" w:hAnsi="Times New Roman" w:cs="Times New Roman"/>
          <w:sz w:val="24"/>
          <w:szCs w:val="28"/>
        </w:rPr>
        <w:t>CO</w:t>
      </w:r>
      <w:r w:rsidR="00E8459D">
        <w:rPr>
          <w:rFonts w:ascii="Times New Roman" w:hAnsi="Times New Roman" w:cs="Times New Roman"/>
          <w:sz w:val="24"/>
          <w:szCs w:val="28"/>
          <w:vertAlign w:val="subscript"/>
        </w:rPr>
        <w:t>3</w:t>
      </w:r>
      <w:r w:rsidR="00E8459D">
        <w:rPr>
          <w:rFonts w:ascii="Times New Roman" w:hAnsi="Times New Roman" w:cs="Times New Roman"/>
          <w:sz w:val="24"/>
          <w:szCs w:val="28"/>
        </w:rPr>
        <w:t>)(NMI)</w:t>
      </w:r>
      <w:r w:rsidR="00E8459D">
        <w:rPr>
          <w:rFonts w:ascii="Times New Roman" w:hAnsi="Times New Roman" w:cs="Times New Roman"/>
          <w:sz w:val="24"/>
          <w:szCs w:val="28"/>
          <w:vertAlign w:val="subscript"/>
        </w:rPr>
        <w:t>2</w:t>
      </w:r>
      <w:r w:rsidR="00E8459D">
        <w:rPr>
          <w:rFonts w:ascii="Times New Roman" w:hAnsi="Times New Roman" w:cs="Times New Roman"/>
          <w:sz w:val="24"/>
          <w:szCs w:val="28"/>
        </w:rPr>
        <w:t xml:space="preserve"> dissolved in 0.1 mol L</w:t>
      </w:r>
      <w:r w:rsidR="00E8459D">
        <w:rPr>
          <w:rFonts w:ascii="Times New Roman" w:hAnsi="Times New Roman" w:cs="Times New Roman"/>
          <w:sz w:val="24"/>
          <w:szCs w:val="28"/>
          <w:vertAlign w:val="superscript"/>
        </w:rPr>
        <w:t>-1</w:t>
      </w:r>
      <w:r w:rsidR="00E8459D">
        <w:rPr>
          <w:rFonts w:ascii="Times New Roman" w:hAnsi="Times New Roman" w:cs="Times New Roman"/>
          <w:sz w:val="24"/>
          <w:szCs w:val="28"/>
        </w:rPr>
        <w:t xml:space="preserve"> KOH solution. Lead cathode with a high overpotential for hydrogen evolution reaction was used as the work electrode. Platinum wire and Ag/AgCl were used as the counter electrode and reference electrode, respectively. The LSV was scanned at a rate of 5 mV s</w:t>
      </w:r>
      <w:r w:rsidR="00E8459D">
        <w:rPr>
          <w:rFonts w:ascii="Times New Roman" w:hAnsi="Times New Roman" w:cs="Times New Roman"/>
          <w:sz w:val="24"/>
          <w:szCs w:val="28"/>
          <w:vertAlign w:val="superscript"/>
        </w:rPr>
        <w:t>-1</w:t>
      </w:r>
      <w:r w:rsidR="00E8459D">
        <w:rPr>
          <w:rFonts w:ascii="Times New Roman" w:hAnsi="Times New Roman" w:cs="Times New Roman"/>
          <w:sz w:val="24"/>
          <w:szCs w:val="28"/>
        </w:rPr>
        <w:t xml:space="preserve"> at room temperature. In the violet region, the cathode current is associated with the reduction of </w:t>
      </w:r>
      <w:r w:rsidR="00E8459D">
        <w:rPr>
          <w:rFonts w:ascii="Times New Roman" w:hAnsi="Times New Roman" w:cs="Times New Roman"/>
          <w:sz w:val="24"/>
          <w:szCs w:val="28"/>
        </w:rPr>
        <w:lastRenderedPageBreak/>
        <w:t>oxidized layer (PbO</w:t>
      </w:r>
      <w:r w:rsidR="00E8459D">
        <w:rPr>
          <w:rFonts w:ascii="Times New Roman" w:hAnsi="Times New Roman" w:cs="Times New Roman"/>
          <w:sz w:val="24"/>
          <w:szCs w:val="28"/>
          <w:vertAlign w:val="subscript"/>
        </w:rPr>
        <w:t>2</w:t>
      </w:r>
      <w:r w:rsidR="00E8459D">
        <w:rPr>
          <w:rFonts w:ascii="Times New Roman" w:hAnsi="Times New Roman" w:cs="Times New Roman"/>
          <w:sz w:val="24"/>
          <w:szCs w:val="28"/>
        </w:rPr>
        <w:t>) of the lead electrode. In the green region, the cathode current is attributed to the reduction of Zn</w:t>
      </w:r>
      <w:r w:rsidR="00E8459D">
        <w:rPr>
          <w:rFonts w:ascii="Times New Roman" w:hAnsi="Times New Roman" w:cs="Times New Roman"/>
          <w:sz w:val="24"/>
          <w:szCs w:val="28"/>
          <w:vertAlign w:val="superscript"/>
        </w:rPr>
        <w:t>2+</w:t>
      </w:r>
      <w:r w:rsidR="00E8459D">
        <w:rPr>
          <w:rFonts w:ascii="Times New Roman" w:hAnsi="Times New Roman" w:cs="Times New Roman"/>
          <w:sz w:val="24"/>
          <w:szCs w:val="28"/>
        </w:rPr>
        <w:t xml:space="preserve"> ions. It can begin to observe a layer of metal plating on the surface of the lead electrode. The cathode current reached 0.5 kA m</w:t>
      </w:r>
      <w:r w:rsidR="00E8459D">
        <w:rPr>
          <w:rFonts w:ascii="Times New Roman" w:hAnsi="Times New Roman" w:cs="Times New Roman"/>
          <w:sz w:val="24"/>
          <w:szCs w:val="28"/>
          <w:vertAlign w:val="superscript"/>
        </w:rPr>
        <w:t>-2</w:t>
      </w:r>
      <w:r w:rsidR="00E8459D">
        <w:rPr>
          <w:rFonts w:ascii="Times New Roman" w:hAnsi="Times New Roman" w:cs="Times New Roman"/>
          <w:sz w:val="24"/>
          <w:szCs w:val="28"/>
        </w:rPr>
        <w:t xml:space="preserve"> (or 50 mA cm</w:t>
      </w:r>
      <w:r w:rsidR="00E8459D">
        <w:rPr>
          <w:rFonts w:ascii="Times New Roman" w:hAnsi="Times New Roman" w:cs="Times New Roman"/>
          <w:sz w:val="24"/>
          <w:szCs w:val="28"/>
          <w:vertAlign w:val="superscript"/>
        </w:rPr>
        <w:t>-2</w:t>
      </w:r>
      <w:r w:rsidR="00E8459D">
        <w:rPr>
          <w:rFonts w:ascii="Times New Roman" w:hAnsi="Times New Roman" w:cs="Times New Roman"/>
          <w:sz w:val="24"/>
          <w:szCs w:val="28"/>
        </w:rPr>
        <w:t xml:space="preserve"> at the potential of -0.45 V vs </w:t>
      </w:r>
      <w:r w:rsidR="00E8459D">
        <w:rPr>
          <w:rFonts w:ascii="Times New Roman" w:hAnsi="Times New Roman" w:cs="Times New Roman" w:hint="eastAsia"/>
          <w:sz w:val="24"/>
          <w:szCs w:val="28"/>
        </w:rPr>
        <w:t>RH</w:t>
      </w:r>
      <w:r w:rsidR="00E8459D">
        <w:rPr>
          <w:rFonts w:ascii="Times New Roman" w:hAnsi="Times New Roman" w:cs="Times New Roman"/>
          <w:sz w:val="24"/>
          <w:szCs w:val="28"/>
        </w:rPr>
        <w:t>E). In the orange region, gas bubbles were formed on the lead electrode and accordingly, the cathode current can be associated with the hydrogen evolution reaction. (</w:t>
      </w:r>
      <w:r>
        <w:rPr>
          <w:rFonts w:ascii="Times New Roman" w:hAnsi="Times New Roman" w:cs="Times New Roman"/>
          <w:b/>
          <w:bCs/>
          <w:sz w:val="24"/>
          <w:szCs w:val="28"/>
        </w:rPr>
        <w:t>b</w:t>
      </w:r>
      <w:r w:rsidR="00E8459D">
        <w:rPr>
          <w:rFonts w:ascii="Times New Roman" w:hAnsi="Times New Roman" w:cs="Times New Roman"/>
          <w:sz w:val="24"/>
          <w:szCs w:val="28"/>
        </w:rPr>
        <w:t>) XRD pattern of the electrochemically reduced Zn. The asterisks (⁕) denote the signals from the lead electrode. (</w:t>
      </w:r>
      <w:r>
        <w:rPr>
          <w:rFonts w:ascii="Times New Roman" w:hAnsi="Times New Roman" w:cs="Times New Roman"/>
          <w:b/>
          <w:bCs/>
          <w:sz w:val="24"/>
          <w:szCs w:val="28"/>
        </w:rPr>
        <w:t>c</w:t>
      </w:r>
      <w:r w:rsidR="00E8459D">
        <w:rPr>
          <w:rFonts w:ascii="Times New Roman" w:hAnsi="Times New Roman" w:cs="Times New Roman"/>
          <w:sz w:val="24"/>
          <w:szCs w:val="28"/>
        </w:rPr>
        <w:t>) XRD pattern for standard Zn. (</w:t>
      </w:r>
      <w:r>
        <w:rPr>
          <w:rFonts w:ascii="Times New Roman" w:hAnsi="Times New Roman" w:cs="Times New Roman"/>
          <w:b/>
          <w:bCs/>
          <w:sz w:val="24"/>
          <w:szCs w:val="28"/>
        </w:rPr>
        <w:t>d</w:t>
      </w:r>
      <w:r w:rsidR="00E8459D">
        <w:rPr>
          <w:rFonts w:ascii="Times New Roman" w:hAnsi="Times New Roman" w:cs="Times New Roman"/>
          <w:sz w:val="24"/>
          <w:szCs w:val="28"/>
        </w:rPr>
        <w:t>) XRD pattern for standard lead.</w:t>
      </w:r>
    </w:p>
    <w:p w14:paraId="6E05ACDB" w14:textId="77777777" w:rsidR="004806A2" w:rsidRPr="00AB2046" w:rsidRDefault="004806A2">
      <w:pPr>
        <w:widowControl/>
        <w:jc w:val="left"/>
        <w:rPr>
          <w:rFonts w:ascii="Times New Roman" w:hAnsi="Times New Roman" w:cs="Times New Roman"/>
          <w:sz w:val="28"/>
          <w:szCs w:val="32"/>
        </w:rPr>
      </w:pPr>
    </w:p>
    <w:p w14:paraId="6AC533D5" w14:textId="77777777" w:rsidR="004806A2" w:rsidRDefault="00E8459D">
      <w:pPr>
        <w:widowControl/>
        <w:jc w:val="left"/>
        <w:rPr>
          <w:rFonts w:ascii="Times New Roman" w:hAnsi="Times New Roman" w:cs="Times New Roman"/>
          <w:sz w:val="28"/>
          <w:szCs w:val="32"/>
        </w:rPr>
      </w:pPr>
      <w:r>
        <w:rPr>
          <w:rFonts w:ascii="Times New Roman" w:hAnsi="Times New Roman" w:cs="Times New Roman"/>
          <w:sz w:val="28"/>
          <w:szCs w:val="32"/>
        </w:rPr>
        <w:br w:type="page"/>
      </w:r>
    </w:p>
    <w:p w14:paraId="2A627056" w14:textId="77777777" w:rsidR="004806A2" w:rsidRDefault="004806A2">
      <w:pPr>
        <w:rPr>
          <w:rFonts w:ascii="Times New Roman" w:hAnsi="Times New Roman" w:cs="Times New Roman"/>
          <w:sz w:val="28"/>
          <w:szCs w:val="32"/>
        </w:rPr>
      </w:pPr>
    </w:p>
    <w:p w14:paraId="1D7C53C2" w14:textId="6BF411CF" w:rsidR="004806A2" w:rsidRDefault="00C156D5">
      <w:pPr>
        <w:jc w:val="center"/>
        <w:rPr>
          <w:rFonts w:ascii="Times New Roman" w:hAnsi="Times New Roman" w:cs="Times New Roman"/>
          <w:sz w:val="28"/>
          <w:szCs w:val="32"/>
        </w:rPr>
      </w:pPr>
      <w:r w:rsidRPr="00C156D5">
        <w:rPr>
          <w:rFonts w:ascii="Times New Roman" w:hAnsi="Times New Roman" w:cs="Times New Roman"/>
          <w:noProof/>
          <w:sz w:val="28"/>
          <w:szCs w:val="32"/>
        </w:rPr>
        <w:drawing>
          <wp:inline distT="0" distB="0" distL="0" distR="0" wp14:anchorId="0D5C33D4" wp14:editId="59A16D0D">
            <wp:extent cx="5731510" cy="3832860"/>
            <wp:effectExtent l="0" t="0" r="2540" b="0"/>
            <wp:docPr id="3" name="图片 2">
              <a:extLst xmlns:a="http://schemas.openxmlformats.org/drawingml/2006/main">
                <a:ext uri="{FF2B5EF4-FFF2-40B4-BE49-F238E27FC236}">
                  <a16:creationId xmlns:a16="http://schemas.microsoft.com/office/drawing/2014/main" id="{C33D764D-FF51-744A-74A2-0C8CBCBCC3A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a:extLst>
                        <a:ext uri="{FF2B5EF4-FFF2-40B4-BE49-F238E27FC236}">
                          <a16:creationId xmlns:a16="http://schemas.microsoft.com/office/drawing/2014/main" id="{C33D764D-FF51-744A-74A2-0C8CBCBCC3AA}"/>
                        </a:ext>
                      </a:extLst>
                    </pic:cNvPr>
                    <pic:cNvPicPr>
                      <a:picLocks noChangeAspect="1"/>
                    </pic:cNvPicPr>
                  </pic:nvPicPr>
                  <pic:blipFill>
                    <a:blip r:embed="rId48"/>
                    <a:stretch>
                      <a:fillRect/>
                    </a:stretch>
                  </pic:blipFill>
                  <pic:spPr>
                    <a:xfrm>
                      <a:off x="0" y="0"/>
                      <a:ext cx="5731510" cy="3832860"/>
                    </a:xfrm>
                    <a:prstGeom prst="rect">
                      <a:avLst/>
                    </a:prstGeom>
                  </pic:spPr>
                </pic:pic>
              </a:graphicData>
            </a:graphic>
          </wp:inline>
        </w:drawing>
      </w:r>
    </w:p>
    <w:p w14:paraId="6E39AFE0" w14:textId="77777777" w:rsidR="006E21AB" w:rsidRDefault="005B22A2" w:rsidP="00C156D5">
      <w:pPr>
        <w:spacing w:line="360" w:lineRule="auto"/>
        <w:rPr>
          <w:rFonts w:ascii="Times New Roman" w:hAnsi="Times New Roman" w:cs="Times New Roman"/>
          <w:sz w:val="28"/>
          <w:szCs w:val="32"/>
        </w:rPr>
      </w:pPr>
      <w:bookmarkStart w:id="51" w:name="_Hlk110435755"/>
      <w:r w:rsidRPr="0031686A">
        <w:rPr>
          <w:rFonts w:ascii="Times New Roman" w:hAnsi="Times New Roman" w:cs="Times New Roman"/>
          <w:b/>
          <w:bCs/>
          <w:sz w:val="24"/>
          <w:szCs w:val="24"/>
        </w:rPr>
        <w:t>Supplementary</w:t>
      </w:r>
      <w:r>
        <w:rPr>
          <w:rFonts w:ascii="Times New Roman" w:hAnsi="Times New Roman" w:cs="Times New Roman"/>
          <w:b/>
          <w:bCs/>
          <w:sz w:val="24"/>
          <w:szCs w:val="28"/>
        </w:rPr>
        <w:t xml:space="preserve"> </w:t>
      </w:r>
      <w:r w:rsidR="00E8459D">
        <w:rPr>
          <w:rFonts w:ascii="Times New Roman" w:hAnsi="Times New Roman" w:cs="Times New Roman"/>
          <w:b/>
          <w:bCs/>
          <w:sz w:val="24"/>
          <w:szCs w:val="28"/>
        </w:rPr>
        <w:t>Fig</w:t>
      </w:r>
      <w:r w:rsidR="00E8459D">
        <w:rPr>
          <w:rFonts w:ascii="Times New Roman" w:hAnsi="Times New Roman" w:cs="Times New Roman" w:hint="eastAsia"/>
          <w:b/>
          <w:bCs/>
          <w:sz w:val="24"/>
          <w:szCs w:val="28"/>
          <w:lang w:val="en-US"/>
        </w:rPr>
        <w:t>.</w:t>
      </w:r>
      <w:r w:rsidR="00E8459D">
        <w:rPr>
          <w:rFonts w:ascii="Times New Roman" w:hAnsi="Times New Roman" w:cs="Times New Roman"/>
          <w:b/>
          <w:bCs/>
          <w:sz w:val="24"/>
          <w:szCs w:val="28"/>
        </w:rPr>
        <w:t xml:space="preserve"> 24 </w:t>
      </w:r>
      <w:r w:rsidRPr="0031686A">
        <w:rPr>
          <w:rFonts w:ascii="Times New Roman" w:eastAsia="宋体" w:hAnsi="Times New Roman" w:cs="Times New Roman"/>
          <w:b/>
          <w:bCs/>
          <w:sz w:val="24"/>
          <w:szCs w:val="24"/>
        </w:rPr>
        <w:t>|</w:t>
      </w:r>
      <w:r>
        <w:rPr>
          <w:rFonts w:ascii="Times New Roman" w:hAnsi="Times New Roman" w:cs="Times New Roman"/>
          <w:b/>
          <w:bCs/>
          <w:sz w:val="24"/>
          <w:szCs w:val="28"/>
        </w:rPr>
        <w:t xml:space="preserve"> </w:t>
      </w:r>
      <w:r w:rsidR="00E8459D" w:rsidRPr="00B32D7D">
        <w:rPr>
          <w:rFonts w:ascii="Times New Roman" w:hAnsi="Times New Roman" w:cs="Times New Roman"/>
          <w:b/>
          <w:bCs/>
          <w:sz w:val="24"/>
          <w:szCs w:val="28"/>
        </w:rPr>
        <w:t>(</w:t>
      </w:r>
      <w:r w:rsidR="006064C6" w:rsidRPr="00B32D7D">
        <w:rPr>
          <w:rFonts w:ascii="Times New Roman" w:hAnsi="Times New Roman" w:cs="Times New Roman"/>
          <w:b/>
          <w:bCs/>
          <w:sz w:val="24"/>
          <w:szCs w:val="28"/>
        </w:rPr>
        <w:t>a</w:t>
      </w:r>
      <w:r w:rsidR="00E8459D" w:rsidRPr="00B32D7D">
        <w:rPr>
          <w:rFonts w:ascii="Times New Roman" w:hAnsi="Times New Roman" w:cs="Times New Roman"/>
          <w:b/>
          <w:bCs/>
          <w:sz w:val="24"/>
          <w:szCs w:val="28"/>
        </w:rPr>
        <w:t xml:space="preserve">) </w:t>
      </w:r>
      <w:bookmarkStart w:id="52" w:name="OLE_LINK3"/>
      <w:r w:rsidR="00E8459D" w:rsidRPr="00B32D7D">
        <w:rPr>
          <w:rFonts w:ascii="Times New Roman" w:hAnsi="Times New Roman" w:cs="Times New Roman"/>
          <w:b/>
          <w:bCs/>
          <w:sz w:val="24"/>
          <w:szCs w:val="28"/>
          <w:vertAlign w:val="superscript"/>
        </w:rPr>
        <w:t>1</w:t>
      </w:r>
      <w:r w:rsidR="00E8459D" w:rsidRPr="00B32D7D">
        <w:rPr>
          <w:rFonts w:ascii="Times New Roman" w:hAnsi="Times New Roman" w:cs="Times New Roman"/>
          <w:b/>
          <w:bCs/>
          <w:sz w:val="24"/>
          <w:szCs w:val="28"/>
        </w:rPr>
        <w:t xml:space="preserve">H-NMR </w:t>
      </w:r>
      <w:bookmarkEnd w:id="52"/>
      <w:r w:rsidR="00E8459D" w:rsidRPr="00B32D7D">
        <w:rPr>
          <w:rFonts w:ascii="Times New Roman" w:hAnsi="Times New Roman" w:cs="Times New Roman"/>
          <w:b/>
          <w:bCs/>
          <w:sz w:val="24"/>
          <w:szCs w:val="28"/>
        </w:rPr>
        <w:t>and (</w:t>
      </w:r>
      <w:r w:rsidR="006064C6" w:rsidRPr="00B32D7D">
        <w:rPr>
          <w:rFonts w:ascii="Times New Roman" w:hAnsi="Times New Roman" w:cs="Times New Roman"/>
          <w:b/>
          <w:bCs/>
          <w:sz w:val="24"/>
          <w:szCs w:val="28"/>
        </w:rPr>
        <w:t>b</w:t>
      </w:r>
      <w:r w:rsidR="00E8459D" w:rsidRPr="00B32D7D">
        <w:rPr>
          <w:rFonts w:ascii="Times New Roman" w:hAnsi="Times New Roman" w:cs="Times New Roman"/>
          <w:b/>
          <w:bCs/>
          <w:sz w:val="24"/>
          <w:szCs w:val="28"/>
        </w:rPr>
        <w:t>)</w:t>
      </w:r>
      <w:r w:rsidR="00E8459D" w:rsidRPr="00B32D7D">
        <w:rPr>
          <w:rFonts w:ascii="Times New Roman" w:hAnsi="Times New Roman" w:cs="Times New Roman"/>
          <w:b/>
          <w:bCs/>
          <w:sz w:val="24"/>
          <w:szCs w:val="24"/>
        </w:rPr>
        <w:t xml:space="preserve"> </w:t>
      </w:r>
      <w:r w:rsidR="00E8459D" w:rsidRPr="00B32D7D">
        <w:rPr>
          <w:rFonts w:ascii="Times New Roman" w:hAnsi="Times New Roman" w:cs="Times New Roman"/>
          <w:b/>
          <w:bCs/>
          <w:sz w:val="24"/>
          <w:szCs w:val="28"/>
          <w:vertAlign w:val="superscript"/>
        </w:rPr>
        <w:t>13</w:t>
      </w:r>
      <w:r w:rsidR="00E8459D" w:rsidRPr="00B32D7D">
        <w:rPr>
          <w:rFonts w:ascii="Times New Roman" w:hAnsi="Times New Roman" w:cs="Times New Roman"/>
          <w:b/>
          <w:bCs/>
          <w:sz w:val="24"/>
          <w:szCs w:val="28"/>
        </w:rPr>
        <w:t xml:space="preserve">C-NMR </w:t>
      </w:r>
      <w:r w:rsidR="00E8459D" w:rsidRPr="00B32D7D">
        <w:rPr>
          <w:rFonts w:ascii="Times New Roman" w:hAnsi="Times New Roman" w:cs="Times New Roman"/>
          <w:b/>
          <w:bCs/>
          <w:sz w:val="24"/>
          <w:szCs w:val="24"/>
        </w:rPr>
        <w:t>spectroscopy</w:t>
      </w:r>
      <w:r w:rsidR="00E8459D" w:rsidRPr="00B32D7D">
        <w:rPr>
          <w:rFonts w:ascii="Times New Roman" w:hAnsi="Times New Roman" w:cs="Times New Roman"/>
          <w:b/>
          <w:bCs/>
          <w:sz w:val="24"/>
          <w:szCs w:val="28"/>
        </w:rPr>
        <w:t xml:space="preserve"> studies of NMI </w:t>
      </w:r>
      <w:bookmarkEnd w:id="51"/>
      <w:r w:rsidR="00E8459D" w:rsidRPr="00B32D7D">
        <w:rPr>
          <w:rFonts w:ascii="Times New Roman" w:hAnsi="Times New Roman" w:cs="Times New Roman"/>
          <w:b/>
          <w:bCs/>
          <w:sz w:val="24"/>
          <w:szCs w:val="28"/>
        </w:rPr>
        <w:t>released to the electrolyte after the electrolysis</w:t>
      </w:r>
      <w:r w:rsidR="00E8459D">
        <w:rPr>
          <w:rFonts w:ascii="Times New Roman" w:hAnsi="Times New Roman" w:cs="Times New Roman"/>
          <w:sz w:val="24"/>
          <w:szCs w:val="28"/>
        </w:rPr>
        <w:t>. Prior to the measurements, NMI was extracted from the electrolyte (0.1 mol L</w:t>
      </w:r>
      <w:r w:rsidR="00E8459D">
        <w:rPr>
          <w:rFonts w:ascii="Times New Roman" w:hAnsi="Times New Roman" w:cs="Times New Roman"/>
          <w:sz w:val="24"/>
          <w:szCs w:val="28"/>
          <w:vertAlign w:val="superscript"/>
        </w:rPr>
        <w:t>-1</w:t>
      </w:r>
      <w:r w:rsidR="00E8459D">
        <w:rPr>
          <w:rFonts w:ascii="Times New Roman" w:hAnsi="Times New Roman" w:cs="Times New Roman"/>
          <w:sz w:val="24"/>
          <w:szCs w:val="28"/>
        </w:rPr>
        <w:t xml:space="preserve"> KOH solution) by ethyl acetate. Ethyl acetate in the extractive liquid was then allowed to volatilize. The remained liquid was collected for the NMR </w:t>
      </w:r>
      <w:r w:rsidR="00E8459D">
        <w:rPr>
          <w:rFonts w:ascii="Times New Roman" w:hAnsi="Times New Roman" w:cs="Times New Roman"/>
          <w:sz w:val="24"/>
          <w:szCs w:val="24"/>
        </w:rPr>
        <w:t>spectroscopy</w:t>
      </w:r>
      <w:r w:rsidR="00E8459D">
        <w:rPr>
          <w:rFonts w:ascii="Times New Roman" w:hAnsi="Times New Roman" w:cs="Times New Roman"/>
          <w:sz w:val="24"/>
          <w:szCs w:val="28"/>
        </w:rPr>
        <w:t xml:space="preserve"> characterizations. The recorded </w:t>
      </w:r>
      <w:r w:rsidR="00E8459D">
        <w:rPr>
          <w:rFonts w:ascii="Times New Roman" w:hAnsi="Times New Roman" w:cs="Times New Roman"/>
          <w:sz w:val="24"/>
          <w:szCs w:val="28"/>
          <w:vertAlign w:val="superscript"/>
        </w:rPr>
        <w:t>1</w:t>
      </w:r>
      <w:r w:rsidR="00E8459D">
        <w:rPr>
          <w:rFonts w:ascii="Times New Roman" w:hAnsi="Times New Roman" w:cs="Times New Roman"/>
          <w:sz w:val="24"/>
          <w:szCs w:val="28"/>
        </w:rPr>
        <w:t>H–NMR spectrum (</w:t>
      </w:r>
      <w:r w:rsidR="006064C6">
        <w:rPr>
          <w:rFonts w:ascii="Times New Roman" w:hAnsi="Times New Roman" w:cs="Times New Roman"/>
          <w:b/>
          <w:bCs/>
          <w:sz w:val="24"/>
          <w:szCs w:val="28"/>
        </w:rPr>
        <w:t>a</w:t>
      </w:r>
      <w:r w:rsidR="00E8459D">
        <w:rPr>
          <w:rFonts w:ascii="Times New Roman" w:hAnsi="Times New Roman" w:cs="Times New Roman"/>
          <w:sz w:val="24"/>
          <w:szCs w:val="28"/>
        </w:rPr>
        <w:t xml:space="preserve">) is identical to those shown in </w:t>
      </w:r>
      <w:r w:rsidR="006064C6" w:rsidRPr="0031686A">
        <w:rPr>
          <w:rFonts w:ascii="Times New Roman" w:hAnsi="Times New Roman" w:cs="Times New Roman"/>
          <w:b/>
          <w:bCs/>
          <w:sz w:val="24"/>
          <w:szCs w:val="24"/>
        </w:rPr>
        <w:t>Supplementary</w:t>
      </w:r>
      <w:r w:rsidR="006064C6">
        <w:rPr>
          <w:rFonts w:ascii="Times New Roman" w:hAnsi="Times New Roman" w:cs="Times New Roman"/>
          <w:b/>
          <w:bCs/>
          <w:sz w:val="24"/>
          <w:szCs w:val="28"/>
        </w:rPr>
        <w:t xml:space="preserve"> </w:t>
      </w:r>
      <w:r w:rsidR="00E8459D">
        <w:rPr>
          <w:rFonts w:ascii="Times New Roman" w:hAnsi="Times New Roman" w:cs="Times New Roman"/>
          <w:b/>
          <w:bCs/>
          <w:sz w:val="24"/>
          <w:szCs w:val="28"/>
        </w:rPr>
        <w:t>Fig</w:t>
      </w:r>
      <w:r w:rsidR="00E8459D">
        <w:rPr>
          <w:rFonts w:ascii="Times New Roman" w:hAnsi="Times New Roman" w:cs="Times New Roman" w:hint="eastAsia"/>
          <w:b/>
          <w:bCs/>
          <w:sz w:val="24"/>
          <w:szCs w:val="28"/>
          <w:lang w:val="en-US"/>
        </w:rPr>
        <w:t>.</w:t>
      </w:r>
      <w:r w:rsidR="00E8459D">
        <w:rPr>
          <w:rFonts w:ascii="Times New Roman" w:hAnsi="Times New Roman" w:cs="Times New Roman"/>
          <w:b/>
          <w:bCs/>
          <w:sz w:val="24"/>
          <w:szCs w:val="28"/>
        </w:rPr>
        <w:t xml:space="preserve"> 16</w:t>
      </w:r>
      <w:r w:rsidR="00E8459D">
        <w:rPr>
          <w:rFonts w:ascii="Times New Roman" w:hAnsi="Times New Roman" w:cs="Times New Roman"/>
          <w:sz w:val="24"/>
          <w:szCs w:val="28"/>
        </w:rPr>
        <w:t xml:space="preserve">. The recorded </w:t>
      </w:r>
      <w:r w:rsidR="00E8459D">
        <w:rPr>
          <w:rFonts w:ascii="Times New Roman" w:hAnsi="Times New Roman" w:cs="Times New Roman"/>
          <w:sz w:val="24"/>
          <w:szCs w:val="28"/>
          <w:vertAlign w:val="superscript"/>
        </w:rPr>
        <w:t>13</w:t>
      </w:r>
      <w:r w:rsidR="00E8459D">
        <w:rPr>
          <w:rFonts w:ascii="Times New Roman" w:hAnsi="Times New Roman" w:cs="Times New Roman"/>
          <w:sz w:val="24"/>
          <w:szCs w:val="28"/>
        </w:rPr>
        <w:t>C–NMR spectrum (</w:t>
      </w:r>
      <w:r w:rsidR="006064C6">
        <w:rPr>
          <w:rFonts w:ascii="Times New Roman" w:hAnsi="Times New Roman" w:cs="Times New Roman"/>
          <w:b/>
          <w:bCs/>
          <w:sz w:val="24"/>
          <w:szCs w:val="28"/>
        </w:rPr>
        <w:t>b</w:t>
      </w:r>
      <w:r w:rsidR="00E8459D">
        <w:rPr>
          <w:rFonts w:ascii="Times New Roman" w:hAnsi="Times New Roman" w:cs="Times New Roman"/>
          <w:sz w:val="24"/>
          <w:szCs w:val="28"/>
        </w:rPr>
        <w:t xml:space="preserve">) is identical to those shown in </w:t>
      </w:r>
      <w:r w:rsidR="006064C6" w:rsidRPr="0031686A">
        <w:rPr>
          <w:rFonts w:ascii="Times New Roman" w:hAnsi="Times New Roman" w:cs="Times New Roman"/>
          <w:b/>
          <w:bCs/>
          <w:sz w:val="24"/>
          <w:szCs w:val="24"/>
        </w:rPr>
        <w:t>Supplementary</w:t>
      </w:r>
      <w:r w:rsidR="006064C6">
        <w:rPr>
          <w:rFonts w:ascii="Times New Roman" w:hAnsi="Times New Roman" w:cs="Times New Roman"/>
          <w:b/>
          <w:bCs/>
          <w:sz w:val="24"/>
          <w:szCs w:val="28"/>
        </w:rPr>
        <w:t xml:space="preserve"> </w:t>
      </w:r>
      <w:r w:rsidR="00E8459D">
        <w:rPr>
          <w:rFonts w:ascii="Times New Roman" w:hAnsi="Times New Roman" w:cs="Times New Roman"/>
          <w:b/>
          <w:bCs/>
          <w:sz w:val="24"/>
          <w:szCs w:val="28"/>
        </w:rPr>
        <w:t>Fig</w:t>
      </w:r>
      <w:r w:rsidR="00E8459D">
        <w:rPr>
          <w:rFonts w:ascii="Times New Roman" w:hAnsi="Times New Roman" w:cs="Times New Roman" w:hint="eastAsia"/>
          <w:b/>
          <w:bCs/>
          <w:sz w:val="24"/>
          <w:szCs w:val="28"/>
          <w:lang w:val="en-US"/>
        </w:rPr>
        <w:t>.</w:t>
      </w:r>
      <w:r w:rsidR="00E8459D">
        <w:rPr>
          <w:rFonts w:ascii="Times New Roman" w:hAnsi="Times New Roman" w:cs="Times New Roman"/>
          <w:b/>
          <w:bCs/>
          <w:sz w:val="24"/>
          <w:szCs w:val="28"/>
        </w:rPr>
        <w:t xml:space="preserve"> 17</w:t>
      </w:r>
      <w:r w:rsidR="00E8459D">
        <w:rPr>
          <w:rFonts w:ascii="Times New Roman" w:hAnsi="Times New Roman" w:cs="Times New Roman"/>
          <w:sz w:val="24"/>
          <w:szCs w:val="28"/>
        </w:rPr>
        <w:t xml:space="preserve">. Both the results demonstrate that NMI is regenerative through the electrolysis of the complex </w:t>
      </w:r>
      <w:proofErr w:type="gramStart"/>
      <w:r w:rsidR="00E8459D">
        <w:rPr>
          <w:rFonts w:ascii="Times New Roman" w:hAnsi="Times New Roman" w:cs="Times New Roman"/>
          <w:sz w:val="24"/>
          <w:szCs w:val="28"/>
        </w:rPr>
        <w:t>Zn(</w:t>
      </w:r>
      <w:proofErr w:type="gramEnd"/>
      <w:r w:rsidR="00E8459D">
        <w:rPr>
          <w:rFonts w:ascii="Times New Roman" w:hAnsi="Times New Roman" w:cs="Times New Roman"/>
          <w:sz w:val="24"/>
          <w:szCs w:val="28"/>
        </w:rPr>
        <w:t>CO</w:t>
      </w:r>
      <w:r w:rsidR="00E8459D">
        <w:rPr>
          <w:rFonts w:ascii="Times New Roman" w:hAnsi="Times New Roman" w:cs="Times New Roman"/>
          <w:sz w:val="24"/>
          <w:szCs w:val="28"/>
          <w:vertAlign w:val="subscript"/>
        </w:rPr>
        <w:t>3</w:t>
      </w:r>
      <w:r w:rsidR="00E8459D">
        <w:rPr>
          <w:rFonts w:ascii="Times New Roman" w:hAnsi="Times New Roman" w:cs="Times New Roman"/>
          <w:sz w:val="24"/>
          <w:szCs w:val="28"/>
        </w:rPr>
        <w:t>)(NMI)</w:t>
      </w:r>
      <w:r w:rsidR="00E8459D">
        <w:rPr>
          <w:rFonts w:ascii="Times New Roman" w:hAnsi="Times New Roman" w:cs="Times New Roman"/>
          <w:sz w:val="24"/>
          <w:szCs w:val="28"/>
          <w:vertAlign w:val="subscript"/>
        </w:rPr>
        <w:t>2</w:t>
      </w:r>
      <w:r w:rsidR="00E8459D">
        <w:rPr>
          <w:rFonts w:ascii="Times New Roman" w:hAnsi="Times New Roman" w:cs="Times New Roman"/>
          <w:sz w:val="24"/>
          <w:szCs w:val="28"/>
        </w:rPr>
        <w:t>.</w:t>
      </w:r>
      <w:r w:rsidR="00E8459D">
        <w:rPr>
          <w:rFonts w:ascii="Times New Roman" w:hAnsi="Times New Roman" w:cs="Times New Roman"/>
          <w:sz w:val="28"/>
          <w:szCs w:val="32"/>
        </w:rPr>
        <w:t xml:space="preserve"> </w:t>
      </w:r>
    </w:p>
    <w:p w14:paraId="14FD4B84" w14:textId="77777777" w:rsidR="006E21AB" w:rsidRDefault="006E21AB">
      <w:pPr>
        <w:widowControl/>
        <w:jc w:val="left"/>
        <w:rPr>
          <w:rFonts w:ascii="Times New Roman" w:hAnsi="Times New Roman" w:cs="Times New Roman"/>
          <w:sz w:val="28"/>
          <w:szCs w:val="32"/>
        </w:rPr>
      </w:pPr>
      <w:r>
        <w:rPr>
          <w:rFonts w:ascii="Times New Roman" w:hAnsi="Times New Roman" w:cs="Times New Roman"/>
          <w:sz w:val="28"/>
          <w:szCs w:val="32"/>
        </w:rPr>
        <w:br w:type="page"/>
      </w:r>
    </w:p>
    <w:p w14:paraId="5446C30B" w14:textId="77777777" w:rsidR="006E21AB" w:rsidRDefault="006E21AB" w:rsidP="006E21AB">
      <w:pPr>
        <w:spacing w:line="360" w:lineRule="auto"/>
        <w:jc w:val="center"/>
        <w:rPr>
          <w:sz w:val="24"/>
          <w:szCs w:val="24"/>
        </w:rPr>
      </w:pPr>
      <w:r>
        <w:rPr>
          <w:noProof/>
          <w:sz w:val="24"/>
          <w:szCs w:val="24"/>
        </w:rPr>
        <w:lastRenderedPageBreak/>
        <w:drawing>
          <wp:inline distT="0" distB="0" distL="0" distR="0" wp14:anchorId="00B3B4AC" wp14:editId="0926D712">
            <wp:extent cx="5731510" cy="4742815"/>
            <wp:effectExtent l="0" t="0" r="2540" b="635"/>
            <wp:docPr id="1146016868"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6016868" name="图片 1146016868"/>
                    <pic:cNvPicPr/>
                  </pic:nvPicPr>
                  <pic:blipFill>
                    <a:blip r:embed="rId49" cstate="print">
                      <a:extLst>
                        <a:ext uri="{28A0092B-C50C-407E-A947-70E740481C1C}">
                          <a14:useLocalDpi xmlns:a14="http://schemas.microsoft.com/office/drawing/2010/main" val="0"/>
                        </a:ext>
                      </a:extLst>
                    </a:blip>
                    <a:stretch>
                      <a:fillRect/>
                    </a:stretch>
                  </pic:blipFill>
                  <pic:spPr>
                    <a:xfrm>
                      <a:off x="0" y="0"/>
                      <a:ext cx="5731510" cy="4742815"/>
                    </a:xfrm>
                    <a:prstGeom prst="rect">
                      <a:avLst/>
                    </a:prstGeom>
                  </pic:spPr>
                </pic:pic>
              </a:graphicData>
            </a:graphic>
          </wp:inline>
        </w:drawing>
      </w:r>
    </w:p>
    <w:p w14:paraId="39B570C3" w14:textId="7E736E94" w:rsidR="006E21AB" w:rsidRPr="0031686A" w:rsidRDefault="006E21AB" w:rsidP="006E21AB">
      <w:pPr>
        <w:spacing w:line="360" w:lineRule="auto"/>
        <w:rPr>
          <w:sz w:val="24"/>
          <w:szCs w:val="24"/>
        </w:rPr>
      </w:pPr>
      <w:r w:rsidRPr="0031686A">
        <w:rPr>
          <w:rFonts w:ascii="Times New Roman" w:hAnsi="Times New Roman" w:cs="Times New Roman"/>
          <w:b/>
          <w:bCs/>
          <w:sz w:val="24"/>
          <w:szCs w:val="24"/>
        </w:rPr>
        <w:t>Supplementary Fig</w:t>
      </w:r>
      <w:r w:rsidRPr="0031686A">
        <w:rPr>
          <w:rFonts w:eastAsia="宋体" w:cs="Times New Roman" w:hint="eastAsia"/>
          <w:b/>
          <w:bCs/>
          <w:sz w:val="24"/>
          <w:szCs w:val="24"/>
          <w:lang w:val="en-US"/>
        </w:rPr>
        <w:t>.</w:t>
      </w:r>
      <w:r w:rsidRPr="0031686A">
        <w:rPr>
          <w:rFonts w:ascii="Times New Roman" w:hAnsi="Times New Roman" w:cs="Times New Roman"/>
          <w:b/>
          <w:bCs/>
          <w:sz w:val="24"/>
          <w:szCs w:val="24"/>
        </w:rPr>
        <w:t xml:space="preserve"> 2</w:t>
      </w:r>
      <w:r>
        <w:rPr>
          <w:rFonts w:ascii="Times New Roman" w:hAnsi="Times New Roman" w:cs="Times New Roman"/>
          <w:b/>
          <w:bCs/>
          <w:sz w:val="24"/>
          <w:szCs w:val="24"/>
        </w:rPr>
        <w:t>5</w:t>
      </w:r>
      <w:r w:rsidRPr="0031686A">
        <w:rPr>
          <w:rFonts w:ascii="Times New Roman" w:hAnsi="Times New Roman" w:cs="Times New Roman"/>
          <w:b/>
          <w:bCs/>
          <w:sz w:val="24"/>
          <w:szCs w:val="24"/>
        </w:rPr>
        <w:t xml:space="preserve"> </w:t>
      </w:r>
      <w:r w:rsidRPr="0031686A">
        <w:rPr>
          <w:rFonts w:ascii="Times New Roman" w:eastAsia="宋体" w:hAnsi="Times New Roman" w:cs="Times New Roman"/>
          <w:b/>
          <w:bCs/>
          <w:sz w:val="24"/>
          <w:szCs w:val="24"/>
        </w:rPr>
        <w:t>|</w:t>
      </w:r>
      <w:r w:rsidRPr="0031686A">
        <w:rPr>
          <w:rFonts w:eastAsia="宋体"/>
          <w:b/>
          <w:bCs/>
          <w:sz w:val="24"/>
          <w:szCs w:val="24"/>
        </w:rPr>
        <w:t xml:space="preserve"> </w:t>
      </w:r>
      <w:r w:rsidRPr="0031686A">
        <w:rPr>
          <w:rFonts w:ascii="Times New Roman" w:hAnsi="Times New Roman" w:cs="Times New Roman"/>
          <w:b/>
          <w:bCs/>
          <w:sz w:val="24"/>
          <w:szCs w:val="24"/>
        </w:rPr>
        <w:t>Flow reduction of CO</w:t>
      </w:r>
      <w:r w:rsidRPr="0031686A">
        <w:rPr>
          <w:rFonts w:ascii="Times New Roman" w:hAnsi="Times New Roman" w:cs="Times New Roman"/>
          <w:b/>
          <w:bCs/>
          <w:sz w:val="24"/>
          <w:szCs w:val="24"/>
          <w:vertAlign w:val="subscript"/>
        </w:rPr>
        <w:t>2</w:t>
      </w:r>
      <w:r w:rsidRPr="0031686A">
        <w:rPr>
          <w:rFonts w:ascii="Times New Roman" w:hAnsi="Times New Roman" w:cs="Times New Roman"/>
          <w:b/>
          <w:bCs/>
          <w:sz w:val="24"/>
          <w:szCs w:val="24"/>
        </w:rPr>
        <w:t xml:space="preserve"> to CO with the customized bubbling reactor. </w:t>
      </w:r>
      <w:r w:rsidRPr="0031686A">
        <w:rPr>
          <w:rFonts w:ascii="Times New Roman" w:hAnsi="Times New Roman" w:cs="Times New Roman"/>
          <w:sz w:val="24"/>
          <w:szCs w:val="24"/>
        </w:rPr>
        <w:t>(</w:t>
      </w:r>
      <w:r w:rsidRPr="0031686A">
        <w:rPr>
          <w:rFonts w:ascii="Times New Roman" w:hAnsi="Times New Roman" w:cs="Times New Roman"/>
          <w:b/>
          <w:bCs/>
          <w:sz w:val="24"/>
          <w:szCs w:val="24"/>
        </w:rPr>
        <w:t>a</w:t>
      </w:r>
      <w:r w:rsidRPr="0031686A">
        <w:rPr>
          <w:rFonts w:ascii="Times New Roman" w:hAnsi="Times New Roman" w:cs="Times New Roman"/>
          <w:sz w:val="24"/>
          <w:szCs w:val="24"/>
        </w:rPr>
        <w:t>) Schematic of the bubbling reactor. The reactor was constructed of 10 gas washing bottles connected in series. Each bottle (volume 10 mL) was placed by 2 mL NMI, 0.1 g Cu, and 1 g Zn. (</w:t>
      </w:r>
      <w:r w:rsidRPr="0031686A">
        <w:rPr>
          <w:rFonts w:ascii="Times New Roman" w:hAnsi="Times New Roman" w:cs="Times New Roman"/>
          <w:b/>
          <w:bCs/>
          <w:sz w:val="24"/>
          <w:szCs w:val="24"/>
        </w:rPr>
        <w:t>b</w:t>
      </w:r>
      <w:r w:rsidRPr="0031686A">
        <w:rPr>
          <w:rFonts w:ascii="Times New Roman" w:hAnsi="Times New Roman" w:cs="Times New Roman"/>
          <w:sz w:val="24"/>
          <w:szCs w:val="24"/>
        </w:rPr>
        <w:t>) Photograph of the bubbling reactor. (</w:t>
      </w:r>
      <w:r w:rsidRPr="0031686A">
        <w:rPr>
          <w:rFonts w:ascii="Times New Roman" w:hAnsi="Times New Roman" w:cs="Times New Roman"/>
          <w:b/>
          <w:bCs/>
          <w:sz w:val="24"/>
          <w:szCs w:val="24"/>
        </w:rPr>
        <w:t>c</w:t>
      </w:r>
      <w:r w:rsidRPr="0031686A">
        <w:rPr>
          <w:rFonts w:ascii="Times New Roman" w:hAnsi="Times New Roman" w:cs="Times New Roman"/>
          <w:sz w:val="24"/>
          <w:szCs w:val="24"/>
        </w:rPr>
        <w:t>) GC signals at various CO</w:t>
      </w:r>
      <w:r w:rsidRPr="0031686A">
        <w:rPr>
          <w:rFonts w:ascii="Times New Roman" w:hAnsi="Times New Roman" w:cs="Times New Roman"/>
          <w:sz w:val="24"/>
          <w:szCs w:val="24"/>
          <w:vertAlign w:val="subscript"/>
        </w:rPr>
        <w:t>2</w:t>
      </w:r>
      <w:r w:rsidRPr="0031686A">
        <w:rPr>
          <w:rFonts w:ascii="Times New Roman" w:hAnsi="Times New Roman" w:cs="Times New Roman"/>
          <w:sz w:val="24"/>
          <w:szCs w:val="24"/>
        </w:rPr>
        <w:t xml:space="preserve"> flow rates (5~100 SCCM). (</w:t>
      </w:r>
      <w:r w:rsidRPr="0031686A">
        <w:rPr>
          <w:rFonts w:ascii="Times New Roman" w:hAnsi="Times New Roman" w:cs="Times New Roman"/>
          <w:b/>
          <w:bCs/>
          <w:sz w:val="24"/>
          <w:szCs w:val="24"/>
        </w:rPr>
        <w:t>d</w:t>
      </w:r>
      <w:r w:rsidRPr="0031686A">
        <w:rPr>
          <w:rFonts w:ascii="Times New Roman" w:hAnsi="Times New Roman" w:cs="Times New Roman"/>
          <w:sz w:val="24"/>
          <w:szCs w:val="24"/>
        </w:rPr>
        <w:t>) Dependence of CO fraction in the off–gas on CO</w:t>
      </w:r>
      <w:r w:rsidRPr="0031686A">
        <w:rPr>
          <w:rFonts w:ascii="Times New Roman" w:hAnsi="Times New Roman" w:cs="Times New Roman"/>
          <w:sz w:val="24"/>
          <w:szCs w:val="24"/>
          <w:vertAlign w:val="subscript"/>
        </w:rPr>
        <w:t>2</w:t>
      </w:r>
      <w:r w:rsidRPr="0031686A">
        <w:rPr>
          <w:rFonts w:ascii="Times New Roman" w:hAnsi="Times New Roman" w:cs="Times New Roman"/>
          <w:sz w:val="24"/>
          <w:szCs w:val="24"/>
        </w:rPr>
        <w:t xml:space="preserve"> flow rate. (</w:t>
      </w:r>
      <w:r w:rsidRPr="0031686A">
        <w:rPr>
          <w:rFonts w:ascii="Times New Roman" w:hAnsi="Times New Roman" w:cs="Times New Roman"/>
          <w:b/>
          <w:bCs/>
          <w:sz w:val="24"/>
          <w:szCs w:val="24"/>
        </w:rPr>
        <w:t>e</w:t>
      </w:r>
      <w:r w:rsidRPr="0031686A">
        <w:rPr>
          <w:rFonts w:ascii="Times New Roman" w:hAnsi="Times New Roman" w:cs="Times New Roman"/>
          <w:sz w:val="24"/>
          <w:szCs w:val="24"/>
        </w:rPr>
        <w:t>) Continuous production of nearly pure CO at 10 SCCM CO</w:t>
      </w:r>
      <w:r w:rsidRPr="0031686A">
        <w:rPr>
          <w:rFonts w:ascii="Times New Roman" w:hAnsi="Times New Roman" w:cs="Times New Roman"/>
          <w:sz w:val="24"/>
          <w:szCs w:val="24"/>
          <w:vertAlign w:val="subscript"/>
        </w:rPr>
        <w:t>2</w:t>
      </w:r>
      <w:r w:rsidRPr="0031686A">
        <w:rPr>
          <w:rFonts w:ascii="Times New Roman" w:hAnsi="Times New Roman" w:cs="Times New Roman"/>
          <w:sz w:val="24"/>
          <w:szCs w:val="24"/>
        </w:rPr>
        <w:t xml:space="preserve"> and ca. 86% CO at 30 SCCM CO</w:t>
      </w:r>
      <w:r w:rsidRPr="0031686A">
        <w:rPr>
          <w:rFonts w:ascii="Times New Roman" w:hAnsi="Times New Roman" w:cs="Times New Roman"/>
          <w:sz w:val="24"/>
          <w:szCs w:val="24"/>
          <w:vertAlign w:val="subscript"/>
        </w:rPr>
        <w:t>2</w:t>
      </w:r>
      <w:r w:rsidRPr="0031686A">
        <w:rPr>
          <w:rFonts w:ascii="Times New Roman" w:hAnsi="Times New Roman" w:cs="Times New Roman"/>
          <w:sz w:val="24"/>
          <w:szCs w:val="24"/>
        </w:rPr>
        <w:t>.</w:t>
      </w:r>
    </w:p>
    <w:p w14:paraId="45A5FC03" w14:textId="361D16B7" w:rsidR="004806A2" w:rsidRDefault="00E8459D" w:rsidP="00C156D5">
      <w:pPr>
        <w:spacing w:line="360" w:lineRule="auto"/>
        <w:rPr>
          <w:rFonts w:ascii="Times New Roman" w:hAnsi="Times New Roman" w:cs="Times New Roman"/>
          <w:sz w:val="28"/>
          <w:szCs w:val="32"/>
        </w:rPr>
      </w:pPr>
      <w:r>
        <w:rPr>
          <w:rFonts w:ascii="Times New Roman" w:hAnsi="Times New Roman" w:cs="Times New Roman"/>
          <w:sz w:val="28"/>
          <w:szCs w:val="32"/>
        </w:rPr>
        <w:br w:type="page"/>
      </w:r>
    </w:p>
    <w:p w14:paraId="779C4B31" w14:textId="77777777" w:rsidR="004806A2" w:rsidRDefault="00E8459D">
      <w:pPr>
        <w:ind w:left="720" w:hanging="720"/>
        <w:rPr>
          <w:rFonts w:ascii="Times New Roman" w:eastAsia="等线" w:hAnsi="Times New Roman" w:cs="Times New Roman"/>
          <w:b/>
          <w:bCs/>
          <w:sz w:val="24"/>
          <w:szCs w:val="24"/>
        </w:rPr>
      </w:pPr>
      <w:bookmarkStart w:id="53" w:name="_ENREF_1"/>
      <w:r>
        <w:rPr>
          <w:rFonts w:ascii="Times New Roman" w:eastAsia="等线" w:hAnsi="Times New Roman" w:cs="Times New Roman"/>
          <w:b/>
          <w:bCs/>
          <w:sz w:val="24"/>
          <w:szCs w:val="24"/>
        </w:rPr>
        <w:lastRenderedPageBreak/>
        <w:t>Supplemental References</w:t>
      </w:r>
    </w:p>
    <w:p w14:paraId="41FD8ED6" w14:textId="77777777" w:rsidR="004806A2" w:rsidRDefault="00E8459D">
      <w:pPr>
        <w:ind w:left="720" w:hanging="720"/>
        <w:rPr>
          <w:rFonts w:ascii="Times New Roman" w:eastAsia="等线" w:hAnsi="Times New Roman" w:cs="Times New Roman"/>
          <w:sz w:val="24"/>
          <w:szCs w:val="24"/>
        </w:rPr>
      </w:pPr>
      <w:r>
        <w:rPr>
          <w:rFonts w:ascii="Times New Roman" w:eastAsia="等线" w:hAnsi="Times New Roman" w:cs="Times New Roman"/>
          <w:sz w:val="24"/>
          <w:szCs w:val="24"/>
        </w:rPr>
        <w:t>1</w:t>
      </w:r>
      <w:r>
        <w:rPr>
          <w:rFonts w:ascii="Times New Roman" w:eastAsia="等线" w:hAnsi="Times New Roman" w:cs="Times New Roman"/>
          <w:sz w:val="24"/>
          <w:szCs w:val="24"/>
        </w:rPr>
        <w:tab/>
        <w:t>Ren, S.</w:t>
      </w:r>
      <w:r>
        <w:rPr>
          <w:rFonts w:ascii="Times New Roman" w:eastAsia="等线" w:hAnsi="Times New Roman" w:cs="Times New Roman"/>
          <w:i/>
          <w:sz w:val="24"/>
          <w:szCs w:val="24"/>
        </w:rPr>
        <w:t xml:space="preserve"> et al.</w:t>
      </w:r>
      <w:r>
        <w:rPr>
          <w:rFonts w:ascii="Times New Roman" w:eastAsia="等线" w:hAnsi="Times New Roman" w:cs="Times New Roman"/>
          <w:sz w:val="24"/>
          <w:szCs w:val="24"/>
        </w:rPr>
        <w:t xml:space="preserve"> Molecular electrocatalysts can mediate fast, selective CO</w:t>
      </w:r>
      <w:r>
        <w:rPr>
          <w:rFonts w:ascii="Times New Roman" w:eastAsia="等线" w:hAnsi="Times New Roman" w:cs="Times New Roman"/>
          <w:sz w:val="24"/>
          <w:szCs w:val="24"/>
          <w:vertAlign w:val="subscript"/>
        </w:rPr>
        <w:t>2</w:t>
      </w:r>
      <w:r>
        <w:rPr>
          <w:rFonts w:ascii="Times New Roman" w:eastAsia="等线" w:hAnsi="Times New Roman" w:cs="Times New Roman"/>
          <w:sz w:val="24"/>
          <w:szCs w:val="24"/>
        </w:rPr>
        <w:t xml:space="preserve"> reduction in a flow cell. </w:t>
      </w:r>
      <w:r>
        <w:rPr>
          <w:rFonts w:ascii="Times New Roman" w:eastAsia="等线" w:hAnsi="Times New Roman" w:cs="Times New Roman"/>
          <w:i/>
          <w:sz w:val="24"/>
          <w:szCs w:val="24"/>
        </w:rPr>
        <w:t>Science</w:t>
      </w:r>
      <w:r>
        <w:rPr>
          <w:rFonts w:ascii="Times New Roman" w:eastAsia="等线" w:hAnsi="Times New Roman" w:cs="Times New Roman"/>
          <w:sz w:val="24"/>
          <w:szCs w:val="24"/>
        </w:rPr>
        <w:t xml:space="preserve"> </w:t>
      </w:r>
      <w:r>
        <w:rPr>
          <w:rFonts w:ascii="Times New Roman" w:eastAsia="等线" w:hAnsi="Times New Roman" w:cs="Times New Roman"/>
          <w:b/>
          <w:sz w:val="24"/>
          <w:szCs w:val="24"/>
        </w:rPr>
        <w:t>365</w:t>
      </w:r>
      <w:r>
        <w:rPr>
          <w:rFonts w:ascii="Times New Roman" w:eastAsia="等线" w:hAnsi="Times New Roman" w:cs="Times New Roman"/>
          <w:sz w:val="24"/>
          <w:szCs w:val="24"/>
        </w:rPr>
        <w:t>, 367-369 (2019).</w:t>
      </w:r>
      <w:bookmarkEnd w:id="53"/>
    </w:p>
    <w:p w14:paraId="375D8148" w14:textId="77777777" w:rsidR="004806A2" w:rsidRDefault="00E8459D">
      <w:pPr>
        <w:ind w:left="720" w:hanging="720"/>
        <w:rPr>
          <w:rFonts w:ascii="Times New Roman" w:eastAsia="等线" w:hAnsi="Times New Roman" w:cs="Times New Roman"/>
          <w:sz w:val="24"/>
          <w:szCs w:val="24"/>
        </w:rPr>
      </w:pPr>
      <w:bookmarkStart w:id="54" w:name="_ENREF_2"/>
      <w:r>
        <w:rPr>
          <w:rFonts w:ascii="Times New Roman" w:eastAsia="等线" w:hAnsi="Times New Roman" w:cs="Times New Roman"/>
          <w:sz w:val="24"/>
          <w:szCs w:val="24"/>
        </w:rPr>
        <w:t>2</w:t>
      </w:r>
      <w:r>
        <w:rPr>
          <w:rFonts w:ascii="Times New Roman" w:eastAsia="等线" w:hAnsi="Times New Roman" w:cs="Times New Roman"/>
          <w:sz w:val="24"/>
          <w:szCs w:val="24"/>
        </w:rPr>
        <w:tab/>
        <w:t>Zheng, T.</w:t>
      </w:r>
      <w:r>
        <w:rPr>
          <w:rFonts w:ascii="Times New Roman" w:eastAsia="等线" w:hAnsi="Times New Roman" w:cs="Times New Roman"/>
          <w:i/>
          <w:sz w:val="24"/>
          <w:szCs w:val="24"/>
        </w:rPr>
        <w:t xml:space="preserve"> et al.</w:t>
      </w:r>
      <w:r>
        <w:rPr>
          <w:rFonts w:ascii="Times New Roman" w:eastAsia="等线" w:hAnsi="Times New Roman" w:cs="Times New Roman"/>
          <w:sz w:val="24"/>
          <w:szCs w:val="24"/>
        </w:rPr>
        <w:t xml:space="preserve"> Large-scale and highly selective CO</w:t>
      </w:r>
      <w:r>
        <w:rPr>
          <w:rFonts w:ascii="Times New Roman" w:eastAsia="等线" w:hAnsi="Times New Roman" w:cs="Times New Roman"/>
          <w:sz w:val="24"/>
          <w:szCs w:val="24"/>
          <w:vertAlign w:val="subscript"/>
        </w:rPr>
        <w:t>2</w:t>
      </w:r>
      <w:r>
        <w:rPr>
          <w:rFonts w:ascii="Times New Roman" w:eastAsia="等线" w:hAnsi="Times New Roman" w:cs="Times New Roman"/>
          <w:sz w:val="24"/>
          <w:szCs w:val="24"/>
        </w:rPr>
        <w:t xml:space="preserve"> electrocatalytic reduction on nickel single-atom catalyst. </w:t>
      </w:r>
      <w:r>
        <w:rPr>
          <w:rFonts w:ascii="Times New Roman" w:eastAsia="等线" w:hAnsi="Times New Roman" w:cs="Times New Roman"/>
          <w:i/>
          <w:sz w:val="24"/>
          <w:szCs w:val="24"/>
        </w:rPr>
        <w:t>Joule</w:t>
      </w:r>
      <w:r>
        <w:rPr>
          <w:rFonts w:ascii="Times New Roman" w:eastAsia="等线" w:hAnsi="Times New Roman" w:cs="Times New Roman"/>
          <w:sz w:val="24"/>
          <w:szCs w:val="24"/>
        </w:rPr>
        <w:t xml:space="preserve"> </w:t>
      </w:r>
      <w:r>
        <w:rPr>
          <w:rFonts w:ascii="Times New Roman" w:eastAsia="等线" w:hAnsi="Times New Roman" w:cs="Times New Roman"/>
          <w:b/>
          <w:sz w:val="24"/>
          <w:szCs w:val="24"/>
        </w:rPr>
        <w:t>3</w:t>
      </w:r>
      <w:r>
        <w:rPr>
          <w:rFonts w:ascii="Times New Roman" w:eastAsia="等线" w:hAnsi="Times New Roman" w:cs="Times New Roman"/>
          <w:sz w:val="24"/>
          <w:szCs w:val="24"/>
        </w:rPr>
        <w:t>, 265-278 (2019).</w:t>
      </w:r>
      <w:bookmarkEnd w:id="54"/>
    </w:p>
    <w:p w14:paraId="19358352" w14:textId="77777777" w:rsidR="004806A2" w:rsidRDefault="00E8459D">
      <w:pPr>
        <w:ind w:left="720" w:hanging="720"/>
        <w:rPr>
          <w:rFonts w:ascii="Times New Roman" w:eastAsia="等线" w:hAnsi="Times New Roman" w:cs="Times New Roman"/>
          <w:sz w:val="24"/>
          <w:szCs w:val="24"/>
        </w:rPr>
      </w:pPr>
      <w:bookmarkStart w:id="55" w:name="_ENREF_3"/>
      <w:r>
        <w:rPr>
          <w:rFonts w:ascii="Times New Roman" w:eastAsia="等线" w:hAnsi="Times New Roman" w:cs="Times New Roman"/>
          <w:sz w:val="24"/>
          <w:szCs w:val="24"/>
        </w:rPr>
        <w:t>3</w:t>
      </w:r>
      <w:r>
        <w:rPr>
          <w:rFonts w:ascii="Times New Roman" w:eastAsia="等线" w:hAnsi="Times New Roman" w:cs="Times New Roman"/>
          <w:sz w:val="24"/>
          <w:szCs w:val="24"/>
        </w:rPr>
        <w:tab/>
        <w:t>Gu, J., Hsu, C.-S., Bai, L., Chen, H. M. &amp; Hu, X. Atomically dispersed Fe</w:t>
      </w:r>
      <w:r>
        <w:rPr>
          <w:rFonts w:ascii="Times New Roman" w:eastAsia="等线" w:hAnsi="Times New Roman" w:cs="Times New Roman"/>
          <w:sz w:val="24"/>
          <w:szCs w:val="24"/>
          <w:vertAlign w:val="superscript"/>
        </w:rPr>
        <w:t>3+</w:t>
      </w:r>
      <w:r>
        <w:rPr>
          <w:rFonts w:ascii="Times New Roman" w:eastAsia="等线" w:hAnsi="Times New Roman" w:cs="Times New Roman"/>
          <w:sz w:val="24"/>
          <w:szCs w:val="24"/>
        </w:rPr>
        <w:t xml:space="preserve"> sites </w:t>
      </w:r>
      <w:proofErr w:type="spellStart"/>
      <w:r>
        <w:rPr>
          <w:rFonts w:ascii="Times New Roman" w:eastAsia="等线" w:hAnsi="Times New Roman" w:cs="Times New Roman"/>
          <w:sz w:val="24"/>
          <w:szCs w:val="24"/>
        </w:rPr>
        <w:t>catalyze</w:t>
      </w:r>
      <w:proofErr w:type="spellEnd"/>
      <w:r>
        <w:rPr>
          <w:rFonts w:ascii="Times New Roman" w:eastAsia="等线" w:hAnsi="Times New Roman" w:cs="Times New Roman"/>
          <w:sz w:val="24"/>
          <w:szCs w:val="24"/>
        </w:rPr>
        <w:t xml:space="preserve"> efficient CO</w:t>
      </w:r>
      <w:r>
        <w:rPr>
          <w:rFonts w:ascii="Times New Roman" w:eastAsia="等线" w:hAnsi="Times New Roman" w:cs="Times New Roman"/>
          <w:sz w:val="24"/>
          <w:szCs w:val="24"/>
          <w:vertAlign w:val="subscript"/>
        </w:rPr>
        <w:t>2</w:t>
      </w:r>
      <w:r>
        <w:rPr>
          <w:rFonts w:ascii="Times New Roman" w:eastAsia="等线" w:hAnsi="Times New Roman" w:cs="Times New Roman"/>
          <w:sz w:val="24"/>
          <w:szCs w:val="24"/>
        </w:rPr>
        <w:t xml:space="preserve"> electroreduction to CO. </w:t>
      </w:r>
      <w:r>
        <w:rPr>
          <w:rFonts w:ascii="Times New Roman" w:eastAsia="等线" w:hAnsi="Times New Roman" w:cs="Times New Roman"/>
          <w:i/>
          <w:sz w:val="24"/>
          <w:szCs w:val="24"/>
        </w:rPr>
        <w:t>Science</w:t>
      </w:r>
      <w:r>
        <w:rPr>
          <w:rFonts w:ascii="Times New Roman" w:eastAsia="等线" w:hAnsi="Times New Roman" w:cs="Times New Roman"/>
          <w:sz w:val="24"/>
          <w:szCs w:val="24"/>
        </w:rPr>
        <w:t xml:space="preserve"> </w:t>
      </w:r>
      <w:r>
        <w:rPr>
          <w:rFonts w:ascii="Times New Roman" w:eastAsia="等线" w:hAnsi="Times New Roman" w:cs="Times New Roman"/>
          <w:b/>
          <w:sz w:val="24"/>
          <w:szCs w:val="24"/>
        </w:rPr>
        <w:t>364</w:t>
      </w:r>
      <w:r>
        <w:rPr>
          <w:rFonts w:ascii="Times New Roman" w:eastAsia="等线" w:hAnsi="Times New Roman" w:cs="Times New Roman"/>
          <w:sz w:val="24"/>
          <w:szCs w:val="24"/>
        </w:rPr>
        <w:t>, 1091-1094 (2019).</w:t>
      </w:r>
      <w:bookmarkEnd w:id="55"/>
    </w:p>
    <w:p w14:paraId="34FBA44D" w14:textId="4B3B3183" w:rsidR="004806A2" w:rsidRDefault="00E8459D">
      <w:pPr>
        <w:ind w:left="720" w:hanging="720"/>
        <w:rPr>
          <w:rFonts w:ascii="Times New Roman" w:eastAsia="等线" w:hAnsi="Times New Roman" w:cs="Times New Roman"/>
          <w:sz w:val="24"/>
          <w:szCs w:val="24"/>
        </w:rPr>
      </w:pPr>
      <w:bookmarkStart w:id="56" w:name="_ENREF_4"/>
      <w:r>
        <w:rPr>
          <w:rFonts w:ascii="Times New Roman" w:eastAsia="等线" w:hAnsi="Times New Roman" w:cs="Times New Roman"/>
          <w:sz w:val="24"/>
          <w:szCs w:val="24"/>
        </w:rPr>
        <w:t>4</w:t>
      </w:r>
      <w:r>
        <w:rPr>
          <w:rFonts w:ascii="Times New Roman" w:eastAsia="等线" w:hAnsi="Times New Roman" w:cs="Times New Roman"/>
          <w:sz w:val="24"/>
          <w:szCs w:val="24"/>
        </w:rPr>
        <w:tab/>
        <w:t>Zhang, X.</w:t>
      </w:r>
      <w:r>
        <w:rPr>
          <w:rFonts w:ascii="Times New Roman" w:eastAsia="等线" w:hAnsi="Times New Roman" w:cs="Times New Roman"/>
          <w:i/>
          <w:sz w:val="24"/>
          <w:szCs w:val="24"/>
        </w:rPr>
        <w:t xml:space="preserve"> et al.</w:t>
      </w:r>
      <w:r>
        <w:rPr>
          <w:rFonts w:ascii="Times New Roman" w:eastAsia="等线" w:hAnsi="Times New Roman" w:cs="Times New Roman"/>
          <w:sz w:val="24"/>
          <w:szCs w:val="24"/>
        </w:rPr>
        <w:t xml:space="preserve"> Molecular engineering of dispersed nickel phthalocyanines on carbon nanotubes for selective CO</w:t>
      </w:r>
      <w:r>
        <w:rPr>
          <w:rFonts w:ascii="Times New Roman" w:eastAsia="等线" w:hAnsi="Times New Roman" w:cs="Times New Roman"/>
          <w:sz w:val="24"/>
          <w:szCs w:val="24"/>
          <w:vertAlign w:val="subscript"/>
        </w:rPr>
        <w:t>2</w:t>
      </w:r>
      <w:r>
        <w:rPr>
          <w:rFonts w:ascii="Times New Roman" w:eastAsia="等线" w:hAnsi="Times New Roman" w:cs="Times New Roman"/>
          <w:sz w:val="24"/>
          <w:szCs w:val="24"/>
        </w:rPr>
        <w:t xml:space="preserve"> reduction. </w:t>
      </w:r>
      <w:r>
        <w:rPr>
          <w:rFonts w:ascii="Times New Roman" w:eastAsia="等线" w:hAnsi="Times New Roman" w:cs="Times New Roman"/>
          <w:i/>
          <w:sz w:val="24"/>
          <w:szCs w:val="24"/>
        </w:rPr>
        <w:t>Nat</w:t>
      </w:r>
      <w:r w:rsidR="009D08EA">
        <w:rPr>
          <w:rFonts w:ascii="Times New Roman" w:eastAsia="等线" w:hAnsi="Times New Roman" w:cs="Times New Roman"/>
          <w:i/>
          <w:sz w:val="24"/>
          <w:szCs w:val="24"/>
        </w:rPr>
        <w:t>.</w:t>
      </w:r>
      <w:r>
        <w:rPr>
          <w:rFonts w:ascii="Times New Roman" w:eastAsia="等线" w:hAnsi="Times New Roman" w:cs="Times New Roman"/>
          <w:i/>
          <w:sz w:val="24"/>
          <w:szCs w:val="24"/>
        </w:rPr>
        <w:t xml:space="preserve"> Energy</w:t>
      </w:r>
      <w:r>
        <w:rPr>
          <w:rFonts w:ascii="Times New Roman" w:eastAsia="等线" w:hAnsi="Times New Roman" w:cs="Times New Roman"/>
          <w:sz w:val="24"/>
          <w:szCs w:val="24"/>
        </w:rPr>
        <w:t xml:space="preserve"> </w:t>
      </w:r>
      <w:r>
        <w:rPr>
          <w:rFonts w:ascii="Times New Roman" w:eastAsia="等线" w:hAnsi="Times New Roman" w:cs="Times New Roman"/>
          <w:b/>
          <w:sz w:val="24"/>
          <w:szCs w:val="24"/>
        </w:rPr>
        <w:t>5</w:t>
      </w:r>
      <w:r>
        <w:rPr>
          <w:rFonts w:ascii="Times New Roman" w:eastAsia="等线" w:hAnsi="Times New Roman" w:cs="Times New Roman"/>
          <w:sz w:val="24"/>
          <w:szCs w:val="24"/>
        </w:rPr>
        <w:t>, 684-692 (2020).</w:t>
      </w:r>
      <w:bookmarkEnd w:id="56"/>
    </w:p>
    <w:p w14:paraId="34DAEAB3" w14:textId="749EC4C0" w:rsidR="004806A2" w:rsidRDefault="00E8459D">
      <w:pPr>
        <w:ind w:left="720" w:hanging="720"/>
        <w:rPr>
          <w:rFonts w:ascii="Times New Roman" w:eastAsia="等线" w:hAnsi="Times New Roman" w:cs="Times New Roman"/>
          <w:sz w:val="24"/>
          <w:szCs w:val="24"/>
        </w:rPr>
      </w:pPr>
      <w:bookmarkStart w:id="57" w:name="_ENREF_5"/>
      <w:r>
        <w:rPr>
          <w:rFonts w:ascii="Times New Roman" w:eastAsia="等线" w:hAnsi="Times New Roman" w:cs="Times New Roman"/>
          <w:sz w:val="24"/>
          <w:szCs w:val="24"/>
        </w:rPr>
        <w:t>5</w:t>
      </w:r>
      <w:r>
        <w:rPr>
          <w:rFonts w:ascii="Times New Roman" w:eastAsia="等线" w:hAnsi="Times New Roman" w:cs="Times New Roman"/>
          <w:sz w:val="24"/>
          <w:szCs w:val="24"/>
        </w:rPr>
        <w:tab/>
        <w:t>Li, S.</w:t>
      </w:r>
      <w:r>
        <w:rPr>
          <w:rFonts w:ascii="Times New Roman" w:eastAsia="等线" w:hAnsi="Times New Roman" w:cs="Times New Roman"/>
          <w:i/>
          <w:sz w:val="24"/>
          <w:szCs w:val="24"/>
        </w:rPr>
        <w:t xml:space="preserve"> et al.</w:t>
      </w:r>
      <w:r>
        <w:rPr>
          <w:rFonts w:ascii="Times New Roman" w:eastAsia="等线" w:hAnsi="Times New Roman" w:cs="Times New Roman"/>
          <w:sz w:val="24"/>
          <w:szCs w:val="24"/>
        </w:rPr>
        <w:t xml:space="preserve"> Low‐Valence </w:t>
      </w:r>
      <w:proofErr w:type="spellStart"/>
      <w:r>
        <w:rPr>
          <w:rFonts w:ascii="Times New Roman" w:eastAsia="等线" w:hAnsi="Times New Roman" w:cs="Times New Roman"/>
          <w:sz w:val="24"/>
          <w:szCs w:val="24"/>
        </w:rPr>
        <w:t>Zn</w:t>
      </w:r>
      <w:r>
        <w:rPr>
          <w:rFonts w:ascii="Times New Roman" w:eastAsia="等线" w:hAnsi="Times New Roman" w:cs="Times New Roman"/>
          <w:sz w:val="24"/>
          <w:szCs w:val="24"/>
          <w:vertAlign w:val="superscript"/>
        </w:rPr>
        <w:t>δ</w:t>
      </w:r>
      <w:proofErr w:type="spellEnd"/>
      <w:r>
        <w:rPr>
          <w:rFonts w:ascii="Times New Roman" w:eastAsia="等线" w:hAnsi="Times New Roman" w:cs="Times New Roman"/>
          <w:sz w:val="24"/>
          <w:szCs w:val="24"/>
          <w:vertAlign w:val="superscript"/>
        </w:rPr>
        <w:t>+</w:t>
      </w:r>
      <w:r>
        <w:rPr>
          <w:rFonts w:ascii="Times New Roman" w:eastAsia="等线" w:hAnsi="Times New Roman" w:cs="Times New Roman"/>
          <w:sz w:val="24"/>
          <w:szCs w:val="24"/>
        </w:rPr>
        <w:t>(0&lt; δ&lt; 2) Single‐Atom Material as Highly Efficient Electrocatalyst for CO</w:t>
      </w:r>
      <w:r>
        <w:rPr>
          <w:rFonts w:ascii="Times New Roman" w:eastAsia="等线" w:hAnsi="Times New Roman" w:cs="Times New Roman"/>
          <w:sz w:val="24"/>
          <w:szCs w:val="24"/>
          <w:vertAlign w:val="subscript"/>
        </w:rPr>
        <w:t>2</w:t>
      </w:r>
      <w:r>
        <w:rPr>
          <w:rFonts w:ascii="Times New Roman" w:eastAsia="等线" w:hAnsi="Times New Roman" w:cs="Times New Roman"/>
          <w:sz w:val="24"/>
          <w:szCs w:val="24"/>
        </w:rPr>
        <w:t xml:space="preserve"> Reduction. </w:t>
      </w:r>
      <w:proofErr w:type="spellStart"/>
      <w:r w:rsidR="009D08EA" w:rsidRPr="009D08EA">
        <w:rPr>
          <w:rFonts w:ascii="Times New Roman" w:eastAsia="等线" w:hAnsi="Times New Roman" w:cs="Times New Roman"/>
          <w:i/>
          <w:sz w:val="24"/>
          <w:szCs w:val="24"/>
        </w:rPr>
        <w:t>Angew</w:t>
      </w:r>
      <w:proofErr w:type="spellEnd"/>
      <w:r w:rsidR="009D08EA" w:rsidRPr="009D08EA">
        <w:rPr>
          <w:rFonts w:ascii="Times New Roman" w:eastAsia="等线" w:hAnsi="Times New Roman" w:cs="Times New Roman"/>
          <w:i/>
          <w:sz w:val="24"/>
          <w:szCs w:val="24"/>
        </w:rPr>
        <w:t>. Chem. Int. Ed.</w:t>
      </w:r>
      <w:r>
        <w:rPr>
          <w:rFonts w:ascii="Times New Roman" w:eastAsia="等线" w:hAnsi="Times New Roman" w:cs="Times New Roman"/>
          <w:sz w:val="24"/>
          <w:szCs w:val="24"/>
        </w:rPr>
        <w:t xml:space="preserve"> </w:t>
      </w:r>
      <w:r>
        <w:rPr>
          <w:rFonts w:ascii="Times New Roman" w:eastAsia="等线" w:hAnsi="Times New Roman" w:cs="Times New Roman"/>
          <w:b/>
          <w:sz w:val="24"/>
          <w:szCs w:val="24"/>
        </w:rPr>
        <w:t>60</w:t>
      </w:r>
      <w:r>
        <w:rPr>
          <w:rFonts w:ascii="Times New Roman" w:eastAsia="等线" w:hAnsi="Times New Roman" w:cs="Times New Roman"/>
          <w:sz w:val="24"/>
          <w:szCs w:val="24"/>
        </w:rPr>
        <w:t>, 22826-22832 (2021).</w:t>
      </w:r>
      <w:bookmarkEnd w:id="57"/>
    </w:p>
    <w:p w14:paraId="4D6AAEDE" w14:textId="3DAE4E17" w:rsidR="004806A2" w:rsidRDefault="00E8459D">
      <w:pPr>
        <w:ind w:left="720" w:hanging="720"/>
        <w:rPr>
          <w:rFonts w:ascii="Times New Roman" w:eastAsia="等线" w:hAnsi="Times New Roman" w:cs="Times New Roman"/>
          <w:sz w:val="24"/>
          <w:szCs w:val="24"/>
        </w:rPr>
      </w:pPr>
      <w:bookmarkStart w:id="58" w:name="_ENREF_6"/>
      <w:r>
        <w:rPr>
          <w:rFonts w:ascii="Times New Roman" w:eastAsia="等线" w:hAnsi="Times New Roman" w:cs="Times New Roman"/>
          <w:sz w:val="24"/>
          <w:szCs w:val="24"/>
        </w:rPr>
        <w:t>6</w:t>
      </w:r>
      <w:r>
        <w:rPr>
          <w:rFonts w:ascii="Times New Roman" w:eastAsia="等线" w:hAnsi="Times New Roman" w:cs="Times New Roman"/>
          <w:sz w:val="24"/>
          <w:szCs w:val="24"/>
        </w:rPr>
        <w:tab/>
        <w:t>Ding, T.</w:t>
      </w:r>
      <w:r>
        <w:rPr>
          <w:rFonts w:ascii="Times New Roman" w:eastAsia="等线" w:hAnsi="Times New Roman" w:cs="Times New Roman"/>
          <w:i/>
          <w:sz w:val="24"/>
          <w:szCs w:val="24"/>
        </w:rPr>
        <w:t xml:space="preserve"> et al.</w:t>
      </w:r>
      <w:r>
        <w:rPr>
          <w:rFonts w:ascii="Times New Roman" w:eastAsia="等线" w:hAnsi="Times New Roman" w:cs="Times New Roman"/>
          <w:sz w:val="24"/>
          <w:szCs w:val="24"/>
        </w:rPr>
        <w:t xml:space="preserve"> Atomically precise </w:t>
      </w:r>
      <w:proofErr w:type="spellStart"/>
      <w:r>
        <w:rPr>
          <w:rFonts w:ascii="Times New Roman" w:eastAsia="等线" w:hAnsi="Times New Roman" w:cs="Times New Roman"/>
          <w:sz w:val="24"/>
          <w:szCs w:val="24"/>
        </w:rPr>
        <w:t>dinuclear</w:t>
      </w:r>
      <w:proofErr w:type="spellEnd"/>
      <w:r>
        <w:rPr>
          <w:rFonts w:ascii="Times New Roman" w:eastAsia="等线" w:hAnsi="Times New Roman" w:cs="Times New Roman"/>
          <w:sz w:val="24"/>
          <w:szCs w:val="24"/>
        </w:rPr>
        <w:t xml:space="preserve"> site active toward electrocatalytic CO</w:t>
      </w:r>
      <w:r>
        <w:rPr>
          <w:rFonts w:ascii="Times New Roman" w:eastAsia="等线" w:hAnsi="Times New Roman" w:cs="Times New Roman"/>
          <w:sz w:val="24"/>
          <w:szCs w:val="24"/>
          <w:vertAlign w:val="subscript"/>
        </w:rPr>
        <w:t>2</w:t>
      </w:r>
      <w:r>
        <w:rPr>
          <w:rFonts w:ascii="Times New Roman" w:eastAsia="等线" w:hAnsi="Times New Roman" w:cs="Times New Roman"/>
          <w:sz w:val="24"/>
          <w:szCs w:val="24"/>
        </w:rPr>
        <w:t xml:space="preserve"> reduction. </w:t>
      </w:r>
      <w:r w:rsidR="00E600FA" w:rsidRPr="00E600FA">
        <w:rPr>
          <w:rFonts w:ascii="Times New Roman" w:eastAsia="等线" w:hAnsi="Times New Roman" w:cs="Times New Roman"/>
          <w:i/>
          <w:sz w:val="24"/>
          <w:szCs w:val="24"/>
        </w:rPr>
        <w:t>J.</w:t>
      </w:r>
      <w:r w:rsidR="00C2087E">
        <w:rPr>
          <w:rFonts w:ascii="Times New Roman" w:eastAsia="等线" w:hAnsi="Times New Roman" w:cs="Times New Roman"/>
          <w:i/>
          <w:sz w:val="24"/>
          <w:szCs w:val="24"/>
        </w:rPr>
        <w:t xml:space="preserve"> </w:t>
      </w:r>
      <w:r w:rsidR="00E600FA" w:rsidRPr="00E600FA">
        <w:rPr>
          <w:rFonts w:ascii="Times New Roman" w:eastAsia="等线" w:hAnsi="Times New Roman" w:cs="Times New Roman"/>
          <w:i/>
          <w:sz w:val="24"/>
          <w:szCs w:val="24"/>
        </w:rPr>
        <w:t>Am.</w:t>
      </w:r>
      <w:r w:rsidR="00C2087E">
        <w:rPr>
          <w:rFonts w:ascii="Times New Roman" w:eastAsia="等线" w:hAnsi="Times New Roman" w:cs="Times New Roman"/>
          <w:i/>
          <w:sz w:val="24"/>
          <w:szCs w:val="24"/>
        </w:rPr>
        <w:t xml:space="preserve"> </w:t>
      </w:r>
      <w:r w:rsidR="00E600FA" w:rsidRPr="00E600FA">
        <w:rPr>
          <w:rFonts w:ascii="Times New Roman" w:eastAsia="等线" w:hAnsi="Times New Roman" w:cs="Times New Roman"/>
          <w:i/>
          <w:sz w:val="24"/>
          <w:szCs w:val="24"/>
        </w:rPr>
        <w:t>Chem.</w:t>
      </w:r>
      <w:r w:rsidR="00C2087E">
        <w:rPr>
          <w:rFonts w:ascii="Times New Roman" w:eastAsia="等线" w:hAnsi="Times New Roman" w:cs="Times New Roman"/>
          <w:i/>
          <w:sz w:val="24"/>
          <w:szCs w:val="24"/>
        </w:rPr>
        <w:t xml:space="preserve"> </w:t>
      </w:r>
      <w:r w:rsidR="00E600FA" w:rsidRPr="00E600FA">
        <w:rPr>
          <w:rFonts w:ascii="Times New Roman" w:eastAsia="等线" w:hAnsi="Times New Roman" w:cs="Times New Roman"/>
          <w:i/>
          <w:sz w:val="24"/>
          <w:szCs w:val="24"/>
        </w:rPr>
        <w:t>Soc.</w:t>
      </w:r>
      <w:r>
        <w:rPr>
          <w:rFonts w:ascii="Times New Roman" w:eastAsia="等线" w:hAnsi="Times New Roman" w:cs="Times New Roman"/>
          <w:sz w:val="24"/>
          <w:szCs w:val="24"/>
        </w:rPr>
        <w:t xml:space="preserve"> </w:t>
      </w:r>
      <w:r>
        <w:rPr>
          <w:rFonts w:ascii="Times New Roman" w:eastAsia="等线" w:hAnsi="Times New Roman" w:cs="Times New Roman"/>
          <w:b/>
          <w:sz w:val="24"/>
          <w:szCs w:val="24"/>
        </w:rPr>
        <w:t>143</w:t>
      </w:r>
      <w:r>
        <w:rPr>
          <w:rFonts w:ascii="Times New Roman" w:eastAsia="等线" w:hAnsi="Times New Roman" w:cs="Times New Roman"/>
          <w:sz w:val="24"/>
          <w:szCs w:val="24"/>
        </w:rPr>
        <w:t>, 11317-11324 (2021).</w:t>
      </w:r>
      <w:bookmarkEnd w:id="58"/>
    </w:p>
    <w:p w14:paraId="10C34C53" w14:textId="30DC94CC" w:rsidR="004806A2" w:rsidRDefault="00E8459D">
      <w:pPr>
        <w:ind w:left="720" w:hanging="720"/>
        <w:rPr>
          <w:rFonts w:ascii="Times New Roman" w:eastAsia="等线" w:hAnsi="Times New Roman" w:cs="Times New Roman"/>
          <w:sz w:val="24"/>
          <w:szCs w:val="24"/>
        </w:rPr>
      </w:pPr>
      <w:bookmarkStart w:id="59" w:name="_ENREF_7"/>
      <w:r>
        <w:rPr>
          <w:rFonts w:ascii="Times New Roman" w:eastAsia="等线" w:hAnsi="Times New Roman" w:cs="Times New Roman"/>
          <w:sz w:val="24"/>
          <w:szCs w:val="24"/>
        </w:rPr>
        <w:t>7</w:t>
      </w:r>
      <w:r>
        <w:rPr>
          <w:rFonts w:ascii="Times New Roman" w:eastAsia="等线" w:hAnsi="Times New Roman" w:cs="Times New Roman"/>
          <w:sz w:val="24"/>
          <w:szCs w:val="24"/>
        </w:rPr>
        <w:tab/>
        <w:t>Chen, Z.</w:t>
      </w:r>
      <w:r>
        <w:rPr>
          <w:rFonts w:ascii="Times New Roman" w:eastAsia="等线" w:hAnsi="Times New Roman" w:cs="Times New Roman"/>
          <w:i/>
          <w:sz w:val="24"/>
          <w:szCs w:val="24"/>
        </w:rPr>
        <w:t xml:space="preserve"> et al.</w:t>
      </w:r>
      <w:r>
        <w:rPr>
          <w:rFonts w:ascii="Times New Roman" w:eastAsia="等线" w:hAnsi="Times New Roman" w:cs="Times New Roman"/>
          <w:sz w:val="24"/>
          <w:szCs w:val="24"/>
        </w:rPr>
        <w:t xml:space="preserve"> Amination strategy to boost the CO</w:t>
      </w:r>
      <w:r>
        <w:rPr>
          <w:rFonts w:ascii="Times New Roman" w:eastAsia="等线" w:hAnsi="Times New Roman" w:cs="Times New Roman"/>
          <w:sz w:val="24"/>
          <w:szCs w:val="24"/>
          <w:vertAlign w:val="subscript"/>
        </w:rPr>
        <w:t>2</w:t>
      </w:r>
      <w:r>
        <w:rPr>
          <w:rFonts w:ascii="Times New Roman" w:eastAsia="等线" w:hAnsi="Times New Roman" w:cs="Times New Roman"/>
          <w:sz w:val="24"/>
          <w:szCs w:val="24"/>
        </w:rPr>
        <w:t xml:space="preserve"> electroreduction current density of M–N/C single-atom catalysts to the industrial application level. </w:t>
      </w:r>
      <w:r w:rsidR="00E600FA" w:rsidRPr="00E600FA">
        <w:rPr>
          <w:rFonts w:ascii="Times New Roman" w:eastAsia="等线" w:hAnsi="Times New Roman" w:cs="Times New Roman"/>
          <w:i/>
          <w:sz w:val="24"/>
          <w:szCs w:val="24"/>
        </w:rPr>
        <w:t>Energy Environ. Sci.</w:t>
      </w:r>
      <w:r>
        <w:rPr>
          <w:rFonts w:ascii="Times New Roman" w:eastAsia="等线" w:hAnsi="Times New Roman" w:cs="Times New Roman"/>
          <w:sz w:val="24"/>
          <w:szCs w:val="24"/>
        </w:rPr>
        <w:t xml:space="preserve"> </w:t>
      </w:r>
      <w:r>
        <w:rPr>
          <w:rFonts w:ascii="Times New Roman" w:eastAsia="等线" w:hAnsi="Times New Roman" w:cs="Times New Roman"/>
          <w:b/>
          <w:sz w:val="24"/>
          <w:szCs w:val="24"/>
        </w:rPr>
        <w:t>14</w:t>
      </w:r>
      <w:r>
        <w:rPr>
          <w:rFonts w:ascii="Times New Roman" w:eastAsia="等线" w:hAnsi="Times New Roman" w:cs="Times New Roman"/>
          <w:sz w:val="24"/>
          <w:szCs w:val="24"/>
        </w:rPr>
        <w:t>, 2349-2356 (2021).</w:t>
      </w:r>
      <w:bookmarkEnd w:id="59"/>
    </w:p>
    <w:p w14:paraId="2F53BF2E" w14:textId="0437DA28" w:rsidR="004806A2" w:rsidRDefault="00E8459D">
      <w:pPr>
        <w:ind w:left="720" w:hanging="720"/>
        <w:rPr>
          <w:rFonts w:ascii="Times New Roman" w:eastAsia="等线" w:hAnsi="Times New Roman" w:cs="Times New Roman"/>
          <w:sz w:val="24"/>
          <w:szCs w:val="24"/>
        </w:rPr>
      </w:pPr>
      <w:bookmarkStart w:id="60" w:name="_ENREF_8"/>
      <w:r>
        <w:rPr>
          <w:rFonts w:ascii="Times New Roman" w:eastAsia="等线" w:hAnsi="Times New Roman" w:cs="Times New Roman"/>
          <w:sz w:val="24"/>
          <w:szCs w:val="24"/>
        </w:rPr>
        <w:t>8</w:t>
      </w:r>
      <w:r>
        <w:rPr>
          <w:rFonts w:ascii="Times New Roman" w:eastAsia="等线" w:hAnsi="Times New Roman" w:cs="Times New Roman"/>
          <w:sz w:val="24"/>
          <w:szCs w:val="24"/>
        </w:rPr>
        <w:tab/>
        <w:t>Li, J.</w:t>
      </w:r>
      <w:r>
        <w:rPr>
          <w:rFonts w:ascii="Times New Roman" w:eastAsia="等线" w:hAnsi="Times New Roman" w:cs="Times New Roman"/>
          <w:i/>
          <w:sz w:val="24"/>
          <w:szCs w:val="24"/>
        </w:rPr>
        <w:t xml:space="preserve"> et al.</w:t>
      </w:r>
      <w:r>
        <w:rPr>
          <w:rFonts w:ascii="Times New Roman" w:eastAsia="等线" w:hAnsi="Times New Roman" w:cs="Times New Roman"/>
          <w:sz w:val="24"/>
          <w:szCs w:val="24"/>
        </w:rPr>
        <w:t xml:space="preserve"> Efficient electrocatalytic CO</w:t>
      </w:r>
      <w:r>
        <w:rPr>
          <w:rFonts w:ascii="Times New Roman" w:eastAsia="等线" w:hAnsi="Times New Roman" w:cs="Times New Roman"/>
          <w:sz w:val="24"/>
          <w:szCs w:val="24"/>
          <w:vertAlign w:val="subscript"/>
        </w:rPr>
        <w:t>2</w:t>
      </w:r>
      <w:r>
        <w:rPr>
          <w:rFonts w:ascii="Times New Roman" w:eastAsia="等线" w:hAnsi="Times New Roman" w:cs="Times New Roman"/>
          <w:sz w:val="24"/>
          <w:szCs w:val="24"/>
        </w:rPr>
        <w:t xml:space="preserve"> reduction on a three-phase interface. </w:t>
      </w:r>
      <w:r>
        <w:rPr>
          <w:rFonts w:ascii="Times New Roman" w:eastAsia="等线" w:hAnsi="Times New Roman" w:cs="Times New Roman"/>
          <w:i/>
          <w:sz w:val="24"/>
          <w:szCs w:val="24"/>
        </w:rPr>
        <w:t>Nat</w:t>
      </w:r>
      <w:r w:rsidR="00E600FA">
        <w:rPr>
          <w:rFonts w:ascii="Times New Roman" w:eastAsia="等线" w:hAnsi="Times New Roman" w:cs="Times New Roman"/>
          <w:i/>
          <w:sz w:val="24"/>
          <w:szCs w:val="24"/>
        </w:rPr>
        <w:t>.</w:t>
      </w:r>
      <w:r>
        <w:rPr>
          <w:rFonts w:ascii="Times New Roman" w:eastAsia="等线" w:hAnsi="Times New Roman" w:cs="Times New Roman"/>
          <w:i/>
          <w:sz w:val="24"/>
          <w:szCs w:val="24"/>
        </w:rPr>
        <w:t xml:space="preserve"> </w:t>
      </w:r>
      <w:proofErr w:type="spellStart"/>
      <w:r>
        <w:rPr>
          <w:rFonts w:ascii="Times New Roman" w:eastAsia="等线" w:hAnsi="Times New Roman" w:cs="Times New Roman"/>
          <w:i/>
          <w:sz w:val="24"/>
          <w:szCs w:val="24"/>
        </w:rPr>
        <w:t>Catal</w:t>
      </w:r>
      <w:proofErr w:type="spellEnd"/>
      <w:r w:rsidR="00E600FA">
        <w:rPr>
          <w:rFonts w:ascii="Times New Roman" w:eastAsia="等线" w:hAnsi="Times New Roman" w:cs="Times New Roman"/>
          <w:i/>
          <w:sz w:val="24"/>
          <w:szCs w:val="24"/>
        </w:rPr>
        <w:t>.</w:t>
      </w:r>
      <w:r>
        <w:rPr>
          <w:rFonts w:ascii="Times New Roman" w:eastAsia="等线" w:hAnsi="Times New Roman" w:cs="Times New Roman"/>
          <w:sz w:val="24"/>
          <w:szCs w:val="24"/>
        </w:rPr>
        <w:t xml:space="preserve"> </w:t>
      </w:r>
      <w:r>
        <w:rPr>
          <w:rFonts w:ascii="Times New Roman" w:eastAsia="等线" w:hAnsi="Times New Roman" w:cs="Times New Roman"/>
          <w:b/>
          <w:sz w:val="24"/>
          <w:szCs w:val="24"/>
        </w:rPr>
        <w:t>1</w:t>
      </w:r>
      <w:r>
        <w:rPr>
          <w:rFonts w:ascii="Times New Roman" w:eastAsia="等线" w:hAnsi="Times New Roman" w:cs="Times New Roman"/>
          <w:sz w:val="24"/>
          <w:szCs w:val="24"/>
        </w:rPr>
        <w:t>, 592-600 (2018).</w:t>
      </w:r>
      <w:bookmarkEnd w:id="60"/>
    </w:p>
    <w:p w14:paraId="3ADA15F0" w14:textId="5EBAEA88" w:rsidR="004806A2" w:rsidRDefault="00E8459D">
      <w:pPr>
        <w:ind w:left="720" w:hanging="720"/>
        <w:rPr>
          <w:rFonts w:ascii="Times New Roman" w:eastAsia="等线" w:hAnsi="Times New Roman" w:cs="Times New Roman"/>
          <w:sz w:val="24"/>
          <w:szCs w:val="24"/>
        </w:rPr>
      </w:pPr>
      <w:bookmarkStart w:id="61" w:name="_ENREF_9"/>
      <w:r>
        <w:rPr>
          <w:rFonts w:ascii="Times New Roman" w:eastAsia="等线" w:hAnsi="Times New Roman" w:cs="Times New Roman"/>
          <w:sz w:val="24"/>
          <w:szCs w:val="24"/>
        </w:rPr>
        <w:t>9</w:t>
      </w:r>
      <w:r>
        <w:rPr>
          <w:rFonts w:ascii="Times New Roman" w:eastAsia="等线" w:hAnsi="Times New Roman" w:cs="Times New Roman"/>
          <w:sz w:val="24"/>
          <w:szCs w:val="24"/>
        </w:rPr>
        <w:tab/>
        <w:t>Jiao, J.</w:t>
      </w:r>
      <w:r>
        <w:rPr>
          <w:rFonts w:ascii="Times New Roman" w:eastAsia="等线" w:hAnsi="Times New Roman" w:cs="Times New Roman"/>
          <w:i/>
          <w:sz w:val="24"/>
          <w:szCs w:val="24"/>
        </w:rPr>
        <w:t xml:space="preserve"> et al.</w:t>
      </w:r>
      <w:r>
        <w:rPr>
          <w:rFonts w:ascii="Times New Roman" w:eastAsia="等线" w:hAnsi="Times New Roman" w:cs="Times New Roman"/>
          <w:sz w:val="24"/>
          <w:szCs w:val="24"/>
        </w:rPr>
        <w:t xml:space="preserve"> Copper atom-pair catalyst anchored on alloy nanowires for selective and efficient electrochemical reduction of CO</w:t>
      </w:r>
      <w:r>
        <w:rPr>
          <w:rFonts w:ascii="Times New Roman" w:eastAsia="等线" w:hAnsi="Times New Roman" w:cs="Times New Roman"/>
          <w:sz w:val="24"/>
          <w:szCs w:val="24"/>
          <w:vertAlign w:val="subscript"/>
        </w:rPr>
        <w:t>2</w:t>
      </w:r>
      <w:r>
        <w:rPr>
          <w:rFonts w:ascii="Times New Roman" w:eastAsia="等线" w:hAnsi="Times New Roman" w:cs="Times New Roman"/>
          <w:sz w:val="24"/>
          <w:szCs w:val="24"/>
        </w:rPr>
        <w:t xml:space="preserve">. </w:t>
      </w:r>
      <w:r>
        <w:rPr>
          <w:rFonts w:ascii="Times New Roman" w:eastAsia="等线" w:hAnsi="Times New Roman" w:cs="Times New Roman"/>
          <w:i/>
          <w:sz w:val="24"/>
          <w:szCs w:val="24"/>
        </w:rPr>
        <w:t>Nat</w:t>
      </w:r>
      <w:r w:rsidR="008455EE">
        <w:rPr>
          <w:rFonts w:ascii="Times New Roman" w:eastAsia="等线" w:hAnsi="Times New Roman" w:cs="Times New Roman"/>
          <w:i/>
          <w:sz w:val="24"/>
          <w:szCs w:val="24"/>
        </w:rPr>
        <w:t>.</w:t>
      </w:r>
      <w:r>
        <w:rPr>
          <w:rFonts w:ascii="Times New Roman" w:eastAsia="等线" w:hAnsi="Times New Roman" w:cs="Times New Roman"/>
          <w:i/>
          <w:sz w:val="24"/>
          <w:szCs w:val="24"/>
        </w:rPr>
        <w:t xml:space="preserve"> chem</w:t>
      </w:r>
      <w:r w:rsidR="008455EE">
        <w:rPr>
          <w:rFonts w:ascii="Times New Roman" w:eastAsia="等线" w:hAnsi="Times New Roman" w:cs="Times New Roman"/>
          <w:i/>
          <w:sz w:val="24"/>
          <w:szCs w:val="24"/>
        </w:rPr>
        <w:t>.</w:t>
      </w:r>
      <w:r>
        <w:rPr>
          <w:rFonts w:ascii="Times New Roman" w:eastAsia="等线" w:hAnsi="Times New Roman" w:cs="Times New Roman"/>
          <w:sz w:val="24"/>
          <w:szCs w:val="24"/>
        </w:rPr>
        <w:t xml:space="preserve"> </w:t>
      </w:r>
      <w:r>
        <w:rPr>
          <w:rFonts w:ascii="Times New Roman" w:eastAsia="等线" w:hAnsi="Times New Roman" w:cs="Times New Roman"/>
          <w:b/>
          <w:sz w:val="24"/>
          <w:szCs w:val="24"/>
        </w:rPr>
        <w:t>11</w:t>
      </w:r>
      <w:r>
        <w:rPr>
          <w:rFonts w:ascii="Times New Roman" w:eastAsia="等线" w:hAnsi="Times New Roman" w:cs="Times New Roman"/>
          <w:sz w:val="24"/>
          <w:szCs w:val="24"/>
        </w:rPr>
        <w:t>, 222-228 (2019).</w:t>
      </w:r>
      <w:bookmarkEnd w:id="61"/>
    </w:p>
    <w:p w14:paraId="5B8863F0" w14:textId="723FAEAB" w:rsidR="004806A2" w:rsidRDefault="00E8459D">
      <w:pPr>
        <w:ind w:left="720" w:hanging="720"/>
        <w:rPr>
          <w:rFonts w:ascii="Times New Roman" w:eastAsia="等线" w:hAnsi="Times New Roman" w:cs="Times New Roman"/>
          <w:sz w:val="24"/>
          <w:szCs w:val="24"/>
        </w:rPr>
      </w:pPr>
      <w:bookmarkStart w:id="62" w:name="_ENREF_10"/>
      <w:r>
        <w:rPr>
          <w:rFonts w:ascii="Times New Roman" w:eastAsia="等线" w:hAnsi="Times New Roman" w:cs="Times New Roman"/>
          <w:sz w:val="24"/>
          <w:szCs w:val="24"/>
        </w:rPr>
        <w:t>10</w:t>
      </w:r>
      <w:r>
        <w:rPr>
          <w:rFonts w:ascii="Times New Roman" w:eastAsia="等线" w:hAnsi="Times New Roman" w:cs="Times New Roman"/>
          <w:sz w:val="24"/>
          <w:szCs w:val="24"/>
        </w:rPr>
        <w:tab/>
        <w:t>Chen, C.</w:t>
      </w:r>
      <w:r>
        <w:rPr>
          <w:rFonts w:ascii="Times New Roman" w:eastAsia="等线" w:hAnsi="Times New Roman" w:cs="Times New Roman"/>
          <w:i/>
          <w:sz w:val="24"/>
          <w:szCs w:val="24"/>
        </w:rPr>
        <w:t xml:space="preserve"> et al.</w:t>
      </w:r>
      <w:r>
        <w:rPr>
          <w:rFonts w:ascii="Times New Roman" w:eastAsia="等线" w:hAnsi="Times New Roman" w:cs="Times New Roman"/>
          <w:sz w:val="24"/>
          <w:szCs w:val="24"/>
        </w:rPr>
        <w:t xml:space="preserve"> Boosting CO</w:t>
      </w:r>
      <w:r>
        <w:rPr>
          <w:rFonts w:ascii="Times New Roman" w:eastAsia="等线" w:hAnsi="Times New Roman" w:cs="Times New Roman"/>
          <w:sz w:val="24"/>
          <w:szCs w:val="24"/>
          <w:vertAlign w:val="subscript"/>
        </w:rPr>
        <w:t>2</w:t>
      </w:r>
      <w:r>
        <w:rPr>
          <w:rFonts w:ascii="Times New Roman" w:eastAsia="等线" w:hAnsi="Times New Roman" w:cs="Times New Roman"/>
          <w:sz w:val="24"/>
          <w:szCs w:val="24"/>
        </w:rPr>
        <w:t xml:space="preserve"> electroreduction on N, P‐co‐doped carbon aerogels. </w:t>
      </w:r>
      <w:proofErr w:type="spellStart"/>
      <w:r w:rsidR="009C6206" w:rsidRPr="009D08EA">
        <w:rPr>
          <w:rFonts w:ascii="Times New Roman" w:eastAsia="等线" w:hAnsi="Times New Roman" w:cs="Times New Roman"/>
          <w:i/>
          <w:sz w:val="24"/>
          <w:szCs w:val="24"/>
        </w:rPr>
        <w:t>Angew</w:t>
      </w:r>
      <w:proofErr w:type="spellEnd"/>
      <w:r w:rsidR="009C6206" w:rsidRPr="009D08EA">
        <w:rPr>
          <w:rFonts w:ascii="Times New Roman" w:eastAsia="等线" w:hAnsi="Times New Roman" w:cs="Times New Roman"/>
          <w:i/>
          <w:sz w:val="24"/>
          <w:szCs w:val="24"/>
        </w:rPr>
        <w:t>. Chem. Int. Ed.</w:t>
      </w:r>
      <w:r>
        <w:rPr>
          <w:rFonts w:ascii="Times New Roman" w:eastAsia="等线" w:hAnsi="Times New Roman" w:cs="Times New Roman"/>
          <w:sz w:val="24"/>
          <w:szCs w:val="24"/>
        </w:rPr>
        <w:t xml:space="preserve"> </w:t>
      </w:r>
      <w:r>
        <w:rPr>
          <w:rFonts w:ascii="Times New Roman" w:eastAsia="等线" w:hAnsi="Times New Roman" w:cs="Times New Roman"/>
          <w:b/>
          <w:sz w:val="24"/>
          <w:szCs w:val="24"/>
        </w:rPr>
        <w:t>132</w:t>
      </w:r>
      <w:r>
        <w:rPr>
          <w:rFonts w:ascii="Times New Roman" w:eastAsia="等线" w:hAnsi="Times New Roman" w:cs="Times New Roman"/>
          <w:sz w:val="24"/>
          <w:szCs w:val="24"/>
        </w:rPr>
        <w:t>, 11216-11222 (2020).</w:t>
      </w:r>
      <w:bookmarkEnd w:id="62"/>
    </w:p>
    <w:p w14:paraId="1A6EE088" w14:textId="21E6DD91" w:rsidR="004806A2" w:rsidRDefault="00E8459D">
      <w:pPr>
        <w:ind w:left="720" w:hanging="720"/>
        <w:rPr>
          <w:rFonts w:ascii="Times New Roman" w:eastAsia="等线" w:hAnsi="Times New Roman" w:cs="Times New Roman"/>
          <w:sz w:val="24"/>
          <w:szCs w:val="24"/>
        </w:rPr>
      </w:pPr>
      <w:bookmarkStart w:id="63" w:name="_ENREF_11"/>
      <w:r>
        <w:rPr>
          <w:rFonts w:ascii="Times New Roman" w:eastAsia="等线" w:hAnsi="Times New Roman" w:cs="Times New Roman"/>
          <w:sz w:val="24"/>
          <w:szCs w:val="24"/>
        </w:rPr>
        <w:t>11</w:t>
      </w:r>
      <w:r>
        <w:rPr>
          <w:rFonts w:ascii="Times New Roman" w:eastAsia="等线" w:hAnsi="Times New Roman" w:cs="Times New Roman"/>
          <w:sz w:val="24"/>
          <w:szCs w:val="24"/>
        </w:rPr>
        <w:tab/>
        <w:t>Feng, J.</w:t>
      </w:r>
      <w:r>
        <w:rPr>
          <w:rFonts w:ascii="Times New Roman" w:eastAsia="等线" w:hAnsi="Times New Roman" w:cs="Times New Roman"/>
          <w:i/>
          <w:sz w:val="24"/>
          <w:szCs w:val="24"/>
        </w:rPr>
        <w:t xml:space="preserve"> et al.</w:t>
      </w:r>
      <w:r>
        <w:rPr>
          <w:rFonts w:ascii="Times New Roman" w:eastAsia="等线" w:hAnsi="Times New Roman" w:cs="Times New Roman"/>
          <w:sz w:val="24"/>
          <w:szCs w:val="24"/>
        </w:rPr>
        <w:t xml:space="preserve"> A Mn-N</w:t>
      </w:r>
      <w:r>
        <w:rPr>
          <w:rFonts w:ascii="Times New Roman" w:eastAsia="等线" w:hAnsi="Times New Roman" w:cs="Times New Roman"/>
          <w:sz w:val="24"/>
          <w:szCs w:val="24"/>
          <w:vertAlign w:val="subscript"/>
        </w:rPr>
        <w:t>3</w:t>
      </w:r>
      <w:r>
        <w:rPr>
          <w:rFonts w:ascii="Times New Roman" w:eastAsia="等线" w:hAnsi="Times New Roman" w:cs="Times New Roman"/>
          <w:sz w:val="24"/>
          <w:szCs w:val="24"/>
        </w:rPr>
        <w:t xml:space="preserve"> single-atom catalyst embedded in graphitic carbon nitride for efficient CO</w:t>
      </w:r>
      <w:r>
        <w:rPr>
          <w:rFonts w:ascii="Times New Roman" w:eastAsia="等线" w:hAnsi="Times New Roman" w:cs="Times New Roman"/>
          <w:sz w:val="24"/>
          <w:szCs w:val="24"/>
          <w:vertAlign w:val="subscript"/>
        </w:rPr>
        <w:t>2</w:t>
      </w:r>
      <w:r>
        <w:rPr>
          <w:rFonts w:ascii="Times New Roman" w:eastAsia="等线" w:hAnsi="Times New Roman" w:cs="Times New Roman"/>
          <w:sz w:val="24"/>
          <w:szCs w:val="24"/>
        </w:rPr>
        <w:t xml:space="preserve"> electroreduction. </w:t>
      </w:r>
      <w:r>
        <w:rPr>
          <w:rFonts w:ascii="Times New Roman" w:eastAsia="等线" w:hAnsi="Times New Roman" w:cs="Times New Roman"/>
          <w:i/>
          <w:sz w:val="24"/>
          <w:szCs w:val="24"/>
        </w:rPr>
        <w:t>Nat</w:t>
      </w:r>
      <w:r w:rsidR="009C6206">
        <w:rPr>
          <w:rFonts w:ascii="Times New Roman" w:eastAsia="等线" w:hAnsi="Times New Roman" w:cs="Times New Roman"/>
          <w:i/>
          <w:sz w:val="24"/>
          <w:szCs w:val="24"/>
        </w:rPr>
        <w:t>.</w:t>
      </w:r>
      <w:r>
        <w:rPr>
          <w:rFonts w:ascii="Times New Roman" w:eastAsia="等线" w:hAnsi="Times New Roman" w:cs="Times New Roman"/>
          <w:i/>
          <w:sz w:val="24"/>
          <w:szCs w:val="24"/>
        </w:rPr>
        <w:t xml:space="preserve"> </w:t>
      </w:r>
      <w:proofErr w:type="spellStart"/>
      <w:r w:rsidR="009C6206">
        <w:rPr>
          <w:rFonts w:ascii="Times New Roman" w:eastAsia="等线" w:hAnsi="Times New Roman" w:cs="Times New Roman"/>
          <w:i/>
          <w:sz w:val="24"/>
          <w:szCs w:val="24"/>
        </w:rPr>
        <w:t>C</w:t>
      </w:r>
      <w:r>
        <w:rPr>
          <w:rFonts w:ascii="Times New Roman" w:eastAsia="等线" w:hAnsi="Times New Roman" w:cs="Times New Roman"/>
          <w:i/>
          <w:sz w:val="24"/>
          <w:szCs w:val="24"/>
        </w:rPr>
        <w:t>ommun</w:t>
      </w:r>
      <w:proofErr w:type="spellEnd"/>
      <w:r w:rsidR="009C6206">
        <w:rPr>
          <w:rFonts w:ascii="Times New Roman" w:eastAsia="等线" w:hAnsi="Times New Roman" w:cs="Times New Roman"/>
          <w:i/>
          <w:sz w:val="24"/>
          <w:szCs w:val="24"/>
        </w:rPr>
        <w:t>.</w:t>
      </w:r>
      <w:r>
        <w:rPr>
          <w:rFonts w:ascii="Times New Roman" w:eastAsia="等线" w:hAnsi="Times New Roman" w:cs="Times New Roman"/>
          <w:sz w:val="24"/>
          <w:szCs w:val="24"/>
        </w:rPr>
        <w:t xml:space="preserve"> </w:t>
      </w:r>
      <w:r>
        <w:rPr>
          <w:rFonts w:ascii="Times New Roman" w:eastAsia="等线" w:hAnsi="Times New Roman" w:cs="Times New Roman"/>
          <w:b/>
          <w:sz w:val="24"/>
          <w:szCs w:val="24"/>
        </w:rPr>
        <w:t>11</w:t>
      </w:r>
      <w:r>
        <w:rPr>
          <w:rFonts w:ascii="Times New Roman" w:eastAsia="等线" w:hAnsi="Times New Roman" w:cs="Times New Roman"/>
          <w:sz w:val="24"/>
          <w:szCs w:val="24"/>
        </w:rPr>
        <w:t>, 1-8 (2020).</w:t>
      </w:r>
      <w:bookmarkEnd w:id="63"/>
    </w:p>
    <w:p w14:paraId="2AA87BED" w14:textId="54931CFA" w:rsidR="004806A2" w:rsidRDefault="00E8459D">
      <w:pPr>
        <w:ind w:left="720" w:hanging="720"/>
        <w:rPr>
          <w:rFonts w:ascii="Times New Roman" w:eastAsia="等线" w:hAnsi="Times New Roman" w:cs="Times New Roman"/>
          <w:sz w:val="24"/>
          <w:szCs w:val="24"/>
        </w:rPr>
      </w:pPr>
      <w:bookmarkStart w:id="64" w:name="_ENREF_12"/>
      <w:r>
        <w:rPr>
          <w:rFonts w:ascii="Times New Roman" w:eastAsia="等线" w:hAnsi="Times New Roman" w:cs="Times New Roman"/>
          <w:sz w:val="24"/>
          <w:szCs w:val="24"/>
        </w:rPr>
        <w:t>12</w:t>
      </w:r>
      <w:r>
        <w:rPr>
          <w:rFonts w:ascii="Times New Roman" w:eastAsia="等线" w:hAnsi="Times New Roman" w:cs="Times New Roman"/>
          <w:sz w:val="24"/>
          <w:szCs w:val="24"/>
        </w:rPr>
        <w:tab/>
        <w:t xml:space="preserve">Gu, S., </w:t>
      </w:r>
      <w:proofErr w:type="spellStart"/>
      <w:r>
        <w:rPr>
          <w:rFonts w:ascii="Times New Roman" w:eastAsia="等线" w:hAnsi="Times New Roman" w:cs="Times New Roman"/>
          <w:sz w:val="24"/>
          <w:szCs w:val="24"/>
        </w:rPr>
        <w:t>Marianov</w:t>
      </w:r>
      <w:proofErr w:type="spellEnd"/>
      <w:r>
        <w:rPr>
          <w:rFonts w:ascii="Times New Roman" w:eastAsia="等线" w:hAnsi="Times New Roman" w:cs="Times New Roman"/>
          <w:sz w:val="24"/>
          <w:szCs w:val="24"/>
        </w:rPr>
        <w:t xml:space="preserve">, A. N. &amp; Jiang, Y. Covalent grafting of cobalt </w:t>
      </w:r>
      <w:proofErr w:type="spellStart"/>
      <w:r>
        <w:rPr>
          <w:rFonts w:ascii="Times New Roman" w:eastAsia="等线" w:hAnsi="Times New Roman" w:cs="Times New Roman"/>
          <w:sz w:val="24"/>
          <w:szCs w:val="24"/>
        </w:rPr>
        <w:t>aminoporphyrin</w:t>
      </w:r>
      <w:proofErr w:type="spellEnd"/>
      <w:r>
        <w:rPr>
          <w:rFonts w:ascii="Times New Roman" w:eastAsia="等线" w:hAnsi="Times New Roman" w:cs="Times New Roman"/>
          <w:sz w:val="24"/>
          <w:szCs w:val="24"/>
        </w:rPr>
        <w:t>-based electrocatalyst onto carbon nanotubes for excellent activity in CO</w:t>
      </w:r>
      <w:r>
        <w:rPr>
          <w:rFonts w:ascii="Times New Roman" w:eastAsia="等线" w:hAnsi="Times New Roman" w:cs="Times New Roman"/>
          <w:sz w:val="24"/>
          <w:szCs w:val="24"/>
          <w:vertAlign w:val="subscript"/>
        </w:rPr>
        <w:t>2</w:t>
      </w:r>
      <w:r>
        <w:rPr>
          <w:rFonts w:ascii="Times New Roman" w:eastAsia="等线" w:hAnsi="Times New Roman" w:cs="Times New Roman"/>
          <w:sz w:val="24"/>
          <w:szCs w:val="24"/>
        </w:rPr>
        <w:t xml:space="preserve"> reduction. </w:t>
      </w:r>
      <w:r w:rsidR="009C6206" w:rsidRPr="009C6206">
        <w:rPr>
          <w:rFonts w:ascii="Times New Roman" w:eastAsia="等线" w:hAnsi="Times New Roman" w:cs="Times New Roman"/>
          <w:i/>
          <w:sz w:val="24"/>
          <w:szCs w:val="24"/>
        </w:rPr>
        <w:t xml:space="preserve">Appl. </w:t>
      </w:r>
      <w:proofErr w:type="spellStart"/>
      <w:r w:rsidR="009C6206" w:rsidRPr="009C6206">
        <w:rPr>
          <w:rFonts w:ascii="Times New Roman" w:eastAsia="等线" w:hAnsi="Times New Roman" w:cs="Times New Roman"/>
          <w:i/>
          <w:sz w:val="24"/>
          <w:szCs w:val="24"/>
        </w:rPr>
        <w:t>Catal</w:t>
      </w:r>
      <w:proofErr w:type="spellEnd"/>
      <w:r w:rsidR="009C6206" w:rsidRPr="009C6206">
        <w:rPr>
          <w:rFonts w:ascii="Times New Roman" w:eastAsia="等线" w:hAnsi="Times New Roman" w:cs="Times New Roman"/>
          <w:i/>
          <w:sz w:val="24"/>
          <w:szCs w:val="24"/>
        </w:rPr>
        <w:t>. B: Environ.</w:t>
      </w:r>
      <w:r>
        <w:rPr>
          <w:rFonts w:ascii="Times New Roman" w:eastAsia="等线" w:hAnsi="Times New Roman" w:cs="Times New Roman"/>
          <w:sz w:val="24"/>
          <w:szCs w:val="24"/>
        </w:rPr>
        <w:t xml:space="preserve"> </w:t>
      </w:r>
      <w:r>
        <w:rPr>
          <w:rFonts w:ascii="Times New Roman" w:eastAsia="等线" w:hAnsi="Times New Roman" w:cs="Times New Roman"/>
          <w:b/>
          <w:sz w:val="24"/>
          <w:szCs w:val="24"/>
        </w:rPr>
        <w:t>300</w:t>
      </w:r>
      <w:r>
        <w:rPr>
          <w:rFonts w:ascii="Times New Roman" w:eastAsia="等线" w:hAnsi="Times New Roman" w:cs="Times New Roman"/>
          <w:sz w:val="24"/>
          <w:szCs w:val="24"/>
        </w:rPr>
        <w:t>, 120750 (2022).</w:t>
      </w:r>
      <w:bookmarkEnd w:id="64"/>
    </w:p>
    <w:p w14:paraId="1CA7079F" w14:textId="02EE9DDB" w:rsidR="004806A2" w:rsidRDefault="00E8459D">
      <w:pPr>
        <w:ind w:left="720" w:hanging="720"/>
        <w:rPr>
          <w:rFonts w:ascii="Times New Roman" w:eastAsia="等线" w:hAnsi="Times New Roman" w:cs="Times New Roman"/>
          <w:sz w:val="24"/>
          <w:szCs w:val="24"/>
        </w:rPr>
      </w:pPr>
      <w:bookmarkStart w:id="65" w:name="_ENREF_13"/>
      <w:r>
        <w:rPr>
          <w:rFonts w:ascii="Times New Roman" w:eastAsia="等线" w:hAnsi="Times New Roman" w:cs="Times New Roman"/>
          <w:sz w:val="24"/>
          <w:szCs w:val="24"/>
        </w:rPr>
        <w:t>13</w:t>
      </w:r>
      <w:r>
        <w:rPr>
          <w:rFonts w:ascii="Times New Roman" w:eastAsia="等线" w:hAnsi="Times New Roman" w:cs="Times New Roman"/>
          <w:sz w:val="24"/>
          <w:szCs w:val="24"/>
        </w:rPr>
        <w:tab/>
        <w:t>Zhang, Y., Jiao, L., Yang, W., Xie, C. &amp; Jiang, H. L. Rational Fabrication of Low‐Coordinate Single‐Atom Ni Electrocatalysts by MOFs for Highly Selective CO</w:t>
      </w:r>
      <w:r>
        <w:rPr>
          <w:rFonts w:ascii="Times New Roman" w:eastAsia="等线" w:hAnsi="Times New Roman" w:cs="Times New Roman"/>
          <w:sz w:val="24"/>
          <w:szCs w:val="24"/>
          <w:vertAlign w:val="subscript"/>
        </w:rPr>
        <w:t>2</w:t>
      </w:r>
      <w:r>
        <w:rPr>
          <w:rFonts w:ascii="Times New Roman" w:eastAsia="等线" w:hAnsi="Times New Roman" w:cs="Times New Roman"/>
          <w:sz w:val="24"/>
          <w:szCs w:val="24"/>
        </w:rPr>
        <w:t xml:space="preserve"> Reduction. </w:t>
      </w:r>
      <w:proofErr w:type="spellStart"/>
      <w:r w:rsidR="009C6206" w:rsidRPr="009D08EA">
        <w:rPr>
          <w:rFonts w:ascii="Times New Roman" w:eastAsia="等线" w:hAnsi="Times New Roman" w:cs="Times New Roman"/>
          <w:i/>
          <w:sz w:val="24"/>
          <w:szCs w:val="24"/>
        </w:rPr>
        <w:t>Angew</w:t>
      </w:r>
      <w:proofErr w:type="spellEnd"/>
      <w:r w:rsidR="009C6206" w:rsidRPr="009D08EA">
        <w:rPr>
          <w:rFonts w:ascii="Times New Roman" w:eastAsia="等线" w:hAnsi="Times New Roman" w:cs="Times New Roman"/>
          <w:i/>
          <w:sz w:val="24"/>
          <w:szCs w:val="24"/>
        </w:rPr>
        <w:t>. Chem. Int. Ed.</w:t>
      </w:r>
      <w:r>
        <w:rPr>
          <w:rFonts w:ascii="Times New Roman" w:eastAsia="等线" w:hAnsi="Times New Roman" w:cs="Times New Roman"/>
          <w:sz w:val="24"/>
          <w:szCs w:val="24"/>
        </w:rPr>
        <w:t xml:space="preserve"> </w:t>
      </w:r>
      <w:r>
        <w:rPr>
          <w:rFonts w:ascii="Times New Roman" w:eastAsia="等线" w:hAnsi="Times New Roman" w:cs="Times New Roman"/>
          <w:b/>
          <w:sz w:val="24"/>
          <w:szCs w:val="24"/>
        </w:rPr>
        <w:t>60</w:t>
      </w:r>
      <w:r>
        <w:rPr>
          <w:rFonts w:ascii="Times New Roman" w:eastAsia="等线" w:hAnsi="Times New Roman" w:cs="Times New Roman"/>
          <w:sz w:val="24"/>
          <w:szCs w:val="24"/>
        </w:rPr>
        <w:t>, 7607-7611 (2021).</w:t>
      </w:r>
      <w:bookmarkEnd w:id="65"/>
    </w:p>
    <w:p w14:paraId="4EDC0E0A" w14:textId="24996714" w:rsidR="004806A2" w:rsidRDefault="00E8459D">
      <w:pPr>
        <w:ind w:left="720" w:hanging="720"/>
        <w:rPr>
          <w:rFonts w:ascii="Times New Roman" w:eastAsia="等线" w:hAnsi="Times New Roman" w:cs="Times New Roman"/>
          <w:sz w:val="24"/>
          <w:szCs w:val="24"/>
        </w:rPr>
      </w:pPr>
      <w:bookmarkStart w:id="66" w:name="_ENREF_14"/>
      <w:r>
        <w:rPr>
          <w:rFonts w:ascii="Times New Roman" w:eastAsia="等线" w:hAnsi="Times New Roman" w:cs="Times New Roman"/>
          <w:sz w:val="24"/>
          <w:szCs w:val="24"/>
        </w:rPr>
        <w:t>14</w:t>
      </w:r>
      <w:r>
        <w:rPr>
          <w:rFonts w:ascii="Times New Roman" w:eastAsia="等线" w:hAnsi="Times New Roman" w:cs="Times New Roman"/>
          <w:sz w:val="24"/>
          <w:szCs w:val="24"/>
        </w:rPr>
        <w:tab/>
        <w:t>Zeng, Z.</w:t>
      </w:r>
      <w:r>
        <w:rPr>
          <w:rFonts w:ascii="Times New Roman" w:eastAsia="等线" w:hAnsi="Times New Roman" w:cs="Times New Roman"/>
          <w:i/>
          <w:sz w:val="24"/>
          <w:szCs w:val="24"/>
        </w:rPr>
        <w:t xml:space="preserve"> et al.</w:t>
      </w:r>
      <w:r>
        <w:rPr>
          <w:rFonts w:ascii="Times New Roman" w:eastAsia="等线" w:hAnsi="Times New Roman" w:cs="Times New Roman"/>
          <w:sz w:val="24"/>
          <w:szCs w:val="24"/>
        </w:rPr>
        <w:t xml:space="preserve"> Orbital coupling of hetero-diatomic nickel-iron site for bifunctional electrocatalysis of CO</w:t>
      </w:r>
      <w:r>
        <w:rPr>
          <w:rFonts w:ascii="Times New Roman" w:eastAsia="等线" w:hAnsi="Times New Roman" w:cs="Times New Roman"/>
          <w:sz w:val="24"/>
          <w:szCs w:val="24"/>
          <w:vertAlign w:val="subscript"/>
        </w:rPr>
        <w:t>2</w:t>
      </w:r>
      <w:r>
        <w:rPr>
          <w:rFonts w:ascii="Times New Roman" w:eastAsia="等线" w:hAnsi="Times New Roman" w:cs="Times New Roman"/>
          <w:sz w:val="24"/>
          <w:szCs w:val="24"/>
        </w:rPr>
        <w:t xml:space="preserve"> reduction and oxygen evolution. </w:t>
      </w:r>
      <w:r>
        <w:rPr>
          <w:rFonts w:ascii="Times New Roman" w:eastAsia="等线" w:hAnsi="Times New Roman" w:cs="Times New Roman"/>
          <w:i/>
          <w:sz w:val="24"/>
          <w:szCs w:val="24"/>
        </w:rPr>
        <w:t>Nat</w:t>
      </w:r>
      <w:r w:rsidR="009C6206">
        <w:rPr>
          <w:rFonts w:ascii="Times New Roman" w:eastAsia="等线" w:hAnsi="Times New Roman" w:cs="Times New Roman"/>
          <w:i/>
          <w:sz w:val="24"/>
          <w:szCs w:val="24"/>
        </w:rPr>
        <w:t>.</w:t>
      </w:r>
      <w:r>
        <w:rPr>
          <w:rFonts w:ascii="Times New Roman" w:eastAsia="等线" w:hAnsi="Times New Roman" w:cs="Times New Roman"/>
          <w:i/>
          <w:sz w:val="24"/>
          <w:szCs w:val="24"/>
        </w:rPr>
        <w:t xml:space="preserve"> </w:t>
      </w:r>
      <w:proofErr w:type="spellStart"/>
      <w:r w:rsidR="009C6206">
        <w:rPr>
          <w:rFonts w:ascii="Times New Roman" w:eastAsia="等线" w:hAnsi="Times New Roman" w:cs="Times New Roman"/>
          <w:i/>
          <w:sz w:val="24"/>
          <w:szCs w:val="24"/>
        </w:rPr>
        <w:t>C</w:t>
      </w:r>
      <w:r>
        <w:rPr>
          <w:rFonts w:ascii="Times New Roman" w:eastAsia="等线" w:hAnsi="Times New Roman" w:cs="Times New Roman"/>
          <w:i/>
          <w:sz w:val="24"/>
          <w:szCs w:val="24"/>
        </w:rPr>
        <w:t>ommun</w:t>
      </w:r>
      <w:proofErr w:type="spellEnd"/>
      <w:r w:rsidR="009C6206">
        <w:rPr>
          <w:rFonts w:ascii="Times New Roman" w:eastAsia="等线" w:hAnsi="Times New Roman" w:cs="Times New Roman"/>
          <w:i/>
          <w:sz w:val="24"/>
          <w:szCs w:val="24"/>
        </w:rPr>
        <w:t>.</w:t>
      </w:r>
      <w:r>
        <w:rPr>
          <w:rFonts w:ascii="Times New Roman" w:eastAsia="等线" w:hAnsi="Times New Roman" w:cs="Times New Roman"/>
          <w:sz w:val="24"/>
          <w:szCs w:val="24"/>
        </w:rPr>
        <w:t xml:space="preserve"> </w:t>
      </w:r>
      <w:r>
        <w:rPr>
          <w:rFonts w:ascii="Times New Roman" w:eastAsia="等线" w:hAnsi="Times New Roman" w:cs="Times New Roman"/>
          <w:b/>
          <w:sz w:val="24"/>
          <w:szCs w:val="24"/>
        </w:rPr>
        <w:t>12</w:t>
      </w:r>
      <w:r>
        <w:rPr>
          <w:rFonts w:ascii="Times New Roman" w:eastAsia="等线" w:hAnsi="Times New Roman" w:cs="Times New Roman"/>
          <w:sz w:val="24"/>
          <w:szCs w:val="24"/>
        </w:rPr>
        <w:t>, 1-11 (2021).</w:t>
      </w:r>
      <w:bookmarkEnd w:id="66"/>
    </w:p>
    <w:p w14:paraId="6B138712" w14:textId="40259733" w:rsidR="004806A2" w:rsidRDefault="00E8459D">
      <w:pPr>
        <w:ind w:left="720" w:hanging="720"/>
        <w:rPr>
          <w:rFonts w:ascii="Times New Roman" w:eastAsia="等线" w:hAnsi="Times New Roman" w:cs="Times New Roman"/>
          <w:sz w:val="24"/>
          <w:szCs w:val="24"/>
        </w:rPr>
      </w:pPr>
      <w:bookmarkStart w:id="67" w:name="_ENREF_15"/>
      <w:r>
        <w:rPr>
          <w:rFonts w:ascii="Times New Roman" w:eastAsia="等线" w:hAnsi="Times New Roman" w:cs="Times New Roman"/>
          <w:sz w:val="24"/>
          <w:szCs w:val="24"/>
        </w:rPr>
        <w:t>15</w:t>
      </w:r>
      <w:r>
        <w:rPr>
          <w:rFonts w:ascii="Times New Roman" w:eastAsia="等线" w:hAnsi="Times New Roman" w:cs="Times New Roman"/>
          <w:sz w:val="24"/>
          <w:szCs w:val="24"/>
        </w:rPr>
        <w:tab/>
        <w:t>Ni, W.</w:t>
      </w:r>
      <w:r>
        <w:rPr>
          <w:rFonts w:ascii="Times New Roman" w:eastAsia="等线" w:hAnsi="Times New Roman" w:cs="Times New Roman"/>
          <w:i/>
          <w:sz w:val="24"/>
          <w:szCs w:val="24"/>
        </w:rPr>
        <w:t xml:space="preserve"> et al.</w:t>
      </w:r>
      <w:r>
        <w:rPr>
          <w:rFonts w:ascii="Times New Roman" w:eastAsia="等线" w:hAnsi="Times New Roman" w:cs="Times New Roman"/>
          <w:sz w:val="24"/>
          <w:szCs w:val="24"/>
        </w:rPr>
        <w:t xml:space="preserve"> Electroreduction of carbon dioxide driven by the intrinsic defects in the carbon plane of a single Fe–N</w:t>
      </w:r>
      <w:r>
        <w:rPr>
          <w:rFonts w:ascii="Times New Roman" w:eastAsia="等线" w:hAnsi="Times New Roman" w:cs="Times New Roman"/>
          <w:sz w:val="24"/>
          <w:szCs w:val="24"/>
          <w:vertAlign w:val="subscript"/>
        </w:rPr>
        <w:t>4</w:t>
      </w:r>
      <w:r>
        <w:rPr>
          <w:rFonts w:ascii="Times New Roman" w:eastAsia="等线" w:hAnsi="Times New Roman" w:cs="Times New Roman"/>
          <w:sz w:val="24"/>
          <w:szCs w:val="24"/>
        </w:rPr>
        <w:t xml:space="preserve"> site. </w:t>
      </w:r>
      <w:r w:rsidR="009C6206" w:rsidRPr="009C6206">
        <w:rPr>
          <w:rFonts w:ascii="Times New Roman" w:eastAsia="等线" w:hAnsi="Times New Roman" w:cs="Times New Roman"/>
          <w:i/>
          <w:sz w:val="24"/>
          <w:szCs w:val="24"/>
        </w:rPr>
        <w:t>Adv. Mater.</w:t>
      </w:r>
      <w:r>
        <w:rPr>
          <w:rFonts w:ascii="Times New Roman" w:eastAsia="等线" w:hAnsi="Times New Roman" w:cs="Times New Roman"/>
          <w:sz w:val="24"/>
          <w:szCs w:val="24"/>
        </w:rPr>
        <w:t xml:space="preserve"> </w:t>
      </w:r>
      <w:r>
        <w:rPr>
          <w:rFonts w:ascii="Times New Roman" w:eastAsia="等线" w:hAnsi="Times New Roman" w:cs="Times New Roman"/>
          <w:b/>
          <w:sz w:val="24"/>
          <w:szCs w:val="24"/>
        </w:rPr>
        <w:t>33</w:t>
      </w:r>
      <w:r>
        <w:rPr>
          <w:rFonts w:ascii="Times New Roman" w:eastAsia="等线" w:hAnsi="Times New Roman" w:cs="Times New Roman"/>
          <w:sz w:val="24"/>
          <w:szCs w:val="24"/>
        </w:rPr>
        <w:t>, 2003238 (2021).</w:t>
      </w:r>
      <w:bookmarkEnd w:id="67"/>
    </w:p>
    <w:p w14:paraId="6731BDE4" w14:textId="77777777" w:rsidR="004806A2" w:rsidRDefault="00E8459D">
      <w:pPr>
        <w:ind w:left="720" w:hanging="720"/>
        <w:rPr>
          <w:rFonts w:ascii="Times New Roman" w:eastAsia="等线" w:hAnsi="Times New Roman" w:cs="Times New Roman"/>
          <w:sz w:val="24"/>
          <w:szCs w:val="24"/>
        </w:rPr>
      </w:pPr>
      <w:bookmarkStart w:id="68" w:name="_ENREF_16"/>
      <w:r>
        <w:rPr>
          <w:rFonts w:ascii="Times New Roman" w:eastAsia="等线" w:hAnsi="Times New Roman" w:cs="Times New Roman"/>
          <w:sz w:val="24"/>
          <w:szCs w:val="24"/>
        </w:rPr>
        <w:t>16</w:t>
      </w:r>
      <w:r>
        <w:rPr>
          <w:rFonts w:ascii="Times New Roman" w:eastAsia="等线" w:hAnsi="Times New Roman" w:cs="Times New Roman"/>
          <w:sz w:val="24"/>
          <w:szCs w:val="24"/>
        </w:rPr>
        <w:tab/>
        <w:t>Bhargava, S. S.</w:t>
      </w:r>
      <w:r>
        <w:rPr>
          <w:rFonts w:ascii="Times New Roman" w:eastAsia="等线" w:hAnsi="Times New Roman" w:cs="Times New Roman"/>
          <w:i/>
          <w:sz w:val="24"/>
          <w:szCs w:val="24"/>
        </w:rPr>
        <w:t xml:space="preserve"> et al.</w:t>
      </w:r>
      <w:r>
        <w:rPr>
          <w:rFonts w:ascii="Times New Roman" w:eastAsia="等线" w:hAnsi="Times New Roman" w:cs="Times New Roman"/>
          <w:sz w:val="24"/>
          <w:szCs w:val="24"/>
        </w:rPr>
        <w:t xml:space="preserve"> System design rules for intensifying the electrochemical reduction of CO</w:t>
      </w:r>
      <w:r>
        <w:rPr>
          <w:rFonts w:ascii="Times New Roman" w:eastAsia="等线" w:hAnsi="Times New Roman" w:cs="Times New Roman"/>
          <w:sz w:val="24"/>
          <w:szCs w:val="24"/>
          <w:vertAlign w:val="subscript"/>
        </w:rPr>
        <w:t>2</w:t>
      </w:r>
      <w:r>
        <w:rPr>
          <w:rFonts w:ascii="Times New Roman" w:eastAsia="等线" w:hAnsi="Times New Roman" w:cs="Times New Roman"/>
          <w:sz w:val="24"/>
          <w:szCs w:val="24"/>
        </w:rPr>
        <w:t xml:space="preserve"> to CO on Ag nanoparticles. </w:t>
      </w:r>
      <w:proofErr w:type="spellStart"/>
      <w:r>
        <w:rPr>
          <w:rFonts w:ascii="Times New Roman" w:eastAsia="等线" w:hAnsi="Times New Roman" w:cs="Times New Roman"/>
          <w:i/>
          <w:sz w:val="24"/>
          <w:szCs w:val="24"/>
        </w:rPr>
        <w:t>ChemElectroChem</w:t>
      </w:r>
      <w:proofErr w:type="spellEnd"/>
      <w:r>
        <w:rPr>
          <w:rFonts w:ascii="Times New Roman" w:eastAsia="等线" w:hAnsi="Times New Roman" w:cs="Times New Roman"/>
          <w:sz w:val="24"/>
          <w:szCs w:val="24"/>
        </w:rPr>
        <w:t xml:space="preserve"> </w:t>
      </w:r>
      <w:r>
        <w:rPr>
          <w:rFonts w:ascii="Times New Roman" w:eastAsia="等线" w:hAnsi="Times New Roman" w:cs="Times New Roman"/>
          <w:b/>
          <w:sz w:val="24"/>
          <w:szCs w:val="24"/>
        </w:rPr>
        <w:t>7</w:t>
      </w:r>
      <w:r>
        <w:rPr>
          <w:rFonts w:ascii="Times New Roman" w:eastAsia="等线" w:hAnsi="Times New Roman" w:cs="Times New Roman"/>
          <w:sz w:val="24"/>
          <w:szCs w:val="24"/>
        </w:rPr>
        <w:t>, 2001-2011 (2020).</w:t>
      </w:r>
      <w:bookmarkEnd w:id="68"/>
    </w:p>
    <w:p w14:paraId="7A4EB382" w14:textId="2432BF1A" w:rsidR="004806A2" w:rsidRDefault="00E8459D">
      <w:pPr>
        <w:ind w:left="720" w:hanging="720"/>
        <w:rPr>
          <w:rFonts w:ascii="Times New Roman" w:eastAsia="等线" w:hAnsi="Times New Roman" w:cs="Times New Roman"/>
          <w:sz w:val="24"/>
          <w:szCs w:val="24"/>
        </w:rPr>
      </w:pPr>
      <w:bookmarkStart w:id="69" w:name="_ENREF_17"/>
      <w:r>
        <w:rPr>
          <w:rFonts w:ascii="Times New Roman" w:eastAsia="等线" w:hAnsi="Times New Roman" w:cs="Times New Roman"/>
          <w:sz w:val="24"/>
          <w:szCs w:val="24"/>
        </w:rPr>
        <w:t>17</w:t>
      </w:r>
      <w:r>
        <w:rPr>
          <w:rFonts w:ascii="Times New Roman" w:eastAsia="等线" w:hAnsi="Times New Roman" w:cs="Times New Roman"/>
          <w:sz w:val="24"/>
          <w:szCs w:val="24"/>
        </w:rPr>
        <w:tab/>
        <w:t>Ouyang, T.</w:t>
      </w:r>
      <w:r>
        <w:rPr>
          <w:rFonts w:ascii="Times New Roman" w:eastAsia="等线" w:hAnsi="Times New Roman" w:cs="Times New Roman"/>
          <w:i/>
          <w:sz w:val="24"/>
          <w:szCs w:val="24"/>
        </w:rPr>
        <w:t xml:space="preserve"> et al.</w:t>
      </w:r>
      <w:r>
        <w:rPr>
          <w:rFonts w:ascii="Times New Roman" w:eastAsia="等线" w:hAnsi="Times New Roman" w:cs="Times New Roman"/>
          <w:sz w:val="24"/>
          <w:szCs w:val="24"/>
        </w:rPr>
        <w:t xml:space="preserve"> </w:t>
      </w:r>
      <w:proofErr w:type="spellStart"/>
      <w:r>
        <w:rPr>
          <w:rFonts w:ascii="Times New Roman" w:eastAsia="等线" w:hAnsi="Times New Roman" w:cs="Times New Roman"/>
          <w:sz w:val="24"/>
          <w:szCs w:val="24"/>
        </w:rPr>
        <w:t>Dinuclear</w:t>
      </w:r>
      <w:proofErr w:type="spellEnd"/>
      <w:r>
        <w:rPr>
          <w:rFonts w:ascii="Times New Roman" w:eastAsia="等线" w:hAnsi="Times New Roman" w:cs="Times New Roman"/>
          <w:sz w:val="24"/>
          <w:szCs w:val="24"/>
        </w:rPr>
        <w:t xml:space="preserve"> Metal Synergistic Catalysis Boosts Photochemical CO</w:t>
      </w:r>
      <w:r>
        <w:rPr>
          <w:rFonts w:ascii="Times New Roman" w:eastAsia="等线" w:hAnsi="Times New Roman" w:cs="Times New Roman"/>
          <w:sz w:val="24"/>
          <w:szCs w:val="24"/>
          <w:vertAlign w:val="subscript"/>
        </w:rPr>
        <w:t>2</w:t>
      </w:r>
      <w:r>
        <w:rPr>
          <w:rFonts w:ascii="Times New Roman" w:eastAsia="等线" w:hAnsi="Times New Roman" w:cs="Times New Roman"/>
          <w:sz w:val="24"/>
          <w:szCs w:val="24"/>
        </w:rPr>
        <w:t xml:space="preserve">‐to‐CO Conversion. </w:t>
      </w:r>
      <w:proofErr w:type="spellStart"/>
      <w:r w:rsidR="008455EE" w:rsidRPr="009D08EA">
        <w:rPr>
          <w:rFonts w:ascii="Times New Roman" w:eastAsia="等线" w:hAnsi="Times New Roman" w:cs="Times New Roman"/>
          <w:i/>
          <w:sz w:val="24"/>
          <w:szCs w:val="24"/>
        </w:rPr>
        <w:t>Angew</w:t>
      </w:r>
      <w:proofErr w:type="spellEnd"/>
      <w:r w:rsidR="008455EE" w:rsidRPr="009D08EA">
        <w:rPr>
          <w:rFonts w:ascii="Times New Roman" w:eastAsia="等线" w:hAnsi="Times New Roman" w:cs="Times New Roman"/>
          <w:i/>
          <w:sz w:val="24"/>
          <w:szCs w:val="24"/>
        </w:rPr>
        <w:t>. Chem. Int. Ed.</w:t>
      </w:r>
      <w:r>
        <w:rPr>
          <w:rFonts w:ascii="Times New Roman" w:eastAsia="等线" w:hAnsi="Times New Roman" w:cs="Times New Roman"/>
          <w:sz w:val="24"/>
          <w:szCs w:val="24"/>
        </w:rPr>
        <w:t xml:space="preserve"> </w:t>
      </w:r>
      <w:r>
        <w:rPr>
          <w:rFonts w:ascii="Times New Roman" w:eastAsia="等线" w:hAnsi="Times New Roman" w:cs="Times New Roman"/>
          <w:b/>
          <w:sz w:val="24"/>
          <w:szCs w:val="24"/>
        </w:rPr>
        <w:t>57</w:t>
      </w:r>
      <w:r>
        <w:rPr>
          <w:rFonts w:ascii="Times New Roman" w:eastAsia="等线" w:hAnsi="Times New Roman" w:cs="Times New Roman"/>
          <w:sz w:val="24"/>
          <w:szCs w:val="24"/>
        </w:rPr>
        <w:t>, 16480-16485 (2018).</w:t>
      </w:r>
      <w:bookmarkEnd w:id="69"/>
    </w:p>
    <w:p w14:paraId="384980B5" w14:textId="2428B8FD" w:rsidR="004806A2" w:rsidRDefault="00E8459D">
      <w:pPr>
        <w:ind w:left="720" w:hanging="720"/>
        <w:rPr>
          <w:rFonts w:ascii="Times New Roman" w:eastAsia="等线" w:hAnsi="Times New Roman" w:cs="Times New Roman"/>
          <w:sz w:val="24"/>
          <w:szCs w:val="24"/>
        </w:rPr>
      </w:pPr>
      <w:bookmarkStart w:id="70" w:name="_ENREF_18"/>
      <w:r>
        <w:rPr>
          <w:rFonts w:ascii="Times New Roman" w:eastAsia="等线" w:hAnsi="Times New Roman" w:cs="Times New Roman"/>
          <w:sz w:val="24"/>
          <w:szCs w:val="24"/>
        </w:rPr>
        <w:t>18</w:t>
      </w:r>
      <w:r>
        <w:rPr>
          <w:rFonts w:ascii="Times New Roman" w:eastAsia="等线" w:hAnsi="Times New Roman" w:cs="Times New Roman"/>
          <w:sz w:val="24"/>
          <w:szCs w:val="24"/>
        </w:rPr>
        <w:tab/>
        <w:t>Wang, S., Guan, B. Y. &amp; Lou, X. W. D. Rationally designed hierarchical N-doped carbon@ NiCo</w:t>
      </w:r>
      <w:r>
        <w:rPr>
          <w:rFonts w:ascii="Times New Roman" w:eastAsia="等线" w:hAnsi="Times New Roman" w:cs="Times New Roman"/>
          <w:sz w:val="24"/>
          <w:szCs w:val="24"/>
          <w:vertAlign w:val="subscript"/>
        </w:rPr>
        <w:t>2</w:t>
      </w:r>
      <w:r>
        <w:rPr>
          <w:rFonts w:ascii="Times New Roman" w:eastAsia="等线" w:hAnsi="Times New Roman" w:cs="Times New Roman"/>
          <w:sz w:val="24"/>
          <w:szCs w:val="24"/>
        </w:rPr>
        <w:t>O</w:t>
      </w:r>
      <w:r>
        <w:rPr>
          <w:rFonts w:ascii="Times New Roman" w:eastAsia="等线" w:hAnsi="Times New Roman" w:cs="Times New Roman"/>
          <w:sz w:val="24"/>
          <w:szCs w:val="24"/>
          <w:vertAlign w:val="subscript"/>
        </w:rPr>
        <w:t>4</w:t>
      </w:r>
      <w:r>
        <w:rPr>
          <w:rFonts w:ascii="Times New Roman" w:eastAsia="等线" w:hAnsi="Times New Roman" w:cs="Times New Roman"/>
          <w:sz w:val="24"/>
          <w:szCs w:val="24"/>
        </w:rPr>
        <w:t xml:space="preserve"> double-shelled </w:t>
      </w:r>
      <w:proofErr w:type="spellStart"/>
      <w:r>
        <w:rPr>
          <w:rFonts w:ascii="Times New Roman" w:eastAsia="等线" w:hAnsi="Times New Roman" w:cs="Times New Roman"/>
          <w:sz w:val="24"/>
          <w:szCs w:val="24"/>
        </w:rPr>
        <w:t>nanoboxes</w:t>
      </w:r>
      <w:proofErr w:type="spellEnd"/>
      <w:r>
        <w:rPr>
          <w:rFonts w:ascii="Times New Roman" w:eastAsia="等线" w:hAnsi="Times New Roman" w:cs="Times New Roman"/>
          <w:sz w:val="24"/>
          <w:szCs w:val="24"/>
        </w:rPr>
        <w:t xml:space="preserve"> for enhanced visible light CO</w:t>
      </w:r>
      <w:r>
        <w:rPr>
          <w:rFonts w:ascii="Times New Roman" w:eastAsia="等线" w:hAnsi="Times New Roman" w:cs="Times New Roman"/>
          <w:sz w:val="24"/>
          <w:szCs w:val="24"/>
          <w:vertAlign w:val="subscript"/>
        </w:rPr>
        <w:t>2</w:t>
      </w:r>
      <w:r>
        <w:rPr>
          <w:rFonts w:ascii="Times New Roman" w:eastAsia="等线" w:hAnsi="Times New Roman" w:cs="Times New Roman"/>
          <w:sz w:val="24"/>
          <w:szCs w:val="24"/>
        </w:rPr>
        <w:t xml:space="preserve"> reduction. </w:t>
      </w:r>
      <w:r w:rsidR="000107A3" w:rsidRPr="00E600FA">
        <w:rPr>
          <w:rFonts w:ascii="Times New Roman" w:eastAsia="等线" w:hAnsi="Times New Roman" w:cs="Times New Roman"/>
          <w:i/>
          <w:sz w:val="24"/>
          <w:szCs w:val="24"/>
        </w:rPr>
        <w:t>Energy Environ. Sci.</w:t>
      </w:r>
      <w:r>
        <w:rPr>
          <w:rFonts w:ascii="Times New Roman" w:eastAsia="等线" w:hAnsi="Times New Roman" w:cs="Times New Roman"/>
          <w:sz w:val="24"/>
          <w:szCs w:val="24"/>
        </w:rPr>
        <w:t xml:space="preserve"> </w:t>
      </w:r>
      <w:r>
        <w:rPr>
          <w:rFonts w:ascii="Times New Roman" w:eastAsia="等线" w:hAnsi="Times New Roman" w:cs="Times New Roman"/>
          <w:b/>
          <w:sz w:val="24"/>
          <w:szCs w:val="24"/>
        </w:rPr>
        <w:t>11</w:t>
      </w:r>
      <w:r>
        <w:rPr>
          <w:rFonts w:ascii="Times New Roman" w:eastAsia="等线" w:hAnsi="Times New Roman" w:cs="Times New Roman"/>
          <w:sz w:val="24"/>
          <w:szCs w:val="24"/>
        </w:rPr>
        <w:t>, 306-310 (2018).</w:t>
      </w:r>
      <w:bookmarkEnd w:id="70"/>
    </w:p>
    <w:p w14:paraId="76DB6A9B" w14:textId="3BAB1D92" w:rsidR="004806A2" w:rsidRDefault="00E8459D">
      <w:pPr>
        <w:ind w:left="720" w:hanging="720"/>
        <w:rPr>
          <w:rFonts w:ascii="Times New Roman" w:eastAsia="等线" w:hAnsi="Times New Roman" w:cs="Times New Roman"/>
          <w:sz w:val="24"/>
          <w:szCs w:val="24"/>
        </w:rPr>
      </w:pPr>
      <w:bookmarkStart w:id="71" w:name="_ENREF_19"/>
      <w:r>
        <w:rPr>
          <w:rFonts w:ascii="Times New Roman" w:eastAsia="等线" w:hAnsi="Times New Roman" w:cs="Times New Roman"/>
          <w:sz w:val="24"/>
          <w:szCs w:val="24"/>
        </w:rPr>
        <w:t>19</w:t>
      </w:r>
      <w:r>
        <w:rPr>
          <w:rFonts w:ascii="Times New Roman" w:eastAsia="等线" w:hAnsi="Times New Roman" w:cs="Times New Roman"/>
          <w:sz w:val="24"/>
          <w:szCs w:val="24"/>
        </w:rPr>
        <w:tab/>
        <w:t>Wang, L.</w:t>
      </w:r>
      <w:r>
        <w:rPr>
          <w:rFonts w:ascii="Times New Roman" w:eastAsia="等线" w:hAnsi="Times New Roman" w:cs="Times New Roman"/>
          <w:i/>
          <w:sz w:val="24"/>
          <w:szCs w:val="24"/>
        </w:rPr>
        <w:t xml:space="preserve"> et al.</w:t>
      </w:r>
      <w:r>
        <w:rPr>
          <w:rFonts w:ascii="Times New Roman" w:eastAsia="等线" w:hAnsi="Times New Roman" w:cs="Times New Roman"/>
          <w:sz w:val="24"/>
          <w:szCs w:val="24"/>
        </w:rPr>
        <w:t xml:space="preserve"> In-situ incorporation of Copper (II) porphyrin functionalized zirconium MOF and TiO</w:t>
      </w:r>
      <w:r>
        <w:rPr>
          <w:rFonts w:ascii="Times New Roman" w:eastAsia="等线" w:hAnsi="Times New Roman" w:cs="Times New Roman"/>
          <w:sz w:val="24"/>
          <w:szCs w:val="24"/>
          <w:vertAlign w:val="subscript"/>
        </w:rPr>
        <w:t>2</w:t>
      </w:r>
      <w:r>
        <w:rPr>
          <w:rFonts w:ascii="Times New Roman" w:eastAsia="等线" w:hAnsi="Times New Roman" w:cs="Times New Roman"/>
          <w:sz w:val="24"/>
          <w:szCs w:val="24"/>
        </w:rPr>
        <w:t xml:space="preserve"> for efficient photocatalytic CO</w:t>
      </w:r>
      <w:r>
        <w:rPr>
          <w:rFonts w:ascii="Times New Roman" w:eastAsia="等线" w:hAnsi="Times New Roman" w:cs="Times New Roman"/>
          <w:sz w:val="24"/>
          <w:szCs w:val="24"/>
          <w:vertAlign w:val="subscript"/>
        </w:rPr>
        <w:t>2</w:t>
      </w:r>
      <w:r>
        <w:rPr>
          <w:rFonts w:ascii="Times New Roman" w:eastAsia="等线" w:hAnsi="Times New Roman" w:cs="Times New Roman"/>
          <w:sz w:val="24"/>
          <w:szCs w:val="24"/>
        </w:rPr>
        <w:t xml:space="preserve"> reduction. </w:t>
      </w:r>
      <w:r>
        <w:rPr>
          <w:rFonts w:ascii="Times New Roman" w:eastAsia="等线" w:hAnsi="Times New Roman" w:cs="Times New Roman"/>
          <w:i/>
          <w:sz w:val="24"/>
          <w:szCs w:val="24"/>
        </w:rPr>
        <w:t>Sci</w:t>
      </w:r>
      <w:r w:rsidR="00EB1298">
        <w:rPr>
          <w:rFonts w:ascii="Times New Roman" w:eastAsia="等线" w:hAnsi="Times New Roman" w:cs="Times New Roman"/>
          <w:i/>
          <w:sz w:val="24"/>
          <w:szCs w:val="24"/>
        </w:rPr>
        <w:t>.</w:t>
      </w:r>
      <w:r>
        <w:rPr>
          <w:rFonts w:ascii="Times New Roman" w:eastAsia="等线" w:hAnsi="Times New Roman" w:cs="Times New Roman"/>
          <w:i/>
          <w:sz w:val="24"/>
          <w:szCs w:val="24"/>
        </w:rPr>
        <w:t xml:space="preserve"> Bull</w:t>
      </w:r>
      <w:r w:rsidR="00EB1298">
        <w:rPr>
          <w:rFonts w:ascii="Times New Roman" w:eastAsia="等线" w:hAnsi="Times New Roman" w:cs="Times New Roman"/>
          <w:i/>
          <w:sz w:val="24"/>
          <w:szCs w:val="24"/>
        </w:rPr>
        <w:t>.</w:t>
      </w:r>
      <w:r>
        <w:rPr>
          <w:rFonts w:ascii="Times New Roman" w:eastAsia="等线" w:hAnsi="Times New Roman" w:cs="Times New Roman"/>
          <w:sz w:val="24"/>
          <w:szCs w:val="24"/>
        </w:rPr>
        <w:t xml:space="preserve"> </w:t>
      </w:r>
      <w:r>
        <w:rPr>
          <w:rFonts w:ascii="Times New Roman" w:eastAsia="等线" w:hAnsi="Times New Roman" w:cs="Times New Roman"/>
          <w:b/>
          <w:sz w:val="24"/>
          <w:szCs w:val="24"/>
        </w:rPr>
        <w:t>64</w:t>
      </w:r>
      <w:r>
        <w:rPr>
          <w:rFonts w:ascii="Times New Roman" w:eastAsia="等线" w:hAnsi="Times New Roman" w:cs="Times New Roman"/>
          <w:sz w:val="24"/>
          <w:szCs w:val="24"/>
        </w:rPr>
        <w:t>, 926-933 (2019).</w:t>
      </w:r>
      <w:bookmarkEnd w:id="71"/>
    </w:p>
    <w:p w14:paraId="5A95A7C1" w14:textId="09EB1E5C" w:rsidR="004806A2" w:rsidRDefault="00E8459D">
      <w:pPr>
        <w:ind w:left="720" w:hanging="720"/>
        <w:rPr>
          <w:rFonts w:ascii="Times New Roman" w:eastAsia="等线" w:hAnsi="Times New Roman" w:cs="Times New Roman"/>
          <w:sz w:val="24"/>
          <w:szCs w:val="24"/>
        </w:rPr>
      </w:pPr>
      <w:bookmarkStart w:id="72" w:name="_ENREF_20"/>
      <w:r>
        <w:rPr>
          <w:rFonts w:ascii="Times New Roman" w:eastAsia="等线" w:hAnsi="Times New Roman" w:cs="Times New Roman"/>
          <w:sz w:val="24"/>
          <w:szCs w:val="24"/>
        </w:rPr>
        <w:t>20</w:t>
      </w:r>
      <w:r>
        <w:rPr>
          <w:rFonts w:ascii="Times New Roman" w:eastAsia="等线" w:hAnsi="Times New Roman" w:cs="Times New Roman"/>
          <w:sz w:val="24"/>
          <w:szCs w:val="24"/>
        </w:rPr>
        <w:tab/>
      </w:r>
      <w:proofErr w:type="spellStart"/>
      <w:r>
        <w:rPr>
          <w:rFonts w:ascii="Times New Roman" w:eastAsia="等线" w:hAnsi="Times New Roman" w:cs="Times New Roman"/>
          <w:sz w:val="24"/>
          <w:szCs w:val="24"/>
        </w:rPr>
        <w:t>Niu</w:t>
      </w:r>
      <w:proofErr w:type="spellEnd"/>
      <w:r>
        <w:rPr>
          <w:rFonts w:ascii="Times New Roman" w:eastAsia="等线" w:hAnsi="Times New Roman" w:cs="Times New Roman"/>
          <w:sz w:val="24"/>
          <w:szCs w:val="24"/>
        </w:rPr>
        <w:t>, K.</w:t>
      </w:r>
      <w:r>
        <w:rPr>
          <w:rFonts w:ascii="Times New Roman" w:eastAsia="等线" w:hAnsi="Times New Roman" w:cs="Times New Roman"/>
          <w:i/>
          <w:sz w:val="24"/>
          <w:szCs w:val="24"/>
        </w:rPr>
        <w:t xml:space="preserve"> et al.</w:t>
      </w:r>
      <w:r>
        <w:rPr>
          <w:rFonts w:ascii="Times New Roman" w:eastAsia="等线" w:hAnsi="Times New Roman" w:cs="Times New Roman"/>
          <w:sz w:val="24"/>
          <w:szCs w:val="24"/>
        </w:rPr>
        <w:t xml:space="preserve"> A spongy nickel-organic CO</w:t>
      </w:r>
      <w:r>
        <w:rPr>
          <w:rFonts w:ascii="Times New Roman" w:eastAsia="等线" w:hAnsi="Times New Roman" w:cs="Times New Roman"/>
          <w:sz w:val="24"/>
          <w:szCs w:val="24"/>
          <w:vertAlign w:val="subscript"/>
        </w:rPr>
        <w:t>2</w:t>
      </w:r>
      <w:r>
        <w:rPr>
          <w:rFonts w:ascii="Times New Roman" w:eastAsia="等线" w:hAnsi="Times New Roman" w:cs="Times New Roman"/>
          <w:sz w:val="24"/>
          <w:szCs w:val="24"/>
        </w:rPr>
        <w:t xml:space="preserve"> reduction photocatalyst for nearly 100% selective CO production. </w:t>
      </w:r>
      <w:r w:rsidR="00EB1298" w:rsidRPr="00EB1298">
        <w:rPr>
          <w:rFonts w:ascii="Times New Roman" w:eastAsia="等线" w:hAnsi="Times New Roman" w:cs="Times New Roman"/>
          <w:i/>
          <w:sz w:val="24"/>
          <w:szCs w:val="24"/>
        </w:rPr>
        <w:t>Sci. Adv.</w:t>
      </w:r>
      <w:r>
        <w:rPr>
          <w:rFonts w:ascii="Times New Roman" w:eastAsia="等线" w:hAnsi="Times New Roman" w:cs="Times New Roman"/>
          <w:sz w:val="24"/>
          <w:szCs w:val="24"/>
        </w:rPr>
        <w:t xml:space="preserve"> </w:t>
      </w:r>
      <w:r>
        <w:rPr>
          <w:rFonts w:ascii="Times New Roman" w:eastAsia="等线" w:hAnsi="Times New Roman" w:cs="Times New Roman"/>
          <w:b/>
          <w:sz w:val="24"/>
          <w:szCs w:val="24"/>
        </w:rPr>
        <w:t>3</w:t>
      </w:r>
      <w:r>
        <w:rPr>
          <w:rFonts w:ascii="Times New Roman" w:eastAsia="等线" w:hAnsi="Times New Roman" w:cs="Times New Roman"/>
          <w:sz w:val="24"/>
          <w:szCs w:val="24"/>
        </w:rPr>
        <w:t>, e1700921 (2017).</w:t>
      </w:r>
      <w:bookmarkEnd w:id="72"/>
    </w:p>
    <w:p w14:paraId="3A51833C" w14:textId="243BA7EB" w:rsidR="004806A2" w:rsidRDefault="00E8459D">
      <w:pPr>
        <w:ind w:left="720" w:hanging="720"/>
        <w:rPr>
          <w:rFonts w:ascii="Times New Roman" w:eastAsia="等线" w:hAnsi="Times New Roman" w:cs="Times New Roman"/>
          <w:sz w:val="24"/>
          <w:szCs w:val="24"/>
        </w:rPr>
      </w:pPr>
      <w:bookmarkStart w:id="73" w:name="_ENREF_21"/>
      <w:r>
        <w:rPr>
          <w:rFonts w:ascii="Times New Roman" w:eastAsia="等线" w:hAnsi="Times New Roman" w:cs="Times New Roman"/>
          <w:sz w:val="24"/>
          <w:szCs w:val="24"/>
        </w:rPr>
        <w:t>21</w:t>
      </w:r>
      <w:r>
        <w:rPr>
          <w:rFonts w:ascii="Times New Roman" w:eastAsia="等线" w:hAnsi="Times New Roman" w:cs="Times New Roman"/>
          <w:sz w:val="24"/>
          <w:szCs w:val="24"/>
        </w:rPr>
        <w:tab/>
        <w:t>Jiang, Z.</w:t>
      </w:r>
      <w:r>
        <w:rPr>
          <w:rFonts w:ascii="Times New Roman" w:eastAsia="等线" w:hAnsi="Times New Roman" w:cs="Times New Roman"/>
          <w:i/>
          <w:sz w:val="24"/>
          <w:szCs w:val="24"/>
        </w:rPr>
        <w:t xml:space="preserve"> et al.</w:t>
      </w:r>
      <w:r>
        <w:rPr>
          <w:rFonts w:ascii="Times New Roman" w:eastAsia="等线" w:hAnsi="Times New Roman" w:cs="Times New Roman"/>
          <w:sz w:val="24"/>
          <w:szCs w:val="24"/>
        </w:rPr>
        <w:t xml:space="preserve"> Nature-based catalyst for visible-light-driven photocatalytic CO</w:t>
      </w:r>
      <w:r>
        <w:rPr>
          <w:rFonts w:ascii="Times New Roman" w:eastAsia="等线" w:hAnsi="Times New Roman" w:cs="Times New Roman"/>
          <w:sz w:val="24"/>
          <w:szCs w:val="24"/>
          <w:vertAlign w:val="subscript"/>
        </w:rPr>
        <w:t>2</w:t>
      </w:r>
      <w:r>
        <w:rPr>
          <w:rFonts w:ascii="Times New Roman" w:eastAsia="等线" w:hAnsi="Times New Roman" w:cs="Times New Roman"/>
          <w:sz w:val="24"/>
          <w:szCs w:val="24"/>
        </w:rPr>
        <w:t xml:space="preserve"> reduction. </w:t>
      </w:r>
      <w:r w:rsidR="00EB1298" w:rsidRPr="00E600FA">
        <w:rPr>
          <w:rFonts w:ascii="Times New Roman" w:eastAsia="等线" w:hAnsi="Times New Roman" w:cs="Times New Roman"/>
          <w:i/>
          <w:sz w:val="24"/>
          <w:szCs w:val="24"/>
        </w:rPr>
        <w:t>Energy Environ. Sci.</w:t>
      </w:r>
      <w:r>
        <w:rPr>
          <w:rFonts w:ascii="Times New Roman" w:eastAsia="等线" w:hAnsi="Times New Roman" w:cs="Times New Roman"/>
          <w:sz w:val="24"/>
          <w:szCs w:val="24"/>
        </w:rPr>
        <w:t xml:space="preserve"> </w:t>
      </w:r>
      <w:r>
        <w:rPr>
          <w:rFonts w:ascii="Times New Roman" w:eastAsia="等线" w:hAnsi="Times New Roman" w:cs="Times New Roman"/>
          <w:b/>
          <w:sz w:val="24"/>
          <w:szCs w:val="24"/>
        </w:rPr>
        <w:t>11</w:t>
      </w:r>
      <w:r>
        <w:rPr>
          <w:rFonts w:ascii="Times New Roman" w:eastAsia="等线" w:hAnsi="Times New Roman" w:cs="Times New Roman"/>
          <w:sz w:val="24"/>
          <w:szCs w:val="24"/>
        </w:rPr>
        <w:t>, 2382-2389 (2018).</w:t>
      </w:r>
      <w:bookmarkEnd w:id="73"/>
    </w:p>
    <w:p w14:paraId="642472C1" w14:textId="486AD730" w:rsidR="004806A2" w:rsidRDefault="00E8459D">
      <w:pPr>
        <w:ind w:left="720" w:hanging="720"/>
        <w:rPr>
          <w:rFonts w:ascii="Times New Roman" w:eastAsia="等线" w:hAnsi="Times New Roman" w:cs="Times New Roman"/>
          <w:sz w:val="24"/>
          <w:szCs w:val="24"/>
        </w:rPr>
      </w:pPr>
      <w:bookmarkStart w:id="74" w:name="_ENREF_22"/>
      <w:r>
        <w:rPr>
          <w:rFonts w:ascii="Times New Roman" w:eastAsia="等线" w:hAnsi="Times New Roman" w:cs="Times New Roman"/>
          <w:sz w:val="24"/>
          <w:szCs w:val="24"/>
        </w:rPr>
        <w:lastRenderedPageBreak/>
        <w:t>22</w:t>
      </w:r>
      <w:r>
        <w:rPr>
          <w:rFonts w:ascii="Times New Roman" w:eastAsia="等线" w:hAnsi="Times New Roman" w:cs="Times New Roman"/>
          <w:sz w:val="24"/>
          <w:szCs w:val="24"/>
        </w:rPr>
        <w:tab/>
        <w:t>Gao, C.</w:t>
      </w:r>
      <w:r>
        <w:rPr>
          <w:rFonts w:ascii="Times New Roman" w:eastAsia="等线" w:hAnsi="Times New Roman" w:cs="Times New Roman"/>
          <w:i/>
          <w:sz w:val="24"/>
          <w:szCs w:val="24"/>
        </w:rPr>
        <w:t xml:space="preserve"> et al.</w:t>
      </w:r>
      <w:r>
        <w:rPr>
          <w:rFonts w:ascii="Times New Roman" w:eastAsia="等线" w:hAnsi="Times New Roman" w:cs="Times New Roman"/>
          <w:sz w:val="24"/>
          <w:szCs w:val="24"/>
        </w:rPr>
        <w:t xml:space="preserve"> Co</w:t>
      </w:r>
      <w:r>
        <w:rPr>
          <w:rFonts w:ascii="Times New Roman" w:eastAsia="等线" w:hAnsi="Times New Roman" w:cs="Times New Roman"/>
          <w:sz w:val="24"/>
          <w:szCs w:val="24"/>
          <w:vertAlign w:val="subscript"/>
        </w:rPr>
        <w:t>3</w:t>
      </w:r>
      <w:r>
        <w:rPr>
          <w:rFonts w:ascii="Times New Roman" w:eastAsia="等线" w:hAnsi="Times New Roman" w:cs="Times New Roman"/>
          <w:sz w:val="24"/>
          <w:szCs w:val="24"/>
        </w:rPr>
        <w:t>O</w:t>
      </w:r>
      <w:r>
        <w:rPr>
          <w:rFonts w:ascii="Times New Roman" w:eastAsia="等线" w:hAnsi="Times New Roman" w:cs="Times New Roman"/>
          <w:sz w:val="24"/>
          <w:szCs w:val="24"/>
          <w:vertAlign w:val="subscript"/>
        </w:rPr>
        <w:t>4</w:t>
      </w:r>
      <w:r>
        <w:rPr>
          <w:rFonts w:ascii="Times New Roman" w:eastAsia="等线" w:hAnsi="Times New Roman" w:cs="Times New Roman"/>
          <w:sz w:val="24"/>
          <w:szCs w:val="24"/>
        </w:rPr>
        <w:t xml:space="preserve"> Hexagonal Platelets with Controllable Facets Enabling Highly Efficient Visible‐Light Photocatalytic Reduction of CO</w:t>
      </w:r>
      <w:r>
        <w:rPr>
          <w:rFonts w:ascii="Times New Roman" w:eastAsia="等线" w:hAnsi="Times New Roman" w:cs="Times New Roman"/>
          <w:sz w:val="24"/>
          <w:szCs w:val="24"/>
          <w:vertAlign w:val="subscript"/>
        </w:rPr>
        <w:t>2</w:t>
      </w:r>
      <w:r>
        <w:rPr>
          <w:rFonts w:ascii="Times New Roman" w:eastAsia="等线" w:hAnsi="Times New Roman" w:cs="Times New Roman"/>
          <w:sz w:val="24"/>
          <w:szCs w:val="24"/>
        </w:rPr>
        <w:t xml:space="preserve">. </w:t>
      </w:r>
      <w:r w:rsidR="00AE1BC7" w:rsidRPr="009C6206">
        <w:rPr>
          <w:rFonts w:ascii="Times New Roman" w:eastAsia="等线" w:hAnsi="Times New Roman" w:cs="Times New Roman"/>
          <w:i/>
          <w:sz w:val="24"/>
          <w:szCs w:val="24"/>
        </w:rPr>
        <w:t>Adv. Mater.</w:t>
      </w:r>
      <w:r>
        <w:rPr>
          <w:rFonts w:ascii="Times New Roman" w:eastAsia="等线" w:hAnsi="Times New Roman" w:cs="Times New Roman"/>
          <w:sz w:val="24"/>
          <w:szCs w:val="24"/>
        </w:rPr>
        <w:t xml:space="preserve"> </w:t>
      </w:r>
      <w:r>
        <w:rPr>
          <w:rFonts w:ascii="Times New Roman" w:eastAsia="等线" w:hAnsi="Times New Roman" w:cs="Times New Roman"/>
          <w:b/>
          <w:sz w:val="24"/>
          <w:szCs w:val="24"/>
        </w:rPr>
        <w:t>28</w:t>
      </w:r>
      <w:r>
        <w:rPr>
          <w:rFonts w:ascii="Times New Roman" w:eastAsia="等线" w:hAnsi="Times New Roman" w:cs="Times New Roman"/>
          <w:sz w:val="24"/>
          <w:szCs w:val="24"/>
        </w:rPr>
        <w:t>, 6485-6490 (2016).</w:t>
      </w:r>
      <w:bookmarkEnd w:id="74"/>
    </w:p>
    <w:p w14:paraId="65534DC6" w14:textId="1E28EA20" w:rsidR="004806A2" w:rsidRDefault="00E8459D">
      <w:pPr>
        <w:ind w:left="720" w:hanging="720"/>
        <w:rPr>
          <w:rFonts w:ascii="Times New Roman" w:eastAsia="等线" w:hAnsi="Times New Roman" w:cs="Times New Roman"/>
          <w:sz w:val="24"/>
          <w:szCs w:val="24"/>
        </w:rPr>
      </w:pPr>
      <w:bookmarkStart w:id="75" w:name="_ENREF_23"/>
      <w:r>
        <w:rPr>
          <w:rFonts w:ascii="Times New Roman" w:eastAsia="等线" w:hAnsi="Times New Roman" w:cs="Times New Roman"/>
          <w:sz w:val="24"/>
          <w:szCs w:val="24"/>
        </w:rPr>
        <w:t>23</w:t>
      </w:r>
      <w:r>
        <w:rPr>
          <w:rFonts w:ascii="Times New Roman" w:eastAsia="等线" w:hAnsi="Times New Roman" w:cs="Times New Roman"/>
          <w:sz w:val="24"/>
          <w:szCs w:val="24"/>
        </w:rPr>
        <w:tab/>
        <w:t xml:space="preserve">Ouyang, T., Huang, H. H., Wang, J. W., Zhong, D. C. &amp; Lu, T. B. A </w:t>
      </w:r>
      <w:proofErr w:type="spellStart"/>
      <w:r>
        <w:rPr>
          <w:rFonts w:ascii="Times New Roman" w:eastAsia="等线" w:hAnsi="Times New Roman" w:cs="Times New Roman"/>
          <w:sz w:val="24"/>
          <w:szCs w:val="24"/>
        </w:rPr>
        <w:t>dinuclear</w:t>
      </w:r>
      <w:proofErr w:type="spellEnd"/>
      <w:r>
        <w:rPr>
          <w:rFonts w:ascii="Times New Roman" w:eastAsia="等线" w:hAnsi="Times New Roman" w:cs="Times New Roman"/>
          <w:sz w:val="24"/>
          <w:szCs w:val="24"/>
        </w:rPr>
        <w:t xml:space="preserve"> cobalt cryptate as a homogeneous photocatalyst for highly selective and efficient visible‐light driven CO</w:t>
      </w:r>
      <w:r>
        <w:rPr>
          <w:rFonts w:ascii="Times New Roman" w:eastAsia="等线" w:hAnsi="Times New Roman" w:cs="Times New Roman"/>
          <w:sz w:val="24"/>
          <w:szCs w:val="24"/>
          <w:vertAlign w:val="subscript"/>
        </w:rPr>
        <w:t>2</w:t>
      </w:r>
      <w:r>
        <w:rPr>
          <w:rFonts w:ascii="Times New Roman" w:eastAsia="等线" w:hAnsi="Times New Roman" w:cs="Times New Roman"/>
          <w:sz w:val="24"/>
          <w:szCs w:val="24"/>
        </w:rPr>
        <w:t xml:space="preserve"> reduction to CO in CH</w:t>
      </w:r>
      <w:r>
        <w:rPr>
          <w:rFonts w:ascii="Times New Roman" w:eastAsia="等线" w:hAnsi="Times New Roman" w:cs="Times New Roman"/>
          <w:sz w:val="24"/>
          <w:szCs w:val="24"/>
          <w:vertAlign w:val="subscript"/>
        </w:rPr>
        <w:t>3</w:t>
      </w:r>
      <w:r>
        <w:rPr>
          <w:rFonts w:ascii="Times New Roman" w:eastAsia="等线" w:hAnsi="Times New Roman" w:cs="Times New Roman"/>
          <w:sz w:val="24"/>
          <w:szCs w:val="24"/>
        </w:rPr>
        <w:t>CN/H</w:t>
      </w:r>
      <w:r>
        <w:rPr>
          <w:rFonts w:ascii="Times New Roman" w:eastAsia="等线" w:hAnsi="Times New Roman" w:cs="Times New Roman"/>
          <w:sz w:val="24"/>
          <w:szCs w:val="24"/>
          <w:vertAlign w:val="subscript"/>
        </w:rPr>
        <w:t>2</w:t>
      </w:r>
      <w:r>
        <w:rPr>
          <w:rFonts w:ascii="Times New Roman" w:eastAsia="等线" w:hAnsi="Times New Roman" w:cs="Times New Roman"/>
          <w:sz w:val="24"/>
          <w:szCs w:val="24"/>
        </w:rPr>
        <w:t xml:space="preserve">O solution. </w:t>
      </w:r>
      <w:proofErr w:type="spellStart"/>
      <w:r w:rsidR="00AE1BC7" w:rsidRPr="009D08EA">
        <w:rPr>
          <w:rFonts w:ascii="Times New Roman" w:eastAsia="等线" w:hAnsi="Times New Roman" w:cs="Times New Roman"/>
          <w:i/>
          <w:sz w:val="24"/>
          <w:szCs w:val="24"/>
        </w:rPr>
        <w:t>Angew</w:t>
      </w:r>
      <w:proofErr w:type="spellEnd"/>
      <w:r w:rsidR="00AE1BC7" w:rsidRPr="009D08EA">
        <w:rPr>
          <w:rFonts w:ascii="Times New Roman" w:eastAsia="等线" w:hAnsi="Times New Roman" w:cs="Times New Roman"/>
          <w:i/>
          <w:sz w:val="24"/>
          <w:szCs w:val="24"/>
        </w:rPr>
        <w:t>. Chem. Int. Ed.</w:t>
      </w:r>
      <w:r>
        <w:rPr>
          <w:rFonts w:ascii="Times New Roman" w:eastAsia="等线" w:hAnsi="Times New Roman" w:cs="Times New Roman"/>
          <w:sz w:val="24"/>
          <w:szCs w:val="24"/>
        </w:rPr>
        <w:t xml:space="preserve"> </w:t>
      </w:r>
      <w:r>
        <w:rPr>
          <w:rFonts w:ascii="Times New Roman" w:eastAsia="等线" w:hAnsi="Times New Roman" w:cs="Times New Roman"/>
          <w:b/>
          <w:sz w:val="24"/>
          <w:szCs w:val="24"/>
        </w:rPr>
        <w:t>129</w:t>
      </w:r>
      <w:r>
        <w:rPr>
          <w:rFonts w:ascii="Times New Roman" w:eastAsia="等线" w:hAnsi="Times New Roman" w:cs="Times New Roman"/>
          <w:sz w:val="24"/>
          <w:szCs w:val="24"/>
        </w:rPr>
        <w:t>, 756-761 (2017).</w:t>
      </w:r>
      <w:bookmarkEnd w:id="75"/>
    </w:p>
    <w:p w14:paraId="47DB81D7" w14:textId="1EA95BBE" w:rsidR="004806A2" w:rsidRDefault="00E8459D">
      <w:pPr>
        <w:ind w:left="720" w:hanging="720"/>
        <w:rPr>
          <w:rFonts w:ascii="Times New Roman" w:eastAsia="等线" w:hAnsi="Times New Roman" w:cs="Times New Roman"/>
          <w:sz w:val="24"/>
          <w:szCs w:val="24"/>
        </w:rPr>
      </w:pPr>
      <w:bookmarkStart w:id="76" w:name="_ENREF_24"/>
      <w:r>
        <w:rPr>
          <w:rFonts w:ascii="Times New Roman" w:eastAsia="等线" w:hAnsi="Times New Roman" w:cs="Times New Roman"/>
          <w:sz w:val="24"/>
          <w:szCs w:val="24"/>
        </w:rPr>
        <w:t>24</w:t>
      </w:r>
      <w:r>
        <w:rPr>
          <w:rFonts w:ascii="Times New Roman" w:eastAsia="等线" w:hAnsi="Times New Roman" w:cs="Times New Roman"/>
          <w:sz w:val="24"/>
          <w:szCs w:val="24"/>
        </w:rPr>
        <w:tab/>
        <w:t>Huang, C.</w:t>
      </w:r>
      <w:r>
        <w:rPr>
          <w:rFonts w:ascii="Times New Roman" w:eastAsia="等线" w:hAnsi="Times New Roman" w:cs="Times New Roman"/>
          <w:i/>
          <w:sz w:val="24"/>
          <w:szCs w:val="24"/>
        </w:rPr>
        <w:t xml:space="preserve"> et al.</w:t>
      </w:r>
      <w:r>
        <w:rPr>
          <w:rFonts w:ascii="Times New Roman" w:eastAsia="等线" w:hAnsi="Times New Roman" w:cs="Times New Roman"/>
          <w:sz w:val="24"/>
          <w:szCs w:val="24"/>
        </w:rPr>
        <w:t xml:space="preserve"> Carbon-doped BN nanosheets for metal-free </w:t>
      </w:r>
      <w:proofErr w:type="spellStart"/>
      <w:r>
        <w:rPr>
          <w:rFonts w:ascii="Times New Roman" w:eastAsia="等线" w:hAnsi="Times New Roman" w:cs="Times New Roman"/>
          <w:sz w:val="24"/>
          <w:szCs w:val="24"/>
        </w:rPr>
        <w:t>photoredox</w:t>
      </w:r>
      <w:proofErr w:type="spellEnd"/>
      <w:r>
        <w:rPr>
          <w:rFonts w:ascii="Times New Roman" w:eastAsia="等线" w:hAnsi="Times New Roman" w:cs="Times New Roman"/>
          <w:sz w:val="24"/>
          <w:szCs w:val="24"/>
        </w:rPr>
        <w:t xml:space="preserve"> catalysis. </w:t>
      </w:r>
      <w:r>
        <w:rPr>
          <w:rFonts w:ascii="Times New Roman" w:eastAsia="等线" w:hAnsi="Times New Roman" w:cs="Times New Roman"/>
          <w:i/>
          <w:sz w:val="24"/>
          <w:szCs w:val="24"/>
        </w:rPr>
        <w:t>Nat</w:t>
      </w:r>
      <w:r w:rsidR="00A6016E">
        <w:rPr>
          <w:rFonts w:ascii="Times New Roman" w:eastAsia="等线" w:hAnsi="Times New Roman" w:cs="Times New Roman"/>
          <w:i/>
          <w:sz w:val="24"/>
          <w:szCs w:val="24"/>
        </w:rPr>
        <w:t>.</w:t>
      </w:r>
      <w:r>
        <w:rPr>
          <w:rFonts w:ascii="Times New Roman" w:eastAsia="等线" w:hAnsi="Times New Roman" w:cs="Times New Roman"/>
          <w:i/>
          <w:sz w:val="24"/>
          <w:szCs w:val="24"/>
        </w:rPr>
        <w:t xml:space="preserve"> </w:t>
      </w:r>
      <w:proofErr w:type="spellStart"/>
      <w:r w:rsidR="00A6016E">
        <w:rPr>
          <w:rFonts w:ascii="Times New Roman" w:eastAsia="等线" w:hAnsi="Times New Roman" w:cs="Times New Roman"/>
          <w:i/>
          <w:sz w:val="24"/>
          <w:szCs w:val="24"/>
        </w:rPr>
        <w:t>C</w:t>
      </w:r>
      <w:r>
        <w:rPr>
          <w:rFonts w:ascii="Times New Roman" w:eastAsia="等线" w:hAnsi="Times New Roman" w:cs="Times New Roman"/>
          <w:i/>
          <w:sz w:val="24"/>
          <w:szCs w:val="24"/>
        </w:rPr>
        <w:t>ommun</w:t>
      </w:r>
      <w:proofErr w:type="spellEnd"/>
      <w:r w:rsidR="00A6016E">
        <w:rPr>
          <w:rFonts w:ascii="Times New Roman" w:eastAsia="等线" w:hAnsi="Times New Roman" w:cs="Times New Roman"/>
          <w:i/>
          <w:sz w:val="24"/>
          <w:szCs w:val="24"/>
        </w:rPr>
        <w:t>.</w:t>
      </w:r>
      <w:r>
        <w:rPr>
          <w:rFonts w:ascii="Times New Roman" w:eastAsia="等线" w:hAnsi="Times New Roman" w:cs="Times New Roman"/>
          <w:sz w:val="24"/>
          <w:szCs w:val="24"/>
        </w:rPr>
        <w:t xml:space="preserve"> </w:t>
      </w:r>
      <w:r>
        <w:rPr>
          <w:rFonts w:ascii="Times New Roman" w:eastAsia="等线" w:hAnsi="Times New Roman" w:cs="Times New Roman"/>
          <w:b/>
          <w:sz w:val="24"/>
          <w:szCs w:val="24"/>
        </w:rPr>
        <w:t>6</w:t>
      </w:r>
      <w:r>
        <w:rPr>
          <w:rFonts w:ascii="Times New Roman" w:eastAsia="等线" w:hAnsi="Times New Roman" w:cs="Times New Roman"/>
          <w:sz w:val="24"/>
          <w:szCs w:val="24"/>
        </w:rPr>
        <w:t>, 1-7 (2015).</w:t>
      </w:r>
      <w:bookmarkEnd w:id="76"/>
    </w:p>
    <w:p w14:paraId="4B10F7EF" w14:textId="1DD7F2DF" w:rsidR="004806A2" w:rsidRDefault="00E8459D">
      <w:pPr>
        <w:ind w:left="720" w:hanging="720"/>
        <w:rPr>
          <w:rFonts w:ascii="Times New Roman" w:eastAsia="等线" w:hAnsi="Times New Roman" w:cs="Times New Roman"/>
          <w:sz w:val="24"/>
          <w:szCs w:val="24"/>
        </w:rPr>
      </w:pPr>
      <w:bookmarkStart w:id="77" w:name="_ENREF_25"/>
      <w:r>
        <w:rPr>
          <w:rFonts w:ascii="Times New Roman" w:eastAsia="等线" w:hAnsi="Times New Roman" w:cs="Times New Roman"/>
          <w:sz w:val="24"/>
          <w:szCs w:val="24"/>
        </w:rPr>
        <w:t>25</w:t>
      </w:r>
      <w:r>
        <w:rPr>
          <w:rFonts w:ascii="Times New Roman" w:eastAsia="等线" w:hAnsi="Times New Roman" w:cs="Times New Roman"/>
          <w:sz w:val="24"/>
          <w:szCs w:val="24"/>
        </w:rPr>
        <w:tab/>
        <w:t xml:space="preserve">Zheng, Y., Lin, L., Ye, X., Guo, F. &amp; Wang, X. Helical graphitic carbon nitrides with photocatalytic and optical activities. </w:t>
      </w:r>
      <w:proofErr w:type="spellStart"/>
      <w:r w:rsidR="00A6016E" w:rsidRPr="009D08EA">
        <w:rPr>
          <w:rFonts w:ascii="Times New Roman" w:eastAsia="等线" w:hAnsi="Times New Roman" w:cs="Times New Roman"/>
          <w:i/>
          <w:sz w:val="24"/>
          <w:szCs w:val="24"/>
        </w:rPr>
        <w:t>Angew</w:t>
      </w:r>
      <w:proofErr w:type="spellEnd"/>
      <w:r w:rsidR="00A6016E" w:rsidRPr="009D08EA">
        <w:rPr>
          <w:rFonts w:ascii="Times New Roman" w:eastAsia="等线" w:hAnsi="Times New Roman" w:cs="Times New Roman"/>
          <w:i/>
          <w:sz w:val="24"/>
          <w:szCs w:val="24"/>
        </w:rPr>
        <w:t>. Chem. Int. Ed.</w:t>
      </w:r>
      <w:r>
        <w:rPr>
          <w:rFonts w:ascii="Times New Roman" w:eastAsia="等线" w:hAnsi="Times New Roman" w:cs="Times New Roman"/>
          <w:sz w:val="24"/>
          <w:szCs w:val="24"/>
        </w:rPr>
        <w:t xml:space="preserve"> </w:t>
      </w:r>
      <w:r>
        <w:rPr>
          <w:rFonts w:ascii="Times New Roman" w:eastAsia="等线" w:hAnsi="Times New Roman" w:cs="Times New Roman"/>
          <w:b/>
          <w:sz w:val="24"/>
          <w:szCs w:val="24"/>
        </w:rPr>
        <w:t>126</w:t>
      </w:r>
      <w:r>
        <w:rPr>
          <w:rFonts w:ascii="Times New Roman" w:eastAsia="等线" w:hAnsi="Times New Roman" w:cs="Times New Roman"/>
          <w:sz w:val="24"/>
          <w:szCs w:val="24"/>
        </w:rPr>
        <w:t>, 12120-12124 (2014).</w:t>
      </w:r>
      <w:bookmarkEnd w:id="77"/>
    </w:p>
    <w:p w14:paraId="65047C11" w14:textId="32FF046D" w:rsidR="004806A2" w:rsidRDefault="00E8459D">
      <w:pPr>
        <w:ind w:left="720" w:hanging="720"/>
        <w:rPr>
          <w:rFonts w:ascii="Times New Roman" w:eastAsia="等线" w:hAnsi="Times New Roman" w:cs="Times New Roman"/>
          <w:sz w:val="24"/>
          <w:szCs w:val="24"/>
        </w:rPr>
      </w:pPr>
      <w:bookmarkStart w:id="78" w:name="_ENREF_26"/>
      <w:r>
        <w:rPr>
          <w:rFonts w:ascii="Times New Roman" w:eastAsia="等线" w:hAnsi="Times New Roman" w:cs="Times New Roman"/>
          <w:sz w:val="24"/>
          <w:szCs w:val="24"/>
        </w:rPr>
        <w:t>26</w:t>
      </w:r>
      <w:r>
        <w:rPr>
          <w:rFonts w:ascii="Times New Roman" w:eastAsia="等线" w:hAnsi="Times New Roman" w:cs="Times New Roman"/>
          <w:sz w:val="24"/>
          <w:szCs w:val="24"/>
        </w:rPr>
        <w:tab/>
        <w:t>Kim, P. S.</w:t>
      </w:r>
      <w:r>
        <w:rPr>
          <w:rFonts w:ascii="Times New Roman" w:eastAsia="等线" w:hAnsi="Times New Roman" w:cs="Times New Roman"/>
          <w:i/>
          <w:sz w:val="24"/>
          <w:szCs w:val="24"/>
        </w:rPr>
        <w:t xml:space="preserve"> et al.</w:t>
      </w:r>
      <w:r>
        <w:rPr>
          <w:rFonts w:ascii="Times New Roman" w:eastAsia="等线" w:hAnsi="Times New Roman" w:cs="Times New Roman"/>
          <w:sz w:val="24"/>
          <w:szCs w:val="24"/>
        </w:rPr>
        <w:t xml:space="preserve"> Organometallic Iridium (III) Complex Sensitized Ternary Hybrid Photocatalyst for CO</w:t>
      </w:r>
      <w:r>
        <w:rPr>
          <w:rFonts w:ascii="Times New Roman" w:eastAsia="等线" w:hAnsi="Times New Roman" w:cs="Times New Roman"/>
          <w:sz w:val="24"/>
          <w:szCs w:val="24"/>
          <w:vertAlign w:val="subscript"/>
        </w:rPr>
        <w:t>2</w:t>
      </w:r>
      <w:r>
        <w:rPr>
          <w:rFonts w:ascii="Times New Roman" w:eastAsia="等线" w:hAnsi="Times New Roman" w:cs="Times New Roman"/>
          <w:sz w:val="24"/>
          <w:szCs w:val="24"/>
        </w:rPr>
        <w:t xml:space="preserve"> to CO Conversion. </w:t>
      </w:r>
      <w:r>
        <w:rPr>
          <w:rFonts w:ascii="Times New Roman" w:eastAsia="等线" w:hAnsi="Times New Roman" w:cs="Times New Roman"/>
          <w:i/>
          <w:sz w:val="24"/>
          <w:szCs w:val="24"/>
        </w:rPr>
        <w:t>Chem</w:t>
      </w:r>
      <w:r w:rsidR="00120F22">
        <w:rPr>
          <w:rFonts w:ascii="Times New Roman" w:eastAsia="等线" w:hAnsi="Times New Roman" w:cs="Times New Roman"/>
          <w:i/>
          <w:sz w:val="24"/>
          <w:szCs w:val="24"/>
        </w:rPr>
        <w:t>.</w:t>
      </w:r>
      <w:r>
        <w:rPr>
          <w:rFonts w:ascii="Times New Roman" w:eastAsia="等线" w:hAnsi="Times New Roman" w:cs="Times New Roman"/>
          <w:i/>
          <w:sz w:val="24"/>
          <w:szCs w:val="24"/>
        </w:rPr>
        <w:t xml:space="preserve"> Eur</w:t>
      </w:r>
      <w:r w:rsidR="00120F22">
        <w:rPr>
          <w:rFonts w:ascii="Times New Roman" w:eastAsia="等线" w:hAnsi="Times New Roman" w:cs="Times New Roman"/>
          <w:i/>
          <w:sz w:val="24"/>
          <w:szCs w:val="24"/>
        </w:rPr>
        <w:t>.</w:t>
      </w:r>
      <w:r>
        <w:rPr>
          <w:rFonts w:ascii="Times New Roman" w:eastAsia="等线" w:hAnsi="Times New Roman" w:cs="Times New Roman"/>
          <w:i/>
          <w:sz w:val="24"/>
          <w:szCs w:val="24"/>
        </w:rPr>
        <w:t xml:space="preserve"> J</w:t>
      </w:r>
      <w:r w:rsidR="00120F22">
        <w:rPr>
          <w:rFonts w:ascii="Times New Roman" w:eastAsia="等线" w:hAnsi="Times New Roman" w:cs="Times New Roman"/>
          <w:i/>
          <w:sz w:val="24"/>
          <w:szCs w:val="24"/>
        </w:rPr>
        <w:t>.</w:t>
      </w:r>
      <w:r>
        <w:rPr>
          <w:rFonts w:ascii="Times New Roman" w:eastAsia="等线" w:hAnsi="Times New Roman" w:cs="Times New Roman"/>
          <w:sz w:val="24"/>
          <w:szCs w:val="24"/>
        </w:rPr>
        <w:t xml:space="preserve"> </w:t>
      </w:r>
      <w:r>
        <w:rPr>
          <w:rFonts w:ascii="Times New Roman" w:eastAsia="等线" w:hAnsi="Times New Roman" w:cs="Times New Roman"/>
          <w:b/>
          <w:sz w:val="24"/>
          <w:szCs w:val="24"/>
        </w:rPr>
        <w:t>25</w:t>
      </w:r>
      <w:r>
        <w:rPr>
          <w:rFonts w:ascii="Times New Roman" w:eastAsia="等线" w:hAnsi="Times New Roman" w:cs="Times New Roman"/>
          <w:sz w:val="24"/>
          <w:szCs w:val="24"/>
        </w:rPr>
        <w:t>, 13609-13623 (2019).</w:t>
      </w:r>
      <w:bookmarkEnd w:id="78"/>
    </w:p>
    <w:p w14:paraId="781875C2" w14:textId="7360D90A" w:rsidR="004806A2" w:rsidRDefault="00E8459D">
      <w:pPr>
        <w:ind w:left="720" w:hanging="720"/>
        <w:rPr>
          <w:rFonts w:ascii="Times New Roman" w:eastAsia="等线" w:hAnsi="Times New Roman" w:cs="Times New Roman"/>
          <w:sz w:val="24"/>
          <w:szCs w:val="24"/>
        </w:rPr>
      </w:pPr>
      <w:bookmarkStart w:id="79" w:name="_ENREF_27"/>
      <w:r>
        <w:rPr>
          <w:rFonts w:ascii="Times New Roman" w:eastAsia="等线" w:hAnsi="Times New Roman" w:cs="Times New Roman"/>
          <w:sz w:val="24"/>
          <w:szCs w:val="24"/>
        </w:rPr>
        <w:t>27</w:t>
      </w:r>
      <w:r>
        <w:rPr>
          <w:rFonts w:ascii="Times New Roman" w:eastAsia="等线" w:hAnsi="Times New Roman" w:cs="Times New Roman"/>
          <w:sz w:val="24"/>
          <w:szCs w:val="24"/>
        </w:rPr>
        <w:tab/>
        <w:t>Xu, Y.-F.</w:t>
      </w:r>
      <w:r>
        <w:rPr>
          <w:rFonts w:ascii="Times New Roman" w:eastAsia="等线" w:hAnsi="Times New Roman" w:cs="Times New Roman"/>
          <w:i/>
          <w:sz w:val="24"/>
          <w:szCs w:val="24"/>
        </w:rPr>
        <w:t xml:space="preserve"> et al.</w:t>
      </w:r>
      <w:r>
        <w:rPr>
          <w:rFonts w:ascii="Times New Roman" w:eastAsia="等线" w:hAnsi="Times New Roman" w:cs="Times New Roman"/>
          <w:sz w:val="24"/>
          <w:szCs w:val="24"/>
        </w:rPr>
        <w:t xml:space="preserve"> A CsPbBr</w:t>
      </w:r>
      <w:r>
        <w:rPr>
          <w:rFonts w:ascii="Times New Roman" w:eastAsia="等线" w:hAnsi="Times New Roman" w:cs="Times New Roman"/>
          <w:sz w:val="24"/>
          <w:szCs w:val="24"/>
          <w:vertAlign w:val="subscript"/>
        </w:rPr>
        <w:t>3</w:t>
      </w:r>
      <w:r>
        <w:rPr>
          <w:rFonts w:ascii="Times New Roman" w:eastAsia="等线" w:hAnsi="Times New Roman" w:cs="Times New Roman"/>
          <w:sz w:val="24"/>
          <w:szCs w:val="24"/>
        </w:rPr>
        <w:t xml:space="preserve"> perovskite quantum dot/graphene oxide composite for photocatalytic CO</w:t>
      </w:r>
      <w:r>
        <w:rPr>
          <w:rFonts w:ascii="Times New Roman" w:eastAsia="等线" w:hAnsi="Times New Roman" w:cs="Times New Roman"/>
          <w:sz w:val="24"/>
          <w:szCs w:val="24"/>
          <w:vertAlign w:val="subscript"/>
        </w:rPr>
        <w:t>2</w:t>
      </w:r>
      <w:r>
        <w:rPr>
          <w:rFonts w:ascii="Times New Roman" w:eastAsia="等线" w:hAnsi="Times New Roman" w:cs="Times New Roman"/>
          <w:sz w:val="24"/>
          <w:szCs w:val="24"/>
        </w:rPr>
        <w:t xml:space="preserve"> reduction. </w:t>
      </w:r>
      <w:r w:rsidR="00DF0357" w:rsidRPr="00E600FA">
        <w:rPr>
          <w:rFonts w:ascii="Times New Roman" w:eastAsia="等线" w:hAnsi="Times New Roman" w:cs="Times New Roman"/>
          <w:i/>
          <w:sz w:val="24"/>
          <w:szCs w:val="24"/>
        </w:rPr>
        <w:t>J.</w:t>
      </w:r>
      <w:r w:rsidR="00C2087E">
        <w:rPr>
          <w:rFonts w:ascii="Times New Roman" w:eastAsia="等线" w:hAnsi="Times New Roman" w:cs="Times New Roman"/>
          <w:i/>
          <w:sz w:val="24"/>
          <w:szCs w:val="24"/>
        </w:rPr>
        <w:t xml:space="preserve"> </w:t>
      </w:r>
      <w:r w:rsidR="00DF0357" w:rsidRPr="00E600FA">
        <w:rPr>
          <w:rFonts w:ascii="Times New Roman" w:eastAsia="等线" w:hAnsi="Times New Roman" w:cs="Times New Roman"/>
          <w:i/>
          <w:sz w:val="24"/>
          <w:szCs w:val="24"/>
        </w:rPr>
        <w:t>Am.</w:t>
      </w:r>
      <w:r w:rsidR="00C2087E">
        <w:rPr>
          <w:rFonts w:ascii="Times New Roman" w:eastAsia="等线" w:hAnsi="Times New Roman" w:cs="Times New Roman"/>
          <w:i/>
          <w:sz w:val="24"/>
          <w:szCs w:val="24"/>
        </w:rPr>
        <w:t xml:space="preserve"> </w:t>
      </w:r>
      <w:r w:rsidR="00DF0357" w:rsidRPr="00E600FA">
        <w:rPr>
          <w:rFonts w:ascii="Times New Roman" w:eastAsia="等线" w:hAnsi="Times New Roman" w:cs="Times New Roman"/>
          <w:i/>
          <w:sz w:val="24"/>
          <w:szCs w:val="24"/>
        </w:rPr>
        <w:t>Chem.</w:t>
      </w:r>
      <w:r w:rsidR="00C2087E">
        <w:rPr>
          <w:rFonts w:ascii="Times New Roman" w:eastAsia="等线" w:hAnsi="Times New Roman" w:cs="Times New Roman"/>
          <w:i/>
          <w:sz w:val="24"/>
          <w:szCs w:val="24"/>
        </w:rPr>
        <w:t xml:space="preserve"> </w:t>
      </w:r>
      <w:r w:rsidR="00DF0357" w:rsidRPr="00E600FA">
        <w:rPr>
          <w:rFonts w:ascii="Times New Roman" w:eastAsia="等线" w:hAnsi="Times New Roman" w:cs="Times New Roman"/>
          <w:i/>
          <w:sz w:val="24"/>
          <w:szCs w:val="24"/>
        </w:rPr>
        <w:t>Soc.</w:t>
      </w:r>
      <w:r>
        <w:rPr>
          <w:rFonts w:ascii="Times New Roman" w:eastAsia="等线" w:hAnsi="Times New Roman" w:cs="Times New Roman"/>
          <w:sz w:val="24"/>
          <w:szCs w:val="24"/>
        </w:rPr>
        <w:t xml:space="preserve"> </w:t>
      </w:r>
      <w:r>
        <w:rPr>
          <w:rFonts w:ascii="Times New Roman" w:eastAsia="等线" w:hAnsi="Times New Roman" w:cs="Times New Roman"/>
          <w:b/>
          <w:sz w:val="24"/>
          <w:szCs w:val="24"/>
        </w:rPr>
        <w:t>139</w:t>
      </w:r>
      <w:r>
        <w:rPr>
          <w:rFonts w:ascii="Times New Roman" w:eastAsia="等线" w:hAnsi="Times New Roman" w:cs="Times New Roman"/>
          <w:sz w:val="24"/>
          <w:szCs w:val="24"/>
        </w:rPr>
        <w:t>, 5660-5663 (2017).</w:t>
      </w:r>
      <w:bookmarkEnd w:id="79"/>
    </w:p>
    <w:p w14:paraId="5D6A8EA8" w14:textId="07C94210" w:rsidR="004806A2" w:rsidRDefault="00E8459D">
      <w:pPr>
        <w:ind w:left="720" w:hanging="720"/>
        <w:rPr>
          <w:rFonts w:ascii="Times New Roman" w:eastAsia="等线" w:hAnsi="Times New Roman" w:cs="Times New Roman"/>
          <w:sz w:val="24"/>
          <w:szCs w:val="24"/>
        </w:rPr>
      </w:pPr>
      <w:bookmarkStart w:id="80" w:name="_ENREF_28"/>
      <w:r>
        <w:rPr>
          <w:rFonts w:ascii="Times New Roman" w:eastAsia="等线" w:hAnsi="Times New Roman" w:cs="Times New Roman"/>
          <w:sz w:val="24"/>
          <w:szCs w:val="24"/>
        </w:rPr>
        <w:t>28</w:t>
      </w:r>
      <w:r>
        <w:rPr>
          <w:rFonts w:ascii="Times New Roman" w:eastAsia="等线" w:hAnsi="Times New Roman" w:cs="Times New Roman"/>
          <w:sz w:val="24"/>
          <w:szCs w:val="24"/>
        </w:rPr>
        <w:tab/>
        <w:t>Hou, J.</w:t>
      </w:r>
      <w:r>
        <w:rPr>
          <w:rFonts w:ascii="Times New Roman" w:eastAsia="等线" w:hAnsi="Times New Roman" w:cs="Times New Roman"/>
          <w:i/>
          <w:sz w:val="24"/>
          <w:szCs w:val="24"/>
        </w:rPr>
        <w:t xml:space="preserve"> et al.</w:t>
      </w:r>
      <w:r>
        <w:rPr>
          <w:rFonts w:ascii="Times New Roman" w:eastAsia="等线" w:hAnsi="Times New Roman" w:cs="Times New Roman"/>
          <w:sz w:val="24"/>
          <w:szCs w:val="24"/>
        </w:rPr>
        <w:t xml:space="preserve"> Inorganic colloidal perovskite quantum dots for robust solar CO</w:t>
      </w:r>
      <w:r>
        <w:rPr>
          <w:rFonts w:ascii="Times New Roman" w:eastAsia="等线" w:hAnsi="Times New Roman" w:cs="Times New Roman"/>
          <w:sz w:val="24"/>
          <w:szCs w:val="24"/>
          <w:vertAlign w:val="subscript"/>
        </w:rPr>
        <w:t>2</w:t>
      </w:r>
      <w:r>
        <w:rPr>
          <w:rFonts w:ascii="Times New Roman" w:eastAsia="等线" w:hAnsi="Times New Roman" w:cs="Times New Roman"/>
          <w:sz w:val="24"/>
          <w:szCs w:val="24"/>
        </w:rPr>
        <w:t xml:space="preserve"> reduction. </w:t>
      </w:r>
      <w:r w:rsidR="00120F22">
        <w:rPr>
          <w:rFonts w:ascii="Times New Roman" w:eastAsia="等线" w:hAnsi="Times New Roman" w:cs="Times New Roman"/>
          <w:i/>
          <w:sz w:val="24"/>
          <w:szCs w:val="24"/>
        </w:rPr>
        <w:t>Chem. Eur. J.</w:t>
      </w:r>
      <w:r>
        <w:rPr>
          <w:rFonts w:ascii="Times New Roman" w:eastAsia="等线" w:hAnsi="Times New Roman" w:cs="Times New Roman"/>
          <w:sz w:val="24"/>
          <w:szCs w:val="24"/>
        </w:rPr>
        <w:t xml:space="preserve"> </w:t>
      </w:r>
      <w:r>
        <w:rPr>
          <w:rFonts w:ascii="Times New Roman" w:eastAsia="等线" w:hAnsi="Times New Roman" w:cs="Times New Roman"/>
          <w:b/>
          <w:sz w:val="24"/>
          <w:szCs w:val="24"/>
        </w:rPr>
        <w:t>23</w:t>
      </w:r>
      <w:r>
        <w:rPr>
          <w:rFonts w:ascii="Times New Roman" w:eastAsia="等线" w:hAnsi="Times New Roman" w:cs="Times New Roman"/>
          <w:sz w:val="24"/>
          <w:szCs w:val="24"/>
        </w:rPr>
        <w:t>, 9481-9485 (2017).</w:t>
      </w:r>
      <w:bookmarkEnd w:id="80"/>
    </w:p>
    <w:p w14:paraId="5BEFB48C" w14:textId="1CEF40FC" w:rsidR="004806A2" w:rsidRDefault="00E8459D">
      <w:pPr>
        <w:ind w:left="720" w:hanging="720"/>
        <w:rPr>
          <w:rFonts w:ascii="Times New Roman" w:eastAsia="等线" w:hAnsi="Times New Roman" w:cs="Times New Roman"/>
          <w:sz w:val="24"/>
          <w:szCs w:val="24"/>
        </w:rPr>
      </w:pPr>
      <w:bookmarkStart w:id="81" w:name="_ENREF_29"/>
      <w:r>
        <w:rPr>
          <w:rFonts w:ascii="Times New Roman" w:eastAsia="等线" w:hAnsi="Times New Roman" w:cs="Times New Roman"/>
          <w:sz w:val="24"/>
          <w:szCs w:val="24"/>
        </w:rPr>
        <w:t>29</w:t>
      </w:r>
      <w:r>
        <w:rPr>
          <w:rFonts w:ascii="Times New Roman" w:eastAsia="等线" w:hAnsi="Times New Roman" w:cs="Times New Roman"/>
          <w:sz w:val="24"/>
          <w:szCs w:val="24"/>
        </w:rPr>
        <w:tab/>
        <w:t>Ma, B.</w:t>
      </w:r>
      <w:r>
        <w:rPr>
          <w:rFonts w:ascii="Times New Roman" w:eastAsia="等线" w:hAnsi="Times New Roman" w:cs="Times New Roman"/>
          <w:i/>
          <w:sz w:val="24"/>
          <w:szCs w:val="24"/>
        </w:rPr>
        <w:t xml:space="preserve"> et al.</w:t>
      </w:r>
      <w:r>
        <w:rPr>
          <w:rFonts w:ascii="Times New Roman" w:eastAsia="等线" w:hAnsi="Times New Roman" w:cs="Times New Roman"/>
          <w:sz w:val="24"/>
          <w:szCs w:val="24"/>
        </w:rPr>
        <w:t xml:space="preserve"> Efficient visible-light-driven CO</w:t>
      </w:r>
      <w:r>
        <w:rPr>
          <w:rFonts w:ascii="Times New Roman" w:eastAsia="等线" w:hAnsi="Times New Roman" w:cs="Times New Roman"/>
          <w:sz w:val="24"/>
          <w:szCs w:val="24"/>
          <w:vertAlign w:val="subscript"/>
        </w:rPr>
        <w:t>2</w:t>
      </w:r>
      <w:r>
        <w:rPr>
          <w:rFonts w:ascii="Times New Roman" w:eastAsia="等线" w:hAnsi="Times New Roman" w:cs="Times New Roman"/>
          <w:sz w:val="24"/>
          <w:szCs w:val="24"/>
        </w:rPr>
        <w:t xml:space="preserve"> reduction by a cobalt molecular catalyst covalently linked to mesoporous carbon nitride. </w:t>
      </w:r>
      <w:r w:rsidR="00120F22" w:rsidRPr="00E600FA">
        <w:rPr>
          <w:rFonts w:ascii="Times New Roman" w:eastAsia="等线" w:hAnsi="Times New Roman" w:cs="Times New Roman"/>
          <w:i/>
          <w:sz w:val="24"/>
          <w:szCs w:val="24"/>
        </w:rPr>
        <w:t>J.</w:t>
      </w:r>
      <w:r w:rsidR="00C2087E">
        <w:rPr>
          <w:rFonts w:ascii="Times New Roman" w:eastAsia="等线" w:hAnsi="Times New Roman" w:cs="Times New Roman"/>
          <w:i/>
          <w:sz w:val="24"/>
          <w:szCs w:val="24"/>
        </w:rPr>
        <w:t xml:space="preserve"> </w:t>
      </w:r>
      <w:r w:rsidR="00120F22" w:rsidRPr="00E600FA">
        <w:rPr>
          <w:rFonts w:ascii="Times New Roman" w:eastAsia="等线" w:hAnsi="Times New Roman" w:cs="Times New Roman"/>
          <w:i/>
          <w:sz w:val="24"/>
          <w:szCs w:val="24"/>
        </w:rPr>
        <w:t>Am.</w:t>
      </w:r>
      <w:r w:rsidR="00C2087E">
        <w:rPr>
          <w:rFonts w:ascii="Times New Roman" w:eastAsia="等线" w:hAnsi="Times New Roman" w:cs="Times New Roman"/>
          <w:i/>
          <w:sz w:val="24"/>
          <w:szCs w:val="24"/>
        </w:rPr>
        <w:t xml:space="preserve"> </w:t>
      </w:r>
      <w:r w:rsidR="00120F22" w:rsidRPr="00E600FA">
        <w:rPr>
          <w:rFonts w:ascii="Times New Roman" w:eastAsia="等线" w:hAnsi="Times New Roman" w:cs="Times New Roman"/>
          <w:i/>
          <w:sz w:val="24"/>
          <w:szCs w:val="24"/>
        </w:rPr>
        <w:t>Chem.</w:t>
      </w:r>
      <w:r w:rsidR="00C2087E">
        <w:rPr>
          <w:rFonts w:ascii="Times New Roman" w:eastAsia="等线" w:hAnsi="Times New Roman" w:cs="Times New Roman"/>
          <w:i/>
          <w:sz w:val="24"/>
          <w:szCs w:val="24"/>
        </w:rPr>
        <w:t xml:space="preserve"> </w:t>
      </w:r>
      <w:r w:rsidR="00120F22" w:rsidRPr="00E600FA">
        <w:rPr>
          <w:rFonts w:ascii="Times New Roman" w:eastAsia="等线" w:hAnsi="Times New Roman" w:cs="Times New Roman"/>
          <w:i/>
          <w:sz w:val="24"/>
          <w:szCs w:val="24"/>
        </w:rPr>
        <w:t>Soc.</w:t>
      </w:r>
      <w:r>
        <w:rPr>
          <w:rFonts w:ascii="Times New Roman" w:eastAsia="等线" w:hAnsi="Times New Roman" w:cs="Times New Roman"/>
          <w:sz w:val="24"/>
          <w:szCs w:val="24"/>
        </w:rPr>
        <w:t xml:space="preserve"> </w:t>
      </w:r>
      <w:r>
        <w:rPr>
          <w:rFonts w:ascii="Times New Roman" w:eastAsia="等线" w:hAnsi="Times New Roman" w:cs="Times New Roman"/>
          <w:b/>
          <w:sz w:val="24"/>
          <w:szCs w:val="24"/>
        </w:rPr>
        <w:t>142</w:t>
      </w:r>
      <w:r>
        <w:rPr>
          <w:rFonts w:ascii="Times New Roman" w:eastAsia="等线" w:hAnsi="Times New Roman" w:cs="Times New Roman"/>
          <w:sz w:val="24"/>
          <w:szCs w:val="24"/>
        </w:rPr>
        <w:t>, 6188-6195 (2020).</w:t>
      </w:r>
      <w:bookmarkEnd w:id="81"/>
    </w:p>
    <w:p w14:paraId="15EE3FD2" w14:textId="77777777" w:rsidR="004806A2" w:rsidRDefault="00E8459D">
      <w:pPr>
        <w:ind w:left="720" w:hanging="720"/>
        <w:rPr>
          <w:rFonts w:ascii="Times New Roman" w:eastAsia="等线" w:hAnsi="Times New Roman" w:cs="Times New Roman"/>
          <w:sz w:val="24"/>
          <w:szCs w:val="24"/>
        </w:rPr>
      </w:pPr>
      <w:bookmarkStart w:id="82" w:name="_ENREF_30"/>
      <w:r>
        <w:rPr>
          <w:rFonts w:ascii="Times New Roman" w:eastAsia="等线" w:hAnsi="Times New Roman" w:cs="Times New Roman"/>
          <w:sz w:val="24"/>
          <w:szCs w:val="24"/>
        </w:rPr>
        <w:t>30</w:t>
      </w:r>
      <w:r>
        <w:rPr>
          <w:rFonts w:ascii="Times New Roman" w:eastAsia="等线" w:hAnsi="Times New Roman" w:cs="Times New Roman"/>
          <w:sz w:val="24"/>
          <w:szCs w:val="24"/>
        </w:rPr>
        <w:tab/>
        <w:t>Li, Y., Li, B., Zhang, D., Cheng, L. &amp; Xiang, Q. Crystalline carbon nitride supported copper single atoms for photocatalytic CO</w:t>
      </w:r>
      <w:r>
        <w:rPr>
          <w:rFonts w:ascii="Times New Roman" w:eastAsia="等线" w:hAnsi="Times New Roman" w:cs="Times New Roman"/>
          <w:sz w:val="24"/>
          <w:szCs w:val="24"/>
          <w:vertAlign w:val="subscript"/>
        </w:rPr>
        <w:t>2</w:t>
      </w:r>
      <w:r>
        <w:rPr>
          <w:rFonts w:ascii="Times New Roman" w:eastAsia="等线" w:hAnsi="Times New Roman" w:cs="Times New Roman"/>
          <w:sz w:val="24"/>
          <w:szCs w:val="24"/>
        </w:rPr>
        <w:t xml:space="preserve"> reduction with nearly 100% CO selectivity. </w:t>
      </w:r>
      <w:r>
        <w:rPr>
          <w:rFonts w:ascii="Times New Roman" w:eastAsia="等线" w:hAnsi="Times New Roman" w:cs="Times New Roman"/>
          <w:i/>
          <w:sz w:val="24"/>
          <w:szCs w:val="24"/>
        </w:rPr>
        <w:t>ACS nano</w:t>
      </w:r>
      <w:r>
        <w:rPr>
          <w:rFonts w:ascii="Times New Roman" w:eastAsia="等线" w:hAnsi="Times New Roman" w:cs="Times New Roman"/>
          <w:sz w:val="24"/>
          <w:szCs w:val="24"/>
        </w:rPr>
        <w:t xml:space="preserve"> </w:t>
      </w:r>
      <w:r>
        <w:rPr>
          <w:rFonts w:ascii="Times New Roman" w:eastAsia="等线" w:hAnsi="Times New Roman" w:cs="Times New Roman"/>
          <w:b/>
          <w:sz w:val="24"/>
          <w:szCs w:val="24"/>
        </w:rPr>
        <w:t>14</w:t>
      </w:r>
      <w:r>
        <w:rPr>
          <w:rFonts w:ascii="Times New Roman" w:eastAsia="等线" w:hAnsi="Times New Roman" w:cs="Times New Roman"/>
          <w:sz w:val="24"/>
          <w:szCs w:val="24"/>
        </w:rPr>
        <w:t>, 10552-10561 (2020).</w:t>
      </w:r>
      <w:bookmarkEnd w:id="82"/>
    </w:p>
    <w:p w14:paraId="70131069" w14:textId="39FC7293" w:rsidR="004806A2" w:rsidRDefault="00E8459D">
      <w:pPr>
        <w:ind w:left="720" w:hanging="720"/>
        <w:rPr>
          <w:rFonts w:ascii="Times New Roman" w:eastAsia="等线" w:hAnsi="Times New Roman" w:cs="Times New Roman"/>
          <w:sz w:val="24"/>
          <w:szCs w:val="24"/>
        </w:rPr>
      </w:pPr>
      <w:bookmarkStart w:id="83" w:name="_ENREF_31"/>
      <w:r>
        <w:rPr>
          <w:rFonts w:ascii="Times New Roman" w:eastAsia="等线" w:hAnsi="Times New Roman" w:cs="Times New Roman"/>
          <w:sz w:val="24"/>
          <w:szCs w:val="24"/>
        </w:rPr>
        <w:t>31</w:t>
      </w:r>
      <w:r>
        <w:rPr>
          <w:rFonts w:ascii="Times New Roman" w:eastAsia="等线" w:hAnsi="Times New Roman" w:cs="Times New Roman"/>
          <w:sz w:val="24"/>
          <w:szCs w:val="24"/>
        </w:rPr>
        <w:tab/>
        <w:t>Zhong, H.</w:t>
      </w:r>
      <w:r>
        <w:rPr>
          <w:rFonts w:ascii="Times New Roman" w:eastAsia="等线" w:hAnsi="Times New Roman" w:cs="Times New Roman"/>
          <w:i/>
          <w:sz w:val="24"/>
          <w:szCs w:val="24"/>
        </w:rPr>
        <w:t xml:space="preserve"> et al.</w:t>
      </w:r>
      <w:r>
        <w:rPr>
          <w:rFonts w:ascii="Times New Roman" w:eastAsia="等线" w:hAnsi="Times New Roman" w:cs="Times New Roman"/>
          <w:sz w:val="24"/>
          <w:szCs w:val="24"/>
        </w:rPr>
        <w:t xml:space="preserve"> Covalent organic framework hosting metalloporphyrin‐based carbon dots for visible‐light‐driven selective CO</w:t>
      </w:r>
      <w:r>
        <w:rPr>
          <w:rFonts w:ascii="Times New Roman" w:eastAsia="等线" w:hAnsi="Times New Roman" w:cs="Times New Roman"/>
          <w:sz w:val="24"/>
          <w:szCs w:val="24"/>
          <w:vertAlign w:val="subscript"/>
        </w:rPr>
        <w:t>2</w:t>
      </w:r>
      <w:r>
        <w:rPr>
          <w:rFonts w:ascii="Times New Roman" w:eastAsia="等线" w:hAnsi="Times New Roman" w:cs="Times New Roman"/>
          <w:sz w:val="24"/>
          <w:szCs w:val="24"/>
        </w:rPr>
        <w:t xml:space="preserve"> reduction. </w:t>
      </w:r>
      <w:r w:rsidR="00C2087E" w:rsidRPr="00C2087E">
        <w:rPr>
          <w:rFonts w:ascii="Times New Roman" w:eastAsia="等线" w:hAnsi="Times New Roman" w:cs="Times New Roman"/>
          <w:i/>
          <w:sz w:val="24"/>
          <w:szCs w:val="24"/>
        </w:rPr>
        <w:t xml:space="preserve">Adv. </w:t>
      </w:r>
      <w:proofErr w:type="spellStart"/>
      <w:r w:rsidR="00C2087E" w:rsidRPr="00C2087E">
        <w:rPr>
          <w:rFonts w:ascii="Times New Roman" w:eastAsia="等线" w:hAnsi="Times New Roman" w:cs="Times New Roman"/>
          <w:i/>
          <w:sz w:val="24"/>
          <w:szCs w:val="24"/>
        </w:rPr>
        <w:t>Funct</w:t>
      </w:r>
      <w:proofErr w:type="spellEnd"/>
      <w:r w:rsidR="00C2087E" w:rsidRPr="00C2087E">
        <w:rPr>
          <w:rFonts w:ascii="Times New Roman" w:eastAsia="等线" w:hAnsi="Times New Roman" w:cs="Times New Roman"/>
          <w:i/>
          <w:sz w:val="24"/>
          <w:szCs w:val="24"/>
        </w:rPr>
        <w:t>. Mater.</w:t>
      </w:r>
      <w:r>
        <w:rPr>
          <w:rFonts w:ascii="Times New Roman" w:eastAsia="等线" w:hAnsi="Times New Roman" w:cs="Times New Roman"/>
          <w:sz w:val="24"/>
          <w:szCs w:val="24"/>
        </w:rPr>
        <w:t xml:space="preserve"> </w:t>
      </w:r>
      <w:r>
        <w:rPr>
          <w:rFonts w:ascii="Times New Roman" w:eastAsia="等线" w:hAnsi="Times New Roman" w:cs="Times New Roman"/>
          <w:b/>
          <w:sz w:val="24"/>
          <w:szCs w:val="24"/>
        </w:rPr>
        <w:t>30</w:t>
      </w:r>
      <w:r>
        <w:rPr>
          <w:rFonts w:ascii="Times New Roman" w:eastAsia="等线" w:hAnsi="Times New Roman" w:cs="Times New Roman"/>
          <w:sz w:val="24"/>
          <w:szCs w:val="24"/>
        </w:rPr>
        <w:t>, 2002654 (2020).</w:t>
      </w:r>
      <w:bookmarkEnd w:id="83"/>
    </w:p>
    <w:p w14:paraId="26698408" w14:textId="6115EA09" w:rsidR="004806A2" w:rsidRDefault="00E8459D">
      <w:pPr>
        <w:ind w:left="720" w:hanging="720"/>
        <w:rPr>
          <w:rFonts w:ascii="Times New Roman" w:eastAsia="等线" w:hAnsi="Times New Roman" w:cs="Times New Roman"/>
          <w:sz w:val="24"/>
          <w:szCs w:val="24"/>
        </w:rPr>
      </w:pPr>
      <w:bookmarkStart w:id="84" w:name="_ENREF_32"/>
      <w:r>
        <w:rPr>
          <w:rFonts w:ascii="Times New Roman" w:eastAsia="等线" w:hAnsi="Times New Roman" w:cs="Times New Roman"/>
          <w:sz w:val="24"/>
          <w:szCs w:val="24"/>
        </w:rPr>
        <w:t>32</w:t>
      </w:r>
      <w:r>
        <w:rPr>
          <w:rFonts w:ascii="Times New Roman" w:eastAsia="等线" w:hAnsi="Times New Roman" w:cs="Times New Roman"/>
          <w:sz w:val="24"/>
          <w:szCs w:val="24"/>
        </w:rPr>
        <w:tab/>
        <w:t>Zheng, H. L.</w:t>
      </w:r>
      <w:r>
        <w:rPr>
          <w:rFonts w:ascii="Times New Roman" w:eastAsia="等线" w:hAnsi="Times New Roman" w:cs="Times New Roman"/>
          <w:i/>
          <w:sz w:val="24"/>
          <w:szCs w:val="24"/>
        </w:rPr>
        <w:t xml:space="preserve"> et al.</w:t>
      </w:r>
      <w:r>
        <w:rPr>
          <w:rFonts w:ascii="Times New Roman" w:eastAsia="等线" w:hAnsi="Times New Roman" w:cs="Times New Roman"/>
          <w:sz w:val="24"/>
          <w:szCs w:val="24"/>
        </w:rPr>
        <w:t xml:space="preserve"> Photochemical </w:t>
      </w:r>
      <w:proofErr w:type="gramStart"/>
      <w:r>
        <w:rPr>
          <w:rFonts w:ascii="Times New Roman" w:eastAsia="等线" w:hAnsi="Times New Roman" w:cs="Times New Roman"/>
          <w:sz w:val="24"/>
          <w:szCs w:val="24"/>
        </w:rPr>
        <w:t>In</w:t>
      </w:r>
      <w:proofErr w:type="gramEnd"/>
      <w:r>
        <w:rPr>
          <w:rFonts w:ascii="Times New Roman" w:eastAsia="等线" w:hAnsi="Times New Roman" w:cs="Times New Roman"/>
          <w:sz w:val="24"/>
          <w:szCs w:val="24"/>
        </w:rPr>
        <w:t xml:space="preserve"> Situ Exfoliation of Metal–Organic Frameworks for Enhanced Visible‐Light‐Driven CO</w:t>
      </w:r>
      <w:r>
        <w:rPr>
          <w:rFonts w:ascii="Times New Roman" w:eastAsia="等线" w:hAnsi="Times New Roman" w:cs="Times New Roman"/>
          <w:sz w:val="24"/>
          <w:szCs w:val="24"/>
          <w:vertAlign w:val="subscript"/>
        </w:rPr>
        <w:t>2</w:t>
      </w:r>
      <w:r>
        <w:rPr>
          <w:rFonts w:ascii="Times New Roman" w:eastAsia="等线" w:hAnsi="Times New Roman" w:cs="Times New Roman"/>
          <w:sz w:val="24"/>
          <w:szCs w:val="24"/>
        </w:rPr>
        <w:t xml:space="preserve"> Reduction. </w:t>
      </w:r>
      <w:proofErr w:type="spellStart"/>
      <w:r w:rsidR="00C2087E" w:rsidRPr="009D08EA">
        <w:rPr>
          <w:rFonts w:ascii="Times New Roman" w:eastAsia="等线" w:hAnsi="Times New Roman" w:cs="Times New Roman"/>
          <w:i/>
          <w:sz w:val="24"/>
          <w:szCs w:val="24"/>
        </w:rPr>
        <w:t>Angew</w:t>
      </w:r>
      <w:proofErr w:type="spellEnd"/>
      <w:r w:rsidR="00C2087E" w:rsidRPr="009D08EA">
        <w:rPr>
          <w:rFonts w:ascii="Times New Roman" w:eastAsia="等线" w:hAnsi="Times New Roman" w:cs="Times New Roman"/>
          <w:i/>
          <w:sz w:val="24"/>
          <w:szCs w:val="24"/>
        </w:rPr>
        <w:t>. Chem. Int. Ed.</w:t>
      </w:r>
      <w:r>
        <w:rPr>
          <w:rFonts w:ascii="Times New Roman" w:eastAsia="等线" w:hAnsi="Times New Roman" w:cs="Times New Roman"/>
          <w:sz w:val="24"/>
          <w:szCs w:val="24"/>
        </w:rPr>
        <w:t xml:space="preserve"> </w:t>
      </w:r>
      <w:r>
        <w:rPr>
          <w:rFonts w:ascii="Times New Roman" w:eastAsia="等线" w:hAnsi="Times New Roman" w:cs="Times New Roman"/>
          <w:b/>
          <w:sz w:val="24"/>
          <w:szCs w:val="24"/>
        </w:rPr>
        <w:t>59</w:t>
      </w:r>
      <w:r>
        <w:rPr>
          <w:rFonts w:ascii="Times New Roman" w:eastAsia="等线" w:hAnsi="Times New Roman" w:cs="Times New Roman"/>
          <w:sz w:val="24"/>
          <w:szCs w:val="24"/>
        </w:rPr>
        <w:t>, 23588-23592 (2020).</w:t>
      </w:r>
      <w:bookmarkEnd w:id="84"/>
    </w:p>
    <w:p w14:paraId="38FAF25C" w14:textId="41FEDCFC" w:rsidR="004806A2" w:rsidRDefault="00E8459D">
      <w:pPr>
        <w:ind w:left="720" w:hanging="720"/>
        <w:rPr>
          <w:rFonts w:ascii="Times New Roman" w:eastAsia="等线" w:hAnsi="Times New Roman" w:cs="Times New Roman"/>
          <w:sz w:val="24"/>
          <w:szCs w:val="24"/>
        </w:rPr>
      </w:pPr>
      <w:bookmarkStart w:id="85" w:name="_ENREF_33"/>
      <w:r>
        <w:rPr>
          <w:rFonts w:ascii="Times New Roman" w:eastAsia="等线" w:hAnsi="Times New Roman" w:cs="Times New Roman"/>
          <w:sz w:val="24"/>
          <w:szCs w:val="24"/>
        </w:rPr>
        <w:t>33</w:t>
      </w:r>
      <w:r>
        <w:rPr>
          <w:rFonts w:ascii="Times New Roman" w:eastAsia="等线" w:hAnsi="Times New Roman" w:cs="Times New Roman"/>
          <w:sz w:val="24"/>
          <w:szCs w:val="24"/>
        </w:rPr>
        <w:tab/>
        <w:t>Li, J.</w:t>
      </w:r>
      <w:r>
        <w:rPr>
          <w:rFonts w:ascii="Times New Roman" w:eastAsia="等线" w:hAnsi="Times New Roman" w:cs="Times New Roman"/>
          <w:i/>
          <w:sz w:val="24"/>
          <w:szCs w:val="24"/>
        </w:rPr>
        <w:t xml:space="preserve"> et al.</w:t>
      </w:r>
      <w:r>
        <w:rPr>
          <w:rFonts w:ascii="Times New Roman" w:eastAsia="等线" w:hAnsi="Times New Roman" w:cs="Times New Roman"/>
          <w:sz w:val="24"/>
          <w:szCs w:val="24"/>
        </w:rPr>
        <w:t xml:space="preserve"> Van der Waals heterojunction for selective visible-light-driven photocatalytic CO</w:t>
      </w:r>
      <w:r>
        <w:rPr>
          <w:rFonts w:ascii="Times New Roman" w:eastAsia="等线" w:hAnsi="Times New Roman" w:cs="Times New Roman"/>
          <w:sz w:val="24"/>
          <w:szCs w:val="24"/>
          <w:vertAlign w:val="subscript"/>
        </w:rPr>
        <w:t>2</w:t>
      </w:r>
      <w:r>
        <w:rPr>
          <w:rFonts w:ascii="Times New Roman" w:eastAsia="等线" w:hAnsi="Times New Roman" w:cs="Times New Roman"/>
          <w:sz w:val="24"/>
          <w:szCs w:val="24"/>
        </w:rPr>
        <w:t xml:space="preserve"> reduction. </w:t>
      </w:r>
      <w:r w:rsidR="009E2015" w:rsidRPr="009E2015">
        <w:rPr>
          <w:rFonts w:ascii="Times New Roman" w:eastAsia="等线" w:hAnsi="Times New Roman" w:cs="Times New Roman"/>
          <w:i/>
          <w:sz w:val="24"/>
          <w:szCs w:val="24"/>
        </w:rPr>
        <w:t xml:space="preserve">Appl. </w:t>
      </w:r>
      <w:proofErr w:type="spellStart"/>
      <w:r w:rsidR="009E2015" w:rsidRPr="009E2015">
        <w:rPr>
          <w:rFonts w:ascii="Times New Roman" w:eastAsia="等线" w:hAnsi="Times New Roman" w:cs="Times New Roman"/>
          <w:i/>
          <w:sz w:val="24"/>
          <w:szCs w:val="24"/>
        </w:rPr>
        <w:t>Catal</w:t>
      </w:r>
      <w:proofErr w:type="spellEnd"/>
      <w:r w:rsidR="009E2015" w:rsidRPr="009E2015">
        <w:rPr>
          <w:rFonts w:ascii="Times New Roman" w:eastAsia="等线" w:hAnsi="Times New Roman" w:cs="Times New Roman"/>
          <w:i/>
          <w:sz w:val="24"/>
          <w:szCs w:val="24"/>
        </w:rPr>
        <w:t>. B: Environ.</w:t>
      </w:r>
      <w:r>
        <w:rPr>
          <w:rFonts w:ascii="Times New Roman" w:eastAsia="等线" w:hAnsi="Times New Roman" w:cs="Times New Roman"/>
          <w:sz w:val="24"/>
          <w:szCs w:val="24"/>
        </w:rPr>
        <w:t xml:space="preserve"> </w:t>
      </w:r>
      <w:r>
        <w:rPr>
          <w:rFonts w:ascii="Times New Roman" w:eastAsia="等线" w:hAnsi="Times New Roman" w:cs="Times New Roman"/>
          <w:b/>
          <w:sz w:val="24"/>
          <w:szCs w:val="24"/>
        </w:rPr>
        <w:t>284</w:t>
      </w:r>
      <w:r>
        <w:rPr>
          <w:rFonts w:ascii="Times New Roman" w:eastAsia="等线" w:hAnsi="Times New Roman" w:cs="Times New Roman"/>
          <w:sz w:val="24"/>
          <w:szCs w:val="24"/>
        </w:rPr>
        <w:t>, 119733 (2021).</w:t>
      </w:r>
      <w:bookmarkEnd w:id="85"/>
    </w:p>
    <w:p w14:paraId="0E3089E4" w14:textId="77777777" w:rsidR="004806A2" w:rsidRDefault="00E8459D">
      <w:pPr>
        <w:ind w:left="720" w:hanging="720"/>
        <w:rPr>
          <w:rFonts w:ascii="Times New Roman" w:eastAsia="等线" w:hAnsi="Times New Roman" w:cs="Times New Roman"/>
          <w:sz w:val="24"/>
          <w:szCs w:val="24"/>
        </w:rPr>
      </w:pPr>
      <w:bookmarkStart w:id="86" w:name="_ENREF_34"/>
      <w:r>
        <w:rPr>
          <w:rFonts w:ascii="Times New Roman" w:eastAsia="等线" w:hAnsi="Times New Roman" w:cs="Times New Roman"/>
          <w:sz w:val="24"/>
          <w:szCs w:val="24"/>
        </w:rPr>
        <w:t>34</w:t>
      </w:r>
      <w:r>
        <w:rPr>
          <w:rFonts w:ascii="Times New Roman" w:eastAsia="等线" w:hAnsi="Times New Roman" w:cs="Times New Roman"/>
          <w:sz w:val="24"/>
          <w:szCs w:val="24"/>
        </w:rPr>
        <w:tab/>
        <w:t>Wang, Q.</w:t>
      </w:r>
      <w:r>
        <w:rPr>
          <w:rFonts w:ascii="Times New Roman" w:eastAsia="等线" w:hAnsi="Times New Roman" w:cs="Times New Roman"/>
          <w:i/>
          <w:sz w:val="24"/>
          <w:szCs w:val="24"/>
        </w:rPr>
        <w:t xml:space="preserve"> et al.</w:t>
      </w:r>
      <w:r>
        <w:rPr>
          <w:rFonts w:ascii="Times New Roman" w:eastAsia="等线" w:hAnsi="Times New Roman" w:cs="Times New Roman"/>
          <w:sz w:val="24"/>
          <w:szCs w:val="24"/>
        </w:rPr>
        <w:t xml:space="preserve"> Coupling CsPbBr</w:t>
      </w:r>
      <w:r>
        <w:rPr>
          <w:rFonts w:ascii="Times New Roman" w:eastAsia="等线" w:hAnsi="Times New Roman" w:cs="Times New Roman"/>
          <w:sz w:val="24"/>
          <w:szCs w:val="24"/>
          <w:vertAlign w:val="subscript"/>
        </w:rPr>
        <w:t>3</w:t>
      </w:r>
      <w:r>
        <w:rPr>
          <w:rFonts w:ascii="Times New Roman" w:eastAsia="等线" w:hAnsi="Times New Roman" w:cs="Times New Roman"/>
          <w:sz w:val="24"/>
          <w:szCs w:val="24"/>
        </w:rPr>
        <w:t xml:space="preserve"> Quantum Dots with Covalent Triazine Frameworks for Visible‐Light‐Driven CO</w:t>
      </w:r>
      <w:r>
        <w:rPr>
          <w:rFonts w:ascii="Times New Roman" w:eastAsia="等线" w:hAnsi="Times New Roman" w:cs="Times New Roman"/>
          <w:sz w:val="24"/>
          <w:szCs w:val="24"/>
          <w:vertAlign w:val="subscript"/>
        </w:rPr>
        <w:t>2</w:t>
      </w:r>
      <w:r>
        <w:rPr>
          <w:rFonts w:ascii="Times New Roman" w:eastAsia="等线" w:hAnsi="Times New Roman" w:cs="Times New Roman"/>
          <w:sz w:val="24"/>
          <w:szCs w:val="24"/>
        </w:rPr>
        <w:t xml:space="preserve"> Reduction. </w:t>
      </w:r>
      <w:proofErr w:type="spellStart"/>
      <w:r>
        <w:rPr>
          <w:rFonts w:ascii="Times New Roman" w:eastAsia="等线" w:hAnsi="Times New Roman" w:cs="Times New Roman"/>
          <w:i/>
          <w:sz w:val="24"/>
          <w:szCs w:val="24"/>
        </w:rPr>
        <w:t>ChemSusChem</w:t>
      </w:r>
      <w:proofErr w:type="spellEnd"/>
      <w:r>
        <w:rPr>
          <w:rFonts w:ascii="Times New Roman" w:eastAsia="等线" w:hAnsi="Times New Roman" w:cs="Times New Roman"/>
          <w:sz w:val="24"/>
          <w:szCs w:val="24"/>
        </w:rPr>
        <w:t xml:space="preserve"> </w:t>
      </w:r>
      <w:r>
        <w:rPr>
          <w:rFonts w:ascii="Times New Roman" w:eastAsia="等线" w:hAnsi="Times New Roman" w:cs="Times New Roman"/>
          <w:b/>
          <w:sz w:val="24"/>
          <w:szCs w:val="24"/>
        </w:rPr>
        <w:t>14</w:t>
      </w:r>
      <w:r>
        <w:rPr>
          <w:rFonts w:ascii="Times New Roman" w:eastAsia="等线" w:hAnsi="Times New Roman" w:cs="Times New Roman"/>
          <w:sz w:val="24"/>
          <w:szCs w:val="24"/>
        </w:rPr>
        <w:t>, 1131-1139 (2021).</w:t>
      </w:r>
      <w:bookmarkEnd w:id="86"/>
    </w:p>
    <w:p w14:paraId="7726BAD4" w14:textId="19AC55F1" w:rsidR="004806A2" w:rsidRDefault="00E8459D">
      <w:pPr>
        <w:ind w:left="720" w:hanging="720"/>
        <w:rPr>
          <w:rFonts w:ascii="Times New Roman" w:eastAsia="等线" w:hAnsi="Times New Roman" w:cs="Times New Roman"/>
          <w:sz w:val="24"/>
          <w:szCs w:val="24"/>
        </w:rPr>
      </w:pPr>
      <w:bookmarkStart w:id="87" w:name="_ENREF_35"/>
      <w:r>
        <w:rPr>
          <w:rFonts w:ascii="Times New Roman" w:eastAsia="等线" w:hAnsi="Times New Roman" w:cs="Times New Roman"/>
          <w:sz w:val="24"/>
          <w:szCs w:val="24"/>
        </w:rPr>
        <w:t>35</w:t>
      </w:r>
      <w:r>
        <w:rPr>
          <w:rFonts w:ascii="Times New Roman" w:eastAsia="等线" w:hAnsi="Times New Roman" w:cs="Times New Roman"/>
          <w:sz w:val="24"/>
          <w:szCs w:val="24"/>
        </w:rPr>
        <w:tab/>
        <w:t>Wang, F.</w:t>
      </w:r>
      <w:r>
        <w:rPr>
          <w:rFonts w:ascii="Times New Roman" w:eastAsia="等线" w:hAnsi="Times New Roman" w:cs="Times New Roman"/>
          <w:i/>
          <w:sz w:val="24"/>
          <w:szCs w:val="24"/>
        </w:rPr>
        <w:t xml:space="preserve"> et al.</w:t>
      </w:r>
      <w:r>
        <w:rPr>
          <w:rFonts w:ascii="Times New Roman" w:eastAsia="等线" w:hAnsi="Times New Roman" w:cs="Times New Roman"/>
          <w:sz w:val="24"/>
          <w:szCs w:val="24"/>
        </w:rPr>
        <w:t xml:space="preserve"> Ordered </w:t>
      </w:r>
      <w:proofErr w:type="spellStart"/>
      <w:r>
        <w:rPr>
          <w:rFonts w:ascii="Times New Roman" w:eastAsia="等线" w:hAnsi="Times New Roman" w:cs="Times New Roman"/>
          <w:sz w:val="24"/>
          <w:szCs w:val="24"/>
        </w:rPr>
        <w:t>macroporous</w:t>
      </w:r>
      <w:proofErr w:type="spellEnd"/>
      <w:r>
        <w:rPr>
          <w:rFonts w:ascii="Times New Roman" w:eastAsia="等线" w:hAnsi="Times New Roman" w:cs="Times New Roman"/>
          <w:sz w:val="24"/>
          <w:szCs w:val="24"/>
        </w:rPr>
        <w:t xml:space="preserve"> carbonous frameworks implanted with </w:t>
      </w:r>
      <w:proofErr w:type="spellStart"/>
      <w:r>
        <w:rPr>
          <w:rFonts w:ascii="Times New Roman" w:eastAsia="等线" w:hAnsi="Times New Roman" w:cs="Times New Roman"/>
          <w:sz w:val="24"/>
          <w:szCs w:val="24"/>
        </w:rPr>
        <w:t>CdS</w:t>
      </w:r>
      <w:proofErr w:type="spellEnd"/>
      <w:r>
        <w:rPr>
          <w:rFonts w:ascii="Times New Roman" w:eastAsia="等线" w:hAnsi="Times New Roman" w:cs="Times New Roman"/>
          <w:sz w:val="24"/>
          <w:szCs w:val="24"/>
        </w:rPr>
        <w:t xml:space="preserve"> quantum dots for efficient photocatalytic CO</w:t>
      </w:r>
      <w:r>
        <w:rPr>
          <w:rFonts w:ascii="Times New Roman" w:eastAsia="等线" w:hAnsi="Times New Roman" w:cs="Times New Roman"/>
          <w:sz w:val="24"/>
          <w:szCs w:val="24"/>
          <w:vertAlign w:val="subscript"/>
        </w:rPr>
        <w:t>2</w:t>
      </w:r>
      <w:r>
        <w:rPr>
          <w:rFonts w:ascii="Times New Roman" w:eastAsia="等线" w:hAnsi="Times New Roman" w:cs="Times New Roman"/>
          <w:sz w:val="24"/>
          <w:szCs w:val="24"/>
        </w:rPr>
        <w:t xml:space="preserve"> reduction. </w:t>
      </w:r>
      <w:r w:rsidR="00C2087E" w:rsidRPr="00C2087E">
        <w:rPr>
          <w:rFonts w:ascii="Times New Roman" w:eastAsia="等线" w:hAnsi="Times New Roman" w:cs="Times New Roman"/>
          <w:i/>
          <w:sz w:val="24"/>
          <w:szCs w:val="24"/>
        </w:rPr>
        <w:t>Adv. Mater.</w:t>
      </w:r>
      <w:r>
        <w:rPr>
          <w:rFonts w:ascii="Times New Roman" w:eastAsia="等线" w:hAnsi="Times New Roman" w:cs="Times New Roman"/>
          <w:sz w:val="24"/>
          <w:szCs w:val="24"/>
        </w:rPr>
        <w:t xml:space="preserve"> </w:t>
      </w:r>
      <w:r>
        <w:rPr>
          <w:rFonts w:ascii="Times New Roman" w:eastAsia="等线" w:hAnsi="Times New Roman" w:cs="Times New Roman"/>
          <w:b/>
          <w:sz w:val="24"/>
          <w:szCs w:val="24"/>
        </w:rPr>
        <w:t>33</w:t>
      </w:r>
      <w:r>
        <w:rPr>
          <w:rFonts w:ascii="Times New Roman" w:eastAsia="等线" w:hAnsi="Times New Roman" w:cs="Times New Roman"/>
          <w:sz w:val="24"/>
          <w:szCs w:val="24"/>
        </w:rPr>
        <w:t>, 2102690 (2021).</w:t>
      </w:r>
      <w:bookmarkEnd w:id="87"/>
    </w:p>
    <w:p w14:paraId="23DA5067" w14:textId="77777777" w:rsidR="004806A2" w:rsidRDefault="00E8459D">
      <w:pPr>
        <w:ind w:left="720" w:hanging="720"/>
        <w:rPr>
          <w:rFonts w:ascii="Times New Roman" w:eastAsia="等线" w:hAnsi="Times New Roman" w:cs="Times New Roman"/>
          <w:sz w:val="24"/>
          <w:szCs w:val="24"/>
        </w:rPr>
      </w:pPr>
      <w:bookmarkStart w:id="88" w:name="_ENREF_36"/>
      <w:r>
        <w:rPr>
          <w:rFonts w:ascii="Times New Roman" w:eastAsia="等线" w:hAnsi="Times New Roman" w:cs="Times New Roman"/>
          <w:sz w:val="24"/>
          <w:szCs w:val="24"/>
        </w:rPr>
        <w:t>36</w:t>
      </w:r>
      <w:r>
        <w:rPr>
          <w:rFonts w:ascii="Times New Roman" w:eastAsia="等线" w:hAnsi="Times New Roman" w:cs="Times New Roman"/>
          <w:sz w:val="24"/>
          <w:szCs w:val="24"/>
        </w:rPr>
        <w:tab/>
        <w:t>Zhen, W., Sun, J., Ning, X., Shi, X. &amp; Xue, C. Polymeric carbon nitride with internal np homojunctions for efficient photocatalytic CO</w:t>
      </w:r>
      <w:r>
        <w:rPr>
          <w:rFonts w:ascii="Times New Roman" w:eastAsia="等线" w:hAnsi="Times New Roman" w:cs="Times New Roman"/>
          <w:sz w:val="24"/>
          <w:szCs w:val="24"/>
          <w:vertAlign w:val="subscript"/>
        </w:rPr>
        <w:t>2</w:t>
      </w:r>
      <w:r>
        <w:rPr>
          <w:rFonts w:ascii="Times New Roman" w:eastAsia="等线" w:hAnsi="Times New Roman" w:cs="Times New Roman"/>
          <w:sz w:val="24"/>
          <w:szCs w:val="24"/>
        </w:rPr>
        <w:t xml:space="preserve"> reduction coupled with cyclohexene oxidation. </w:t>
      </w:r>
      <w:r>
        <w:rPr>
          <w:rFonts w:ascii="Times New Roman" w:eastAsia="等线" w:hAnsi="Times New Roman" w:cs="Times New Roman"/>
          <w:i/>
          <w:sz w:val="24"/>
          <w:szCs w:val="24"/>
        </w:rPr>
        <w:t>Applied Catalysis B: Environmental</w:t>
      </w:r>
      <w:r>
        <w:rPr>
          <w:rFonts w:ascii="Times New Roman" w:eastAsia="等线" w:hAnsi="Times New Roman" w:cs="Times New Roman"/>
          <w:sz w:val="24"/>
          <w:szCs w:val="24"/>
        </w:rPr>
        <w:t xml:space="preserve"> </w:t>
      </w:r>
      <w:r>
        <w:rPr>
          <w:rFonts w:ascii="Times New Roman" w:eastAsia="等线" w:hAnsi="Times New Roman" w:cs="Times New Roman"/>
          <w:b/>
          <w:sz w:val="24"/>
          <w:szCs w:val="24"/>
        </w:rPr>
        <w:t>298</w:t>
      </w:r>
      <w:r>
        <w:rPr>
          <w:rFonts w:ascii="Times New Roman" w:eastAsia="等线" w:hAnsi="Times New Roman" w:cs="Times New Roman"/>
          <w:sz w:val="24"/>
          <w:szCs w:val="24"/>
        </w:rPr>
        <w:t>, 120568 (2021).</w:t>
      </w:r>
      <w:bookmarkEnd w:id="88"/>
    </w:p>
    <w:p w14:paraId="094B3CCA" w14:textId="77777777" w:rsidR="004806A2" w:rsidRDefault="00E8459D">
      <w:pPr>
        <w:ind w:left="720" w:hanging="720"/>
        <w:rPr>
          <w:rFonts w:ascii="Times New Roman" w:eastAsia="等线" w:hAnsi="Times New Roman" w:cs="Times New Roman"/>
          <w:sz w:val="24"/>
          <w:szCs w:val="24"/>
        </w:rPr>
      </w:pPr>
      <w:bookmarkStart w:id="89" w:name="_ENREF_37"/>
      <w:r>
        <w:rPr>
          <w:rFonts w:ascii="Times New Roman" w:eastAsia="等线" w:hAnsi="Times New Roman" w:cs="Times New Roman"/>
          <w:sz w:val="24"/>
          <w:szCs w:val="24"/>
        </w:rPr>
        <w:t>37</w:t>
      </w:r>
      <w:r>
        <w:rPr>
          <w:rFonts w:ascii="Times New Roman" w:eastAsia="等线" w:hAnsi="Times New Roman" w:cs="Times New Roman"/>
          <w:sz w:val="24"/>
          <w:szCs w:val="24"/>
        </w:rPr>
        <w:tab/>
        <w:t>Kong, X. J.</w:t>
      </w:r>
      <w:r>
        <w:rPr>
          <w:rFonts w:ascii="Times New Roman" w:eastAsia="等线" w:hAnsi="Times New Roman" w:cs="Times New Roman"/>
          <w:i/>
          <w:sz w:val="24"/>
          <w:szCs w:val="24"/>
        </w:rPr>
        <w:t xml:space="preserve"> et al.</w:t>
      </w:r>
      <w:r>
        <w:rPr>
          <w:rFonts w:ascii="Times New Roman" w:eastAsia="等线" w:hAnsi="Times New Roman" w:cs="Times New Roman"/>
          <w:sz w:val="24"/>
          <w:szCs w:val="24"/>
        </w:rPr>
        <w:t xml:space="preserve"> In Situ Porphyrin Substitution in a Zr (IV)‐MOF for Stability Enhancement and Photocatalytic CO</w:t>
      </w:r>
      <w:r>
        <w:rPr>
          <w:rFonts w:ascii="Times New Roman" w:eastAsia="等线" w:hAnsi="Times New Roman" w:cs="Times New Roman"/>
          <w:sz w:val="24"/>
          <w:szCs w:val="24"/>
          <w:vertAlign w:val="subscript"/>
        </w:rPr>
        <w:t>2</w:t>
      </w:r>
      <w:r>
        <w:rPr>
          <w:rFonts w:ascii="Times New Roman" w:eastAsia="等线" w:hAnsi="Times New Roman" w:cs="Times New Roman"/>
          <w:sz w:val="24"/>
          <w:szCs w:val="24"/>
        </w:rPr>
        <w:t xml:space="preserve"> Reduction. </w:t>
      </w:r>
      <w:r>
        <w:rPr>
          <w:rFonts w:ascii="Times New Roman" w:eastAsia="等线" w:hAnsi="Times New Roman" w:cs="Times New Roman"/>
          <w:i/>
          <w:sz w:val="24"/>
          <w:szCs w:val="24"/>
        </w:rPr>
        <w:t>Small</w:t>
      </w:r>
      <w:r>
        <w:rPr>
          <w:rFonts w:ascii="Times New Roman" w:eastAsia="等线" w:hAnsi="Times New Roman" w:cs="Times New Roman"/>
          <w:sz w:val="24"/>
          <w:szCs w:val="24"/>
        </w:rPr>
        <w:t>, 2005357 (2021).</w:t>
      </w:r>
      <w:bookmarkEnd w:id="89"/>
    </w:p>
    <w:p w14:paraId="2667BBCB" w14:textId="060EA28F" w:rsidR="004806A2" w:rsidRDefault="00E8459D">
      <w:pPr>
        <w:ind w:left="720" w:hanging="720"/>
        <w:rPr>
          <w:rFonts w:ascii="Times New Roman" w:eastAsia="等线" w:hAnsi="Times New Roman" w:cs="Times New Roman"/>
          <w:sz w:val="24"/>
          <w:szCs w:val="24"/>
        </w:rPr>
      </w:pPr>
      <w:bookmarkStart w:id="90" w:name="_ENREF_38"/>
      <w:r>
        <w:rPr>
          <w:rFonts w:ascii="Times New Roman" w:eastAsia="等线" w:hAnsi="Times New Roman" w:cs="Times New Roman"/>
          <w:sz w:val="24"/>
          <w:szCs w:val="24"/>
        </w:rPr>
        <w:t>38</w:t>
      </w:r>
      <w:r>
        <w:rPr>
          <w:rFonts w:ascii="Times New Roman" w:eastAsia="等线" w:hAnsi="Times New Roman" w:cs="Times New Roman"/>
          <w:sz w:val="24"/>
          <w:szCs w:val="24"/>
        </w:rPr>
        <w:tab/>
        <w:t>Jiang, Y.</w:t>
      </w:r>
      <w:r>
        <w:rPr>
          <w:rFonts w:ascii="Times New Roman" w:eastAsia="等线" w:hAnsi="Times New Roman" w:cs="Times New Roman"/>
          <w:i/>
          <w:sz w:val="24"/>
          <w:szCs w:val="24"/>
        </w:rPr>
        <w:t xml:space="preserve"> et al.</w:t>
      </w:r>
      <w:r>
        <w:rPr>
          <w:rFonts w:ascii="Times New Roman" w:eastAsia="等线" w:hAnsi="Times New Roman" w:cs="Times New Roman"/>
          <w:sz w:val="24"/>
          <w:szCs w:val="24"/>
        </w:rPr>
        <w:t xml:space="preserve"> N‐Heterocyclic Carbene‐Stabilized Gold Nanoclusters in a Metal‐Organic Framework for Photocatalytic CO</w:t>
      </w:r>
      <w:r>
        <w:rPr>
          <w:rFonts w:ascii="Times New Roman" w:eastAsia="等线" w:hAnsi="Times New Roman" w:cs="Times New Roman"/>
          <w:sz w:val="24"/>
          <w:szCs w:val="24"/>
          <w:vertAlign w:val="subscript"/>
        </w:rPr>
        <w:t>2</w:t>
      </w:r>
      <w:r>
        <w:rPr>
          <w:rFonts w:ascii="Times New Roman" w:eastAsia="等线" w:hAnsi="Times New Roman" w:cs="Times New Roman"/>
          <w:sz w:val="24"/>
          <w:szCs w:val="24"/>
        </w:rPr>
        <w:t xml:space="preserve"> Reduction. </w:t>
      </w:r>
      <w:proofErr w:type="spellStart"/>
      <w:r w:rsidR="009E2015" w:rsidRPr="009E2015">
        <w:rPr>
          <w:rFonts w:ascii="Times New Roman" w:eastAsia="等线" w:hAnsi="Times New Roman" w:cs="Times New Roman"/>
          <w:i/>
          <w:sz w:val="24"/>
          <w:szCs w:val="24"/>
        </w:rPr>
        <w:t>Angew</w:t>
      </w:r>
      <w:proofErr w:type="spellEnd"/>
      <w:r w:rsidR="009E2015" w:rsidRPr="009E2015">
        <w:rPr>
          <w:rFonts w:ascii="Times New Roman" w:eastAsia="等线" w:hAnsi="Times New Roman" w:cs="Times New Roman"/>
          <w:i/>
          <w:sz w:val="24"/>
          <w:szCs w:val="24"/>
        </w:rPr>
        <w:t>. Chem. Int. Ed.</w:t>
      </w:r>
      <w:r>
        <w:rPr>
          <w:rFonts w:ascii="Times New Roman" w:eastAsia="等线" w:hAnsi="Times New Roman" w:cs="Times New Roman"/>
          <w:sz w:val="24"/>
          <w:szCs w:val="24"/>
        </w:rPr>
        <w:t xml:space="preserve"> (2021).</w:t>
      </w:r>
      <w:bookmarkEnd w:id="90"/>
    </w:p>
    <w:p w14:paraId="749C2D3D" w14:textId="01AAB430" w:rsidR="004806A2" w:rsidRDefault="00E8459D">
      <w:pPr>
        <w:ind w:left="720" w:hanging="720"/>
        <w:rPr>
          <w:rFonts w:ascii="Times New Roman" w:eastAsia="等线" w:hAnsi="Times New Roman" w:cs="Times New Roman"/>
          <w:sz w:val="24"/>
          <w:szCs w:val="24"/>
        </w:rPr>
      </w:pPr>
      <w:bookmarkStart w:id="91" w:name="_ENREF_39"/>
      <w:r>
        <w:rPr>
          <w:rFonts w:ascii="Times New Roman" w:eastAsia="等线" w:hAnsi="Times New Roman" w:cs="Times New Roman"/>
          <w:sz w:val="24"/>
          <w:szCs w:val="24"/>
        </w:rPr>
        <w:t>39</w:t>
      </w:r>
      <w:r>
        <w:rPr>
          <w:rFonts w:ascii="Times New Roman" w:eastAsia="等线" w:hAnsi="Times New Roman" w:cs="Times New Roman"/>
          <w:sz w:val="24"/>
          <w:szCs w:val="24"/>
        </w:rPr>
        <w:tab/>
        <w:t>Vaid, T. P., Kelley, S. P. &amp; Rogers, R. D. Metal carbonate complexes formed through the capture of ambient O</w:t>
      </w:r>
      <w:r>
        <w:rPr>
          <w:rFonts w:ascii="Times New Roman" w:eastAsia="等线" w:hAnsi="Times New Roman" w:cs="Times New Roman"/>
          <w:sz w:val="24"/>
          <w:szCs w:val="24"/>
          <w:vertAlign w:val="subscript"/>
        </w:rPr>
        <w:t>2</w:t>
      </w:r>
      <w:r>
        <w:rPr>
          <w:rFonts w:ascii="Times New Roman" w:eastAsia="等线" w:hAnsi="Times New Roman" w:cs="Times New Roman"/>
          <w:sz w:val="24"/>
          <w:szCs w:val="24"/>
        </w:rPr>
        <w:t xml:space="preserve"> and CO</w:t>
      </w:r>
      <w:r>
        <w:rPr>
          <w:rFonts w:ascii="Times New Roman" w:eastAsia="等线" w:hAnsi="Times New Roman" w:cs="Times New Roman"/>
          <w:sz w:val="24"/>
          <w:szCs w:val="24"/>
          <w:vertAlign w:val="subscript"/>
        </w:rPr>
        <w:t>2</w:t>
      </w:r>
      <w:r>
        <w:rPr>
          <w:rFonts w:ascii="Times New Roman" w:eastAsia="等线" w:hAnsi="Times New Roman" w:cs="Times New Roman"/>
          <w:sz w:val="24"/>
          <w:szCs w:val="24"/>
        </w:rPr>
        <w:t xml:space="preserve"> by elemental metals in 1-methylimidazole: molecular </w:t>
      </w:r>
      <w:proofErr w:type="gramStart"/>
      <w:r>
        <w:rPr>
          <w:rFonts w:ascii="Times New Roman" w:eastAsia="等线" w:hAnsi="Times New Roman" w:cs="Times New Roman"/>
          <w:sz w:val="24"/>
          <w:szCs w:val="24"/>
        </w:rPr>
        <w:t>Cu(</w:t>
      </w:r>
      <w:proofErr w:type="gramEnd"/>
      <w:r>
        <w:rPr>
          <w:rFonts w:ascii="Times New Roman" w:eastAsia="等线" w:hAnsi="Times New Roman" w:cs="Times New Roman"/>
          <w:sz w:val="24"/>
          <w:szCs w:val="24"/>
        </w:rPr>
        <w:t>CO</w:t>
      </w:r>
      <w:r>
        <w:rPr>
          <w:rFonts w:ascii="Times New Roman" w:eastAsia="等线" w:hAnsi="Times New Roman" w:cs="Times New Roman"/>
          <w:sz w:val="24"/>
          <w:szCs w:val="24"/>
          <w:vertAlign w:val="subscript"/>
        </w:rPr>
        <w:t>3</w:t>
      </w:r>
      <w:r>
        <w:rPr>
          <w:rFonts w:ascii="Times New Roman" w:eastAsia="等线" w:hAnsi="Times New Roman" w:cs="Times New Roman"/>
          <w:sz w:val="24"/>
          <w:szCs w:val="24"/>
        </w:rPr>
        <w:t>)(</w:t>
      </w:r>
      <w:proofErr w:type="spellStart"/>
      <w:r>
        <w:rPr>
          <w:rFonts w:ascii="Times New Roman" w:eastAsia="等线" w:hAnsi="Times New Roman" w:cs="Times New Roman"/>
          <w:sz w:val="24"/>
          <w:szCs w:val="24"/>
        </w:rPr>
        <w:t>MeIm</w:t>
      </w:r>
      <w:proofErr w:type="spellEnd"/>
      <w:r>
        <w:rPr>
          <w:rFonts w:ascii="Times New Roman" w:eastAsia="等线" w:hAnsi="Times New Roman" w:cs="Times New Roman"/>
          <w:sz w:val="24"/>
          <w:szCs w:val="24"/>
        </w:rPr>
        <w:t>)</w:t>
      </w:r>
      <w:r>
        <w:rPr>
          <w:rFonts w:ascii="Times New Roman" w:eastAsia="等线" w:hAnsi="Times New Roman" w:cs="Times New Roman"/>
          <w:sz w:val="24"/>
          <w:szCs w:val="24"/>
          <w:vertAlign w:val="subscript"/>
        </w:rPr>
        <w:t>3</w:t>
      </w:r>
      <w:r>
        <w:rPr>
          <w:rFonts w:ascii="Times New Roman" w:eastAsia="等线" w:hAnsi="Times New Roman" w:cs="Times New Roman"/>
          <w:sz w:val="24"/>
          <w:szCs w:val="24"/>
        </w:rPr>
        <w:t xml:space="preserve"> and polymeric M(CO</w:t>
      </w:r>
      <w:r>
        <w:rPr>
          <w:rFonts w:ascii="Times New Roman" w:eastAsia="等线" w:hAnsi="Times New Roman" w:cs="Times New Roman"/>
          <w:sz w:val="24"/>
          <w:szCs w:val="24"/>
          <w:vertAlign w:val="subscript"/>
        </w:rPr>
        <w:t>3</w:t>
      </w:r>
      <w:r>
        <w:rPr>
          <w:rFonts w:ascii="Times New Roman" w:eastAsia="等线" w:hAnsi="Times New Roman" w:cs="Times New Roman"/>
          <w:sz w:val="24"/>
          <w:szCs w:val="24"/>
        </w:rPr>
        <w:t>)(</w:t>
      </w:r>
      <w:proofErr w:type="spellStart"/>
      <w:r>
        <w:rPr>
          <w:rFonts w:ascii="Times New Roman" w:eastAsia="等线" w:hAnsi="Times New Roman" w:cs="Times New Roman"/>
          <w:sz w:val="24"/>
          <w:szCs w:val="24"/>
        </w:rPr>
        <w:t>MeIm</w:t>
      </w:r>
      <w:proofErr w:type="spellEnd"/>
      <w:r>
        <w:rPr>
          <w:rFonts w:ascii="Times New Roman" w:eastAsia="等线" w:hAnsi="Times New Roman" w:cs="Times New Roman"/>
          <w:sz w:val="24"/>
          <w:szCs w:val="24"/>
        </w:rPr>
        <w:t>)</w:t>
      </w:r>
      <w:r>
        <w:rPr>
          <w:rFonts w:ascii="Times New Roman" w:eastAsia="等线" w:hAnsi="Times New Roman" w:cs="Times New Roman"/>
          <w:sz w:val="24"/>
          <w:szCs w:val="24"/>
          <w:vertAlign w:val="subscript"/>
        </w:rPr>
        <w:t>2</w:t>
      </w:r>
      <w:r>
        <w:rPr>
          <w:rFonts w:ascii="Times New Roman" w:eastAsia="等线" w:hAnsi="Times New Roman" w:cs="Times New Roman"/>
          <w:sz w:val="24"/>
          <w:szCs w:val="24"/>
        </w:rPr>
        <w:t>·2H</w:t>
      </w:r>
      <w:r>
        <w:rPr>
          <w:rFonts w:ascii="Times New Roman" w:eastAsia="等线" w:hAnsi="Times New Roman" w:cs="Times New Roman"/>
          <w:sz w:val="24"/>
          <w:szCs w:val="24"/>
          <w:vertAlign w:val="subscript"/>
        </w:rPr>
        <w:t>2</w:t>
      </w:r>
      <w:r>
        <w:rPr>
          <w:rFonts w:ascii="Times New Roman" w:eastAsia="等线" w:hAnsi="Times New Roman" w:cs="Times New Roman"/>
          <w:sz w:val="24"/>
          <w:szCs w:val="24"/>
        </w:rPr>
        <w:t xml:space="preserve">O (M= Co, Zn). </w:t>
      </w:r>
      <w:r>
        <w:rPr>
          <w:rFonts w:ascii="Times New Roman" w:eastAsia="等线" w:hAnsi="Times New Roman" w:cs="Times New Roman"/>
          <w:i/>
          <w:sz w:val="24"/>
          <w:szCs w:val="24"/>
        </w:rPr>
        <w:t>Dalton T</w:t>
      </w:r>
      <w:r w:rsidR="009E2015">
        <w:rPr>
          <w:rFonts w:ascii="Times New Roman" w:eastAsia="等线" w:hAnsi="Times New Roman" w:cs="Times New Roman"/>
          <w:i/>
          <w:sz w:val="24"/>
          <w:szCs w:val="24"/>
        </w:rPr>
        <w:t>.</w:t>
      </w:r>
      <w:r>
        <w:rPr>
          <w:rFonts w:ascii="Times New Roman" w:eastAsia="等线" w:hAnsi="Times New Roman" w:cs="Times New Roman"/>
          <w:sz w:val="24"/>
          <w:szCs w:val="24"/>
        </w:rPr>
        <w:t xml:space="preserve"> </w:t>
      </w:r>
      <w:r>
        <w:rPr>
          <w:rFonts w:ascii="Times New Roman" w:eastAsia="等线" w:hAnsi="Times New Roman" w:cs="Times New Roman"/>
          <w:b/>
          <w:sz w:val="24"/>
          <w:szCs w:val="24"/>
        </w:rPr>
        <w:t>46</w:t>
      </w:r>
      <w:r>
        <w:rPr>
          <w:rFonts w:ascii="Times New Roman" w:eastAsia="等线" w:hAnsi="Times New Roman" w:cs="Times New Roman"/>
          <w:sz w:val="24"/>
          <w:szCs w:val="24"/>
        </w:rPr>
        <w:t>, 8920-8923 (2017).</w:t>
      </w:r>
      <w:bookmarkEnd w:id="91"/>
    </w:p>
    <w:p w14:paraId="26807CD7" w14:textId="7B26C52A" w:rsidR="004806A2" w:rsidRDefault="00E8459D">
      <w:pPr>
        <w:ind w:left="720" w:hanging="720"/>
        <w:rPr>
          <w:rFonts w:ascii="Times New Roman" w:eastAsia="等线" w:hAnsi="Times New Roman" w:cs="Times New Roman"/>
          <w:sz w:val="24"/>
          <w:szCs w:val="24"/>
        </w:rPr>
      </w:pPr>
      <w:bookmarkStart w:id="92" w:name="_ENREF_40"/>
      <w:r>
        <w:rPr>
          <w:rFonts w:ascii="Times New Roman" w:eastAsia="等线" w:hAnsi="Times New Roman" w:cs="Times New Roman"/>
          <w:sz w:val="24"/>
          <w:szCs w:val="24"/>
        </w:rPr>
        <w:lastRenderedPageBreak/>
        <w:t>40</w:t>
      </w:r>
      <w:r>
        <w:rPr>
          <w:rFonts w:ascii="Times New Roman" w:eastAsia="等线" w:hAnsi="Times New Roman" w:cs="Times New Roman"/>
          <w:sz w:val="24"/>
          <w:szCs w:val="24"/>
        </w:rPr>
        <w:tab/>
        <w:t xml:space="preserve">Li, K., An, X., Park, K. H., </w:t>
      </w:r>
      <w:proofErr w:type="spellStart"/>
      <w:r>
        <w:rPr>
          <w:rFonts w:ascii="Times New Roman" w:eastAsia="等线" w:hAnsi="Times New Roman" w:cs="Times New Roman"/>
          <w:sz w:val="24"/>
          <w:szCs w:val="24"/>
        </w:rPr>
        <w:t>Khraisheh</w:t>
      </w:r>
      <w:proofErr w:type="spellEnd"/>
      <w:r>
        <w:rPr>
          <w:rFonts w:ascii="Times New Roman" w:eastAsia="等线" w:hAnsi="Times New Roman" w:cs="Times New Roman"/>
          <w:sz w:val="24"/>
          <w:szCs w:val="24"/>
        </w:rPr>
        <w:t>, M. &amp; Tang, J. A critical review of CO</w:t>
      </w:r>
      <w:r>
        <w:rPr>
          <w:rFonts w:ascii="Times New Roman" w:eastAsia="等线" w:hAnsi="Times New Roman" w:cs="Times New Roman"/>
          <w:sz w:val="24"/>
          <w:szCs w:val="24"/>
          <w:vertAlign w:val="subscript"/>
        </w:rPr>
        <w:t>2</w:t>
      </w:r>
      <w:r>
        <w:rPr>
          <w:rFonts w:ascii="Times New Roman" w:eastAsia="等线" w:hAnsi="Times New Roman" w:cs="Times New Roman"/>
          <w:sz w:val="24"/>
          <w:szCs w:val="24"/>
        </w:rPr>
        <w:t xml:space="preserve"> photoconversion: Catalysts and reactors. </w:t>
      </w:r>
      <w:proofErr w:type="spellStart"/>
      <w:r w:rsidR="009E2015" w:rsidRPr="009E2015">
        <w:rPr>
          <w:rFonts w:ascii="Times New Roman" w:eastAsia="等线" w:hAnsi="Times New Roman" w:cs="Times New Roman"/>
          <w:i/>
          <w:sz w:val="24"/>
          <w:szCs w:val="24"/>
        </w:rPr>
        <w:t>Catal</w:t>
      </w:r>
      <w:proofErr w:type="spellEnd"/>
      <w:r w:rsidR="009E2015" w:rsidRPr="009E2015">
        <w:rPr>
          <w:rFonts w:ascii="Times New Roman" w:eastAsia="等线" w:hAnsi="Times New Roman" w:cs="Times New Roman"/>
          <w:i/>
          <w:sz w:val="24"/>
          <w:szCs w:val="24"/>
        </w:rPr>
        <w:t>. Today</w:t>
      </w:r>
      <w:r>
        <w:rPr>
          <w:rFonts w:ascii="Times New Roman" w:eastAsia="等线" w:hAnsi="Times New Roman" w:cs="Times New Roman"/>
          <w:sz w:val="24"/>
          <w:szCs w:val="24"/>
        </w:rPr>
        <w:t xml:space="preserve"> </w:t>
      </w:r>
      <w:r>
        <w:rPr>
          <w:rFonts w:ascii="Times New Roman" w:eastAsia="等线" w:hAnsi="Times New Roman" w:cs="Times New Roman"/>
          <w:b/>
          <w:sz w:val="24"/>
          <w:szCs w:val="24"/>
        </w:rPr>
        <w:t>224</w:t>
      </w:r>
      <w:r>
        <w:rPr>
          <w:rFonts w:ascii="Times New Roman" w:eastAsia="等线" w:hAnsi="Times New Roman" w:cs="Times New Roman"/>
          <w:sz w:val="24"/>
          <w:szCs w:val="24"/>
        </w:rPr>
        <w:t>, 3-12 (2014).</w:t>
      </w:r>
      <w:bookmarkEnd w:id="92"/>
    </w:p>
    <w:p w14:paraId="2A420B5D" w14:textId="7E89BB8C" w:rsidR="004806A2" w:rsidRDefault="00E8459D">
      <w:pPr>
        <w:ind w:left="720" w:hanging="720"/>
        <w:rPr>
          <w:sz w:val="24"/>
          <w:szCs w:val="24"/>
        </w:rPr>
      </w:pPr>
      <w:bookmarkStart w:id="93" w:name="_ENREF_41"/>
      <w:r>
        <w:rPr>
          <w:rFonts w:ascii="Times New Roman" w:eastAsia="等线" w:hAnsi="Times New Roman" w:cs="Times New Roman"/>
          <w:sz w:val="24"/>
          <w:szCs w:val="24"/>
        </w:rPr>
        <w:t>41</w:t>
      </w:r>
      <w:r>
        <w:rPr>
          <w:rFonts w:ascii="Times New Roman" w:eastAsia="等线" w:hAnsi="Times New Roman" w:cs="Times New Roman"/>
          <w:sz w:val="24"/>
          <w:szCs w:val="24"/>
        </w:rPr>
        <w:tab/>
      </w:r>
      <w:proofErr w:type="spellStart"/>
      <w:r>
        <w:rPr>
          <w:rFonts w:ascii="Times New Roman" w:eastAsia="等线" w:hAnsi="Times New Roman" w:cs="Times New Roman"/>
          <w:sz w:val="24"/>
          <w:szCs w:val="24"/>
        </w:rPr>
        <w:t>Kubacka</w:t>
      </w:r>
      <w:proofErr w:type="spellEnd"/>
      <w:r>
        <w:rPr>
          <w:rFonts w:ascii="Times New Roman" w:eastAsia="等线" w:hAnsi="Times New Roman" w:cs="Times New Roman"/>
          <w:sz w:val="24"/>
          <w:szCs w:val="24"/>
        </w:rPr>
        <w:t xml:space="preserve">, A., Fernandez-Garcia, M. &amp; Colon, G. Advanced nanoarchitectures for solar photocatalytic applications. </w:t>
      </w:r>
      <w:r w:rsidR="009E2015" w:rsidRPr="009E2015">
        <w:rPr>
          <w:rFonts w:ascii="Times New Roman" w:eastAsia="等线" w:hAnsi="Times New Roman" w:cs="Times New Roman"/>
          <w:i/>
          <w:sz w:val="24"/>
          <w:szCs w:val="24"/>
        </w:rPr>
        <w:t>Chem. Rev.</w:t>
      </w:r>
      <w:r>
        <w:rPr>
          <w:rFonts w:ascii="Times New Roman" w:eastAsia="等线" w:hAnsi="Times New Roman" w:cs="Times New Roman"/>
          <w:sz w:val="24"/>
          <w:szCs w:val="24"/>
        </w:rPr>
        <w:t xml:space="preserve"> </w:t>
      </w:r>
      <w:r>
        <w:rPr>
          <w:rFonts w:ascii="Times New Roman" w:eastAsia="等线" w:hAnsi="Times New Roman" w:cs="Times New Roman"/>
          <w:b/>
          <w:sz w:val="24"/>
          <w:szCs w:val="24"/>
        </w:rPr>
        <w:t>112</w:t>
      </w:r>
      <w:r>
        <w:rPr>
          <w:rFonts w:ascii="Times New Roman" w:eastAsia="等线" w:hAnsi="Times New Roman" w:cs="Times New Roman"/>
          <w:sz w:val="24"/>
          <w:szCs w:val="24"/>
        </w:rPr>
        <w:t>, 1555-1614 (2012).</w:t>
      </w:r>
      <w:bookmarkEnd w:id="93"/>
    </w:p>
    <w:sectPr w:rsidR="004806A2">
      <w:pgSz w:w="11906" w:h="16838"/>
      <w:pgMar w:top="1797" w:right="1440" w:bottom="1797" w:left="1440"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7FC957" w14:textId="77777777" w:rsidR="00C23393" w:rsidRDefault="00C23393">
      <w:r>
        <w:separator/>
      </w:r>
    </w:p>
  </w:endnote>
  <w:endnote w:type="continuationSeparator" w:id="0">
    <w:p w14:paraId="2E1ED600" w14:textId="77777777" w:rsidR="00C23393" w:rsidRDefault="00C233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22057433"/>
    </w:sdtPr>
    <w:sdtContent>
      <w:p w14:paraId="1C5545DB" w14:textId="77777777" w:rsidR="004806A2" w:rsidRDefault="00E8459D">
        <w:pPr>
          <w:pStyle w:val="a4"/>
          <w:jc w:val="right"/>
        </w:pPr>
        <w:r>
          <w:fldChar w:fldCharType="begin"/>
        </w:r>
        <w:r>
          <w:instrText>PAGE   \* MERGEFORMAT</w:instrText>
        </w:r>
        <w:r>
          <w:fldChar w:fldCharType="separate"/>
        </w:r>
        <w:r>
          <w:rPr>
            <w:lang w:val="zh-CN"/>
          </w:rPr>
          <w:t>2</w:t>
        </w:r>
        <w:r>
          <w:fldChar w:fldCharType="end"/>
        </w:r>
      </w:p>
    </w:sdtContent>
  </w:sdt>
  <w:p w14:paraId="0E65B00A" w14:textId="77777777" w:rsidR="004806A2" w:rsidRDefault="004806A2">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4C51FE" w14:textId="77777777" w:rsidR="00C23393" w:rsidRDefault="00C23393">
      <w:r>
        <w:separator/>
      </w:r>
    </w:p>
  </w:footnote>
  <w:footnote w:type="continuationSeparator" w:id="0">
    <w:p w14:paraId="397B226F" w14:textId="77777777" w:rsidR="00C23393" w:rsidRDefault="00C2339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jhiMTc2YTQyMTliZGIwYmRhNjU3OWIwYjg2MmI1NjYifQ=="/>
    <w:docVar w:name="EN.InstantFormat" w:val="&lt;ENInstantFormat&gt;&lt;Enabled&gt;1&lt;/Enabled&gt;&lt;ScanUnformatted&gt;1&lt;/ScanUnformatted&gt;&lt;ScanChanges&gt;1&lt;/ScanChanges&gt;&lt;Suspended&gt;1&lt;/Suspended&gt;&lt;/ENInstantFormat&gt;"/>
  </w:docVars>
  <w:rsids>
    <w:rsidRoot w:val="00A410BF"/>
    <w:rsid w:val="00001DCD"/>
    <w:rsid w:val="000107A3"/>
    <w:rsid w:val="00030A18"/>
    <w:rsid w:val="00031BFA"/>
    <w:rsid w:val="00057EC0"/>
    <w:rsid w:val="00080A08"/>
    <w:rsid w:val="00080C3A"/>
    <w:rsid w:val="00083B3E"/>
    <w:rsid w:val="00087B3D"/>
    <w:rsid w:val="00090901"/>
    <w:rsid w:val="00094953"/>
    <w:rsid w:val="000A23F7"/>
    <w:rsid w:val="000B7389"/>
    <w:rsid w:val="000D4647"/>
    <w:rsid w:val="001013A3"/>
    <w:rsid w:val="00120F22"/>
    <w:rsid w:val="00165B79"/>
    <w:rsid w:val="001863EA"/>
    <w:rsid w:val="0019722A"/>
    <w:rsid w:val="001A6697"/>
    <w:rsid w:val="001B072C"/>
    <w:rsid w:val="001D1537"/>
    <w:rsid w:val="001D433F"/>
    <w:rsid w:val="00227E6D"/>
    <w:rsid w:val="00290CE1"/>
    <w:rsid w:val="002F25B3"/>
    <w:rsid w:val="00314BF1"/>
    <w:rsid w:val="0031686A"/>
    <w:rsid w:val="0033026A"/>
    <w:rsid w:val="00331144"/>
    <w:rsid w:val="00334891"/>
    <w:rsid w:val="00374426"/>
    <w:rsid w:val="003848F3"/>
    <w:rsid w:val="00392300"/>
    <w:rsid w:val="00393D19"/>
    <w:rsid w:val="003B5A04"/>
    <w:rsid w:val="003B61D2"/>
    <w:rsid w:val="003C2632"/>
    <w:rsid w:val="003C607E"/>
    <w:rsid w:val="003F42D7"/>
    <w:rsid w:val="004443AA"/>
    <w:rsid w:val="00447F6F"/>
    <w:rsid w:val="00454205"/>
    <w:rsid w:val="00457219"/>
    <w:rsid w:val="004806A2"/>
    <w:rsid w:val="004808DB"/>
    <w:rsid w:val="00482864"/>
    <w:rsid w:val="00484ED7"/>
    <w:rsid w:val="004D4390"/>
    <w:rsid w:val="004D54F3"/>
    <w:rsid w:val="00503C71"/>
    <w:rsid w:val="005267E9"/>
    <w:rsid w:val="0054075C"/>
    <w:rsid w:val="00557062"/>
    <w:rsid w:val="00561616"/>
    <w:rsid w:val="00573871"/>
    <w:rsid w:val="00590D1B"/>
    <w:rsid w:val="005A787D"/>
    <w:rsid w:val="005B22A2"/>
    <w:rsid w:val="005B37D2"/>
    <w:rsid w:val="006064C6"/>
    <w:rsid w:val="00621032"/>
    <w:rsid w:val="006273D7"/>
    <w:rsid w:val="006346C1"/>
    <w:rsid w:val="00634BC0"/>
    <w:rsid w:val="006427B4"/>
    <w:rsid w:val="006567E4"/>
    <w:rsid w:val="006E21AB"/>
    <w:rsid w:val="006E5284"/>
    <w:rsid w:val="006F5C41"/>
    <w:rsid w:val="00716BBC"/>
    <w:rsid w:val="007228A1"/>
    <w:rsid w:val="00723E24"/>
    <w:rsid w:val="007471F8"/>
    <w:rsid w:val="0079219F"/>
    <w:rsid w:val="007B557B"/>
    <w:rsid w:val="007D3B02"/>
    <w:rsid w:val="00803395"/>
    <w:rsid w:val="00835833"/>
    <w:rsid w:val="008455EE"/>
    <w:rsid w:val="0088319D"/>
    <w:rsid w:val="008A4658"/>
    <w:rsid w:val="009203DB"/>
    <w:rsid w:val="00921F2F"/>
    <w:rsid w:val="00974A10"/>
    <w:rsid w:val="0098474A"/>
    <w:rsid w:val="009B3F4D"/>
    <w:rsid w:val="009C6206"/>
    <w:rsid w:val="009D08EA"/>
    <w:rsid w:val="009E03BB"/>
    <w:rsid w:val="009E2015"/>
    <w:rsid w:val="009E390A"/>
    <w:rsid w:val="009E4B27"/>
    <w:rsid w:val="00A075F0"/>
    <w:rsid w:val="00A410BF"/>
    <w:rsid w:val="00A417C7"/>
    <w:rsid w:val="00A454CC"/>
    <w:rsid w:val="00A526F3"/>
    <w:rsid w:val="00A6016E"/>
    <w:rsid w:val="00A64A02"/>
    <w:rsid w:val="00A929B5"/>
    <w:rsid w:val="00AB2046"/>
    <w:rsid w:val="00AC1E0C"/>
    <w:rsid w:val="00AC40F3"/>
    <w:rsid w:val="00AC4511"/>
    <w:rsid w:val="00AD2783"/>
    <w:rsid w:val="00AD7FEA"/>
    <w:rsid w:val="00AE1BC7"/>
    <w:rsid w:val="00AE5BC0"/>
    <w:rsid w:val="00B26A04"/>
    <w:rsid w:val="00B30936"/>
    <w:rsid w:val="00B30D1C"/>
    <w:rsid w:val="00B32D7D"/>
    <w:rsid w:val="00B334C9"/>
    <w:rsid w:val="00B4349D"/>
    <w:rsid w:val="00B45864"/>
    <w:rsid w:val="00B53CF6"/>
    <w:rsid w:val="00B62A82"/>
    <w:rsid w:val="00B82024"/>
    <w:rsid w:val="00B85062"/>
    <w:rsid w:val="00B92B31"/>
    <w:rsid w:val="00B9729F"/>
    <w:rsid w:val="00B97E8B"/>
    <w:rsid w:val="00BB03AE"/>
    <w:rsid w:val="00BD50E9"/>
    <w:rsid w:val="00BF1BD1"/>
    <w:rsid w:val="00C156D5"/>
    <w:rsid w:val="00C2087E"/>
    <w:rsid w:val="00C23393"/>
    <w:rsid w:val="00C26336"/>
    <w:rsid w:val="00CA33FA"/>
    <w:rsid w:val="00CB110A"/>
    <w:rsid w:val="00CB5FA0"/>
    <w:rsid w:val="00CB6D9A"/>
    <w:rsid w:val="00CC4997"/>
    <w:rsid w:val="00CC6D98"/>
    <w:rsid w:val="00D25F68"/>
    <w:rsid w:val="00D35428"/>
    <w:rsid w:val="00D37675"/>
    <w:rsid w:val="00D40A7F"/>
    <w:rsid w:val="00D4224D"/>
    <w:rsid w:val="00D43665"/>
    <w:rsid w:val="00D6041E"/>
    <w:rsid w:val="00D70671"/>
    <w:rsid w:val="00D7081F"/>
    <w:rsid w:val="00D85F25"/>
    <w:rsid w:val="00D957D3"/>
    <w:rsid w:val="00DC42F3"/>
    <w:rsid w:val="00DD44D3"/>
    <w:rsid w:val="00DF0357"/>
    <w:rsid w:val="00E212D3"/>
    <w:rsid w:val="00E40ECC"/>
    <w:rsid w:val="00E5130D"/>
    <w:rsid w:val="00E600FA"/>
    <w:rsid w:val="00E74354"/>
    <w:rsid w:val="00E8459D"/>
    <w:rsid w:val="00E95404"/>
    <w:rsid w:val="00EB1298"/>
    <w:rsid w:val="00EB32CC"/>
    <w:rsid w:val="00F40E8C"/>
    <w:rsid w:val="00F7454F"/>
    <w:rsid w:val="00F858DB"/>
    <w:rsid w:val="00F922E8"/>
    <w:rsid w:val="00FA2D49"/>
    <w:rsid w:val="00FB24F8"/>
    <w:rsid w:val="00FE3FAE"/>
    <w:rsid w:val="03B1338A"/>
    <w:rsid w:val="0B867103"/>
    <w:rsid w:val="0E593FB3"/>
    <w:rsid w:val="0EE4486D"/>
    <w:rsid w:val="1BA25F2A"/>
    <w:rsid w:val="1CFE0A7F"/>
    <w:rsid w:val="265D642D"/>
    <w:rsid w:val="2F7B047E"/>
    <w:rsid w:val="3D534CFD"/>
    <w:rsid w:val="4AE81F71"/>
    <w:rsid w:val="4B5D6832"/>
    <w:rsid w:val="51B51D44"/>
    <w:rsid w:val="599E2E37"/>
    <w:rsid w:val="5B1A3963"/>
    <w:rsid w:val="5B341DA0"/>
    <w:rsid w:val="5D446B17"/>
    <w:rsid w:val="68464DC5"/>
    <w:rsid w:val="693B41FE"/>
    <w:rsid w:val="71647E4E"/>
    <w:rsid w:val="72B868C0"/>
    <w:rsid w:val="72BB1F0C"/>
    <w:rsid w:val="75BB0731"/>
    <w:rsid w:val="771F6F0D"/>
    <w:rsid w:val="7950639D"/>
    <w:rsid w:val="79FA21DB"/>
    <w:rsid w:val="7A8F684C"/>
    <w:rsid w:val="7E5C48DA"/>
    <w:rsid w:val="7EA067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A5B567"/>
  <w15:docId w15:val="{25A8AB89-706B-427F-87BD-90D4B6089B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GB"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qFormat="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next w:val="a"/>
    <w:semiHidden/>
    <w:qFormat/>
    <w:pPr>
      <w:keepNext/>
      <w:spacing w:before="240" w:after="60"/>
      <w:outlineLvl w:val="0"/>
    </w:pPr>
    <w:rPr>
      <w:rFonts w:ascii="Times New Roman" w:eastAsia="Times New Roman" w:hAnsi="Times New Roman" w:cs="Times New Roman"/>
      <w:b/>
      <w:bCs/>
      <w:kern w:val="32"/>
      <w:sz w:val="24"/>
      <w:szCs w:val="24"/>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pPr>
      <w:jc w:val="left"/>
    </w:pPr>
  </w:style>
  <w:style w:type="paragraph" w:styleId="a4">
    <w:name w:val="footer"/>
    <w:basedOn w:val="a"/>
    <w:link w:val="a5"/>
    <w:uiPriority w:val="99"/>
    <w:unhideWhenUsed/>
    <w:qFormat/>
    <w:pPr>
      <w:tabs>
        <w:tab w:val="center" w:pos="4153"/>
        <w:tab w:val="right" w:pos="8306"/>
      </w:tabs>
    </w:pPr>
  </w:style>
  <w:style w:type="paragraph" w:styleId="a6">
    <w:name w:val="header"/>
    <w:basedOn w:val="a"/>
    <w:link w:val="a7"/>
    <w:uiPriority w:val="99"/>
    <w:unhideWhenUsed/>
    <w:qFormat/>
    <w:pPr>
      <w:tabs>
        <w:tab w:val="center" w:pos="4153"/>
        <w:tab w:val="right" w:pos="8306"/>
      </w:tabs>
    </w:pPr>
  </w:style>
  <w:style w:type="table" w:styleId="a8">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0">
    <w:name w:val="Table Simple 1"/>
    <w:basedOn w:val="a1"/>
    <w:uiPriority w:val="99"/>
    <w:qFormat/>
    <w:pPr>
      <w:widowControl w:val="0"/>
      <w:jc w:val="both"/>
    </w:pPr>
    <w:rPr>
      <w:rFonts w:cs="Times New Roman"/>
      <w:szCs w:val="21"/>
    </w:rPr>
    <w:tblPr>
      <w:tblBorders>
        <w:top w:val="single" w:sz="12" w:space="0" w:color="008000"/>
        <w:bottom w:val="single" w:sz="12" w:space="0" w:color="008000"/>
      </w:tblBorders>
    </w:tblPr>
    <w:tblStylePr w:type="firstRow">
      <w:rPr>
        <w:rFonts w:cs="Times New Roman"/>
      </w:rPr>
      <w:tblPr/>
      <w:tcPr>
        <w:tcBorders>
          <w:bottom w:val="single" w:sz="6" w:space="0" w:color="008000"/>
          <w:tl2br w:val="nil"/>
          <w:tr2bl w:val="nil"/>
        </w:tcBorders>
      </w:tcPr>
    </w:tblStylePr>
    <w:tblStylePr w:type="lastRow">
      <w:rPr>
        <w:rFonts w:cs="Times New Roman"/>
      </w:rPr>
      <w:tblPr/>
      <w:tcPr>
        <w:tcBorders>
          <w:top w:val="single" w:sz="6" w:space="0" w:color="008000"/>
          <w:tl2br w:val="nil"/>
          <w:tr2bl w:val="nil"/>
        </w:tcBorders>
      </w:tcPr>
    </w:tblStylePr>
  </w:style>
  <w:style w:type="character" w:styleId="a9">
    <w:name w:val="Hyperlink"/>
    <w:basedOn w:val="a0"/>
    <w:uiPriority w:val="99"/>
    <w:unhideWhenUsed/>
    <w:qFormat/>
    <w:rPr>
      <w:color w:val="0000FF" w:themeColor="hyperlink"/>
      <w:u w:val="single"/>
    </w:rPr>
  </w:style>
  <w:style w:type="character" w:customStyle="1" w:styleId="a7">
    <w:name w:val="页眉 字符"/>
    <w:basedOn w:val="a0"/>
    <w:link w:val="a6"/>
    <w:uiPriority w:val="99"/>
    <w:qFormat/>
    <w:rPr>
      <w:lang w:val="en-GB"/>
    </w:rPr>
  </w:style>
  <w:style w:type="character" w:customStyle="1" w:styleId="a5">
    <w:name w:val="页脚 字符"/>
    <w:basedOn w:val="a0"/>
    <w:link w:val="a4"/>
    <w:uiPriority w:val="99"/>
    <w:qFormat/>
    <w:rPr>
      <w:lang w:val="en-GB"/>
    </w:rPr>
  </w:style>
  <w:style w:type="character" w:styleId="aa">
    <w:name w:val="Placeholder Text"/>
    <w:basedOn w:val="a0"/>
    <w:uiPriority w:val="99"/>
    <w:semiHidden/>
    <w:qFormat/>
    <w:rPr>
      <w:color w:val="808080"/>
    </w:rPr>
  </w:style>
  <w:style w:type="table" w:customStyle="1" w:styleId="11">
    <w:name w:val="网格型1"/>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
    <w:name w:val="EndNote Bibliography"/>
    <w:basedOn w:val="a"/>
    <w:link w:val="EndNoteBibliography0"/>
    <w:qFormat/>
    <w:rPr>
      <w:rFonts w:ascii="等线" w:eastAsia="等线" w:hAnsi="等线"/>
      <w:sz w:val="20"/>
      <w:lang w:val="en-US"/>
    </w:rPr>
  </w:style>
  <w:style w:type="character" w:customStyle="1" w:styleId="EndNoteBibliography0">
    <w:name w:val="EndNote Bibliography 字符"/>
    <w:basedOn w:val="a0"/>
    <w:link w:val="EndNoteBibliography"/>
    <w:qFormat/>
    <w:rPr>
      <w:rFonts w:ascii="等线" w:eastAsia="等线" w:hAnsi="等线"/>
      <w:sz w:val="20"/>
    </w:rPr>
  </w:style>
  <w:style w:type="paragraph" w:styleId="ab">
    <w:name w:val="List Paragraph"/>
    <w:basedOn w:val="a"/>
    <w:uiPriority w:val="34"/>
    <w:qFormat/>
    <w:pPr>
      <w:ind w:left="720"/>
      <w:contextualSpacing/>
    </w:pPr>
  </w:style>
  <w:style w:type="character" w:customStyle="1" w:styleId="12">
    <w:name w:val="未处理的提及1"/>
    <w:basedOn w:val="a0"/>
    <w:uiPriority w:val="99"/>
    <w:semiHidden/>
    <w:unhideWhenUsed/>
    <w:qFormat/>
    <w:rPr>
      <w:color w:val="605E5C"/>
      <w:shd w:val="clear" w:color="auto" w:fill="E1DFDD"/>
    </w:rPr>
  </w:style>
  <w:style w:type="paragraph" w:customStyle="1" w:styleId="SMHeading">
    <w:name w:val="SM Heading"/>
    <w:qFormat/>
    <w:pPr>
      <w:keepNext/>
      <w:spacing w:before="240" w:after="60"/>
      <w:outlineLvl w:val="0"/>
    </w:pPr>
    <w:rPr>
      <w:rFonts w:ascii="Times New Roman" w:eastAsia="Times New Roman" w:hAnsi="Times New Roman" w:cs="Times New Roman"/>
      <w:b/>
      <w:bCs/>
      <w:kern w:val="32"/>
      <w:sz w:val="24"/>
      <w:szCs w:val="24"/>
      <w:lang w:val="en-US" w:eastAsia="en-US"/>
    </w:rPr>
  </w:style>
  <w:style w:type="character" w:styleId="ac">
    <w:name w:val="annotation reference"/>
    <w:basedOn w:val="a0"/>
    <w:uiPriority w:val="99"/>
    <w:semiHidden/>
    <w:unhideWhenUsed/>
    <w:rPr>
      <w:sz w:val="16"/>
      <w:szCs w:val="16"/>
    </w:rPr>
  </w:style>
  <w:style w:type="character" w:styleId="ad">
    <w:name w:val="line number"/>
    <w:basedOn w:val="a0"/>
    <w:uiPriority w:val="99"/>
    <w:semiHidden/>
    <w:unhideWhenUsed/>
    <w:rsid w:val="00AC40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1.bin"/><Relationship Id="rId18" Type="http://schemas.openxmlformats.org/officeDocument/2006/relationships/image" Target="media/image8.emf"/><Relationship Id="rId26" Type="http://schemas.openxmlformats.org/officeDocument/2006/relationships/image" Target="media/image14.emf"/><Relationship Id="rId39" Type="http://schemas.openxmlformats.org/officeDocument/2006/relationships/image" Target="media/image24.jpeg"/><Relationship Id="rId3" Type="http://schemas.openxmlformats.org/officeDocument/2006/relationships/settings" Target="settings.xml"/><Relationship Id="rId21" Type="http://schemas.openxmlformats.org/officeDocument/2006/relationships/image" Target="media/image10.tiff"/><Relationship Id="rId34" Type="http://schemas.openxmlformats.org/officeDocument/2006/relationships/image" Target="media/image19.emf"/><Relationship Id="rId42" Type="http://schemas.openxmlformats.org/officeDocument/2006/relationships/image" Target="media/image27.jpeg"/><Relationship Id="rId47" Type="http://schemas.openxmlformats.org/officeDocument/2006/relationships/image" Target="media/image32.emf"/><Relationship Id="rId50" Type="http://schemas.openxmlformats.org/officeDocument/2006/relationships/fontTable" Target="fontTable.xml"/><Relationship Id="rId7" Type="http://schemas.openxmlformats.org/officeDocument/2006/relationships/footer" Target="footer1.xml"/><Relationship Id="rId12" Type="http://schemas.openxmlformats.org/officeDocument/2006/relationships/image" Target="media/image5.emf"/><Relationship Id="rId17" Type="http://schemas.openxmlformats.org/officeDocument/2006/relationships/oleObject" Target="embeddings/oleObject3.bin"/><Relationship Id="rId25" Type="http://schemas.openxmlformats.org/officeDocument/2006/relationships/oleObject" Target="embeddings/oleObject5.bin"/><Relationship Id="rId33" Type="http://schemas.openxmlformats.org/officeDocument/2006/relationships/image" Target="media/image18.tiff"/><Relationship Id="rId38" Type="http://schemas.openxmlformats.org/officeDocument/2006/relationships/image" Target="media/image23.tiff"/><Relationship Id="rId46" Type="http://schemas.openxmlformats.org/officeDocument/2006/relationships/image" Target="media/image31.jpeg"/><Relationship Id="rId2" Type="http://schemas.openxmlformats.org/officeDocument/2006/relationships/styles" Target="styles.xml"/><Relationship Id="rId16" Type="http://schemas.openxmlformats.org/officeDocument/2006/relationships/image" Target="media/image7.emf"/><Relationship Id="rId20" Type="http://schemas.openxmlformats.org/officeDocument/2006/relationships/image" Target="media/image9.tiff"/><Relationship Id="rId29" Type="http://schemas.openxmlformats.org/officeDocument/2006/relationships/oleObject" Target="embeddings/oleObject7.bin"/><Relationship Id="rId41" Type="http://schemas.openxmlformats.org/officeDocument/2006/relationships/image" Target="media/image26.emf"/><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image" Target="media/image13.emf"/><Relationship Id="rId32" Type="http://schemas.openxmlformats.org/officeDocument/2006/relationships/image" Target="media/image17.jpeg"/><Relationship Id="rId37" Type="http://schemas.openxmlformats.org/officeDocument/2006/relationships/image" Target="media/image22.tiff"/><Relationship Id="rId40" Type="http://schemas.openxmlformats.org/officeDocument/2006/relationships/image" Target="media/image25.emf"/><Relationship Id="rId45" Type="http://schemas.openxmlformats.org/officeDocument/2006/relationships/image" Target="media/image30.emf"/><Relationship Id="rId5" Type="http://schemas.openxmlformats.org/officeDocument/2006/relationships/footnotes" Target="footnotes.xml"/><Relationship Id="rId15" Type="http://schemas.openxmlformats.org/officeDocument/2006/relationships/oleObject" Target="embeddings/oleObject2.bin"/><Relationship Id="rId23" Type="http://schemas.openxmlformats.org/officeDocument/2006/relationships/image" Target="media/image12.png"/><Relationship Id="rId28" Type="http://schemas.openxmlformats.org/officeDocument/2006/relationships/image" Target="media/image15.emf"/><Relationship Id="rId36" Type="http://schemas.openxmlformats.org/officeDocument/2006/relationships/image" Target="media/image21.jpeg"/><Relationship Id="rId49" Type="http://schemas.openxmlformats.org/officeDocument/2006/relationships/image" Target="media/image34.tiff"/><Relationship Id="rId10" Type="http://schemas.openxmlformats.org/officeDocument/2006/relationships/image" Target="media/image3.tiff"/><Relationship Id="rId19" Type="http://schemas.openxmlformats.org/officeDocument/2006/relationships/oleObject" Target="embeddings/oleObject4.bin"/><Relationship Id="rId31" Type="http://schemas.openxmlformats.org/officeDocument/2006/relationships/oleObject" Target="embeddings/oleObject8.bin"/><Relationship Id="rId44" Type="http://schemas.openxmlformats.org/officeDocument/2006/relationships/image" Target="media/image29.tiff"/><Relationship Id="rId4" Type="http://schemas.openxmlformats.org/officeDocument/2006/relationships/webSettings" Target="webSettings.xml"/><Relationship Id="rId9" Type="http://schemas.openxmlformats.org/officeDocument/2006/relationships/image" Target="media/image2.tiff"/><Relationship Id="rId14" Type="http://schemas.openxmlformats.org/officeDocument/2006/relationships/image" Target="media/image6.emf"/><Relationship Id="rId22" Type="http://schemas.openxmlformats.org/officeDocument/2006/relationships/image" Target="media/image11.jpeg"/><Relationship Id="rId27" Type="http://schemas.openxmlformats.org/officeDocument/2006/relationships/oleObject" Target="embeddings/oleObject6.bin"/><Relationship Id="rId30" Type="http://schemas.openxmlformats.org/officeDocument/2006/relationships/image" Target="media/image16.emf"/><Relationship Id="rId35" Type="http://schemas.openxmlformats.org/officeDocument/2006/relationships/image" Target="media/image20.tiff"/><Relationship Id="rId43" Type="http://schemas.openxmlformats.org/officeDocument/2006/relationships/image" Target="media/image28.tiff"/><Relationship Id="rId48" Type="http://schemas.openxmlformats.org/officeDocument/2006/relationships/image" Target="media/image33.emf"/><Relationship Id="rId8" Type="http://schemas.openxmlformats.org/officeDocument/2006/relationships/image" Target="media/image1.tiff"/><Relationship Id="rId51"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6CFDFD-375A-48D1-B669-D5DBDF9960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40</Pages>
  <Words>4637</Words>
  <Characters>26437</Characters>
  <Application>Microsoft Office Word</Application>
  <DocSecurity>0</DocSecurity>
  <Lines>220</Lines>
  <Paragraphs>62</Paragraphs>
  <ScaleCrop>false</ScaleCrop>
  <Company/>
  <LinksUpToDate>false</LinksUpToDate>
  <CharactersWithSpaces>31012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xbcao@mail.zjxu.edu.cn</dc:creator>
  <cp:lastModifiedBy>曹雪波(00996661)</cp:lastModifiedBy>
  <cp:revision>12</cp:revision>
  <dcterms:created xsi:type="dcterms:W3CDTF">2023-07-20T05:48:00Z</dcterms:created>
  <dcterms:modified xsi:type="dcterms:W3CDTF">2023-08-01T01:03:00Z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FF3395E44FE144169ABB12A8C87A54BD</vt:lpwstr>
  </property>
</Properties>
</file>