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DA303A" w14:textId="7DE587CF" w:rsidR="00A97CBD" w:rsidRDefault="005D0297" w:rsidP="005D0297">
      <w:pPr>
        <w:pStyle w:val="a3"/>
        <w:jc w:val="left"/>
        <w:rPr>
          <w:rFonts w:ascii="Times New Roman" w:hAnsi="Times New Roman" w:cs="Times New Roman"/>
        </w:rPr>
      </w:pPr>
      <w:r w:rsidRPr="005D0297">
        <w:rPr>
          <w:rFonts w:ascii="Times New Roman" w:hAnsi="Times New Roman" w:cs="Times New Roman"/>
        </w:rPr>
        <w:t>Supplementary Figures and figure legends</w:t>
      </w:r>
    </w:p>
    <w:p w14:paraId="69980FBA" w14:textId="77777777" w:rsidR="00A435CE" w:rsidRPr="00A435CE" w:rsidRDefault="00A435CE" w:rsidP="00A435CE"/>
    <w:p w14:paraId="3B611767" w14:textId="7FEF6EEF" w:rsidR="005D0297" w:rsidRDefault="008446EE" w:rsidP="00A435CE">
      <w:pPr>
        <w:jc w:val="center"/>
      </w:pPr>
      <w:r>
        <w:rPr>
          <w:noProof/>
        </w:rPr>
        <w:drawing>
          <wp:inline distT="0" distB="0" distL="0" distR="0" wp14:anchorId="1F7FD44B" wp14:editId="624E84B9">
            <wp:extent cx="5274310" cy="103060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3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3E383" w14:textId="4E362A57" w:rsidR="002F4313" w:rsidRDefault="002F4313" w:rsidP="00A435CE">
      <w:pPr>
        <w:spacing w:beforeLines="50" w:before="156" w:afterLines="50" w:after="156" w:line="360" w:lineRule="auto"/>
        <w:rPr>
          <w:rFonts w:cs="Times New Roman"/>
        </w:rPr>
      </w:pPr>
      <w:bookmarkStart w:id="0" w:name="_Hlk135585820"/>
      <w:r w:rsidRPr="002F4313">
        <w:rPr>
          <w:b/>
          <w:bCs/>
        </w:rPr>
        <w:t>Supplementary Figure 1.</w:t>
      </w:r>
      <w:bookmarkEnd w:id="0"/>
      <w:r>
        <w:rPr>
          <w:b/>
          <w:bCs/>
        </w:rPr>
        <w:t xml:space="preserve"> </w:t>
      </w:r>
      <w:bookmarkStart w:id="1" w:name="_Hlk135585840"/>
      <w:r w:rsidRPr="00E032E8">
        <w:rPr>
          <w:rFonts w:cs="Times New Roman"/>
          <w:b/>
          <w:bCs/>
        </w:rPr>
        <w:t>(A)</w:t>
      </w:r>
      <w:bookmarkEnd w:id="1"/>
      <w:r>
        <w:rPr>
          <w:rFonts w:cs="Times New Roman"/>
          <w:b/>
          <w:bCs/>
        </w:rPr>
        <w:t xml:space="preserve"> </w:t>
      </w:r>
      <w:r w:rsidR="004A168A">
        <w:rPr>
          <w:rFonts w:cs="Times New Roman"/>
        </w:rPr>
        <w:t xml:space="preserve">RT-PCR analysis of </w:t>
      </w:r>
      <w:r w:rsidR="004A168A">
        <w:rPr>
          <w:rFonts w:cs="Times New Roman"/>
          <w:i/>
          <w:iCs/>
        </w:rPr>
        <w:t>TRAP</w:t>
      </w:r>
      <w:r w:rsidR="008446EE" w:rsidRPr="008446EE">
        <w:rPr>
          <w:rFonts w:cs="Times New Roman"/>
        </w:rPr>
        <w:t xml:space="preserve">, </w:t>
      </w:r>
      <w:r w:rsidR="008446EE">
        <w:rPr>
          <w:rFonts w:cs="Times New Roman"/>
          <w:i/>
          <w:iCs/>
        </w:rPr>
        <w:t>IFIT2</w:t>
      </w:r>
      <w:r w:rsidR="004A168A">
        <w:rPr>
          <w:rFonts w:cs="Times New Roman"/>
          <w:i/>
          <w:iCs/>
        </w:rPr>
        <w:t xml:space="preserve"> </w:t>
      </w:r>
      <w:r w:rsidR="004A168A" w:rsidRPr="004A168A">
        <w:rPr>
          <w:rFonts w:cs="Times New Roman" w:hint="eastAsia"/>
        </w:rPr>
        <w:t>and</w:t>
      </w:r>
      <w:r w:rsidR="004A168A">
        <w:rPr>
          <w:rFonts w:cs="Times New Roman"/>
          <w:i/>
          <w:iCs/>
        </w:rPr>
        <w:t xml:space="preserve"> IRF1</w:t>
      </w:r>
      <w:r w:rsidR="004A168A">
        <w:rPr>
          <w:rFonts w:cs="Times New Roman"/>
        </w:rPr>
        <w:t xml:space="preserve"> expression in bone specimen</w:t>
      </w:r>
      <w:r w:rsidR="004A168A">
        <w:rPr>
          <w:rFonts w:cs="Times New Roman" w:hint="eastAsia"/>
        </w:rPr>
        <w:t>s</w:t>
      </w:r>
      <w:r w:rsidR="004A168A" w:rsidRPr="00E032E8">
        <w:rPr>
          <w:rFonts w:cs="Times New Roman"/>
          <w:b/>
          <w:bCs/>
        </w:rPr>
        <w:t xml:space="preserve"> </w:t>
      </w:r>
      <w:r w:rsidR="0071176C" w:rsidRPr="00E032E8">
        <w:rPr>
          <w:rFonts w:cs="Times New Roman"/>
          <w:b/>
          <w:bCs/>
        </w:rPr>
        <w:t>(</w:t>
      </w:r>
      <w:r w:rsidR="0071176C">
        <w:rPr>
          <w:rFonts w:cs="Times New Roman"/>
          <w:b/>
          <w:bCs/>
        </w:rPr>
        <w:t>B</w:t>
      </w:r>
      <w:r w:rsidR="0071176C" w:rsidRPr="00E032E8">
        <w:rPr>
          <w:rFonts w:cs="Times New Roman"/>
          <w:b/>
          <w:bCs/>
        </w:rPr>
        <w:t>)</w:t>
      </w:r>
      <w:bookmarkStart w:id="2" w:name="_Hlk135585346"/>
      <w:r w:rsidR="007675CF">
        <w:rPr>
          <w:rFonts w:cs="Times New Roman"/>
          <w:b/>
          <w:bCs/>
        </w:rPr>
        <w:t xml:space="preserve"> </w:t>
      </w:r>
      <w:r w:rsidR="007675CF">
        <w:rPr>
          <w:rFonts w:cs="Times New Roman"/>
        </w:rPr>
        <w:t xml:space="preserve">RT-PCR analysis of </w:t>
      </w:r>
      <w:r w:rsidR="007675CF" w:rsidRPr="007675CF">
        <w:rPr>
          <w:rFonts w:cs="Times New Roman"/>
          <w:i/>
          <w:iCs/>
        </w:rPr>
        <w:t>Xaf1</w:t>
      </w:r>
      <w:r w:rsidR="007675CF">
        <w:rPr>
          <w:rFonts w:cs="Times New Roman"/>
        </w:rPr>
        <w:t xml:space="preserve"> expression in BMM</w:t>
      </w:r>
      <w:r w:rsidR="007675CF">
        <w:rPr>
          <w:rFonts w:cs="Times New Roman" w:hint="eastAsia"/>
        </w:rPr>
        <w:t>s</w:t>
      </w:r>
      <w:r w:rsidR="00152E9C" w:rsidRPr="00E032E8">
        <w:rPr>
          <w:rFonts w:cs="Times New Roman"/>
        </w:rPr>
        <w:t>.</w:t>
      </w:r>
      <w:bookmarkEnd w:id="2"/>
      <w:r w:rsidR="00152E9C" w:rsidRPr="00E032E8">
        <w:rPr>
          <w:rFonts w:cs="Times New Roman"/>
          <w:b/>
          <w:bCs/>
        </w:rPr>
        <w:t xml:space="preserve"> </w:t>
      </w:r>
      <w:r w:rsidR="0071176C" w:rsidRPr="00E032E8">
        <w:rPr>
          <w:rFonts w:cs="Times New Roman"/>
          <w:b/>
          <w:bCs/>
        </w:rPr>
        <w:t>(</w:t>
      </w:r>
      <w:r w:rsidR="0071176C">
        <w:rPr>
          <w:rFonts w:cs="Times New Roman"/>
          <w:b/>
          <w:bCs/>
        </w:rPr>
        <w:t>C</w:t>
      </w:r>
      <w:r w:rsidR="0071176C" w:rsidRPr="00E032E8">
        <w:rPr>
          <w:rFonts w:cs="Times New Roman"/>
          <w:b/>
          <w:bCs/>
        </w:rPr>
        <w:t>)</w:t>
      </w:r>
      <w:r w:rsidR="0071176C">
        <w:rPr>
          <w:b/>
          <w:bCs/>
        </w:rPr>
        <w:t xml:space="preserve"> </w:t>
      </w:r>
      <w:r w:rsidR="007675CF">
        <w:rPr>
          <w:rFonts w:cs="Times New Roman"/>
        </w:rPr>
        <w:t>Western blot</w:t>
      </w:r>
      <w:r w:rsidR="00152E9C">
        <w:rPr>
          <w:b/>
          <w:bCs/>
        </w:rPr>
        <w:t xml:space="preserve"> </w:t>
      </w:r>
      <w:r w:rsidR="00152E9C" w:rsidRPr="00152E9C">
        <w:t>of</w:t>
      </w:r>
      <w:r w:rsidR="00152E9C" w:rsidRPr="00E032E8">
        <w:rPr>
          <w:rFonts w:cs="Times New Roman"/>
          <w:b/>
          <w:bCs/>
        </w:rPr>
        <w:t xml:space="preserve"> </w:t>
      </w:r>
      <w:r w:rsidR="007675CF">
        <w:rPr>
          <w:rFonts w:cs="Times New Roman"/>
        </w:rPr>
        <w:t>XAF1 expression</w:t>
      </w:r>
      <w:r w:rsidR="00152E9C">
        <w:rPr>
          <w:rFonts w:cs="Times New Roman"/>
        </w:rPr>
        <w:t xml:space="preserve"> </w:t>
      </w:r>
      <w:r w:rsidR="00152E9C" w:rsidRPr="00E032E8">
        <w:rPr>
          <w:rFonts w:cs="Times New Roman"/>
        </w:rPr>
        <w:t xml:space="preserve">in </w:t>
      </w:r>
      <w:r w:rsidR="007675CF">
        <w:rPr>
          <w:rFonts w:cs="Times New Roman"/>
        </w:rPr>
        <w:t>BMM</w:t>
      </w:r>
      <w:r w:rsidR="00152E9C" w:rsidRPr="00E032E8">
        <w:rPr>
          <w:rFonts w:cs="Times New Roman"/>
        </w:rPr>
        <w:t>s.</w:t>
      </w:r>
      <w:r w:rsidR="00152E9C" w:rsidRPr="00E032E8">
        <w:rPr>
          <w:rFonts w:cs="Times New Roman"/>
          <w:b/>
          <w:bCs/>
        </w:rPr>
        <w:t xml:space="preserve"> </w:t>
      </w:r>
      <w:r w:rsidR="003F403E" w:rsidRPr="00E032E8">
        <w:rPr>
          <w:rFonts w:cs="Times New Roman"/>
        </w:rPr>
        <w:t xml:space="preserve">All bar graphs were presented as mean ± SD. n=3 per group. </w:t>
      </w:r>
      <w:r w:rsidR="00F94E56" w:rsidRPr="00F94E56">
        <w:rPr>
          <w:rFonts w:cs="Times New Roman"/>
        </w:rPr>
        <w:t>Comparisons were conducted using Student’s t test.</w:t>
      </w:r>
    </w:p>
    <w:p w14:paraId="631A7131" w14:textId="7E2574BD" w:rsidR="00500112" w:rsidRDefault="00A435CE" w:rsidP="00A435CE">
      <w:pPr>
        <w:spacing w:beforeLines="50" w:before="156" w:afterLines="50" w:after="156" w:line="360" w:lineRule="auto"/>
        <w:jc w:val="center"/>
        <w:rPr>
          <w:rFonts w:cs="Times New Roman"/>
          <w:i/>
          <w:iCs/>
        </w:rPr>
      </w:pPr>
      <w:r>
        <w:rPr>
          <w:rFonts w:cs="Times New Roman"/>
          <w:i/>
          <w:iCs/>
          <w:noProof/>
        </w:rPr>
        <w:drawing>
          <wp:inline distT="0" distB="0" distL="0" distR="0" wp14:anchorId="7DFC66D3" wp14:editId="7882F540">
            <wp:extent cx="5274310" cy="272415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B82BA" w14:textId="272385DC" w:rsidR="009829CF" w:rsidRDefault="009829CF" w:rsidP="008A60CD">
      <w:pPr>
        <w:spacing w:beforeLines="50" w:before="156" w:afterLines="50" w:after="156" w:line="360" w:lineRule="auto"/>
        <w:rPr>
          <w:rFonts w:cs="Times New Roman"/>
        </w:rPr>
      </w:pPr>
      <w:r w:rsidRPr="002F4313">
        <w:rPr>
          <w:b/>
          <w:bCs/>
        </w:rPr>
        <w:t xml:space="preserve">Supplementary Figure </w:t>
      </w:r>
      <w:r>
        <w:rPr>
          <w:b/>
          <w:bCs/>
        </w:rPr>
        <w:t>2</w:t>
      </w:r>
      <w:r w:rsidRPr="002F4313">
        <w:rPr>
          <w:b/>
          <w:bCs/>
        </w:rPr>
        <w:t>.</w:t>
      </w:r>
      <w:r w:rsidR="00D743E2">
        <w:rPr>
          <w:b/>
          <w:bCs/>
        </w:rPr>
        <w:t xml:space="preserve"> </w:t>
      </w:r>
      <w:r w:rsidR="00D743E2" w:rsidRPr="00E032E8">
        <w:rPr>
          <w:rFonts w:cs="Times New Roman"/>
          <w:b/>
          <w:bCs/>
        </w:rPr>
        <w:t>(A)</w:t>
      </w:r>
      <w:r w:rsidR="007675CF">
        <w:rPr>
          <w:rFonts w:cs="Times New Roman"/>
        </w:rPr>
        <w:t xml:space="preserve"> ALP</w:t>
      </w:r>
      <w:r w:rsidR="007675CF" w:rsidRPr="007662C2">
        <w:rPr>
          <w:rFonts w:cs="Times New Roman"/>
        </w:rPr>
        <w:t xml:space="preserve"> staining of BMSCs derived from WT and </w:t>
      </w:r>
      <w:r w:rsidR="007675CF" w:rsidRPr="007662C2">
        <w:rPr>
          <w:rFonts w:cs="Times New Roman"/>
          <w:i/>
          <w:iCs/>
        </w:rPr>
        <w:t>Xaf1</w:t>
      </w:r>
      <w:r w:rsidR="007675CF" w:rsidRPr="007662C2">
        <w:rPr>
          <w:rFonts w:cs="Times New Roman"/>
          <w:i/>
          <w:iCs/>
          <w:vertAlign w:val="superscript"/>
        </w:rPr>
        <w:t>−/−</w:t>
      </w:r>
      <w:r w:rsidR="007675CF" w:rsidRPr="007662C2">
        <w:rPr>
          <w:rFonts w:cs="Times New Roman"/>
        </w:rPr>
        <w:t xml:space="preserve"> mice</w:t>
      </w:r>
      <w:r w:rsidR="00F025C8">
        <w:rPr>
          <w:rFonts w:cs="Times New Roman"/>
        </w:rPr>
        <w:t>.</w:t>
      </w:r>
      <w:r w:rsidR="00ED75F0">
        <w:rPr>
          <w:rFonts w:cs="Times New Roman"/>
          <w:b/>
          <w:bCs/>
        </w:rPr>
        <w:t xml:space="preserve"> </w:t>
      </w:r>
      <w:r w:rsidR="00D743E2" w:rsidRPr="00E032E8">
        <w:rPr>
          <w:rFonts w:cs="Times New Roman"/>
          <w:b/>
          <w:bCs/>
        </w:rPr>
        <w:t>(</w:t>
      </w:r>
      <w:r w:rsidR="00D743E2">
        <w:rPr>
          <w:rFonts w:cs="Times New Roman"/>
          <w:b/>
          <w:bCs/>
        </w:rPr>
        <w:t>B</w:t>
      </w:r>
      <w:r w:rsidR="00D743E2" w:rsidRPr="00E032E8">
        <w:rPr>
          <w:rFonts w:cs="Times New Roman"/>
          <w:b/>
          <w:bCs/>
        </w:rPr>
        <w:t>)</w:t>
      </w:r>
      <w:r w:rsidR="00D743E2" w:rsidRPr="00D743E2">
        <w:rPr>
          <w:rFonts w:cs="Times New Roman"/>
          <w:b/>
          <w:bCs/>
        </w:rPr>
        <w:t xml:space="preserve"> </w:t>
      </w:r>
      <w:r w:rsidR="007675CF" w:rsidRPr="00E032E8">
        <w:rPr>
          <w:rFonts w:cs="Times New Roman"/>
        </w:rPr>
        <w:t>Quantification</w:t>
      </w:r>
      <w:r w:rsidR="007675CF">
        <w:rPr>
          <w:b/>
          <w:bCs/>
        </w:rPr>
        <w:t xml:space="preserve"> </w:t>
      </w:r>
      <w:r w:rsidR="007675CF" w:rsidRPr="00152E9C">
        <w:t>of</w:t>
      </w:r>
      <w:r w:rsidR="007675CF" w:rsidRPr="00E032E8">
        <w:rPr>
          <w:rFonts w:cs="Times New Roman"/>
          <w:b/>
          <w:bCs/>
        </w:rPr>
        <w:t xml:space="preserve"> </w:t>
      </w:r>
      <w:r w:rsidR="007675CF">
        <w:rPr>
          <w:rFonts w:cs="Times New Roman"/>
        </w:rPr>
        <w:t xml:space="preserve">ALP staining area </w:t>
      </w:r>
      <w:r w:rsidR="007675CF" w:rsidRPr="00E032E8">
        <w:rPr>
          <w:rFonts w:cs="Times New Roman"/>
        </w:rPr>
        <w:t xml:space="preserve">in WT and </w:t>
      </w:r>
      <w:r w:rsidR="007675CF" w:rsidRPr="00E032E8">
        <w:rPr>
          <w:rFonts w:cs="Times New Roman"/>
          <w:i/>
          <w:iCs/>
        </w:rPr>
        <w:t>Xaf1</w:t>
      </w:r>
      <w:r w:rsidR="007675CF" w:rsidRPr="00E032E8">
        <w:rPr>
          <w:rFonts w:cs="Times New Roman"/>
          <w:i/>
          <w:iCs/>
          <w:vertAlign w:val="superscript"/>
        </w:rPr>
        <w:t xml:space="preserve">−/− </w:t>
      </w:r>
      <w:r w:rsidR="007675CF" w:rsidRPr="00E032E8">
        <w:rPr>
          <w:rFonts w:cs="Times New Roman"/>
        </w:rPr>
        <w:t>osteo</w:t>
      </w:r>
      <w:r w:rsidR="007675CF">
        <w:rPr>
          <w:rFonts w:cs="Times New Roman"/>
        </w:rPr>
        <w:t>b</w:t>
      </w:r>
      <w:r w:rsidR="007675CF" w:rsidRPr="00E032E8">
        <w:rPr>
          <w:rFonts w:cs="Times New Roman"/>
        </w:rPr>
        <w:t>lasts.</w:t>
      </w:r>
      <w:r w:rsidR="007675CF" w:rsidRPr="00E032E8">
        <w:rPr>
          <w:rFonts w:cs="Times New Roman"/>
          <w:b/>
          <w:bCs/>
        </w:rPr>
        <w:t xml:space="preserve"> </w:t>
      </w:r>
      <w:r w:rsidR="00D743E2" w:rsidRPr="00E032E8">
        <w:rPr>
          <w:rFonts w:cs="Times New Roman"/>
          <w:b/>
          <w:bCs/>
        </w:rPr>
        <w:t>(</w:t>
      </w:r>
      <w:r w:rsidR="00D743E2">
        <w:rPr>
          <w:rFonts w:cs="Times New Roman"/>
          <w:b/>
          <w:bCs/>
        </w:rPr>
        <w:t>C</w:t>
      </w:r>
      <w:r w:rsidR="00D743E2" w:rsidRPr="00E032E8">
        <w:rPr>
          <w:rFonts w:cs="Times New Roman"/>
          <w:b/>
          <w:bCs/>
        </w:rPr>
        <w:t>)</w:t>
      </w:r>
      <w:r w:rsidR="00D743E2" w:rsidRPr="00D743E2">
        <w:rPr>
          <w:rFonts w:cs="Times New Roman"/>
          <w:b/>
          <w:bCs/>
        </w:rPr>
        <w:t xml:space="preserve"> </w:t>
      </w:r>
      <w:r w:rsidR="007675CF" w:rsidRPr="007662C2">
        <w:rPr>
          <w:rFonts w:cs="Times New Roman"/>
        </w:rPr>
        <w:t xml:space="preserve">Alizarin staining of BMSCs derived from WT and </w:t>
      </w:r>
      <w:r w:rsidR="007675CF" w:rsidRPr="007662C2">
        <w:rPr>
          <w:rFonts w:cs="Times New Roman"/>
          <w:i/>
          <w:iCs/>
        </w:rPr>
        <w:t>Xaf1</w:t>
      </w:r>
      <w:r w:rsidR="007675CF" w:rsidRPr="007662C2">
        <w:rPr>
          <w:rFonts w:cs="Times New Roman"/>
          <w:i/>
          <w:iCs/>
          <w:vertAlign w:val="superscript"/>
        </w:rPr>
        <w:t>−/−</w:t>
      </w:r>
      <w:r w:rsidR="007675CF" w:rsidRPr="007662C2">
        <w:rPr>
          <w:rFonts w:cs="Times New Roman"/>
        </w:rPr>
        <w:t xml:space="preserve"> mice.</w:t>
      </w:r>
      <w:r w:rsidR="00FE0384">
        <w:rPr>
          <w:rFonts w:cs="Times New Roman"/>
          <w:b/>
          <w:bCs/>
        </w:rPr>
        <w:t xml:space="preserve"> </w:t>
      </w:r>
      <w:r w:rsidR="00D743E2" w:rsidRPr="00E032E8">
        <w:rPr>
          <w:rFonts w:cs="Times New Roman"/>
          <w:b/>
          <w:bCs/>
        </w:rPr>
        <w:t>(</w:t>
      </w:r>
      <w:r w:rsidR="00D743E2">
        <w:rPr>
          <w:rFonts w:cs="Times New Roman"/>
          <w:b/>
          <w:bCs/>
        </w:rPr>
        <w:t>D</w:t>
      </w:r>
      <w:r w:rsidR="00D743E2" w:rsidRPr="00E032E8">
        <w:rPr>
          <w:rFonts w:cs="Times New Roman"/>
          <w:b/>
          <w:bCs/>
        </w:rPr>
        <w:t>)</w:t>
      </w:r>
      <w:r w:rsidR="00D743E2" w:rsidRPr="00D743E2">
        <w:rPr>
          <w:rFonts w:cs="Times New Roman"/>
          <w:b/>
          <w:bCs/>
        </w:rPr>
        <w:t xml:space="preserve"> </w:t>
      </w:r>
      <w:r w:rsidR="007675CF" w:rsidRPr="00E032E8">
        <w:rPr>
          <w:rFonts w:cs="Times New Roman"/>
        </w:rPr>
        <w:t>Quantification</w:t>
      </w:r>
      <w:r w:rsidR="007675CF">
        <w:rPr>
          <w:b/>
          <w:bCs/>
        </w:rPr>
        <w:t xml:space="preserve"> </w:t>
      </w:r>
      <w:r w:rsidR="007675CF" w:rsidRPr="00152E9C">
        <w:t>of</w:t>
      </w:r>
      <w:r w:rsidR="007675CF" w:rsidRPr="00E032E8">
        <w:rPr>
          <w:rFonts w:cs="Times New Roman"/>
          <w:b/>
          <w:bCs/>
        </w:rPr>
        <w:t xml:space="preserve"> </w:t>
      </w:r>
      <w:r w:rsidR="007675CF" w:rsidRPr="007662C2">
        <w:rPr>
          <w:rFonts w:cs="Times New Roman"/>
        </w:rPr>
        <w:t>Alizarin</w:t>
      </w:r>
      <w:r w:rsidR="007675CF">
        <w:rPr>
          <w:rFonts w:cs="Times New Roman"/>
        </w:rPr>
        <w:t xml:space="preserve"> staining area </w:t>
      </w:r>
      <w:r w:rsidR="007675CF" w:rsidRPr="00E032E8">
        <w:rPr>
          <w:rFonts w:cs="Times New Roman"/>
        </w:rPr>
        <w:t xml:space="preserve">in WT and </w:t>
      </w:r>
      <w:r w:rsidR="007675CF" w:rsidRPr="00E032E8">
        <w:rPr>
          <w:rFonts w:cs="Times New Roman"/>
          <w:i/>
          <w:iCs/>
        </w:rPr>
        <w:t>Xaf1</w:t>
      </w:r>
      <w:r w:rsidR="007675CF" w:rsidRPr="00E032E8">
        <w:rPr>
          <w:rFonts w:cs="Times New Roman"/>
          <w:i/>
          <w:iCs/>
          <w:vertAlign w:val="superscript"/>
        </w:rPr>
        <w:t xml:space="preserve">−/− </w:t>
      </w:r>
      <w:r w:rsidR="007675CF" w:rsidRPr="00E032E8">
        <w:rPr>
          <w:rFonts w:cs="Times New Roman"/>
        </w:rPr>
        <w:t>osteo</w:t>
      </w:r>
      <w:r w:rsidR="007675CF">
        <w:rPr>
          <w:rFonts w:cs="Times New Roman"/>
        </w:rPr>
        <w:t>b</w:t>
      </w:r>
      <w:r w:rsidR="007675CF" w:rsidRPr="00E032E8">
        <w:rPr>
          <w:rFonts w:cs="Times New Roman"/>
        </w:rPr>
        <w:t>lasts.</w:t>
      </w:r>
      <w:r w:rsidR="00FE0384" w:rsidRPr="00E032E8">
        <w:rPr>
          <w:rFonts w:cs="Times New Roman"/>
          <w:b/>
          <w:bCs/>
        </w:rPr>
        <w:t xml:space="preserve"> </w:t>
      </w:r>
      <w:r w:rsidR="00D743E2" w:rsidRPr="00E032E8">
        <w:rPr>
          <w:rFonts w:cs="Times New Roman"/>
          <w:b/>
          <w:bCs/>
        </w:rPr>
        <w:t>(</w:t>
      </w:r>
      <w:r w:rsidR="00D743E2">
        <w:rPr>
          <w:rFonts w:cs="Times New Roman"/>
          <w:b/>
          <w:bCs/>
        </w:rPr>
        <w:t>E</w:t>
      </w:r>
      <w:r w:rsidR="00D743E2" w:rsidRPr="00E032E8">
        <w:rPr>
          <w:rFonts w:cs="Times New Roman"/>
          <w:b/>
          <w:bCs/>
        </w:rPr>
        <w:t>)</w:t>
      </w:r>
      <w:r w:rsidR="00D743E2" w:rsidRPr="00D743E2">
        <w:rPr>
          <w:rFonts w:cs="Times New Roman"/>
          <w:b/>
          <w:bCs/>
        </w:rPr>
        <w:t xml:space="preserve"> </w:t>
      </w:r>
      <w:r w:rsidR="007675CF" w:rsidRPr="007675CF">
        <w:rPr>
          <w:rFonts w:cs="Times New Roman"/>
        </w:rPr>
        <w:t>RT-PCR</w:t>
      </w:r>
      <w:r w:rsidR="007675CF">
        <w:rPr>
          <w:rFonts w:cs="Times New Roman"/>
          <w:b/>
          <w:bCs/>
        </w:rPr>
        <w:t xml:space="preserve"> </w:t>
      </w:r>
      <w:r w:rsidR="007675CF" w:rsidRPr="007675CF">
        <w:rPr>
          <w:rFonts w:cs="Times New Roman"/>
        </w:rPr>
        <w:t xml:space="preserve">analysis of </w:t>
      </w:r>
      <w:r w:rsidR="007675CF" w:rsidRPr="00E032E8">
        <w:rPr>
          <w:rFonts w:cs="Times New Roman"/>
        </w:rPr>
        <w:t>osteo</w:t>
      </w:r>
      <w:r w:rsidR="007675CF">
        <w:rPr>
          <w:rFonts w:cs="Times New Roman"/>
        </w:rPr>
        <w:t>b</w:t>
      </w:r>
      <w:r w:rsidR="007675CF" w:rsidRPr="00E032E8">
        <w:rPr>
          <w:rFonts w:cs="Times New Roman"/>
        </w:rPr>
        <w:t>lastic marker gene</w:t>
      </w:r>
      <w:r w:rsidR="007675CF">
        <w:rPr>
          <w:rFonts w:cs="Times New Roman"/>
        </w:rPr>
        <w:t xml:space="preserve">, including </w:t>
      </w:r>
      <w:proofErr w:type="spellStart"/>
      <w:r w:rsidR="007675CF" w:rsidRPr="007675CF">
        <w:rPr>
          <w:rFonts w:cs="Times New Roman"/>
          <w:i/>
          <w:iCs/>
        </w:rPr>
        <w:t>Ocn</w:t>
      </w:r>
      <w:proofErr w:type="spellEnd"/>
      <w:r w:rsidR="007675CF">
        <w:rPr>
          <w:rFonts w:cs="Times New Roman"/>
        </w:rPr>
        <w:t xml:space="preserve">, </w:t>
      </w:r>
      <w:proofErr w:type="spellStart"/>
      <w:r w:rsidR="007675CF" w:rsidRPr="007675CF">
        <w:rPr>
          <w:rFonts w:cs="Times New Roman"/>
          <w:i/>
          <w:iCs/>
        </w:rPr>
        <w:t>Opn</w:t>
      </w:r>
      <w:proofErr w:type="spellEnd"/>
      <w:r w:rsidR="007675CF">
        <w:rPr>
          <w:rFonts w:cs="Times New Roman"/>
        </w:rPr>
        <w:t xml:space="preserve">, </w:t>
      </w:r>
      <w:proofErr w:type="spellStart"/>
      <w:r w:rsidR="007675CF" w:rsidRPr="007675CF">
        <w:rPr>
          <w:rFonts w:cs="Times New Roman"/>
          <w:i/>
          <w:iCs/>
        </w:rPr>
        <w:t>Osterix</w:t>
      </w:r>
      <w:proofErr w:type="spellEnd"/>
      <w:r w:rsidR="007675CF">
        <w:rPr>
          <w:rFonts w:cs="Times New Roman"/>
        </w:rPr>
        <w:t xml:space="preserve"> and </w:t>
      </w:r>
      <w:r w:rsidR="007675CF" w:rsidRPr="007675CF">
        <w:rPr>
          <w:rFonts w:cs="Times New Roman"/>
          <w:i/>
          <w:iCs/>
        </w:rPr>
        <w:t>Runx2</w:t>
      </w:r>
      <w:r w:rsidR="007675CF" w:rsidRPr="00E032E8">
        <w:rPr>
          <w:rFonts w:cs="Times New Roman"/>
        </w:rPr>
        <w:t xml:space="preserve"> in WT and </w:t>
      </w:r>
      <w:r w:rsidR="007675CF" w:rsidRPr="00E032E8">
        <w:rPr>
          <w:rFonts w:cs="Times New Roman"/>
          <w:i/>
          <w:iCs/>
        </w:rPr>
        <w:t>Xaf1</w:t>
      </w:r>
      <w:r w:rsidR="007675CF" w:rsidRPr="00E032E8">
        <w:rPr>
          <w:rFonts w:cs="Times New Roman"/>
          <w:i/>
          <w:iCs/>
          <w:vertAlign w:val="superscript"/>
        </w:rPr>
        <w:t xml:space="preserve">−/− </w:t>
      </w:r>
      <w:r w:rsidR="007675CF" w:rsidRPr="00E032E8">
        <w:rPr>
          <w:rFonts w:cs="Times New Roman"/>
        </w:rPr>
        <w:t>BM</w:t>
      </w:r>
      <w:r w:rsidR="007675CF">
        <w:rPr>
          <w:rFonts w:cs="Times New Roman"/>
        </w:rPr>
        <w:t>SC</w:t>
      </w:r>
      <w:r w:rsidR="007675CF" w:rsidRPr="00E032E8">
        <w:rPr>
          <w:rFonts w:cs="Times New Roman"/>
        </w:rPr>
        <w:t>s.</w:t>
      </w:r>
      <w:r w:rsidR="007675CF" w:rsidRPr="007675CF">
        <w:rPr>
          <w:rFonts w:cs="Times New Roman"/>
        </w:rPr>
        <w:t xml:space="preserve"> </w:t>
      </w:r>
      <w:r w:rsidR="007675CF" w:rsidRPr="00E032E8">
        <w:rPr>
          <w:rFonts w:cs="Times New Roman"/>
        </w:rPr>
        <w:t>All bar graphs were presented as mean ± SD. n=3 per group.</w:t>
      </w:r>
      <w:r w:rsidR="00F94E56" w:rsidRPr="00F94E56">
        <w:rPr>
          <w:rFonts w:cs="Times New Roman"/>
        </w:rPr>
        <w:t xml:space="preserve"> Comparisons were conducted using Student’s t test.</w:t>
      </w:r>
    </w:p>
    <w:p w14:paraId="6560AC6D" w14:textId="703A55CA" w:rsidR="007C17D9" w:rsidRDefault="00A435CE" w:rsidP="00A435CE">
      <w:pPr>
        <w:spacing w:beforeLines="50" w:before="156" w:afterLines="50" w:after="156" w:line="360" w:lineRule="auto"/>
        <w:jc w:val="center"/>
        <w:rPr>
          <w:rFonts w:cs="Times New Roman"/>
        </w:rPr>
      </w:pPr>
      <w:r>
        <w:rPr>
          <w:rFonts w:cs="Times New Roman"/>
          <w:noProof/>
        </w:rPr>
        <w:lastRenderedPageBreak/>
        <w:drawing>
          <wp:inline distT="0" distB="0" distL="0" distR="0" wp14:anchorId="08FA258A" wp14:editId="06F13396">
            <wp:extent cx="4664964" cy="5797296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4964" cy="5797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64FCF4" w14:textId="396CF936" w:rsidR="007C17D9" w:rsidRPr="00F94E56" w:rsidRDefault="007C17D9" w:rsidP="001737E6">
      <w:pPr>
        <w:spacing w:beforeLines="50" w:before="156" w:afterLines="50" w:after="156" w:line="360" w:lineRule="auto"/>
        <w:rPr>
          <w:rFonts w:cs="Times New Roman"/>
        </w:rPr>
      </w:pPr>
      <w:r w:rsidRPr="002F4313">
        <w:rPr>
          <w:b/>
          <w:bCs/>
        </w:rPr>
        <w:t xml:space="preserve">Supplementary Figure </w:t>
      </w:r>
      <w:r w:rsidR="004748EE">
        <w:rPr>
          <w:b/>
          <w:bCs/>
        </w:rPr>
        <w:t>3</w:t>
      </w:r>
      <w:r w:rsidRPr="002F4313">
        <w:rPr>
          <w:b/>
          <w:bCs/>
        </w:rPr>
        <w:t>.</w:t>
      </w:r>
      <w:r>
        <w:rPr>
          <w:b/>
          <w:bCs/>
        </w:rPr>
        <w:t xml:space="preserve"> </w:t>
      </w:r>
      <w:r w:rsidRPr="00E032E8">
        <w:rPr>
          <w:rFonts w:cs="Times New Roman"/>
          <w:b/>
          <w:bCs/>
        </w:rPr>
        <w:t>(A)</w:t>
      </w:r>
      <w:r w:rsidR="007675CF" w:rsidRPr="007675CF">
        <w:rPr>
          <w:rFonts w:cs="Times New Roman"/>
        </w:rPr>
        <w:t xml:space="preserve"> </w:t>
      </w:r>
      <w:r w:rsidR="007675CF" w:rsidRPr="00F025C8">
        <w:rPr>
          <w:rFonts w:cs="Times New Roman"/>
        </w:rPr>
        <w:t xml:space="preserve">Verification of </w:t>
      </w:r>
      <w:r w:rsidR="007675CF" w:rsidRPr="00F025C8">
        <w:rPr>
          <w:rFonts w:cs="Times New Roman" w:hint="eastAsia"/>
        </w:rPr>
        <w:t>chime</w:t>
      </w:r>
      <w:r w:rsidR="007675CF" w:rsidRPr="00F025C8">
        <w:rPr>
          <w:rFonts w:cs="Times New Roman"/>
        </w:rPr>
        <w:t>ra mice with flow cytometry.</w:t>
      </w:r>
      <w:r w:rsidR="001737E6">
        <w:rPr>
          <w:rFonts w:cs="Times New Roman"/>
        </w:rPr>
        <w:t xml:space="preserve"> </w:t>
      </w:r>
      <w:r w:rsidRPr="00E032E8">
        <w:rPr>
          <w:rFonts w:cs="Times New Roman"/>
          <w:b/>
          <w:bCs/>
        </w:rPr>
        <w:t>(</w:t>
      </w:r>
      <w:r>
        <w:rPr>
          <w:rFonts w:cs="Times New Roman"/>
          <w:b/>
          <w:bCs/>
        </w:rPr>
        <w:t>B</w:t>
      </w:r>
      <w:r w:rsidRPr="00E032E8">
        <w:rPr>
          <w:rFonts w:cs="Times New Roman"/>
          <w:b/>
          <w:bCs/>
        </w:rPr>
        <w:t>)</w:t>
      </w:r>
      <w:r w:rsidR="001737E6">
        <w:rPr>
          <w:rFonts w:cs="Times New Roman"/>
          <w:b/>
          <w:bCs/>
        </w:rPr>
        <w:t xml:space="preserve"> </w:t>
      </w:r>
      <w:r w:rsidR="00F94E56" w:rsidRPr="00F94E56">
        <w:rPr>
          <w:rFonts w:cs="Times New Roman"/>
        </w:rPr>
        <w:t>ELISA assessment of serum RANKL</w:t>
      </w:r>
      <w:r w:rsidR="00F94E56" w:rsidRPr="00F94E56">
        <w:rPr>
          <w:rFonts w:cs="Times New Roman" w:hint="eastAsia"/>
        </w:rPr>
        <w:t>,</w:t>
      </w:r>
      <w:r w:rsidR="00F94E56" w:rsidRPr="00F94E56">
        <w:rPr>
          <w:rFonts w:cs="Times New Roman"/>
        </w:rPr>
        <w:t xml:space="preserve"> OPG levels and RANKL/OPG ratio. </w:t>
      </w:r>
      <w:r w:rsidR="00F94E56">
        <w:rPr>
          <w:rFonts w:cs="Times New Roman"/>
        </w:rPr>
        <w:t>BMT-</w:t>
      </w:r>
      <w:r w:rsidR="00F94E56" w:rsidRPr="00F94E56">
        <w:rPr>
          <w:rFonts w:cs="Times New Roman"/>
        </w:rPr>
        <w:t>Sham, n=</w:t>
      </w:r>
      <w:r w:rsidR="00F94E56">
        <w:rPr>
          <w:rFonts w:cs="Times New Roman"/>
        </w:rPr>
        <w:t>5</w:t>
      </w:r>
      <w:r w:rsidR="00F94E56" w:rsidRPr="00F94E56">
        <w:rPr>
          <w:rFonts w:cs="Times New Roman"/>
        </w:rPr>
        <w:t xml:space="preserve">; </w:t>
      </w:r>
      <w:r w:rsidR="00F94E56">
        <w:rPr>
          <w:rFonts w:cs="Times New Roman"/>
        </w:rPr>
        <w:t>BMT-</w:t>
      </w:r>
      <w:r w:rsidR="00F94E56" w:rsidRPr="00F94E56">
        <w:rPr>
          <w:rFonts w:cs="Times New Roman"/>
        </w:rPr>
        <w:t xml:space="preserve">OVX, n= </w:t>
      </w:r>
      <w:r w:rsidR="00F94E56">
        <w:rPr>
          <w:rFonts w:cs="Times New Roman"/>
        </w:rPr>
        <w:t>8</w:t>
      </w:r>
      <w:r w:rsidR="00F94E56" w:rsidRPr="00F94E56">
        <w:rPr>
          <w:rFonts w:cs="Times New Roman"/>
        </w:rPr>
        <w:t xml:space="preserve">. </w:t>
      </w:r>
      <w:r w:rsidR="00F94E56" w:rsidRPr="00E032E8">
        <w:rPr>
          <w:rFonts w:cs="Times New Roman"/>
          <w:b/>
          <w:bCs/>
        </w:rPr>
        <w:t>(</w:t>
      </w:r>
      <w:r w:rsidR="00F94E56">
        <w:rPr>
          <w:rFonts w:cs="Times New Roman"/>
          <w:b/>
          <w:bCs/>
        </w:rPr>
        <w:t>C</w:t>
      </w:r>
      <w:r w:rsidR="00F94E56" w:rsidRPr="00E032E8">
        <w:rPr>
          <w:rFonts w:cs="Times New Roman"/>
          <w:b/>
          <w:bCs/>
        </w:rPr>
        <w:t>)</w:t>
      </w:r>
      <w:r w:rsidR="00F94E56">
        <w:rPr>
          <w:rFonts w:cs="Times New Roman"/>
          <w:b/>
          <w:bCs/>
        </w:rPr>
        <w:t xml:space="preserve"> </w:t>
      </w:r>
      <w:r w:rsidR="00F94E56" w:rsidRPr="00F94E56">
        <w:rPr>
          <w:rFonts w:cs="Times New Roman"/>
        </w:rPr>
        <w:t>ELISA assessment of serum RANKL</w:t>
      </w:r>
      <w:r w:rsidR="00F94E56" w:rsidRPr="00F94E56">
        <w:rPr>
          <w:rFonts w:cs="Times New Roman" w:hint="eastAsia"/>
        </w:rPr>
        <w:t>,</w:t>
      </w:r>
      <w:r w:rsidR="00F94E56" w:rsidRPr="00F94E56">
        <w:rPr>
          <w:rFonts w:cs="Times New Roman"/>
        </w:rPr>
        <w:t xml:space="preserve"> OPG levels and RANKL/OPG ratio. </w:t>
      </w:r>
      <w:r w:rsidR="00F94E56">
        <w:rPr>
          <w:rFonts w:cs="Times New Roman"/>
        </w:rPr>
        <w:t>BMT-</w:t>
      </w:r>
      <w:r w:rsidR="00F94E56" w:rsidRPr="00F94E56">
        <w:rPr>
          <w:rFonts w:cs="Times New Roman"/>
        </w:rPr>
        <w:t>Sham, n=</w:t>
      </w:r>
      <w:r w:rsidR="00F94E56">
        <w:rPr>
          <w:rFonts w:cs="Times New Roman"/>
        </w:rPr>
        <w:t>3</w:t>
      </w:r>
      <w:r w:rsidR="00F94E56" w:rsidRPr="00F94E56">
        <w:rPr>
          <w:rFonts w:cs="Times New Roman"/>
        </w:rPr>
        <w:t xml:space="preserve">; </w:t>
      </w:r>
      <w:r w:rsidR="00F94E56">
        <w:rPr>
          <w:rFonts w:cs="Times New Roman"/>
        </w:rPr>
        <w:t>BMT-</w:t>
      </w:r>
      <w:proofErr w:type="spellStart"/>
      <w:r w:rsidR="00F94E56">
        <w:rPr>
          <w:rFonts w:cs="Times New Roman"/>
        </w:rPr>
        <w:t>Ti</w:t>
      </w:r>
      <w:proofErr w:type="spellEnd"/>
      <w:r w:rsidR="00F94E56" w:rsidRPr="00F94E56">
        <w:rPr>
          <w:rFonts w:cs="Times New Roman"/>
        </w:rPr>
        <w:t xml:space="preserve">, n= </w:t>
      </w:r>
      <w:r w:rsidR="00F94E56">
        <w:rPr>
          <w:rFonts w:cs="Times New Roman"/>
        </w:rPr>
        <w:t>6</w:t>
      </w:r>
      <w:r w:rsidR="00F94E56" w:rsidRPr="00F94E56">
        <w:rPr>
          <w:rFonts w:cs="Times New Roman"/>
        </w:rPr>
        <w:t>.</w:t>
      </w:r>
      <w:r w:rsidR="00F94E56">
        <w:rPr>
          <w:rFonts w:cs="Times New Roman"/>
        </w:rPr>
        <w:t xml:space="preserve"> </w:t>
      </w:r>
      <w:r w:rsidR="00F94E56" w:rsidRPr="00F94E56">
        <w:rPr>
          <w:rFonts w:cs="Times New Roman"/>
        </w:rPr>
        <w:t>All bar graphs showed mean ± SD.</w:t>
      </w:r>
      <w:r w:rsidR="00F94E56">
        <w:rPr>
          <w:rFonts w:cs="Times New Roman"/>
        </w:rPr>
        <w:t xml:space="preserve"> </w:t>
      </w:r>
      <w:r w:rsidR="00F94E56" w:rsidRPr="00F94E56">
        <w:rPr>
          <w:rFonts w:cs="Times New Roman"/>
        </w:rPr>
        <w:t>Comparisons were conducted using Student’s t test.</w:t>
      </w:r>
    </w:p>
    <w:p w14:paraId="0C8288DF" w14:textId="06C991A8" w:rsidR="00A435CE" w:rsidRDefault="00A435CE" w:rsidP="00A435CE">
      <w:pPr>
        <w:spacing w:beforeLines="50" w:before="156" w:afterLines="50" w:after="156" w:line="360" w:lineRule="auto"/>
        <w:jc w:val="center"/>
        <w:rPr>
          <w:b/>
          <w:bCs/>
        </w:rPr>
      </w:pPr>
      <w:r>
        <w:rPr>
          <w:rFonts w:cs="Times New Roman"/>
          <w:b/>
          <w:bCs/>
          <w:noProof/>
        </w:rPr>
        <w:lastRenderedPageBreak/>
        <w:drawing>
          <wp:inline distT="0" distB="0" distL="0" distR="0" wp14:anchorId="269E25FE" wp14:editId="3481E879">
            <wp:extent cx="2543556" cy="1633728"/>
            <wp:effectExtent l="0" t="0" r="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4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556" cy="1633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4397D" w14:textId="3934EC42" w:rsidR="00A435CE" w:rsidRDefault="00A435CE" w:rsidP="00A435CE">
      <w:pPr>
        <w:spacing w:beforeLines="50" w:before="156" w:afterLines="50" w:after="156" w:line="360" w:lineRule="auto"/>
        <w:rPr>
          <w:rFonts w:cs="Times New Roman"/>
        </w:rPr>
      </w:pPr>
      <w:r w:rsidRPr="002F4313">
        <w:rPr>
          <w:b/>
          <w:bCs/>
        </w:rPr>
        <w:t xml:space="preserve">Supplementary Figure </w:t>
      </w:r>
      <w:r>
        <w:rPr>
          <w:b/>
          <w:bCs/>
        </w:rPr>
        <w:t>3</w:t>
      </w:r>
      <w:r w:rsidRPr="002F4313">
        <w:rPr>
          <w:b/>
          <w:bCs/>
        </w:rPr>
        <w:t>.</w:t>
      </w:r>
      <w:r>
        <w:rPr>
          <w:b/>
          <w:bCs/>
        </w:rPr>
        <w:t xml:space="preserve"> </w:t>
      </w:r>
      <w:r w:rsidRPr="00E032E8">
        <w:rPr>
          <w:rFonts w:cs="Times New Roman"/>
          <w:b/>
          <w:bCs/>
        </w:rPr>
        <w:t>(A)</w:t>
      </w:r>
      <w:r w:rsidRPr="001737E6">
        <w:rPr>
          <w:rFonts w:cs="Times New Roman"/>
          <w:b/>
          <w:bCs/>
        </w:rPr>
        <w:t xml:space="preserve"> </w:t>
      </w:r>
      <w:r w:rsidRPr="001737E6">
        <w:rPr>
          <w:rFonts w:cs="Times New Roman"/>
        </w:rPr>
        <w:t xml:space="preserve">Cell Counting Kit-8 (CCK-8) assays </w:t>
      </w:r>
      <w:r>
        <w:rPr>
          <w:rFonts w:cs="Times New Roman"/>
        </w:rPr>
        <w:t xml:space="preserve">of </w:t>
      </w:r>
      <w:r w:rsidRPr="001737E6">
        <w:rPr>
          <w:rFonts w:cs="Times New Roman"/>
        </w:rPr>
        <w:t xml:space="preserve">BMMs cultured with M-CSF in the presence of indicated concentrations of </w:t>
      </w:r>
      <w:r>
        <w:rPr>
          <w:rFonts w:cs="Times New Roman"/>
        </w:rPr>
        <w:t>BV6</w:t>
      </w:r>
      <w:r w:rsidRPr="001737E6">
        <w:rPr>
          <w:rFonts w:cs="Times New Roman"/>
        </w:rPr>
        <w:t xml:space="preserve"> for </w:t>
      </w:r>
      <w:r w:rsidR="007675CF">
        <w:rPr>
          <w:rFonts w:cs="Times New Roman"/>
        </w:rPr>
        <w:t>48</w:t>
      </w:r>
      <w:r>
        <w:rPr>
          <w:rFonts w:cs="Times New Roman" w:hint="eastAsia"/>
        </w:rPr>
        <w:t>h</w:t>
      </w:r>
      <w:r>
        <w:rPr>
          <w:rFonts w:cs="Times New Roman"/>
        </w:rPr>
        <w:t xml:space="preserve">. </w:t>
      </w:r>
      <w:r w:rsidR="00F94E56" w:rsidRPr="00F94E56">
        <w:rPr>
          <w:rFonts w:cs="Times New Roman"/>
        </w:rPr>
        <w:t>n=</w:t>
      </w:r>
      <w:r w:rsidR="00F94E56">
        <w:rPr>
          <w:rFonts w:cs="Times New Roman"/>
        </w:rPr>
        <w:t xml:space="preserve">3. </w:t>
      </w:r>
      <w:r w:rsidR="00F94E56" w:rsidRPr="00F94E56">
        <w:rPr>
          <w:rFonts w:cs="Times New Roman"/>
        </w:rPr>
        <w:t>All bar graphs showed mean ± SD.</w:t>
      </w:r>
    </w:p>
    <w:p w14:paraId="3E585F4B" w14:textId="46B6F3C2" w:rsidR="00C02E27" w:rsidRDefault="00C02E27" w:rsidP="00A435CE">
      <w:pPr>
        <w:spacing w:beforeLines="50" w:before="156" w:afterLines="50" w:after="156" w:line="360" w:lineRule="auto"/>
        <w:rPr>
          <w:rFonts w:cs="Times New Roman"/>
        </w:rPr>
      </w:pPr>
    </w:p>
    <w:p w14:paraId="73B22D52" w14:textId="2FB6AAE2" w:rsidR="0041734B" w:rsidRDefault="0041734B" w:rsidP="00A435CE">
      <w:pPr>
        <w:spacing w:beforeLines="50" w:before="156" w:afterLines="50" w:after="156" w:line="360" w:lineRule="auto"/>
        <w:rPr>
          <w:b/>
        </w:rPr>
      </w:pPr>
      <w:r w:rsidRPr="005E238F">
        <w:rPr>
          <w:b/>
        </w:rPr>
        <w:t xml:space="preserve">Supplementary </w:t>
      </w:r>
      <w:r>
        <w:rPr>
          <w:b/>
        </w:rPr>
        <w:t>Table1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838"/>
        <w:gridCol w:w="1843"/>
        <w:gridCol w:w="4609"/>
      </w:tblGrid>
      <w:tr w:rsidR="00DD2320" w:rsidRPr="00DD2320" w14:paraId="7BDB77FA" w14:textId="77777777" w:rsidTr="00604F91">
        <w:trPr>
          <w:trHeight w:val="397"/>
        </w:trPr>
        <w:tc>
          <w:tcPr>
            <w:tcW w:w="1838" w:type="dxa"/>
            <w:vAlign w:val="center"/>
          </w:tcPr>
          <w:p w14:paraId="3430D78F" w14:textId="17C28FB1" w:rsidR="00DD2320" w:rsidRPr="007F2542" w:rsidRDefault="00DD2320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G</w:t>
            </w:r>
            <w:r>
              <w:rPr>
                <w:rFonts w:cs="Times New Roman"/>
              </w:rPr>
              <w:t>ene</w:t>
            </w:r>
          </w:p>
        </w:tc>
        <w:tc>
          <w:tcPr>
            <w:tcW w:w="6452" w:type="dxa"/>
            <w:gridSpan w:val="2"/>
            <w:vAlign w:val="center"/>
          </w:tcPr>
          <w:p w14:paraId="50CA4C3C" w14:textId="376FE952" w:rsidR="00DD2320" w:rsidRPr="007F2542" w:rsidRDefault="00DD2320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P</w:t>
            </w:r>
            <w:r>
              <w:rPr>
                <w:rFonts w:cs="Times New Roman"/>
              </w:rPr>
              <w:t>rimer sequences</w:t>
            </w:r>
            <w:r w:rsidRPr="007F2542">
              <w:rPr>
                <w:rFonts w:cs="Times New Roman"/>
              </w:rPr>
              <w:t>（</w:t>
            </w:r>
            <w:r w:rsidRPr="007F2542">
              <w:rPr>
                <w:rFonts w:cs="Times New Roman"/>
              </w:rPr>
              <w:t>5</w:t>
            </w:r>
            <w:proofErr w:type="gramStart"/>
            <w:r w:rsidRPr="007F2542">
              <w:rPr>
                <w:rFonts w:cs="Times New Roman"/>
              </w:rPr>
              <w:t>’</w:t>
            </w:r>
            <w:proofErr w:type="gramEnd"/>
            <w:r>
              <w:rPr>
                <w:rFonts w:cs="Times New Roman" w:hint="eastAsia"/>
              </w:rPr>
              <w:t>→</w:t>
            </w:r>
            <w:r w:rsidRPr="007F2542">
              <w:rPr>
                <w:rFonts w:cs="Times New Roman"/>
              </w:rPr>
              <w:t>3</w:t>
            </w:r>
            <w:proofErr w:type="gramStart"/>
            <w:r w:rsidRPr="007F2542">
              <w:rPr>
                <w:rFonts w:cs="Times New Roman"/>
              </w:rPr>
              <w:t>’</w:t>
            </w:r>
            <w:proofErr w:type="gramEnd"/>
            <w:r w:rsidRPr="007F2542">
              <w:rPr>
                <w:rFonts w:cs="Times New Roman"/>
              </w:rPr>
              <w:t>）</w:t>
            </w:r>
          </w:p>
        </w:tc>
      </w:tr>
      <w:tr w:rsidR="00033B95" w:rsidRPr="007F2542" w14:paraId="1366DF7C" w14:textId="77777777" w:rsidTr="000613B7">
        <w:trPr>
          <w:trHeight w:val="804"/>
        </w:trPr>
        <w:tc>
          <w:tcPr>
            <w:tcW w:w="1838" w:type="dxa"/>
            <w:vAlign w:val="center"/>
          </w:tcPr>
          <w:p w14:paraId="0B12AC84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  <w:i/>
                <w:iCs/>
              </w:rPr>
            </w:pPr>
            <w:r w:rsidRPr="007F2542">
              <w:rPr>
                <w:rFonts w:cs="Times New Roman"/>
                <w:i/>
                <w:iCs/>
              </w:rPr>
              <w:t>Mmp9</w:t>
            </w:r>
          </w:p>
        </w:tc>
        <w:tc>
          <w:tcPr>
            <w:tcW w:w="1843" w:type="dxa"/>
            <w:vAlign w:val="center"/>
          </w:tcPr>
          <w:p w14:paraId="39E24F4F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Forward</w:t>
            </w:r>
          </w:p>
          <w:p w14:paraId="6671018B" w14:textId="3A095B8F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Reverse</w:t>
            </w:r>
          </w:p>
        </w:tc>
        <w:tc>
          <w:tcPr>
            <w:tcW w:w="4609" w:type="dxa"/>
            <w:vAlign w:val="center"/>
          </w:tcPr>
          <w:p w14:paraId="4A57DEFD" w14:textId="77777777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F2542">
              <w:rPr>
                <w:rFonts w:cs="Times New Roman"/>
              </w:rPr>
              <w:t>CTGGACAGCCAGACACTAAAG</w:t>
            </w:r>
          </w:p>
          <w:p w14:paraId="1855172D" w14:textId="281261BC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F2542">
              <w:rPr>
                <w:rFonts w:cs="Times New Roman"/>
              </w:rPr>
              <w:t>CTCGCGGCAAGTCTTCAGAG</w:t>
            </w:r>
          </w:p>
        </w:tc>
      </w:tr>
      <w:tr w:rsidR="00033B95" w:rsidRPr="007F2542" w14:paraId="7B73B120" w14:textId="77777777" w:rsidTr="00E14AA3">
        <w:trPr>
          <w:trHeight w:val="804"/>
        </w:trPr>
        <w:tc>
          <w:tcPr>
            <w:tcW w:w="1838" w:type="dxa"/>
            <w:vAlign w:val="center"/>
          </w:tcPr>
          <w:p w14:paraId="62B4BF75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  <w:i/>
                <w:iCs/>
              </w:rPr>
            </w:pPr>
            <w:proofErr w:type="spellStart"/>
            <w:r w:rsidRPr="007F2542">
              <w:rPr>
                <w:rFonts w:cs="Times New Roman"/>
                <w:i/>
                <w:iCs/>
              </w:rPr>
              <w:t>Ctsk</w:t>
            </w:r>
            <w:proofErr w:type="spellEnd"/>
          </w:p>
        </w:tc>
        <w:tc>
          <w:tcPr>
            <w:tcW w:w="1843" w:type="dxa"/>
            <w:vAlign w:val="center"/>
          </w:tcPr>
          <w:p w14:paraId="06661154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Forward</w:t>
            </w:r>
          </w:p>
          <w:p w14:paraId="4B21CC16" w14:textId="14B38335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Reverse</w:t>
            </w:r>
          </w:p>
        </w:tc>
        <w:tc>
          <w:tcPr>
            <w:tcW w:w="4609" w:type="dxa"/>
            <w:vAlign w:val="center"/>
          </w:tcPr>
          <w:p w14:paraId="02C33B37" w14:textId="77777777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F2542">
              <w:rPr>
                <w:rFonts w:cs="Times New Roman"/>
              </w:rPr>
              <w:t>AGGTCGGTGTGAACGGATTTG</w:t>
            </w:r>
          </w:p>
          <w:p w14:paraId="6A9F4700" w14:textId="16C37032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F2542">
              <w:rPr>
                <w:rFonts w:cs="Times New Roman"/>
              </w:rPr>
              <w:t>TGTAGACCATGTAGTTGAGGTCA</w:t>
            </w:r>
          </w:p>
        </w:tc>
      </w:tr>
      <w:tr w:rsidR="00033B95" w:rsidRPr="007F2542" w14:paraId="54AD5748" w14:textId="77777777" w:rsidTr="00900E08">
        <w:trPr>
          <w:trHeight w:val="804"/>
        </w:trPr>
        <w:tc>
          <w:tcPr>
            <w:tcW w:w="1838" w:type="dxa"/>
            <w:vAlign w:val="center"/>
          </w:tcPr>
          <w:p w14:paraId="6AD96D17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  <w:i/>
                <w:iCs/>
              </w:rPr>
            </w:pPr>
            <w:r w:rsidRPr="007F2542">
              <w:rPr>
                <w:rFonts w:cs="Times New Roman"/>
                <w:i/>
                <w:iCs/>
              </w:rPr>
              <w:t>Acp5</w:t>
            </w:r>
          </w:p>
        </w:tc>
        <w:tc>
          <w:tcPr>
            <w:tcW w:w="1843" w:type="dxa"/>
            <w:vAlign w:val="center"/>
          </w:tcPr>
          <w:p w14:paraId="621116F8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Forward</w:t>
            </w:r>
          </w:p>
          <w:p w14:paraId="323AF9A7" w14:textId="44AB0109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Reverse</w:t>
            </w:r>
          </w:p>
        </w:tc>
        <w:tc>
          <w:tcPr>
            <w:tcW w:w="4609" w:type="dxa"/>
            <w:vAlign w:val="center"/>
          </w:tcPr>
          <w:p w14:paraId="324848B7" w14:textId="77777777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F2542">
              <w:rPr>
                <w:rFonts w:cs="Times New Roman"/>
              </w:rPr>
              <w:t>CACTCCCACCCTGAGATTTGT</w:t>
            </w:r>
          </w:p>
          <w:p w14:paraId="1B883D88" w14:textId="1A1A530C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F2542">
              <w:rPr>
                <w:rFonts w:cs="Times New Roman"/>
              </w:rPr>
              <w:t>CCCCAGAGACATGATGAAGTCA</w:t>
            </w:r>
          </w:p>
        </w:tc>
      </w:tr>
      <w:tr w:rsidR="00033B95" w:rsidRPr="007F2542" w14:paraId="43BC6110" w14:textId="77777777" w:rsidTr="008E2A27">
        <w:trPr>
          <w:trHeight w:val="804"/>
        </w:trPr>
        <w:tc>
          <w:tcPr>
            <w:tcW w:w="1838" w:type="dxa"/>
            <w:vAlign w:val="center"/>
          </w:tcPr>
          <w:p w14:paraId="6DEA27AD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  <w:i/>
                <w:iCs/>
              </w:rPr>
            </w:pPr>
            <w:r w:rsidRPr="007F2542">
              <w:rPr>
                <w:rFonts w:cs="Times New Roman"/>
                <w:i/>
                <w:iCs/>
              </w:rPr>
              <w:t>Dc-stamp</w:t>
            </w:r>
          </w:p>
        </w:tc>
        <w:tc>
          <w:tcPr>
            <w:tcW w:w="1843" w:type="dxa"/>
            <w:vAlign w:val="center"/>
          </w:tcPr>
          <w:p w14:paraId="1931B1DD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Forward</w:t>
            </w:r>
          </w:p>
          <w:p w14:paraId="4B00FBE0" w14:textId="228128BA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Reverse</w:t>
            </w:r>
          </w:p>
        </w:tc>
        <w:tc>
          <w:tcPr>
            <w:tcW w:w="4609" w:type="dxa"/>
            <w:vAlign w:val="center"/>
          </w:tcPr>
          <w:p w14:paraId="0A42082D" w14:textId="77777777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F2542">
              <w:rPr>
                <w:rFonts w:cs="Times New Roman"/>
              </w:rPr>
              <w:t>GGGGACTTATGTGTTTCCACG</w:t>
            </w:r>
          </w:p>
          <w:p w14:paraId="7FCBAD18" w14:textId="22405D1F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F2542">
              <w:rPr>
                <w:rFonts w:cs="Times New Roman"/>
              </w:rPr>
              <w:t>ACAAAGCAACAGACTCCCAAAT</w:t>
            </w:r>
          </w:p>
        </w:tc>
      </w:tr>
      <w:tr w:rsidR="00033B95" w:rsidRPr="007F2542" w14:paraId="3375298A" w14:textId="77777777" w:rsidTr="001D5ED3">
        <w:trPr>
          <w:trHeight w:val="804"/>
        </w:trPr>
        <w:tc>
          <w:tcPr>
            <w:tcW w:w="1838" w:type="dxa"/>
            <w:vAlign w:val="center"/>
          </w:tcPr>
          <w:p w14:paraId="08F58B5B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  <w:i/>
                <w:iCs/>
              </w:rPr>
            </w:pPr>
            <w:r w:rsidRPr="007F2542">
              <w:rPr>
                <w:rFonts w:cs="Times New Roman"/>
                <w:i/>
                <w:iCs/>
              </w:rPr>
              <w:t>Oscar</w:t>
            </w:r>
          </w:p>
        </w:tc>
        <w:tc>
          <w:tcPr>
            <w:tcW w:w="1843" w:type="dxa"/>
            <w:vAlign w:val="center"/>
          </w:tcPr>
          <w:p w14:paraId="6AA6E31D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Forward</w:t>
            </w:r>
          </w:p>
          <w:p w14:paraId="4EEFDE60" w14:textId="1F63C95F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Reverse</w:t>
            </w:r>
          </w:p>
        </w:tc>
        <w:tc>
          <w:tcPr>
            <w:tcW w:w="4609" w:type="dxa"/>
            <w:vAlign w:val="center"/>
          </w:tcPr>
          <w:p w14:paraId="67F49579" w14:textId="77777777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F2542">
              <w:rPr>
                <w:rFonts w:cs="Times New Roman"/>
              </w:rPr>
              <w:t>CCTAGCCTCATACCCCCAG</w:t>
            </w:r>
          </w:p>
          <w:p w14:paraId="6332EB2E" w14:textId="2D172317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F2542">
              <w:rPr>
                <w:rFonts w:cs="Times New Roman"/>
              </w:rPr>
              <w:t>CGTTGATCCCAGGAGTCACAA</w:t>
            </w:r>
          </w:p>
        </w:tc>
      </w:tr>
      <w:tr w:rsidR="00033B95" w:rsidRPr="007F2542" w14:paraId="150846AB" w14:textId="77777777" w:rsidTr="00DB1072">
        <w:trPr>
          <w:trHeight w:val="804"/>
        </w:trPr>
        <w:tc>
          <w:tcPr>
            <w:tcW w:w="1838" w:type="dxa"/>
            <w:vAlign w:val="center"/>
          </w:tcPr>
          <w:p w14:paraId="7D7E93BA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  <w:i/>
                <w:iCs/>
              </w:rPr>
            </w:pPr>
            <w:r w:rsidRPr="007F2542">
              <w:rPr>
                <w:rFonts w:cs="Times New Roman"/>
                <w:i/>
                <w:iCs/>
              </w:rPr>
              <w:t>Atp6v0d2</w:t>
            </w:r>
          </w:p>
        </w:tc>
        <w:tc>
          <w:tcPr>
            <w:tcW w:w="1843" w:type="dxa"/>
            <w:vAlign w:val="center"/>
          </w:tcPr>
          <w:p w14:paraId="4E4E8203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Forward</w:t>
            </w:r>
          </w:p>
          <w:p w14:paraId="7BF630AA" w14:textId="34DE9F5B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Reverse</w:t>
            </w:r>
          </w:p>
        </w:tc>
        <w:tc>
          <w:tcPr>
            <w:tcW w:w="4609" w:type="dxa"/>
            <w:vAlign w:val="center"/>
          </w:tcPr>
          <w:p w14:paraId="30E11233" w14:textId="77777777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F2542">
              <w:rPr>
                <w:rFonts w:cs="Times New Roman"/>
              </w:rPr>
              <w:t>CAGAGCTGTACTTCAATGTGGAC</w:t>
            </w:r>
          </w:p>
          <w:p w14:paraId="2EB5F1C1" w14:textId="4583E9DF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F2542">
              <w:rPr>
                <w:rFonts w:cs="Times New Roman"/>
              </w:rPr>
              <w:t>AGGTCTCACACTGCACTAGGT</w:t>
            </w:r>
          </w:p>
        </w:tc>
      </w:tr>
      <w:tr w:rsidR="00033B95" w:rsidRPr="007F2542" w14:paraId="7EF306FA" w14:textId="77777777" w:rsidTr="000D5F41">
        <w:trPr>
          <w:trHeight w:val="804"/>
        </w:trPr>
        <w:tc>
          <w:tcPr>
            <w:tcW w:w="1838" w:type="dxa"/>
            <w:vAlign w:val="center"/>
          </w:tcPr>
          <w:p w14:paraId="31894508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  <w:i/>
                <w:iCs/>
              </w:rPr>
            </w:pPr>
            <w:proofErr w:type="spellStart"/>
            <w:r w:rsidRPr="007F2542">
              <w:rPr>
                <w:rFonts w:cs="Times New Roman"/>
                <w:i/>
                <w:iCs/>
              </w:rPr>
              <w:t>Gapdh</w:t>
            </w:r>
            <w:proofErr w:type="spellEnd"/>
          </w:p>
        </w:tc>
        <w:tc>
          <w:tcPr>
            <w:tcW w:w="1843" w:type="dxa"/>
            <w:vAlign w:val="center"/>
          </w:tcPr>
          <w:p w14:paraId="2EA731B9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Forward</w:t>
            </w:r>
          </w:p>
          <w:p w14:paraId="7A2A0A8F" w14:textId="5F2B588D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Reverse</w:t>
            </w:r>
          </w:p>
        </w:tc>
        <w:tc>
          <w:tcPr>
            <w:tcW w:w="4609" w:type="dxa"/>
            <w:vAlign w:val="center"/>
          </w:tcPr>
          <w:p w14:paraId="353E8830" w14:textId="77777777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F2542">
              <w:rPr>
                <w:rFonts w:cs="Times New Roman"/>
              </w:rPr>
              <w:t>AGGTCGGTGTGAACGGATTTG</w:t>
            </w:r>
          </w:p>
          <w:p w14:paraId="39E41B2B" w14:textId="3AFB7AFF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F2542">
              <w:rPr>
                <w:rFonts w:cs="Times New Roman"/>
              </w:rPr>
              <w:t>GGCTGTTGTCATACTTCTCATGG</w:t>
            </w:r>
          </w:p>
        </w:tc>
      </w:tr>
      <w:tr w:rsidR="00033B95" w:rsidRPr="007F2542" w14:paraId="6EFDFE88" w14:textId="77777777" w:rsidTr="009B0979">
        <w:trPr>
          <w:trHeight w:val="804"/>
        </w:trPr>
        <w:tc>
          <w:tcPr>
            <w:tcW w:w="1838" w:type="dxa"/>
            <w:vAlign w:val="center"/>
          </w:tcPr>
          <w:p w14:paraId="6A8D0459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  <w:i/>
                <w:iCs/>
              </w:rPr>
              <w:t>Bcl2</w:t>
            </w:r>
          </w:p>
        </w:tc>
        <w:tc>
          <w:tcPr>
            <w:tcW w:w="1843" w:type="dxa"/>
            <w:vAlign w:val="center"/>
          </w:tcPr>
          <w:p w14:paraId="2981A141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Forward</w:t>
            </w:r>
          </w:p>
          <w:p w14:paraId="3EECA8E4" w14:textId="6D140B75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Reverse</w:t>
            </w:r>
          </w:p>
        </w:tc>
        <w:tc>
          <w:tcPr>
            <w:tcW w:w="4609" w:type="dxa"/>
            <w:vAlign w:val="center"/>
          </w:tcPr>
          <w:p w14:paraId="2BDF49F3" w14:textId="77777777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F2542">
              <w:rPr>
                <w:rFonts w:cs="Times New Roman"/>
              </w:rPr>
              <w:t>ACGTGGACCTCATGGAGTG</w:t>
            </w:r>
          </w:p>
          <w:p w14:paraId="18181583" w14:textId="3024B21D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F2542">
              <w:rPr>
                <w:rFonts w:cs="Times New Roman"/>
              </w:rPr>
              <w:t>TGTGTATAGCAATCCCAGGCA</w:t>
            </w:r>
          </w:p>
        </w:tc>
      </w:tr>
      <w:tr w:rsidR="00033B95" w:rsidRPr="007F2542" w14:paraId="386A5924" w14:textId="77777777" w:rsidTr="00324685">
        <w:trPr>
          <w:trHeight w:val="804"/>
        </w:trPr>
        <w:tc>
          <w:tcPr>
            <w:tcW w:w="1838" w:type="dxa"/>
            <w:vAlign w:val="center"/>
          </w:tcPr>
          <w:p w14:paraId="182F689A" w14:textId="5FB95B65" w:rsidR="00033B95" w:rsidRPr="005C2D7D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  <w:i/>
                <w:iCs/>
              </w:rPr>
            </w:pPr>
            <w:proofErr w:type="spellStart"/>
            <w:r w:rsidRPr="005C2D7D">
              <w:rPr>
                <w:rFonts w:cs="Times New Roman" w:hint="eastAsia"/>
                <w:i/>
                <w:iCs/>
              </w:rPr>
              <w:t>Xiap</w:t>
            </w:r>
            <w:proofErr w:type="spellEnd"/>
          </w:p>
        </w:tc>
        <w:tc>
          <w:tcPr>
            <w:tcW w:w="1843" w:type="dxa"/>
            <w:vAlign w:val="center"/>
          </w:tcPr>
          <w:p w14:paraId="14EABC1A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Forward</w:t>
            </w:r>
          </w:p>
          <w:p w14:paraId="6DCC9CE8" w14:textId="0C3EF629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Reverse</w:t>
            </w:r>
          </w:p>
        </w:tc>
        <w:tc>
          <w:tcPr>
            <w:tcW w:w="4609" w:type="dxa"/>
            <w:vAlign w:val="center"/>
          </w:tcPr>
          <w:p w14:paraId="47E67CDC" w14:textId="77777777" w:rsidR="00033B95" w:rsidRPr="007F2542" w:rsidRDefault="00033B95" w:rsidP="00B96042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B96042">
              <w:rPr>
                <w:rFonts w:cs="Times New Roman"/>
              </w:rPr>
              <w:t>GCTCCACGAGTCCTACTGTG</w:t>
            </w:r>
          </w:p>
          <w:p w14:paraId="5DAC5CA0" w14:textId="7050E16E" w:rsidR="00033B95" w:rsidRPr="007F2542" w:rsidRDefault="00033B95" w:rsidP="00B96042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B96042">
              <w:rPr>
                <w:rFonts w:cs="Times New Roman"/>
              </w:rPr>
              <w:t>GTTCACTGCGACAGACATCTC</w:t>
            </w:r>
          </w:p>
        </w:tc>
      </w:tr>
      <w:tr w:rsidR="00033B95" w:rsidRPr="007F2542" w14:paraId="635FD6F4" w14:textId="77777777" w:rsidTr="00604F91">
        <w:trPr>
          <w:trHeight w:val="397"/>
        </w:trPr>
        <w:tc>
          <w:tcPr>
            <w:tcW w:w="1838" w:type="dxa"/>
            <w:vAlign w:val="center"/>
          </w:tcPr>
          <w:p w14:paraId="51A56CF5" w14:textId="6B41CB99" w:rsidR="00033B95" w:rsidRPr="005C2D7D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  <w:i/>
                <w:iCs/>
              </w:rPr>
            </w:pPr>
            <w:r w:rsidRPr="005C2D7D">
              <w:rPr>
                <w:rFonts w:cs="Times New Roman" w:hint="eastAsia"/>
                <w:i/>
                <w:iCs/>
              </w:rPr>
              <w:t>X</w:t>
            </w:r>
            <w:r w:rsidRPr="005C2D7D">
              <w:rPr>
                <w:rFonts w:cs="Times New Roman"/>
                <w:i/>
                <w:iCs/>
              </w:rPr>
              <w:t>af1</w:t>
            </w:r>
          </w:p>
        </w:tc>
        <w:tc>
          <w:tcPr>
            <w:tcW w:w="1843" w:type="dxa"/>
            <w:vMerge w:val="restart"/>
            <w:vAlign w:val="center"/>
          </w:tcPr>
          <w:p w14:paraId="26AA8050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Forward</w:t>
            </w:r>
          </w:p>
          <w:p w14:paraId="5251D35C" w14:textId="7609351B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lastRenderedPageBreak/>
              <w:t>Reverse</w:t>
            </w:r>
          </w:p>
        </w:tc>
        <w:tc>
          <w:tcPr>
            <w:tcW w:w="4609" w:type="dxa"/>
            <w:vMerge w:val="restart"/>
            <w:vAlign w:val="center"/>
          </w:tcPr>
          <w:p w14:paraId="33C6BF8E" w14:textId="77777777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B96042">
              <w:rPr>
                <w:rFonts w:cs="Times New Roman"/>
              </w:rPr>
              <w:lastRenderedPageBreak/>
              <w:t>AGCCATGTGTCTGAGTGCAAA</w:t>
            </w:r>
          </w:p>
          <w:p w14:paraId="282660E4" w14:textId="6AAF8446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B96042">
              <w:rPr>
                <w:rFonts w:cs="Times New Roman"/>
              </w:rPr>
              <w:lastRenderedPageBreak/>
              <w:t>GCAAAGATCACAACGGGTTTTTC</w:t>
            </w:r>
          </w:p>
        </w:tc>
      </w:tr>
      <w:tr w:rsidR="00033B95" w:rsidRPr="007F2542" w14:paraId="35EBC63F" w14:textId="77777777" w:rsidTr="00604F91">
        <w:trPr>
          <w:trHeight w:val="397"/>
        </w:trPr>
        <w:tc>
          <w:tcPr>
            <w:tcW w:w="1838" w:type="dxa"/>
            <w:vAlign w:val="center"/>
          </w:tcPr>
          <w:p w14:paraId="0C8A9686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</w:p>
        </w:tc>
        <w:tc>
          <w:tcPr>
            <w:tcW w:w="1843" w:type="dxa"/>
            <w:vMerge/>
            <w:vAlign w:val="center"/>
          </w:tcPr>
          <w:p w14:paraId="3BBD3B37" w14:textId="47E7E78A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</w:p>
        </w:tc>
        <w:tc>
          <w:tcPr>
            <w:tcW w:w="4609" w:type="dxa"/>
            <w:vMerge/>
            <w:vAlign w:val="center"/>
          </w:tcPr>
          <w:p w14:paraId="65959115" w14:textId="6F6C9616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</w:p>
        </w:tc>
      </w:tr>
      <w:tr w:rsidR="005C2D7D" w:rsidRPr="007F2542" w14:paraId="18539806" w14:textId="77777777" w:rsidTr="00E10989">
        <w:trPr>
          <w:trHeight w:val="804"/>
        </w:trPr>
        <w:tc>
          <w:tcPr>
            <w:tcW w:w="1838" w:type="dxa"/>
            <w:vAlign w:val="center"/>
          </w:tcPr>
          <w:p w14:paraId="1CBB2B44" w14:textId="77777777" w:rsidR="005C2D7D" w:rsidRPr="007F2542" w:rsidRDefault="005C2D7D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proofErr w:type="spellStart"/>
            <w:r w:rsidRPr="007F2542">
              <w:rPr>
                <w:rFonts w:cs="Times New Roman"/>
                <w:i/>
                <w:iCs/>
              </w:rPr>
              <w:t>Bax</w:t>
            </w:r>
            <w:proofErr w:type="spellEnd"/>
          </w:p>
        </w:tc>
        <w:tc>
          <w:tcPr>
            <w:tcW w:w="1843" w:type="dxa"/>
            <w:vAlign w:val="center"/>
          </w:tcPr>
          <w:p w14:paraId="1285A47D" w14:textId="77777777" w:rsidR="005C2D7D" w:rsidRPr="007F2542" w:rsidRDefault="005C2D7D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Forward</w:t>
            </w:r>
          </w:p>
          <w:p w14:paraId="53779BD4" w14:textId="2C041698" w:rsidR="005C2D7D" w:rsidRPr="007F2542" w:rsidRDefault="005C2D7D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Reverse</w:t>
            </w:r>
          </w:p>
        </w:tc>
        <w:tc>
          <w:tcPr>
            <w:tcW w:w="4609" w:type="dxa"/>
            <w:vAlign w:val="center"/>
          </w:tcPr>
          <w:p w14:paraId="045B3205" w14:textId="77777777" w:rsidR="005C2D7D" w:rsidRPr="007F2542" w:rsidRDefault="005C2D7D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F2542">
              <w:rPr>
                <w:rFonts w:cs="Times New Roman"/>
              </w:rPr>
              <w:t>TGAAGACAGGGGCCTTTTTG</w:t>
            </w:r>
          </w:p>
          <w:p w14:paraId="2EA202D6" w14:textId="399A968D" w:rsidR="005C2D7D" w:rsidRPr="007F2542" w:rsidRDefault="005C2D7D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F2542">
              <w:rPr>
                <w:rFonts w:cs="Times New Roman"/>
              </w:rPr>
              <w:t>AATTCGCCGGAGACACTCG</w:t>
            </w:r>
          </w:p>
        </w:tc>
      </w:tr>
      <w:tr w:rsidR="003D07BD" w:rsidRPr="007F2542" w14:paraId="47BE11BD" w14:textId="77777777" w:rsidTr="003861F5">
        <w:trPr>
          <w:trHeight w:val="804"/>
        </w:trPr>
        <w:tc>
          <w:tcPr>
            <w:tcW w:w="1838" w:type="dxa"/>
            <w:vAlign w:val="center"/>
          </w:tcPr>
          <w:p w14:paraId="0BCAFFAD" w14:textId="4EB0906C" w:rsidR="003D07BD" w:rsidRPr="007F2542" w:rsidRDefault="003D07BD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  <w:i/>
                <w:iCs/>
              </w:rPr>
            </w:pPr>
            <w:proofErr w:type="spellStart"/>
            <w:r>
              <w:rPr>
                <w:rFonts w:cs="Times New Roman" w:hint="eastAsia"/>
                <w:i/>
                <w:iCs/>
              </w:rPr>
              <w:t>O</w:t>
            </w:r>
            <w:r>
              <w:rPr>
                <w:rFonts w:cs="Times New Roman"/>
                <w:i/>
                <w:iCs/>
              </w:rPr>
              <w:t>cn</w:t>
            </w:r>
            <w:proofErr w:type="spellEnd"/>
          </w:p>
        </w:tc>
        <w:tc>
          <w:tcPr>
            <w:tcW w:w="1843" w:type="dxa"/>
            <w:vAlign w:val="center"/>
          </w:tcPr>
          <w:p w14:paraId="7C8266AE" w14:textId="77777777" w:rsidR="003D07BD" w:rsidRPr="007F2542" w:rsidRDefault="003D07BD" w:rsidP="00916669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Forward</w:t>
            </w:r>
          </w:p>
          <w:p w14:paraId="05BF529D" w14:textId="31AA22EA" w:rsidR="003D07BD" w:rsidRPr="007F2542" w:rsidRDefault="003D07BD" w:rsidP="00604F91">
            <w:pPr>
              <w:tabs>
                <w:tab w:val="right" w:leader="dot" w:pos="9450"/>
              </w:tabs>
              <w:jc w:val="center"/>
              <w:rPr>
                <w:rFonts w:cs="Times New Roman" w:hint="eastAsia"/>
              </w:rPr>
            </w:pPr>
            <w:r w:rsidRPr="007F2542">
              <w:rPr>
                <w:rFonts w:cs="Times New Roman"/>
              </w:rPr>
              <w:t>Reverse</w:t>
            </w:r>
          </w:p>
        </w:tc>
        <w:tc>
          <w:tcPr>
            <w:tcW w:w="4609" w:type="dxa"/>
            <w:vAlign w:val="center"/>
          </w:tcPr>
          <w:p w14:paraId="362DB928" w14:textId="77777777" w:rsidR="003D07BD" w:rsidRPr="003D07BD" w:rsidRDefault="003D07BD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3D07BD">
              <w:rPr>
                <w:rFonts w:cs="Times New Roman"/>
                <w:color w:val="333333"/>
                <w:shd w:val="clear" w:color="auto" w:fill="FCFCFC"/>
              </w:rPr>
              <w:t>GGCAGCGAGGTAGTGAAGAG</w:t>
            </w:r>
          </w:p>
          <w:p w14:paraId="17D0FE72" w14:textId="13251444" w:rsidR="003D07BD" w:rsidRPr="003D07BD" w:rsidRDefault="003D07BD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3D07BD">
              <w:rPr>
                <w:rFonts w:cs="Times New Roman"/>
                <w:color w:val="333333"/>
                <w:shd w:val="clear" w:color="auto" w:fill="FCFCFC"/>
              </w:rPr>
              <w:t>CTAGACCGGGCCGTAGAAG</w:t>
            </w:r>
          </w:p>
        </w:tc>
      </w:tr>
      <w:tr w:rsidR="003D07BD" w:rsidRPr="007F2542" w14:paraId="26B683A9" w14:textId="77777777" w:rsidTr="002206CD">
        <w:trPr>
          <w:trHeight w:val="804"/>
        </w:trPr>
        <w:tc>
          <w:tcPr>
            <w:tcW w:w="1838" w:type="dxa"/>
            <w:vAlign w:val="center"/>
          </w:tcPr>
          <w:p w14:paraId="3FF9A136" w14:textId="5588E840" w:rsidR="003D07BD" w:rsidRPr="007F2542" w:rsidRDefault="003D07BD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  <w:i/>
                <w:iCs/>
              </w:rPr>
            </w:pPr>
            <w:proofErr w:type="spellStart"/>
            <w:r>
              <w:rPr>
                <w:rFonts w:cs="Times New Roman" w:hint="eastAsia"/>
                <w:i/>
                <w:iCs/>
              </w:rPr>
              <w:t>O</w:t>
            </w:r>
            <w:r>
              <w:rPr>
                <w:rFonts w:cs="Times New Roman"/>
                <w:i/>
                <w:iCs/>
              </w:rPr>
              <w:t>pn</w:t>
            </w:r>
            <w:proofErr w:type="spellEnd"/>
          </w:p>
        </w:tc>
        <w:tc>
          <w:tcPr>
            <w:tcW w:w="1843" w:type="dxa"/>
            <w:vAlign w:val="center"/>
          </w:tcPr>
          <w:p w14:paraId="4AAD4302" w14:textId="77777777" w:rsidR="003D07BD" w:rsidRPr="007F2542" w:rsidRDefault="003D07BD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Forward</w:t>
            </w:r>
          </w:p>
          <w:p w14:paraId="66AA6FE1" w14:textId="73F084C1" w:rsidR="003D07BD" w:rsidRPr="007F2542" w:rsidRDefault="003D07BD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Reverse</w:t>
            </w:r>
          </w:p>
        </w:tc>
        <w:tc>
          <w:tcPr>
            <w:tcW w:w="4609" w:type="dxa"/>
            <w:vAlign w:val="center"/>
          </w:tcPr>
          <w:p w14:paraId="2409EA93" w14:textId="77777777" w:rsidR="003D07BD" w:rsidRPr="003D07BD" w:rsidRDefault="003D07BD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3D07BD">
              <w:rPr>
                <w:rFonts w:cs="Times New Roman"/>
                <w:color w:val="333333"/>
                <w:shd w:val="clear" w:color="auto" w:fill="FCFCFC"/>
              </w:rPr>
              <w:t>GATGGCCGAGGTGATAGTGT</w:t>
            </w:r>
          </w:p>
          <w:p w14:paraId="3392EDB8" w14:textId="2B78BFCD" w:rsidR="003D07BD" w:rsidRPr="003D07BD" w:rsidRDefault="003D07BD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3D07BD">
              <w:rPr>
                <w:rFonts w:cs="Times New Roman"/>
                <w:color w:val="333333"/>
                <w:shd w:val="clear" w:color="auto" w:fill="FCFCFC"/>
              </w:rPr>
              <w:t>GTGGGTTTCAGCACTCTGGT</w:t>
            </w:r>
          </w:p>
        </w:tc>
      </w:tr>
      <w:tr w:rsidR="007223C7" w:rsidRPr="007F2542" w14:paraId="0FA7B322" w14:textId="77777777" w:rsidTr="006B56A5">
        <w:trPr>
          <w:trHeight w:val="804"/>
        </w:trPr>
        <w:tc>
          <w:tcPr>
            <w:tcW w:w="1838" w:type="dxa"/>
            <w:vAlign w:val="center"/>
          </w:tcPr>
          <w:p w14:paraId="200247EB" w14:textId="5175DCF6" w:rsidR="007223C7" w:rsidRPr="007F2542" w:rsidRDefault="007223C7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  <w:i/>
                <w:iCs/>
              </w:rPr>
            </w:pPr>
            <w:bookmarkStart w:id="3" w:name="_GoBack" w:colFirst="2" w:colLast="2"/>
            <w:proofErr w:type="spellStart"/>
            <w:r>
              <w:rPr>
                <w:rFonts w:cs="Times New Roman" w:hint="eastAsia"/>
                <w:i/>
                <w:iCs/>
              </w:rPr>
              <w:t>O</w:t>
            </w:r>
            <w:r>
              <w:rPr>
                <w:rFonts w:cs="Times New Roman"/>
                <w:i/>
                <w:iCs/>
              </w:rPr>
              <w:t>sterix</w:t>
            </w:r>
            <w:proofErr w:type="spellEnd"/>
          </w:p>
        </w:tc>
        <w:tc>
          <w:tcPr>
            <w:tcW w:w="1843" w:type="dxa"/>
            <w:vAlign w:val="center"/>
          </w:tcPr>
          <w:p w14:paraId="187C00DC" w14:textId="77777777" w:rsidR="007223C7" w:rsidRPr="007F2542" w:rsidRDefault="007223C7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Forward</w:t>
            </w:r>
          </w:p>
          <w:p w14:paraId="128DBA0C" w14:textId="6839B25D" w:rsidR="007223C7" w:rsidRPr="007F2542" w:rsidRDefault="007223C7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Reverse</w:t>
            </w:r>
          </w:p>
        </w:tc>
        <w:tc>
          <w:tcPr>
            <w:tcW w:w="4609" w:type="dxa"/>
            <w:vAlign w:val="center"/>
          </w:tcPr>
          <w:p w14:paraId="35A8E420" w14:textId="77777777" w:rsidR="007223C7" w:rsidRPr="007F2542" w:rsidRDefault="007223C7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223C7">
              <w:rPr>
                <w:rFonts w:cs="Times New Roman"/>
              </w:rPr>
              <w:t>CGTCCTCTCTGCTTGAGGAA</w:t>
            </w:r>
          </w:p>
          <w:p w14:paraId="62271043" w14:textId="2B447246" w:rsidR="007223C7" w:rsidRPr="007F2542" w:rsidRDefault="007223C7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223C7">
              <w:rPr>
                <w:rFonts w:cs="Times New Roman"/>
              </w:rPr>
              <w:t>TGGCTTCTTTGTGCCTCCTT</w:t>
            </w:r>
          </w:p>
        </w:tc>
      </w:tr>
      <w:bookmarkEnd w:id="3"/>
      <w:tr w:rsidR="003D07BD" w:rsidRPr="007F2542" w14:paraId="293890E8" w14:textId="77777777" w:rsidTr="0028637F">
        <w:trPr>
          <w:trHeight w:val="804"/>
        </w:trPr>
        <w:tc>
          <w:tcPr>
            <w:tcW w:w="1838" w:type="dxa"/>
            <w:vAlign w:val="center"/>
          </w:tcPr>
          <w:p w14:paraId="00D8C94D" w14:textId="66BBC14D" w:rsidR="003D07BD" w:rsidRPr="007F2542" w:rsidRDefault="003D07BD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  <w:i/>
                <w:iCs/>
              </w:rPr>
            </w:pPr>
            <w:r>
              <w:rPr>
                <w:rFonts w:cs="Times New Roman" w:hint="eastAsia"/>
                <w:i/>
                <w:iCs/>
              </w:rPr>
              <w:t>R</w:t>
            </w:r>
            <w:r>
              <w:rPr>
                <w:rFonts w:cs="Times New Roman"/>
                <w:i/>
                <w:iCs/>
              </w:rPr>
              <w:t>unx2</w:t>
            </w:r>
          </w:p>
        </w:tc>
        <w:tc>
          <w:tcPr>
            <w:tcW w:w="1843" w:type="dxa"/>
            <w:vAlign w:val="center"/>
          </w:tcPr>
          <w:p w14:paraId="6D231AC5" w14:textId="77777777" w:rsidR="003D07BD" w:rsidRPr="007F2542" w:rsidRDefault="003D07BD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Forward</w:t>
            </w:r>
          </w:p>
          <w:p w14:paraId="17AF42FA" w14:textId="76C6DDB1" w:rsidR="003D07BD" w:rsidRPr="007F2542" w:rsidRDefault="003D07BD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Reverse</w:t>
            </w:r>
          </w:p>
        </w:tc>
        <w:tc>
          <w:tcPr>
            <w:tcW w:w="4609" w:type="dxa"/>
            <w:vAlign w:val="center"/>
          </w:tcPr>
          <w:p w14:paraId="40F56494" w14:textId="77777777" w:rsidR="003D07BD" w:rsidRPr="003D07BD" w:rsidRDefault="003D07BD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3D07BD">
              <w:rPr>
                <w:rFonts w:cs="Times New Roman"/>
                <w:color w:val="333333"/>
                <w:shd w:val="clear" w:color="auto" w:fill="FCFCFC"/>
              </w:rPr>
              <w:t>TCATGCCCCATCTCCACCTA</w:t>
            </w:r>
          </w:p>
          <w:p w14:paraId="39A9268C" w14:textId="212057DC" w:rsidR="003D07BD" w:rsidRPr="003D07BD" w:rsidRDefault="003D07BD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3D07BD">
              <w:rPr>
                <w:rFonts w:cs="Times New Roman"/>
                <w:color w:val="333333"/>
                <w:shd w:val="clear" w:color="auto" w:fill="FCFCFC"/>
              </w:rPr>
              <w:t>TTCCCGAGGTCCATCTACTG</w:t>
            </w:r>
          </w:p>
        </w:tc>
      </w:tr>
      <w:tr w:rsidR="00033B95" w:rsidRPr="007F2542" w14:paraId="5B2DFB8C" w14:textId="77777777" w:rsidTr="00017F23">
        <w:trPr>
          <w:trHeight w:val="804"/>
        </w:trPr>
        <w:tc>
          <w:tcPr>
            <w:tcW w:w="1838" w:type="dxa"/>
            <w:vAlign w:val="center"/>
          </w:tcPr>
          <w:p w14:paraId="3F4467D7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  <w:i/>
                <w:iCs/>
              </w:rPr>
            </w:pPr>
            <w:r w:rsidRPr="007F2542">
              <w:rPr>
                <w:rFonts w:cs="Times New Roman"/>
                <w:i/>
                <w:iCs/>
              </w:rPr>
              <w:t>MMP9</w:t>
            </w:r>
          </w:p>
        </w:tc>
        <w:tc>
          <w:tcPr>
            <w:tcW w:w="1843" w:type="dxa"/>
            <w:vAlign w:val="center"/>
          </w:tcPr>
          <w:p w14:paraId="2A543962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Forward</w:t>
            </w:r>
          </w:p>
          <w:p w14:paraId="3E507A8C" w14:textId="7C2A1CF2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Reverse</w:t>
            </w:r>
          </w:p>
        </w:tc>
        <w:tc>
          <w:tcPr>
            <w:tcW w:w="4609" w:type="dxa"/>
            <w:vAlign w:val="center"/>
          </w:tcPr>
          <w:p w14:paraId="35236EAF" w14:textId="77777777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F2542">
              <w:rPr>
                <w:rFonts w:cs="Times New Roman"/>
              </w:rPr>
              <w:t>TGTACCGCTATGGTTACACTCG</w:t>
            </w:r>
          </w:p>
          <w:p w14:paraId="307A341D" w14:textId="2B5A0884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F2542">
              <w:rPr>
                <w:rFonts w:cs="Times New Roman"/>
              </w:rPr>
              <w:t>GGCAGGGACAGTTGCTTCT</w:t>
            </w:r>
          </w:p>
        </w:tc>
      </w:tr>
      <w:tr w:rsidR="00033B95" w:rsidRPr="007F2542" w14:paraId="104926BA" w14:textId="77777777" w:rsidTr="003322D8">
        <w:trPr>
          <w:trHeight w:val="804"/>
        </w:trPr>
        <w:tc>
          <w:tcPr>
            <w:tcW w:w="1838" w:type="dxa"/>
            <w:vAlign w:val="center"/>
          </w:tcPr>
          <w:p w14:paraId="065F6033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  <w:i/>
                <w:iCs/>
              </w:rPr>
              <w:t>CTSK</w:t>
            </w:r>
          </w:p>
        </w:tc>
        <w:tc>
          <w:tcPr>
            <w:tcW w:w="1843" w:type="dxa"/>
            <w:vAlign w:val="center"/>
          </w:tcPr>
          <w:p w14:paraId="211B5A84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Forward</w:t>
            </w:r>
          </w:p>
          <w:p w14:paraId="13FA3AB4" w14:textId="316C47BB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Reverse</w:t>
            </w:r>
          </w:p>
        </w:tc>
        <w:tc>
          <w:tcPr>
            <w:tcW w:w="4609" w:type="dxa"/>
            <w:vAlign w:val="center"/>
          </w:tcPr>
          <w:p w14:paraId="549DDA0C" w14:textId="77777777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F2542">
              <w:rPr>
                <w:rFonts w:cs="Times New Roman"/>
              </w:rPr>
              <w:t>ACACCCACTGGGAGCTATG</w:t>
            </w:r>
          </w:p>
          <w:p w14:paraId="01AACB62" w14:textId="46C2DCFE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F2542">
              <w:rPr>
                <w:rFonts w:cs="Times New Roman"/>
              </w:rPr>
              <w:t>GACAGGGGTACTTTGAGTCCA</w:t>
            </w:r>
          </w:p>
        </w:tc>
      </w:tr>
      <w:tr w:rsidR="00033B95" w:rsidRPr="007F2542" w14:paraId="3AF3BD4F" w14:textId="77777777" w:rsidTr="004C4A1D">
        <w:trPr>
          <w:trHeight w:val="804"/>
        </w:trPr>
        <w:tc>
          <w:tcPr>
            <w:tcW w:w="1838" w:type="dxa"/>
            <w:vAlign w:val="center"/>
          </w:tcPr>
          <w:p w14:paraId="14F46C0F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  <w:i/>
                <w:iCs/>
              </w:rPr>
              <w:t>XAF1</w:t>
            </w:r>
          </w:p>
        </w:tc>
        <w:tc>
          <w:tcPr>
            <w:tcW w:w="1843" w:type="dxa"/>
            <w:vAlign w:val="center"/>
          </w:tcPr>
          <w:p w14:paraId="42F7176E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Forward</w:t>
            </w:r>
          </w:p>
          <w:p w14:paraId="7FE2428D" w14:textId="1C4AB5E6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Reverse</w:t>
            </w:r>
          </w:p>
        </w:tc>
        <w:tc>
          <w:tcPr>
            <w:tcW w:w="4609" w:type="dxa"/>
            <w:vAlign w:val="center"/>
          </w:tcPr>
          <w:p w14:paraId="49893A82" w14:textId="77777777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F2542">
              <w:rPr>
                <w:rFonts w:cs="Times New Roman"/>
              </w:rPr>
              <w:t>GCTCCACGAGTCCTACTGTG</w:t>
            </w:r>
          </w:p>
          <w:p w14:paraId="262029E3" w14:textId="30967142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F2542">
              <w:rPr>
                <w:rFonts w:cs="Times New Roman"/>
              </w:rPr>
              <w:t>GTTCACTGCGACAGACATCTC</w:t>
            </w:r>
          </w:p>
        </w:tc>
      </w:tr>
      <w:tr w:rsidR="00033B95" w:rsidRPr="007F2542" w14:paraId="3B451BBB" w14:textId="77777777" w:rsidTr="00284256">
        <w:trPr>
          <w:trHeight w:val="804"/>
        </w:trPr>
        <w:tc>
          <w:tcPr>
            <w:tcW w:w="1838" w:type="dxa"/>
            <w:vAlign w:val="center"/>
          </w:tcPr>
          <w:p w14:paraId="255A6E82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  <w:i/>
                <w:iCs/>
              </w:rPr>
            </w:pPr>
            <w:r w:rsidRPr="007F2542">
              <w:rPr>
                <w:rFonts w:cs="Times New Roman"/>
                <w:i/>
                <w:iCs/>
              </w:rPr>
              <w:t>GAPDH</w:t>
            </w:r>
          </w:p>
        </w:tc>
        <w:tc>
          <w:tcPr>
            <w:tcW w:w="1843" w:type="dxa"/>
            <w:vAlign w:val="center"/>
          </w:tcPr>
          <w:p w14:paraId="38DB029F" w14:textId="77777777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Forward</w:t>
            </w:r>
          </w:p>
          <w:p w14:paraId="194E3AF5" w14:textId="450060A2" w:rsidR="00033B95" w:rsidRPr="007F2542" w:rsidRDefault="00033B95" w:rsidP="00604F91">
            <w:pPr>
              <w:tabs>
                <w:tab w:val="right" w:leader="dot" w:pos="9450"/>
              </w:tabs>
              <w:jc w:val="center"/>
              <w:rPr>
                <w:rFonts w:cs="Times New Roman"/>
              </w:rPr>
            </w:pPr>
            <w:r w:rsidRPr="007F2542">
              <w:rPr>
                <w:rFonts w:cs="Times New Roman"/>
              </w:rPr>
              <w:t>Reverse</w:t>
            </w:r>
          </w:p>
        </w:tc>
        <w:tc>
          <w:tcPr>
            <w:tcW w:w="4609" w:type="dxa"/>
            <w:vAlign w:val="center"/>
          </w:tcPr>
          <w:p w14:paraId="7B806113" w14:textId="77777777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F2542">
              <w:rPr>
                <w:rFonts w:cs="Times New Roman"/>
              </w:rPr>
              <w:t>TGTGGGCATCAATGGATTTGG</w:t>
            </w:r>
          </w:p>
          <w:p w14:paraId="693898A7" w14:textId="071912A9" w:rsidR="00033B95" w:rsidRPr="007F2542" w:rsidRDefault="00033B95" w:rsidP="00604F91">
            <w:pPr>
              <w:tabs>
                <w:tab w:val="right" w:leader="dot" w:pos="9450"/>
              </w:tabs>
              <w:rPr>
                <w:rFonts w:cs="Times New Roman"/>
              </w:rPr>
            </w:pPr>
            <w:r w:rsidRPr="007F2542">
              <w:rPr>
                <w:rFonts w:cs="Times New Roman"/>
              </w:rPr>
              <w:t>ACACCATGTATTCCGGGTCAAT</w:t>
            </w:r>
          </w:p>
        </w:tc>
      </w:tr>
    </w:tbl>
    <w:p w14:paraId="0DC67D8A" w14:textId="77777777" w:rsidR="0041734B" w:rsidRDefault="0041734B" w:rsidP="00A435CE">
      <w:pPr>
        <w:spacing w:beforeLines="50" w:before="156" w:afterLines="50" w:after="156" w:line="360" w:lineRule="auto"/>
        <w:rPr>
          <w:rFonts w:cs="Times New Roman"/>
        </w:rPr>
      </w:pPr>
    </w:p>
    <w:p w14:paraId="4245048D" w14:textId="76C03807" w:rsidR="00A435CE" w:rsidRPr="00A435CE" w:rsidRDefault="00A435CE" w:rsidP="00A435CE">
      <w:pPr>
        <w:spacing w:beforeLines="50" w:before="156" w:afterLines="50" w:after="156" w:line="360" w:lineRule="auto"/>
        <w:jc w:val="center"/>
        <w:rPr>
          <w:rFonts w:cs="Times New Roman"/>
          <w:b/>
          <w:bCs/>
        </w:rPr>
      </w:pPr>
    </w:p>
    <w:p w14:paraId="47326F16" w14:textId="77777777" w:rsidR="00A435CE" w:rsidRPr="001737E6" w:rsidRDefault="00A435CE" w:rsidP="00A435CE">
      <w:pPr>
        <w:spacing w:beforeLines="50" w:before="156" w:afterLines="50" w:after="156" w:line="360" w:lineRule="auto"/>
        <w:jc w:val="center"/>
        <w:rPr>
          <w:rFonts w:cs="Times New Roman"/>
          <w:b/>
          <w:bCs/>
        </w:rPr>
      </w:pPr>
    </w:p>
    <w:sectPr w:rsidR="00A435CE" w:rsidRPr="001737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373CF2" w14:textId="77777777" w:rsidR="00D03695" w:rsidRDefault="00D03695" w:rsidP="00A435CE">
      <w:r>
        <w:separator/>
      </w:r>
    </w:p>
  </w:endnote>
  <w:endnote w:type="continuationSeparator" w:id="0">
    <w:p w14:paraId="5F4C9386" w14:textId="77777777" w:rsidR="00D03695" w:rsidRDefault="00D03695" w:rsidP="00A43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277DF3" w14:textId="77777777" w:rsidR="00D03695" w:rsidRDefault="00D03695" w:rsidP="00A435CE">
      <w:r>
        <w:separator/>
      </w:r>
    </w:p>
  </w:footnote>
  <w:footnote w:type="continuationSeparator" w:id="0">
    <w:p w14:paraId="5D901E22" w14:textId="77777777" w:rsidR="00D03695" w:rsidRDefault="00D03695" w:rsidP="00A435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88C"/>
    <w:rsid w:val="000165AE"/>
    <w:rsid w:val="00033B95"/>
    <w:rsid w:val="000E0C4E"/>
    <w:rsid w:val="0013150B"/>
    <w:rsid w:val="00152E9C"/>
    <w:rsid w:val="001667FB"/>
    <w:rsid w:val="001737E6"/>
    <w:rsid w:val="001C4B03"/>
    <w:rsid w:val="001D1241"/>
    <w:rsid w:val="002E235C"/>
    <w:rsid w:val="002F4313"/>
    <w:rsid w:val="003D07BD"/>
    <w:rsid w:val="003F403E"/>
    <w:rsid w:val="0040353A"/>
    <w:rsid w:val="00411DD5"/>
    <w:rsid w:val="0041734B"/>
    <w:rsid w:val="004748EE"/>
    <w:rsid w:val="004A168A"/>
    <w:rsid w:val="004A4A07"/>
    <w:rsid w:val="004F71A3"/>
    <w:rsid w:val="00500112"/>
    <w:rsid w:val="00504110"/>
    <w:rsid w:val="005C2D7D"/>
    <w:rsid w:val="005D0297"/>
    <w:rsid w:val="006C1CAE"/>
    <w:rsid w:val="0071176C"/>
    <w:rsid w:val="007223C7"/>
    <w:rsid w:val="00764E76"/>
    <w:rsid w:val="007662C2"/>
    <w:rsid w:val="007675CF"/>
    <w:rsid w:val="0078288C"/>
    <w:rsid w:val="007C17D9"/>
    <w:rsid w:val="008446EE"/>
    <w:rsid w:val="00870A21"/>
    <w:rsid w:val="008A60CD"/>
    <w:rsid w:val="008E5717"/>
    <w:rsid w:val="00916669"/>
    <w:rsid w:val="00927828"/>
    <w:rsid w:val="009829CF"/>
    <w:rsid w:val="009A4A17"/>
    <w:rsid w:val="00A435CE"/>
    <w:rsid w:val="00A50AF9"/>
    <w:rsid w:val="00AA2C80"/>
    <w:rsid w:val="00B96042"/>
    <w:rsid w:val="00BB3A23"/>
    <w:rsid w:val="00BC4D17"/>
    <w:rsid w:val="00BD4198"/>
    <w:rsid w:val="00C02E27"/>
    <w:rsid w:val="00C14761"/>
    <w:rsid w:val="00C23B43"/>
    <w:rsid w:val="00C76896"/>
    <w:rsid w:val="00C96C09"/>
    <w:rsid w:val="00D03695"/>
    <w:rsid w:val="00D743E2"/>
    <w:rsid w:val="00DD2320"/>
    <w:rsid w:val="00DD78BF"/>
    <w:rsid w:val="00E46D20"/>
    <w:rsid w:val="00E94DEB"/>
    <w:rsid w:val="00EC6EE6"/>
    <w:rsid w:val="00ED75F0"/>
    <w:rsid w:val="00EE0B94"/>
    <w:rsid w:val="00F025C8"/>
    <w:rsid w:val="00F03384"/>
    <w:rsid w:val="00F94E56"/>
    <w:rsid w:val="00FE0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C91A90"/>
  <w15:chartTrackingRefBased/>
  <w15:docId w15:val="{FB7C7952-4D12-49E3-8B19-CE55A0C6A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5D029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5D029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A435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435C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435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435CE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F94E5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94E56"/>
    <w:rPr>
      <w:sz w:val="18"/>
      <w:szCs w:val="18"/>
    </w:rPr>
  </w:style>
  <w:style w:type="table" w:styleId="ab">
    <w:name w:val="Table Grid"/>
    <w:basedOn w:val="a1"/>
    <w:uiPriority w:val="39"/>
    <w:rsid w:val="00A50A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987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845</TotalTime>
  <Pages>4</Pages>
  <Words>407</Words>
  <Characters>2323</Characters>
  <Application>Microsoft Office Word</Application>
  <DocSecurity>0</DocSecurity>
  <Lines>19</Lines>
  <Paragraphs>5</Paragraphs>
  <ScaleCrop>false</ScaleCrop>
  <Company/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mingchao zhang</dc:creator>
  <cp:keywords/>
  <dc:description/>
  <cp:lastModifiedBy>mingchao zhang</cp:lastModifiedBy>
  <cp:revision>10</cp:revision>
  <dcterms:created xsi:type="dcterms:W3CDTF">2023-07-31T14:10:00Z</dcterms:created>
  <dcterms:modified xsi:type="dcterms:W3CDTF">2023-08-03T02:13:00Z</dcterms:modified>
</cp:coreProperties>
</file>