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17092" w14:textId="6695337E" w:rsidR="00EB1102" w:rsidRDefault="00EB1102" w:rsidP="00EB1102">
      <w:pPr>
        <w:pStyle w:val="Title2"/>
        <w:jc w:val="center"/>
        <w:rPr>
          <w:b w:val="0"/>
          <w:sz w:val="32"/>
          <w:szCs w:val="32"/>
        </w:rPr>
      </w:pPr>
      <w:r>
        <w:rPr>
          <w:b w:val="0"/>
          <w:sz w:val="32"/>
          <w:szCs w:val="32"/>
        </w:rPr>
        <w:t>Supporting Information</w:t>
      </w:r>
    </w:p>
    <w:p w14:paraId="228836CE" w14:textId="77777777" w:rsidR="00EB1102" w:rsidRDefault="00EB1102" w:rsidP="00EB1102">
      <w:pPr>
        <w:pStyle w:val="Tableofcontents"/>
      </w:pPr>
    </w:p>
    <w:p w14:paraId="5EAB454A" w14:textId="77777777" w:rsidR="00EB1102" w:rsidRDefault="00EB1102" w:rsidP="00EB1102">
      <w:pPr>
        <w:pStyle w:val="Tableofcontents"/>
      </w:pPr>
    </w:p>
    <w:p w14:paraId="7B7BACB4" w14:textId="77777777" w:rsidR="00EB1102" w:rsidRDefault="00EB1102" w:rsidP="00EB1102">
      <w:pPr>
        <w:pStyle w:val="Title2"/>
        <w:jc w:val="center"/>
        <w:rPr>
          <w:b w:val="0"/>
          <w:color w:val="FF0000"/>
        </w:rPr>
      </w:pPr>
      <w:r>
        <w:t>Ultrafast, Miniature Soft Actuators</w:t>
      </w:r>
    </w:p>
    <w:p w14:paraId="529D6EB3" w14:textId="77777777" w:rsidR="00EB1102" w:rsidRDefault="00EB1102" w:rsidP="00EB1102">
      <w:pPr>
        <w:pStyle w:val="Tableofcontents"/>
      </w:pPr>
    </w:p>
    <w:p w14:paraId="7CACA5DC" w14:textId="04E55A12" w:rsidR="00EB1102" w:rsidRDefault="00EB1102" w:rsidP="00EB1102">
      <w:pPr>
        <w:pStyle w:val="AuthorsFull"/>
        <w:jc w:val="center"/>
      </w:pPr>
      <w:bookmarkStart w:id="0" w:name="_Hlk58578828"/>
      <w:r>
        <w:t>Onur Bas</w:t>
      </w:r>
      <w:r w:rsidRPr="00760680">
        <w:rPr>
          <w:vertAlign w:val="superscript"/>
        </w:rPr>
        <w:t>1,2</w:t>
      </w:r>
      <w:r>
        <w:t>*, Benjamin Gorissen</w:t>
      </w:r>
      <w:r>
        <w:rPr>
          <w:vertAlign w:val="superscript"/>
        </w:rPr>
        <w:t>3</w:t>
      </w:r>
      <w:r>
        <w:t>, Simon Luposchainsky</w:t>
      </w:r>
      <w:r>
        <w:rPr>
          <w:vertAlign w:val="superscript"/>
        </w:rPr>
        <w:t>2,4</w:t>
      </w:r>
      <w:r>
        <w:t>, Tara Shabab</w:t>
      </w:r>
      <w:r w:rsidRPr="00760680">
        <w:rPr>
          <w:vertAlign w:val="superscript"/>
        </w:rPr>
        <w:t>2</w:t>
      </w:r>
      <w:r>
        <w:t>, Katia Bertoldi</w:t>
      </w:r>
      <w:r>
        <w:rPr>
          <w:vertAlign w:val="superscript"/>
        </w:rPr>
        <w:t>3</w:t>
      </w:r>
      <w:r>
        <w:t>, Dietmar W. Hutmacher</w:t>
      </w:r>
      <w:r w:rsidRPr="00760680">
        <w:rPr>
          <w:vertAlign w:val="superscript"/>
        </w:rPr>
        <w:t>1,2</w:t>
      </w:r>
      <w:r>
        <w:t>*</w:t>
      </w:r>
    </w:p>
    <w:bookmarkEnd w:id="0"/>
    <w:p w14:paraId="0663EB27" w14:textId="77777777" w:rsidR="00EB1102" w:rsidRDefault="00EB1102" w:rsidP="00EB1102">
      <w:pPr>
        <w:pStyle w:val="Tableofcontents"/>
      </w:pPr>
    </w:p>
    <w:p w14:paraId="72EEB67C" w14:textId="77777777" w:rsidR="00EB1102" w:rsidRDefault="00EB1102" w:rsidP="00EB1102">
      <w:pPr>
        <w:rPr>
          <w:vertAlign w:val="superscript"/>
        </w:rPr>
      </w:pPr>
    </w:p>
    <w:p w14:paraId="690B34E9" w14:textId="77777777" w:rsidR="00EB1102" w:rsidRDefault="00EB1102" w:rsidP="00EB1102">
      <w:pPr>
        <w:rPr>
          <w:vertAlign w:val="superscript"/>
        </w:rPr>
      </w:pPr>
    </w:p>
    <w:p w14:paraId="1F343E0A" w14:textId="77777777" w:rsidR="00EB1102" w:rsidRDefault="00EB1102" w:rsidP="00EB1102">
      <w:pPr>
        <w:rPr>
          <w:vertAlign w:val="superscript"/>
        </w:rPr>
      </w:pPr>
    </w:p>
    <w:p w14:paraId="4240DEF5" w14:textId="6DF9B226" w:rsidR="00EB1102" w:rsidRDefault="00EB1102" w:rsidP="00EB1102">
      <w:pPr>
        <w:rPr>
          <w:lang w:val="en-US"/>
        </w:rPr>
      </w:pPr>
      <w:r w:rsidRPr="007B2F33">
        <w:rPr>
          <w:vertAlign w:val="superscript"/>
        </w:rPr>
        <w:t>1</w:t>
      </w:r>
      <w:r>
        <w:t xml:space="preserve"> </w:t>
      </w:r>
      <w:r>
        <w:rPr>
          <w:lang w:val="en-US"/>
        </w:rPr>
        <w:t xml:space="preserve">ARC Industrial Transformation Training Centre in Additive Biomanufacturing, Queensland University of Technology (QUT), Brisbane, QLD 4059, Australia. </w:t>
      </w:r>
    </w:p>
    <w:p w14:paraId="4DB621CA" w14:textId="77777777" w:rsidR="00EB1102" w:rsidRDefault="00EB1102" w:rsidP="00EB1102">
      <w:pPr>
        <w:rPr>
          <w:noProof/>
          <w:lang w:val="en-AU"/>
        </w:rPr>
      </w:pPr>
    </w:p>
    <w:p w14:paraId="5F3B127B" w14:textId="77777777" w:rsidR="00EB1102" w:rsidRDefault="00EB1102" w:rsidP="00EB1102">
      <w:pPr>
        <w:rPr>
          <w:lang w:val="en-US"/>
        </w:rPr>
      </w:pPr>
      <w:r w:rsidRPr="007B2F33">
        <w:rPr>
          <w:noProof/>
          <w:vertAlign w:val="superscript"/>
          <w:lang w:val="en-AU"/>
        </w:rPr>
        <w:t>2</w:t>
      </w:r>
      <w:r>
        <w:rPr>
          <w:noProof/>
          <w:lang w:val="en-AU"/>
        </w:rPr>
        <w:t xml:space="preserve"> School of Mechanical, Medical and Process Engineering, Queensland University of Technology (QUT), Brisbane, QLD 4001, Australia.</w:t>
      </w:r>
    </w:p>
    <w:p w14:paraId="7840D930" w14:textId="77777777" w:rsidR="00EB1102" w:rsidRDefault="00EB1102" w:rsidP="00EB1102">
      <w:pPr>
        <w:rPr>
          <w:lang w:val="en-US"/>
        </w:rPr>
      </w:pPr>
    </w:p>
    <w:p w14:paraId="6AD904D7" w14:textId="77777777" w:rsidR="00EB1102" w:rsidRDefault="00EB1102" w:rsidP="00EB1102">
      <w:pPr>
        <w:rPr>
          <w:lang w:val="en-US"/>
        </w:rPr>
      </w:pPr>
      <w:r w:rsidRPr="007B2F33">
        <w:rPr>
          <w:vertAlign w:val="superscript"/>
        </w:rPr>
        <w:t>3</w:t>
      </w:r>
      <w:r>
        <w:t xml:space="preserve"> </w:t>
      </w:r>
      <w:r>
        <w:rPr>
          <w:lang w:val="en-US"/>
        </w:rPr>
        <w:t>Harvard John A. Paulson School of Engineering and Applied Sciences, Harvard University, Cambridge, MA 02138, USA.</w:t>
      </w:r>
    </w:p>
    <w:p w14:paraId="229B966E" w14:textId="77777777" w:rsidR="00EB1102" w:rsidRDefault="00EB1102" w:rsidP="00EB1102">
      <w:pPr>
        <w:pStyle w:val="NoSpacing"/>
        <w:rPr>
          <w:noProof/>
          <w:szCs w:val="24"/>
          <w:lang w:val="en-AU"/>
        </w:rPr>
      </w:pPr>
    </w:p>
    <w:p w14:paraId="45E6CA36" w14:textId="77777777" w:rsidR="00EB1102" w:rsidRDefault="00EB1102" w:rsidP="00EB1102">
      <w:pPr>
        <w:pStyle w:val="NoSpacing"/>
        <w:rPr>
          <w:noProof/>
          <w:szCs w:val="24"/>
          <w:lang w:val="en-AU"/>
        </w:rPr>
      </w:pPr>
      <w:r w:rsidRPr="007B2F33">
        <w:rPr>
          <w:noProof/>
          <w:szCs w:val="24"/>
          <w:vertAlign w:val="superscript"/>
          <w:lang w:val="en-AU"/>
        </w:rPr>
        <w:t>4</w:t>
      </w:r>
      <w:r>
        <w:rPr>
          <w:noProof/>
          <w:szCs w:val="24"/>
          <w:lang w:val="en-AU"/>
        </w:rPr>
        <w:t xml:space="preserve"> Department of Functional Materials in Medicine and Dentistry, University of Würzburg,</w:t>
      </w:r>
    </w:p>
    <w:p w14:paraId="41E841B3" w14:textId="77777777" w:rsidR="00EB1102" w:rsidRDefault="00EB1102" w:rsidP="00EB1102">
      <w:pPr>
        <w:pStyle w:val="NoSpacing"/>
        <w:rPr>
          <w:noProof/>
          <w:szCs w:val="24"/>
          <w:lang w:val="en-AU"/>
        </w:rPr>
      </w:pPr>
      <w:r>
        <w:rPr>
          <w:noProof/>
          <w:szCs w:val="24"/>
          <w:lang w:val="en-AU"/>
        </w:rPr>
        <w:t>Pleicherwall 2, Würzburg, 97070, Germany.</w:t>
      </w:r>
    </w:p>
    <w:p w14:paraId="3C755F33" w14:textId="77777777" w:rsidR="00EB1102" w:rsidRDefault="00EB1102" w:rsidP="00EB1102">
      <w:pPr>
        <w:pStyle w:val="Tableofcontents"/>
      </w:pPr>
    </w:p>
    <w:p w14:paraId="7DD206C2" w14:textId="47D08DD9" w:rsidR="00EB1102" w:rsidRDefault="00EB1102" w:rsidP="00EB1102">
      <w:pPr>
        <w:pStyle w:val="Maintext"/>
      </w:pPr>
    </w:p>
    <w:p w14:paraId="26DEAA54" w14:textId="47029473" w:rsidR="00EB1102" w:rsidRDefault="00EB1102" w:rsidP="00EB1102">
      <w:pPr>
        <w:pStyle w:val="Maintext"/>
      </w:pPr>
    </w:p>
    <w:p w14:paraId="4905D113" w14:textId="7F32A2CF" w:rsidR="00EB1102" w:rsidRDefault="00EB1102" w:rsidP="00EB1102">
      <w:pPr>
        <w:pStyle w:val="Maintext"/>
      </w:pPr>
    </w:p>
    <w:p w14:paraId="549CE864" w14:textId="228C34A6" w:rsidR="00EB1102" w:rsidRDefault="00EB1102" w:rsidP="00EB1102">
      <w:pPr>
        <w:pStyle w:val="Maintext"/>
      </w:pPr>
    </w:p>
    <w:p w14:paraId="77CC827E" w14:textId="7BB712D5" w:rsidR="00EB1102" w:rsidRDefault="00EB1102" w:rsidP="00EB1102">
      <w:pPr>
        <w:pStyle w:val="Maintext"/>
      </w:pPr>
    </w:p>
    <w:p w14:paraId="395A6758" w14:textId="5C3B7F72" w:rsidR="00EB1102" w:rsidRDefault="00EB1102" w:rsidP="00EB1102">
      <w:pPr>
        <w:pStyle w:val="Maintext"/>
      </w:pPr>
    </w:p>
    <w:p w14:paraId="71952881" w14:textId="023FD2E1" w:rsidR="00EB1102" w:rsidRDefault="00EB1102" w:rsidP="00EB1102">
      <w:pPr>
        <w:pStyle w:val="Maintext"/>
      </w:pPr>
    </w:p>
    <w:p w14:paraId="6589B882" w14:textId="6F784AF6" w:rsidR="00EB1102" w:rsidRDefault="00EB1102" w:rsidP="00EB1102">
      <w:pPr>
        <w:pStyle w:val="Maintext"/>
      </w:pPr>
    </w:p>
    <w:p w14:paraId="74E0BA3F" w14:textId="6C55FEE4" w:rsidR="00EB1102" w:rsidRDefault="00EB1102" w:rsidP="00EB1102">
      <w:pPr>
        <w:pStyle w:val="Maintext"/>
      </w:pPr>
    </w:p>
    <w:p w14:paraId="3A206258" w14:textId="0769AB01" w:rsidR="00EB1102" w:rsidRDefault="00EB1102" w:rsidP="00EB1102">
      <w:pPr>
        <w:pStyle w:val="Maintext"/>
      </w:pPr>
    </w:p>
    <w:p w14:paraId="7BD20174" w14:textId="428EB2E8" w:rsidR="00EB1102" w:rsidRDefault="00EB1102" w:rsidP="00EB1102">
      <w:pPr>
        <w:pStyle w:val="Maintext"/>
      </w:pPr>
    </w:p>
    <w:p w14:paraId="77723A2E" w14:textId="742EF6FC" w:rsidR="00EB1102" w:rsidRDefault="00EB1102" w:rsidP="00EB1102">
      <w:pPr>
        <w:pStyle w:val="Maintext"/>
      </w:pPr>
    </w:p>
    <w:p w14:paraId="48C6208D" w14:textId="73DB9690" w:rsidR="00EB1102" w:rsidRDefault="00EB1102" w:rsidP="00EB1102">
      <w:pPr>
        <w:pStyle w:val="Maintext"/>
      </w:pPr>
    </w:p>
    <w:p w14:paraId="4A2C0E3E" w14:textId="77777777" w:rsidR="00EB1102" w:rsidRDefault="00EB1102" w:rsidP="00EB1102">
      <w:pPr>
        <w:pStyle w:val="Maintext"/>
      </w:pPr>
    </w:p>
    <w:p w14:paraId="7D5A3B81" w14:textId="77777777" w:rsidR="00EB1102" w:rsidRDefault="00EB1102" w:rsidP="00EB1102">
      <w:pPr>
        <w:pStyle w:val="Paragraph"/>
        <w:spacing w:before="0" w:line="480" w:lineRule="auto"/>
        <w:rPr>
          <w:i/>
          <w:iCs/>
          <w:noProof/>
          <w:lang w:val="en-AU"/>
        </w:rPr>
      </w:pPr>
      <w:r>
        <w:rPr>
          <w:i/>
          <w:iCs/>
          <w:noProof/>
          <w:lang w:val="en-AU"/>
        </w:rPr>
        <w:t>Characterisation of printing accuracy</w:t>
      </w:r>
    </w:p>
    <w:p w14:paraId="09A9CDF6" w14:textId="77777777" w:rsidR="00EB1102" w:rsidRDefault="00EB1102" w:rsidP="00EB1102">
      <w:pPr>
        <w:pStyle w:val="Paragraph"/>
        <w:spacing w:before="0" w:line="480" w:lineRule="auto"/>
        <w:ind w:firstLine="0"/>
        <w:jc w:val="both"/>
        <w:rPr>
          <w:noProof/>
          <w:lang w:val="en-AU"/>
        </w:rPr>
      </w:pPr>
      <w:r>
        <w:rPr>
          <w:noProof/>
          <w:lang w:val="en-AU"/>
        </w:rPr>
        <w:t>The deposition accuracy of the fibres, as well as the wall thickness of the silicon body of the actuators, were evaluated an image processing software ImageJ (National Institutes of Health, USA) on scanning electron microscopy micrographs. The distance between the helical fibres (pitch size) of bending, twinning and elongation-type actuators was measured. Arc angle between the longitudinal places fibres of contraction type (from cross-section views) was measured.</w:t>
      </w:r>
    </w:p>
    <w:p w14:paraId="524F00DA" w14:textId="77777777" w:rsidR="00EB1102" w:rsidRDefault="00EB1102" w:rsidP="00EB1102">
      <w:pPr>
        <w:pStyle w:val="Paragraph"/>
        <w:spacing w:before="0" w:line="480" w:lineRule="auto"/>
        <w:ind w:firstLine="0"/>
        <w:jc w:val="both"/>
        <w:rPr>
          <w:noProof/>
          <w:lang w:val="en-AU"/>
        </w:rPr>
      </w:pPr>
    </w:p>
    <w:p w14:paraId="3BE084A9" w14:textId="77777777" w:rsidR="00EB1102" w:rsidRDefault="00EB1102" w:rsidP="00EB1102">
      <w:pPr>
        <w:pStyle w:val="Paragraph"/>
        <w:spacing w:before="0" w:line="480" w:lineRule="auto"/>
        <w:rPr>
          <w:i/>
          <w:iCs/>
          <w:noProof/>
          <w:lang w:val="en-AU"/>
        </w:rPr>
      </w:pPr>
      <w:r>
        <w:rPr>
          <w:i/>
          <w:iCs/>
          <w:noProof/>
          <w:lang w:val="en-AU"/>
        </w:rPr>
        <w:t>Mechanical characterisation of the soft actuators</w:t>
      </w:r>
    </w:p>
    <w:p w14:paraId="2F4E1C97" w14:textId="77777777" w:rsidR="00EB1102" w:rsidRDefault="00EB1102" w:rsidP="00EB1102">
      <w:pPr>
        <w:spacing w:line="480" w:lineRule="auto"/>
        <w:jc w:val="both"/>
        <w:rPr>
          <w:noProof/>
        </w:rPr>
      </w:pPr>
      <w:r>
        <w:rPr>
          <w:noProof/>
        </w:rPr>
        <w:t>The performance (bending, pulling, holding, pushing, contraction force)  of the actuators were characterised using Instron MicroTester (Instron, Australia) equipped with 5N load cell. The displacement rate of 1mm/sec was applied holding force of bending and twining actuators.</w:t>
      </w:r>
    </w:p>
    <w:p w14:paraId="62AB947C" w14:textId="77777777" w:rsidR="00EB1102" w:rsidRDefault="00EB1102" w:rsidP="00EB1102">
      <w:pPr>
        <w:pStyle w:val="Paragraph"/>
        <w:spacing w:before="0" w:line="480" w:lineRule="auto"/>
        <w:ind w:firstLine="0"/>
        <w:rPr>
          <w:i/>
          <w:iCs/>
          <w:noProof/>
          <w:lang w:val="en-AU"/>
        </w:rPr>
      </w:pPr>
    </w:p>
    <w:p w14:paraId="6B6C4BC2" w14:textId="77777777" w:rsidR="00EB1102" w:rsidRDefault="00EB1102" w:rsidP="00EB1102">
      <w:pPr>
        <w:pStyle w:val="Paragraph"/>
        <w:spacing w:before="0" w:line="480" w:lineRule="auto"/>
        <w:rPr>
          <w:i/>
          <w:iCs/>
          <w:noProof/>
          <w:lang w:val="en-AU"/>
        </w:rPr>
      </w:pPr>
      <w:r>
        <w:rPr>
          <w:i/>
          <w:iCs/>
          <w:noProof/>
          <w:lang w:val="en-AU"/>
        </w:rPr>
        <w:t>Design and development of the flycatcher</w:t>
      </w:r>
    </w:p>
    <w:p w14:paraId="34A35534" w14:textId="77777777" w:rsidR="00EB1102" w:rsidRDefault="00EB1102" w:rsidP="00EB1102">
      <w:pPr>
        <w:spacing w:line="480" w:lineRule="auto"/>
        <w:jc w:val="both"/>
        <w:rPr>
          <w:noProof/>
        </w:rPr>
      </w:pPr>
      <w:r>
        <w:rPr>
          <w:noProof/>
        </w:rPr>
        <w:t xml:space="preserve">For the fabrication of the flycatcher, three bending-type actuators were placed in a triangular pattern around a 3D-printed base (Polylactic acid) (see </w:t>
      </w:r>
      <w:r>
        <w:rPr>
          <w:b/>
          <w:bCs/>
          <w:noProof/>
        </w:rPr>
        <w:t>Fig</w:t>
      </w:r>
      <w:r>
        <w:rPr>
          <w:b/>
        </w:rPr>
        <w:t xml:space="preserve">ure </w:t>
      </w:r>
      <w:r>
        <w:rPr>
          <w:b/>
          <w:bCs/>
          <w:noProof/>
        </w:rPr>
        <w:t>S8</w:t>
      </w:r>
      <w:r>
        <w:rPr>
          <w:noProof/>
        </w:rPr>
        <w:t xml:space="preserve"> for the technical drawing of the flycatcher). All the actuators were connected to a single syringe via tubing and activated all together by pushing the piston of a syringe. We used meat to attract a fly to the centre of the flycatcher.</w:t>
      </w:r>
    </w:p>
    <w:p w14:paraId="79086BF3" w14:textId="77777777" w:rsidR="00EB1102" w:rsidRDefault="00EB1102" w:rsidP="00EB1102">
      <w:pPr>
        <w:pStyle w:val="Paragraph"/>
        <w:spacing w:before="0" w:line="480" w:lineRule="auto"/>
        <w:rPr>
          <w:i/>
          <w:iCs/>
          <w:noProof/>
          <w:lang w:val="en-AU"/>
        </w:rPr>
      </w:pPr>
    </w:p>
    <w:p w14:paraId="53225518" w14:textId="77777777" w:rsidR="00EB1102" w:rsidRDefault="00EB1102" w:rsidP="00EB1102">
      <w:pPr>
        <w:pStyle w:val="Paragraph"/>
        <w:spacing w:before="0" w:line="480" w:lineRule="auto"/>
        <w:ind w:left="720" w:firstLine="0"/>
        <w:jc w:val="center"/>
        <w:rPr>
          <w:noProof/>
          <w:lang w:val="en-AU"/>
        </w:rPr>
      </w:pPr>
    </w:p>
    <w:p w14:paraId="67275175" w14:textId="77777777" w:rsidR="00EB1102" w:rsidRDefault="00EB1102" w:rsidP="00EB1102">
      <w:pPr>
        <w:pStyle w:val="Paragraph"/>
        <w:spacing w:before="0" w:line="480" w:lineRule="auto"/>
        <w:rPr>
          <w:i/>
          <w:iCs/>
          <w:noProof/>
          <w:lang w:val="en-AU"/>
        </w:rPr>
      </w:pPr>
      <w:r>
        <w:rPr>
          <w:i/>
          <w:iCs/>
          <w:noProof/>
          <w:lang w:val="en-AU"/>
        </w:rPr>
        <w:t>Finite element analyses</w:t>
      </w:r>
    </w:p>
    <w:p w14:paraId="6A6CEA3D" w14:textId="77777777" w:rsidR="00EB1102" w:rsidRDefault="00EB1102" w:rsidP="00EB1102">
      <w:pPr>
        <w:pStyle w:val="Paragraph"/>
        <w:spacing w:before="0" w:line="480" w:lineRule="auto"/>
        <w:ind w:firstLine="0"/>
        <w:jc w:val="both"/>
      </w:pPr>
      <w:r>
        <w:lastRenderedPageBreak/>
        <w:t xml:space="preserve">The responses of all actuators upon inflation </w:t>
      </w:r>
      <w:proofErr w:type="gramStart"/>
      <w:r>
        <w:t>was</w:t>
      </w:r>
      <w:proofErr w:type="gramEnd"/>
      <w:r>
        <w:t xml:space="preserve"> modelled using the Finite Element (FE) method, using the commercial package ABAQUS (2019/Standard). Three different type of simulations were run throughout the research:</w:t>
      </w:r>
    </w:p>
    <w:p w14:paraId="6F632636" w14:textId="77777777" w:rsidR="00EB1102" w:rsidRDefault="00EB1102" w:rsidP="00EB1102">
      <w:pPr>
        <w:pStyle w:val="Paragraph"/>
        <w:numPr>
          <w:ilvl w:val="0"/>
          <w:numId w:val="1"/>
        </w:numPr>
        <w:spacing w:before="0" w:line="480" w:lineRule="auto"/>
        <w:jc w:val="both"/>
        <w:rPr>
          <w:noProof/>
          <w:lang w:val="en-AU"/>
        </w:rPr>
      </w:pPr>
      <w:r>
        <w:rPr>
          <w:noProof/>
          <w:lang w:val="en-AU"/>
        </w:rPr>
        <w:t xml:space="preserve">The eccentric void actuators (see </w:t>
      </w:r>
      <w:r>
        <w:rPr>
          <w:b/>
          <w:bCs/>
          <w:noProof/>
          <w:lang w:val="en-AU"/>
        </w:rPr>
        <w:t>Figure 1</w:t>
      </w:r>
      <w:r>
        <w:rPr>
          <w:noProof/>
          <w:lang w:val="en-AU"/>
        </w:rPr>
        <w:t xml:space="preserve">), was discretized using </w:t>
      </w:r>
      <w:r>
        <w:t xml:space="preserve">second-order hybrid tetrahedral elements (C3D10H). The material was modelled as an incompressible Arruda-Boyce rubber with an initial shear modulus of 30 kPa and a locking stretch </w:t>
      </w:r>
      <w:r>
        <w:sym w:font="Symbol" w:char="F06C"/>
      </w:r>
      <w:r>
        <w:rPr>
          <w:vertAlign w:val="subscript"/>
        </w:rPr>
        <w:t>m</w:t>
      </w:r>
      <w:r>
        <w:t xml:space="preserve"> of 3.9. Geometrical parameters were taken from [Ref 11]</w:t>
      </w:r>
    </w:p>
    <w:p w14:paraId="49BDCFB7" w14:textId="77777777" w:rsidR="00EB1102" w:rsidRDefault="00EB1102" w:rsidP="00EB1102">
      <w:pPr>
        <w:pStyle w:val="Paragraph"/>
        <w:numPr>
          <w:ilvl w:val="0"/>
          <w:numId w:val="1"/>
        </w:numPr>
        <w:spacing w:before="0" w:line="480" w:lineRule="auto"/>
        <w:jc w:val="both"/>
        <w:rPr>
          <w:noProof/>
          <w:lang w:val="en-AU"/>
        </w:rPr>
      </w:pPr>
      <w:r>
        <w:t xml:space="preserve">The corrugated membrane actuators (see </w:t>
      </w:r>
      <w:r>
        <w:rPr>
          <w:b/>
          <w:bCs/>
          <w:noProof/>
          <w:lang w:val="en-AU"/>
        </w:rPr>
        <w:t>Figure 1</w:t>
      </w:r>
      <w:r>
        <w:t xml:space="preserve">) consist of an elastomeric part that is bonded to a layer of paper. Geometrical and material parameters were taken from [Ref 12]. The elastomer </w:t>
      </w:r>
      <w:r>
        <w:rPr>
          <w:noProof/>
          <w:lang w:val="en-AU"/>
        </w:rPr>
        <w:t xml:space="preserve">discretized using </w:t>
      </w:r>
      <w:r>
        <w:t>second-order hybrid tetrahedral elements (C3D10H), the paper using triangular thin shell elements (STRI65).</w:t>
      </w:r>
    </w:p>
    <w:p w14:paraId="11D6811D" w14:textId="77777777" w:rsidR="00EB1102" w:rsidRDefault="00EB1102" w:rsidP="00EB1102">
      <w:pPr>
        <w:pStyle w:val="Paragraph"/>
        <w:numPr>
          <w:ilvl w:val="0"/>
          <w:numId w:val="1"/>
        </w:numPr>
        <w:spacing w:before="0" w:line="480" w:lineRule="auto"/>
        <w:jc w:val="both"/>
        <w:rPr>
          <w:noProof/>
          <w:lang w:val="en-AU"/>
        </w:rPr>
      </w:pPr>
      <w:r>
        <w:rPr>
          <w:noProof/>
          <w:lang w:val="en-AU"/>
        </w:rPr>
        <w:t xml:space="preserve">All fibre-reinforced actuators in the manuscripts consist out of an elastomeric tube surrounding by strain-limiting fibres. </w:t>
      </w:r>
      <w:r>
        <w:t xml:space="preserve">we have </w:t>
      </w:r>
      <w:proofErr w:type="spellStart"/>
      <w:r>
        <w:t>discretised</w:t>
      </w:r>
      <w:proofErr w:type="spellEnd"/>
      <w:r>
        <w:t xml:space="preserve"> the cylinder using second-order hybrid tetrahedral elements (C3D10H), while the </w:t>
      </w:r>
      <w:proofErr w:type="spellStart"/>
      <w:r>
        <w:t>fibres</w:t>
      </w:r>
      <w:proofErr w:type="spellEnd"/>
      <w:r>
        <w:t xml:space="preserve"> were </w:t>
      </w:r>
      <w:proofErr w:type="spellStart"/>
      <w:r>
        <w:t>discretised</w:t>
      </w:r>
      <w:proofErr w:type="spellEnd"/>
      <w:r>
        <w:t xml:space="preserve"> using 3-node quadratic beam elements (B32). We modelled the material of the cylinder as neo-Hookean, while the </w:t>
      </w:r>
      <w:proofErr w:type="spellStart"/>
      <w:r>
        <w:t>fibres</w:t>
      </w:r>
      <w:proofErr w:type="spellEnd"/>
      <w:r>
        <w:t xml:space="preserve"> are assumed to be linear elastic with a Poisson’s ratio of 0.3. Regarding the </w:t>
      </w:r>
      <w:proofErr w:type="spellStart"/>
      <w:r>
        <w:t>fibre</w:t>
      </w:r>
      <w:proofErr w:type="spellEnd"/>
      <w:r>
        <w:t xml:space="preserve">-reinforced actuator of </w:t>
      </w:r>
      <w:r>
        <w:rPr>
          <w:b/>
          <w:bCs/>
          <w:noProof/>
          <w:lang w:val="en-AU"/>
        </w:rPr>
        <w:t>Figure 1</w:t>
      </w:r>
      <w:r>
        <w:t>, the geometrical and material parameters were taken from [Ref 13].</w:t>
      </w:r>
    </w:p>
    <w:p w14:paraId="6D240302" w14:textId="77777777" w:rsidR="00EB1102" w:rsidRDefault="00EB1102" w:rsidP="00EB1102">
      <w:pPr>
        <w:pStyle w:val="Paragraph"/>
        <w:spacing w:before="0" w:line="480" w:lineRule="auto"/>
        <w:jc w:val="both"/>
      </w:pPr>
    </w:p>
    <w:p w14:paraId="19945CE3" w14:textId="77777777" w:rsidR="00EB1102" w:rsidRDefault="00EB1102" w:rsidP="00EB1102">
      <w:pPr>
        <w:pStyle w:val="Paragraph"/>
        <w:spacing w:before="0" w:line="480" w:lineRule="auto"/>
        <w:rPr>
          <w:i/>
          <w:iCs/>
          <w:noProof/>
          <w:lang w:val="en-AU"/>
        </w:rPr>
      </w:pPr>
      <w:r>
        <w:rPr>
          <w:i/>
          <w:iCs/>
        </w:rPr>
        <w:t>Writing QUT logo</w:t>
      </w:r>
    </w:p>
    <w:p w14:paraId="6BBC3F5D" w14:textId="77777777" w:rsidR="00EB1102" w:rsidRDefault="00EB1102" w:rsidP="00EB1102">
      <w:pPr>
        <w:pStyle w:val="SMText"/>
        <w:spacing w:line="480" w:lineRule="auto"/>
        <w:ind w:firstLine="0"/>
        <w:jc w:val="both"/>
        <w:rPr>
          <w:noProof/>
          <w:lang w:val="en-AU"/>
        </w:rPr>
      </w:pPr>
      <w:r>
        <w:rPr>
          <w:noProof/>
          <w:lang w:val="en-AU"/>
        </w:rPr>
        <w:t>To show the versatility of our fabrication process, and the fact that fibre arrangements do not have to be constant over the actuator length, we designed three linear actuators that transform into the shape of “QUT” (the acronym of the Queensland University of Technology) when actuated (</w:t>
      </w:r>
      <w:r>
        <w:rPr>
          <w:b/>
          <w:bCs/>
          <w:noProof/>
          <w:lang w:val="en-AU"/>
        </w:rPr>
        <w:t xml:space="preserve">Movie S12). </w:t>
      </w:r>
      <w:r>
        <w:rPr>
          <w:noProof/>
          <w:lang w:val="en-AU"/>
        </w:rPr>
        <w:t xml:space="preserve">By segmenting the letters into zones of constant deformation, we can convert the intricate shapes into an axial combination of archetypical deformations. We </w:t>
      </w:r>
      <w:r>
        <w:rPr>
          <w:noProof/>
          <w:lang w:val="en-AU"/>
        </w:rPr>
        <w:lastRenderedPageBreak/>
        <w:t>designed each segment independently to reach its final deformation at a certain pressure that is fixed along all connected segments. This is done using finite element modelling where a scripted program is used to a cycle of different fibre arrangements. The resulting fibre arrangement is then axially stitched together and printed using our MEW process. When pressurizing the three actuators, we indeed see the three letters (QUT) emerging.</w:t>
      </w:r>
    </w:p>
    <w:p w14:paraId="2FD7B6E4" w14:textId="77777777" w:rsidR="00EB1102" w:rsidRDefault="00EB1102" w:rsidP="00EB1102">
      <w:pPr>
        <w:pStyle w:val="SMText"/>
        <w:spacing w:line="480" w:lineRule="auto"/>
        <w:ind w:firstLine="0"/>
        <w:jc w:val="both"/>
        <w:rPr>
          <w:noProof/>
          <w:lang w:val="en-AU"/>
        </w:rPr>
      </w:pPr>
    </w:p>
    <w:p w14:paraId="01901615" w14:textId="77777777" w:rsidR="00EB1102" w:rsidRDefault="00EB1102" w:rsidP="00EB1102">
      <w:pPr>
        <w:pStyle w:val="Paragraph"/>
        <w:spacing w:before="0" w:line="480" w:lineRule="auto"/>
        <w:rPr>
          <w:i/>
          <w:iCs/>
          <w:noProof/>
          <w:lang w:val="en-AU"/>
        </w:rPr>
      </w:pPr>
      <w:r>
        <w:rPr>
          <w:i/>
          <w:iCs/>
        </w:rPr>
        <w:t>Endoscopic device</w:t>
      </w:r>
    </w:p>
    <w:p w14:paraId="0FABE186" w14:textId="77777777" w:rsidR="00EB1102" w:rsidRDefault="00EB1102" w:rsidP="00EB1102">
      <w:pPr>
        <w:pStyle w:val="Default"/>
        <w:spacing w:line="480" w:lineRule="auto"/>
        <w:jc w:val="both"/>
        <w:rPr>
          <w:sz w:val="23"/>
          <w:szCs w:val="23"/>
        </w:rPr>
      </w:pPr>
      <w:r>
        <w:rPr>
          <w:sz w:val="23"/>
          <w:szCs w:val="23"/>
        </w:rPr>
        <w:t xml:space="preserve">By axially combining three elongating actuators into a monolithic structure, we end up with a 3 DOF (2DOF bending + extension) soft robot that </w:t>
      </w:r>
      <w:proofErr w:type="gramStart"/>
      <w:r>
        <w:rPr>
          <w:sz w:val="23"/>
          <w:szCs w:val="23"/>
        </w:rPr>
        <w:t>is able to</w:t>
      </w:r>
      <w:proofErr w:type="gramEnd"/>
      <w:r>
        <w:rPr>
          <w:sz w:val="23"/>
          <w:szCs w:val="23"/>
        </w:rPr>
        <w:t xml:space="preserve"> navigate through complex and constrained environments (</w:t>
      </w:r>
      <w:r>
        <w:rPr>
          <w:b/>
          <w:bCs/>
          <w:sz w:val="23"/>
          <w:szCs w:val="23"/>
        </w:rPr>
        <w:t>Figure S11</w:t>
      </w:r>
      <w:r>
        <w:rPr>
          <w:sz w:val="23"/>
          <w:szCs w:val="23"/>
        </w:rPr>
        <w:t xml:space="preserve"> and </w:t>
      </w:r>
      <w:r>
        <w:rPr>
          <w:b/>
          <w:bCs/>
          <w:sz w:val="23"/>
          <w:szCs w:val="23"/>
        </w:rPr>
        <w:t>Movie S13</w:t>
      </w:r>
      <w:r>
        <w:rPr>
          <w:sz w:val="23"/>
          <w:szCs w:val="23"/>
        </w:rPr>
        <w:t xml:space="preserve">). While the general motion of this robot is determined by a global pushing movement, the actuators are used for steering. As our production process is compatible with medical-grade rubbers and fibre materials, we can envision using this robot for catheterisations and other minimally invasive operations. </w:t>
      </w:r>
      <w:r>
        <w:rPr>
          <w:b/>
          <w:bCs/>
          <w:sz w:val="23"/>
          <w:szCs w:val="23"/>
        </w:rPr>
        <w:t xml:space="preserve">Movie S13 </w:t>
      </w:r>
      <w:r>
        <w:rPr>
          <w:sz w:val="23"/>
          <w:szCs w:val="23"/>
        </w:rPr>
        <w:t>show the experimental validation of this system in a 3D constrained environment. By selectively inflating one, two or all supply channels in coordination, we can steer the robot throughout a mock-up setup, and reach all the different branches rapidly.</w:t>
      </w:r>
    </w:p>
    <w:p w14:paraId="4FF78681" w14:textId="77777777" w:rsidR="00EB1102" w:rsidRDefault="00EB1102" w:rsidP="00EB1102">
      <w:pPr>
        <w:pStyle w:val="Default"/>
        <w:spacing w:line="480" w:lineRule="auto"/>
        <w:jc w:val="both"/>
        <w:rPr>
          <w:sz w:val="23"/>
          <w:szCs w:val="23"/>
        </w:rPr>
      </w:pPr>
    </w:p>
    <w:p w14:paraId="65EFEA60" w14:textId="77777777" w:rsidR="00EB1102" w:rsidRDefault="00EB1102" w:rsidP="00EB1102">
      <w:pPr>
        <w:pStyle w:val="Paragraph"/>
        <w:spacing w:before="0" w:line="480" w:lineRule="auto"/>
        <w:ind w:firstLine="0"/>
        <w:jc w:val="both"/>
        <w:rPr>
          <w:noProof/>
          <w:lang w:val="en-AU"/>
        </w:rPr>
      </w:pPr>
      <w:r>
        <w:rPr>
          <w:noProof/>
          <w:lang w:val="en-AU"/>
        </w:rPr>
        <w:t xml:space="preserve">This endoscopic device was assembled by glueing three </w:t>
      </w:r>
      <w:r>
        <w:rPr>
          <w:noProof/>
        </w:rPr>
        <w:t xml:space="preserve">miniaturised version (inner diameter 800 µm instead of 1 mm) of the </w:t>
      </w:r>
      <w:r>
        <w:rPr>
          <w:noProof/>
          <w:lang w:val="en-AU"/>
        </w:rPr>
        <w:t>elongation-type soft actuators described in the previous sections using a silicone rubber (Sil-Poxy™, Smooth-On Inc., USA). A fibre optic cable was placed at the centre of these actuators. Each actuator in the assembly was connected to a separate microtubing and independently activated using a syringe. For the development of the mock setup, several layers of acrylic sheets were laser-cut and glued together to attain network of 3 mm x 3 mm square channels.</w:t>
      </w:r>
    </w:p>
    <w:p w14:paraId="3FFF4F6C" w14:textId="77777777" w:rsidR="00EB1102" w:rsidRDefault="00EB1102" w:rsidP="00EB1102">
      <w:pPr>
        <w:pStyle w:val="Paragraph"/>
        <w:spacing w:before="0" w:line="480" w:lineRule="auto"/>
        <w:jc w:val="both"/>
        <w:rPr>
          <w:noProof/>
          <w:lang w:val="en-AU"/>
        </w:rPr>
      </w:pPr>
    </w:p>
    <w:p w14:paraId="4096C750" w14:textId="5905D5A7" w:rsidR="00EB1102" w:rsidRDefault="00EB1102" w:rsidP="00EB1102">
      <w:pPr>
        <w:pStyle w:val="Paragraph"/>
        <w:spacing w:before="0" w:line="480" w:lineRule="auto"/>
        <w:ind w:firstLine="0"/>
        <w:jc w:val="center"/>
        <w:rPr>
          <w:b/>
          <w:noProof/>
          <w:lang w:val="en-AU"/>
        </w:rPr>
      </w:pPr>
      <w:r>
        <w:rPr>
          <w:b/>
          <w:noProof/>
          <w:lang w:val="en-AU"/>
        </w:rPr>
        <w:lastRenderedPageBreak/>
        <w:drawing>
          <wp:inline distT="0" distB="0" distL="0" distR="0" wp14:anchorId="42013C84" wp14:editId="3BE19B0B">
            <wp:extent cx="5577840" cy="64922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7840" cy="6492240"/>
                    </a:xfrm>
                    <a:prstGeom prst="rect">
                      <a:avLst/>
                    </a:prstGeom>
                    <a:noFill/>
                    <a:ln>
                      <a:noFill/>
                    </a:ln>
                  </pic:spPr>
                </pic:pic>
              </a:graphicData>
            </a:graphic>
          </wp:inline>
        </w:drawing>
      </w:r>
    </w:p>
    <w:p w14:paraId="7369232C" w14:textId="77777777" w:rsidR="00EB1102" w:rsidRDefault="00EB1102" w:rsidP="00EB1102">
      <w:pPr>
        <w:spacing w:line="480" w:lineRule="auto"/>
        <w:jc w:val="both"/>
      </w:pPr>
      <w:r>
        <w:rPr>
          <w:b/>
          <w:bCs/>
          <w:noProof/>
        </w:rPr>
        <w:t>Figure S1.</w:t>
      </w:r>
      <w:r>
        <w:rPr>
          <w:noProof/>
        </w:rPr>
        <w:t xml:space="preserve"> </w:t>
      </w:r>
      <w:r>
        <w:rPr>
          <w:b/>
        </w:rPr>
        <w:t>A</w:t>
      </w:r>
      <w:r>
        <w:t>) Schematic illustration of the fabrication steps of composite soft actuators via melt electrowriting (MEW). (</w:t>
      </w:r>
      <w:r>
        <w:rPr>
          <w:b/>
          <w:bCs/>
        </w:rPr>
        <w:t>B</w:t>
      </w:r>
      <w:r>
        <w:t>) A representative image of a melt electrowritten fibrous network (only fibres) on a finger as well as its scanning electron (SEM) micrographs. (</w:t>
      </w:r>
      <w:r>
        <w:rPr>
          <w:b/>
        </w:rPr>
        <w:t>C</w:t>
      </w:r>
      <w:r>
        <w:t>) An exemplary actuator that is twining around a plant stem with a diameter of ~1.5mm. SEM micrographs of the composite actuator with an inset (the fibrous network was false coloured to enhance visualisations in the inset).</w:t>
      </w:r>
    </w:p>
    <w:p w14:paraId="23774A65" w14:textId="77777777" w:rsidR="00EB1102" w:rsidRDefault="00EB1102" w:rsidP="00EB1102">
      <w:pPr>
        <w:pStyle w:val="Paragraph"/>
        <w:spacing w:before="0" w:line="480" w:lineRule="auto"/>
        <w:ind w:firstLine="0"/>
        <w:rPr>
          <w:noProof/>
          <w:lang w:val="en-AU"/>
        </w:rPr>
      </w:pPr>
    </w:p>
    <w:p w14:paraId="326DBE76" w14:textId="32C73E9C" w:rsidR="00EB1102" w:rsidRDefault="00EB1102" w:rsidP="00EB1102">
      <w:pPr>
        <w:pStyle w:val="Paragraph"/>
        <w:spacing w:line="480" w:lineRule="auto"/>
        <w:ind w:firstLine="0"/>
        <w:jc w:val="center"/>
        <w:rPr>
          <w:b/>
          <w:bCs/>
          <w:noProof/>
          <w:lang w:val="en-AU"/>
        </w:rPr>
      </w:pPr>
      <w:r>
        <w:rPr>
          <w:b/>
          <w:noProof/>
          <w:lang w:val="en-AU"/>
        </w:rPr>
        <w:drawing>
          <wp:inline distT="0" distB="0" distL="0" distR="0" wp14:anchorId="447B737D" wp14:editId="2D410771">
            <wp:extent cx="2461260" cy="3451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260" cy="3451860"/>
                    </a:xfrm>
                    <a:prstGeom prst="rect">
                      <a:avLst/>
                    </a:prstGeom>
                    <a:noFill/>
                    <a:ln>
                      <a:noFill/>
                    </a:ln>
                  </pic:spPr>
                </pic:pic>
              </a:graphicData>
            </a:graphic>
          </wp:inline>
        </w:drawing>
      </w:r>
    </w:p>
    <w:p w14:paraId="3730906E" w14:textId="77777777" w:rsidR="00EB1102" w:rsidRDefault="00EB1102" w:rsidP="00EB1102">
      <w:pPr>
        <w:pStyle w:val="Paragraph"/>
        <w:spacing w:line="480" w:lineRule="auto"/>
        <w:ind w:firstLine="0"/>
        <w:jc w:val="center"/>
        <w:rPr>
          <w:noProof/>
          <w:lang w:val="en-AU"/>
        </w:rPr>
      </w:pPr>
      <w:r>
        <w:rPr>
          <w:b/>
          <w:bCs/>
          <w:noProof/>
          <w:lang w:val="en-AU"/>
        </w:rPr>
        <w:t>Figure S2.</w:t>
      </w:r>
      <w:r>
        <w:rPr>
          <w:noProof/>
          <w:lang w:val="en-AU"/>
        </w:rPr>
        <w:t xml:space="preserve"> Technical drawing of bending actuators (units mm).</w:t>
      </w:r>
    </w:p>
    <w:p w14:paraId="5D21A473" w14:textId="77777777" w:rsidR="00EB1102" w:rsidRDefault="00EB1102" w:rsidP="00EB1102">
      <w:pPr>
        <w:pStyle w:val="Paragraph"/>
        <w:spacing w:before="0" w:line="480" w:lineRule="auto"/>
        <w:ind w:left="720" w:firstLine="0"/>
        <w:rPr>
          <w:noProof/>
          <w:lang w:val="en-AU"/>
        </w:rPr>
      </w:pPr>
    </w:p>
    <w:p w14:paraId="6EAEBD78" w14:textId="524B562B" w:rsidR="00EB1102" w:rsidRDefault="00EB1102" w:rsidP="00EB1102">
      <w:pPr>
        <w:pStyle w:val="Paragraph"/>
        <w:spacing w:before="0" w:line="480" w:lineRule="auto"/>
        <w:ind w:firstLine="0"/>
        <w:jc w:val="center"/>
        <w:rPr>
          <w:noProof/>
          <w:lang w:val="en-AU"/>
        </w:rPr>
      </w:pPr>
      <w:r>
        <w:rPr>
          <w:noProof/>
          <w:lang w:val="en-AU"/>
        </w:rPr>
        <w:drawing>
          <wp:inline distT="0" distB="0" distL="0" distR="0" wp14:anchorId="4F0A4C97" wp14:editId="77ECCB97">
            <wp:extent cx="2849880" cy="3954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3954780"/>
                    </a:xfrm>
                    <a:prstGeom prst="rect">
                      <a:avLst/>
                    </a:prstGeom>
                    <a:noFill/>
                    <a:ln>
                      <a:noFill/>
                    </a:ln>
                  </pic:spPr>
                </pic:pic>
              </a:graphicData>
            </a:graphic>
          </wp:inline>
        </w:drawing>
      </w:r>
    </w:p>
    <w:p w14:paraId="40A7A1CD" w14:textId="77777777" w:rsidR="00EB1102" w:rsidRDefault="00EB1102" w:rsidP="00EB1102">
      <w:pPr>
        <w:pStyle w:val="Paragraph"/>
        <w:spacing w:before="0" w:line="480" w:lineRule="auto"/>
        <w:ind w:firstLine="0"/>
        <w:jc w:val="center"/>
        <w:rPr>
          <w:noProof/>
          <w:lang w:val="en-AU"/>
        </w:rPr>
      </w:pPr>
      <w:r>
        <w:rPr>
          <w:b/>
          <w:bCs/>
          <w:noProof/>
          <w:lang w:val="en-AU"/>
        </w:rPr>
        <w:lastRenderedPageBreak/>
        <w:t>Figure S3.</w:t>
      </w:r>
      <w:r>
        <w:rPr>
          <w:noProof/>
          <w:lang w:val="en-AU"/>
        </w:rPr>
        <w:t xml:space="preserve"> Technical drawing of twining actuators (units mm).</w:t>
      </w:r>
    </w:p>
    <w:p w14:paraId="79F6FD07" w14:textId="3D9AA746" w:rsidR="00EB1102" w:rsidRDefault="00EB1102" w:rsidP="00EB1102">
      <w:pPr>
        <w:pStyle w:val="Paragraph"/>
        <w:spacing w:before="0" w:line="480" w:lineRule="auto"/>
        <w:ind w:firstLine="0"/>
        <w:jc w:val="center"/>
        <w:rPr>
          <w:noProof/>
          <w:lang w:val="en-AU"/>
        </w:rPr>
      </w:pPr>
      <w:r>
        <w:rPr>
          <w:noProof/>
          <w:lang w:val="en-AU"/>
        </w:rPr>
        <w:drawing>
          <wp:inline distT="0" distB="0" distL="0" distR="0" wp14:anchorId="59290FF3" wp14:editId="27CB4ECC">
            <wp:extent cx="2948940" cy="38176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3817620"/>
                    </a:xfrm>
                    <a:prstGeom prst="rect">
                      <a:avLst/>
                    </a:prstGeom>
                    <a:noFill/>
                    <a:ln>
                      <a:noFill/>
                    </a:ln>
                  </pic:spPr>
                </pic:pic>
              </a:graphicData>
            </a:graphic>
          </wp:inline>
        </w:drawing>
      </w:r>
    </w:p>
    <w:p w14:paraId="1355E14B" w14:textId="77777777" w:rsidR="00EB1102" w:rsidRDefault="00EB1102" w:rsidP="00EB1102">
      <w:pPr>
        <w:pStyle w:val="Paragraph"/>
        <w:spacing w:before="0" w:line="480" w:lineRule="auto"/>
        <w:ind w:firstLine="0"/>
        <w:jc w:val="center"/>
        <w:rPr>
          <w:noProof/>
          <w:lang w:val="en-AU"/>
        </w:rPr>
      </w:pPr>
      <w:r>
        <w:rPr>
          <w:b/>
          <w:bCs/>
          <w:noProof/>
          <w:lang w:val="en-AU"/>
        </w:rPr>
        <w:t>Figure S4.</w:t>
      </w:r>
      <w:r>
        <w:rPr>
          <w:noProof/>
          <w:lang w:val="en-AU"/>
        </w:rPr>
        <w:t xml:space="preserve"> Technical drawing of elongation actuators (units mm).</w:t>
      </w:r>
    </w:p>
    <w:p w14:paraId="60B0B583" w14:textId="77777777" w:rsidR="00EB1102" w:rsidRDefault="00EB1102" w:rsidP="00EB1102">
      <w:pPr>
        <w:pStyle w:val="Paragraph"/>
        <w:spacing w:before="0" w:line="480" w:lineRule="auto"/>
        <w:ind w:firstLine="0"/>
        <w:jc w:val="center"/>
        <w:rPr>
          <w:noProof/>
          <w:lang w:val="en-AU"/>
        </w:rPr>
      </w:pPr>
    </w:p>
    <w:p w14:paraId="7630566D" w14:textId="1BDFC4B5" w:rsidR="00EB1102" w:rsidRDefault="00EB1102" w:rsidP="00EB1102">
      <w:pPr>
        <w:pStyle w:val="Paragraph"/>
        <w:spacing w:before="0" w:line="480" w:lineRule="auto"/>
        <w:ind w:firstLine="0"/>
        <w:jc w:val="center"/>
        <w:rPr>
          <w:noProof/>
          <w:lang w:val="en-AU"/>
        </w:rPr>
      </w:pPr>
      <w:r>
        <w:rPr>
          <w:noProof/>
          <w:lang w:val="en-AU"/>
        </w:rPr>
        <w:lastRenderedPageBreak/>
        <w:drawing>
          <wp:inline distT="0" distB="0" distL="0" distR="0" wp14:anchorId="1755C7FA" wp14:editId="21357BEC">
            <wp:extent cx="2834640" cy="39319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640" cy="3931920"/>
                    </a:xfrm>
                    <a:prstGeom prst="rect">
                      <a:avLst/>
                    </a:prstGeom>
                    <a:noFill/>
                    <a:ln>
                      <a:noFill/>
                    </a:ln>
                  </pic:spPr>
                </pic:pic>
              </a:graphicData>
            </a:graphic>
          </wp:inline>
        </w:drawing>
      </w:r>
    </w:p>
    <w:p w14:paraId="37708CC2" w14:textId="77777777" w:rsidR="00EB1102" w:rsidRDefault="00EB1102" w:rsidP="00EB1102">
      <w:pPr>
        <w:pStyle w:val="Paragraph"/>
        <w:spacing w:before="0" w:line="480" w:lineRule="auto"/>
        <w:ind w:firstLine="0"/>
        <w:jc w:val="center"/>
        <w:rPr>
          <w:noProof/>
          <w:lang w:val="en-AU"/>
        </w:rPr>
      </w:pPr>
      <w:r>
        <w:rPr>
          <w:b/>
          <w:bCs/>
          <w:noProof/>
          <w:lang w:val="en-AU"/>
        </w:rPr>
        <w:t>Figure S5.</w:t>
      </w:r>
      <w:r>
        <w:rPr>
          <w:noProof/>
          <w:lang w:val="en-AU"/>
        </w:rPr>
        <w:t xml:space="preserve"> Technical drawing of contraction actuators (units mm).</w:t>
      </w:r>
    </w:p>
    <w:p w14:paraId="73D4BD60" w14:textId="71620379" w:rsidR="00EB1102" w:rsidRDefault="00EB1102" w:rsidP="00EB1102">
      <w:pPr>
        <w:pStyle w:val="Paragraph"/>
        <w:spacing w:before="0" w:line="480" w:lineRule="auto"/>
        <w:ind w:firstLine="0"/>
        <w:jc w:val="center"/>
        <w:rPr>
          <w:noProof/>
          <w:lang w:val="en-AU"/>
        </w:rPr>
      </w:pPr>
      <w:r>
        <w:rPr>
          <w:b/>
          <w:noProof/>
          <w:lang w:val="en-AU"/>
        </w:rPr>
        <w:drawing>
          <wp:inline distT="0" distB="0" distL="0" distR="0" wp14:anchorId="50E58E79" wp14:editId="5200524C">
            <wp:extent cx="55626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1600200"/>
                    </a:xfrm>
                    <a:prstGeom prst="rect">
                      <a:avLst/>
                    </a:prstGeom>
                    <a:noFill/>
                    <a:ln>
                      <a:noFill/>
                    </a:ln>
                  </pic:spPr>
                </pic:pic>
              </a:graphicData>
            </a:graphic>
          </wp:inline>
        </w:drawing>
      </w:r>
      <w:r>
        <w:rPr>
          <w:b/>
          <w:bCs/>
          <w:noProof/>
          <w:lang w:val="en-AU"/>
        </w:rPr>
        <w:t>Figure S6.</w:t>
      </w:r>
      <w:r>
        <w:rPr>
          <w:noProof/>
          <w:lang w:val="en-AU"/>
        </w:rPr>
        <w:t xml:space="preserve"> </w:t>
      </w:r>
      <w:r>
        <w:t xml:space="preserve">Bending actuator without helical </w:t>
      </w:r>
      <w:proofErr w:type="spellStart"/>
      <w:r>
        <w:t>fibres</w:t>
      </w:r>
      <w:proofErr w:type="spellEnd"/>
      <w:r>
        <w:t xml:space="preserve"> exhibiting large parasitic deformations</w:t>
      </w:r>
    </w:p>
    <w:p w14:paraId="4371EFFB" w14:textId="77777777" w:rsidR="00EB1102" w:rsidRDefault="00EB1102" w:rsidP="00EB1102">
      <w:pPr>
        <w:pStyle w:val="Paragraph"/>
        <w:spacing w:before="0" w:line="480" w:lineRule="auto"/>
        <w:ind w:left="720" w:firstLine="0"/>
        <w:rPr>
          <w:noProof/>
          <w:lang w:val="en-AU"/>
        </w:rPr>
      </w:pPr>
    </w:p>
    <w:p w14:paraId="05103D70" w14:textId="0941B274" w:rsidR="00EB1102" w:rsidRDefault="00EB1102" w:rsidP="00EB1102">
      <w:pPr>
        <w:pStyle w:val="Paragraph"/>
        <w:spacing w:before="0" w:line="480" w:lineRule="auto"/>
        <w:ind w:firstLine="0"/>
        <w:jc w:val="center"/>
        <w:rPr>
          <w:noProof/>
          <w:lang w:val="en-AU"/>
        </w:rPr>
      </w:pPr>
      <w:r>
        <w:rPr>
          <w:noProof/>
          <w:lang w:val="en-AU"/>
        </w:rPr>
        <w:lastRenderedPageBreak/>
        <w:drawing>
          <wp:inline distT="0" distB="0" distL="0" distR="0" wp14:anchorId="11978AD5" wp14:editId="3C970904">
            <wp:extent cx="5730240" cy="43205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4320540"/>
                    </a:xfrm>
                    <a:prstGeom prst="rect">
                      <a:avLst/>
                    </a:prstGeom>
                    <a:noFill/>
                    <a:ln>
                      <a:noFill/>
                    </a:ln>
                  </pic:spPr>
                </pic:pic>
              </a:graphicData>
            </a:graphic>
          </wp:inline>
        </w:drawing>
      </w:r>
    </w:p>
    <w:p w14:paraId="5B11AF94" w14:textId="77777777" w:rsidR="00EB1102" w:rsidRDefault="00EB1102" w:rsidP="00EB1102">
      <w:pPr>
        <w:spacing w:line="480" w:lineRule="auto"/>
        <w:jc w:val="both"/>
      </w:pPr>
      <w:r>
        <w:rPr>
          <w:b/>
          <w:bCs/>
          <w:noProof/>
        </w:rPr>
        <w:t>Figure S7.</w:t>
      </w:r>
      <w:r>
        <w:rPr>
          <w:noProof/>
        </w:rPr>
        <w:t xml:space="preserve"> </w:t>
      </w:r>
      <w:r>
        <w:t>Deformation behaviour and actuation performance of various composite soft actuators. (</w:t>
      </w:r>
      <w:r>
        <w:rPr>
          <w:b/>
        </w:rPr>
        <w:t>A-</w:t>
      </w:r>
      <w:bookmarkStart w:id="1" w:name="_Hlk54174571"/>
      <w:r>
        <w:rPr>
          <w:b/>
        </w:rPr>
        <w:t>D</w:t>
      </w:r>
      <w:r>
        <w:t>) Representative twining-, elongation- and contraction-type actuators with their scanning electron microscopy images as well as their simulated deformation behaviour. Graphs of inflation volume vs deformation and input pressure vs deformation obtained via experiments (n=3) and simulations are also shown</w:t>
      </w:r>
      <w:bookmarkEnd w:id="1"/>
      <w:r>
        <w:t>.</w:t>
      </w:r>
    </w:p>
    <w:p w14:paraId="50899BF4" w14:textId="5F627BF8" w:rsidR="00EB1102" w:rsidRDefault="00EB1102" w:rsidP="00EB1102">
      <w:pPr>
        <w:pStyle w:val="Paragraph"/>
        <w:spacing w:before="0" w:line="480" w:lineRule="auto"/>
        <w:ind w:firstLine="0"/>
        <w:jc w:val="center"/>
        <w:rPr>
          <w:noProof/>
          <w:lang w:val="en-AU"/>
        </w:rPr>
      </w:pPr>
      <w:r>
        <w:rPr>
          <w:noProof/>
          <w:lang w:val="en-AU"/>
        </w:rPr>
        <w:lastRenderedPageBreak/>
        <w:drawing>
          <wp:inline distT="0" distB="0" distL="0" distR="0" wp14:anchorId="7DB5BCCE" wp14:editId="14035863">
            <wp:extent cx="5600700" cy="4930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930140"/>
                    </a:xfrm>
                    <a:prstGeom prst="rect">
                      <a:avLst/>
                    </a:prstGeom>
                    <a:noFill/>
                    <a:ln>
                      <a:noFill/>
                    </a:ln>
                  </pic:spPr>
                </pic:pic>
              </a:graphicData>
            </a:graphic>
          </wp:inline>
        </w:drawing>
      </w:r>
    </w:p>
    <w:p w14:paraId="4A30BBA7" w14:textId="77777777" w:rsidR="00EB1102" w:rsidRDefault="00EB1102" w:rsidP="00EB1102">
      <w:pPr>
        <w:pStyle w:val="Paragraph"/>
        <w:spacing w:before="0" w:line="480" w:lineRule="auto"/>
        <w:ind w:firstLine="0"/>
        <w:jc w:val="both"/>
        <w:rPr>
          <w:noProof/>
          <w:lang w:val="en-AU"/>
        </w:rPr>
      </w:pPr>
      <w:bookmarkStart w:id="2" w:name="_Hlk50026088"/>
      <w:r>
        <w:rPr>
          <w:b/>
          <w:bCs/>
          <w:noProof/>
          <w:lang w:val="en-AU"/>
        </w:rPr>
        <w:t>Figure S8.</w:t>
      </w:r>
      <w:r>
        <w:rPr>
          <w:noProof/>
          <w:lang w:val="en-AU"/>
        </w:rPr>
        <w:t xml:space="preserve"> </w:t>
      </w:r>
      <w:bookmarkStart w:id="3" w:name="_Hlk50026126"/>
      <w:bookmarkEnd w:id="2"/>
      <w:r>
        <w:rPr>
          <w:noProof/>
          <w:lang w:val="en-AU"/>
        </w:rPr>
        <w:t>Air pressure values measured while characterising the actuation performance of the actuators at different actuation frequencies (5, 10, 20 to 30 Hz)</w:t>
      </w:r>
      <w:bookmarkEnd w:id="3"/>
      <w:r>
        <w:rPr>
          <w:noProof/>
          <w:lang w:val="en-AU"/>
        </w:rPr>
        <w:t>. At frequencies &gt; ~10 Hz, pressure values exceeding the regular actuation pressure requirements of the actuators were applied to be able to reach the desired pressure levels within each actuation cycle. The duty cycle was kept constant (on-to-off duration ratio of 2) for all the experiments.</w:t>
      </w:r>
    </w:p>
    <w:p w14:paraId="4A9BD19B" w14:textId="77777777" w:rsidR="00EB1102" w:rsidRDefault="00EB1102" w:rsidP="00EB1102">
      <w:pPr>
        <w:pStyle w:val="Paragraph"/>
        <w:spacing w:before="0" w:line="480" w:lineRule="auto"/>
        <w:ind w:left="720" w:firstLine="0"/>
        <w:jc w:val="center"/>
        <w:rPr>
          <w:noProof/>
          <w:lang w:val="en-AU"/>
        </w:rPr>
      </w:pPr>
    </w:p>
    <w:p w14:paraId="56C4FC47" w14:textId="77777777" w:rsidR="00EB1102" w:rsidRDefault="00EB1102" w:rsidP="00EB1102">
      <w:pPr>
        <w:pStyle w:val="Paragraph"/>
        <w:spacing w:before="0" w:line="480" w:lineRule="auto"/>
        <w:ind w:left="720" w:firstLine="0"/>
        <w:jc w:val="center"/>
        <w:rPr>
          <w:noProof/>
          <w:lang w:val="en-AU"/>
        </w:rPr>
      </w:pPr>
    </w:p>
    <w:p w14:paraId="5E0F08E2" w14:textId="6E31630A" w:rsidR="00EB1102" w:rsidRDefault="00EB1102" w:rsidP="00EB1102">
      <w:pPr>
        <w:pStyle w:val="Paragraph"/>
        <w:spacing w:before="0" w:line="480" w:lineRule="auto"/>
        <w:ind w:firstLine="0"/>
        <w:jc w:val="center"/>
        <w:rPr>
          <w:b/>
          <w:bCs/>
          <w:noProof/>
          <w:lang w:val="en-AU"/>
        </w:rPr>
      </w:pPr>
      <w:r>
        <w:rPr>
          <w:noProof/>
          <w:lang w:val="en-AU"/>
        </w:rPr>
        <w:lastRenderedPageBreak/>
        <w:drawing>
          <wp:inline distT="0" distB="0" distL="0" distR="0" wp14:anchorId="40192A37" wp14:editId="2E4D7FED">
            <wp:extent cx="5731510" cy="61639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163945"/>
                    </a:xfrm>
                    <a:prstGeom prst="rect">
                      <a:avLst/>
                    </a:prstGeom>
                    <a:noFill/>
                    <a:ln>
                      <a:noFill/>
                    </a:ln>
                  </pic:spPr>
                </pic:pic>
              </a:graphicData>
            </a:graphic>
          </wp:inline>
        </w:drawing>
      </w:r>
    </w:p>
    <w:p w14:paraId="01D49ED2" w14:textId="77777777" w:rsidR="00EB1102" w:rsidRDefault="00EB1102" w:rsidP="00EB1102">
      <w:pPr>
        <w:pStyle w:val="Paragraph"/>
        <w:spacing w:before="0" w:line="480" w:lineRule="auto"/>
        <w:ind w:firstLine="0"/>
        <w:jc w:val="both"/>
        <w:rPr>
          <w:noProof/>
          <w:lang w:val="en-AU"/>
        </w:rPr>
      </w:pPr>
      <w:r>
        <w:rPr>
          <w:b/>
          <w:bCs/>
          <w:noProof/>
          <w:lang w:val="en-AU"/>
        </w:rPr>
        <w:t>Figure S9.</w:t>
      </w:r>
      <w:r>
        <w:rPr>
          <w:noProof/>
          <w:lang w:val="en-AU"/>
        </w:rPr>
        <w:t xml:space="preserve"> </w:t>
      </w:r>
      <w:bookmarkStart w:id="4" w:name="_Hlk39145819"/>
      <w:r>
        <w:rPr>
          <w:noProof/>
          <w:lang w:val="en-AU"/>
        </w:rPr>
        <w:t xml:space="preserve">Two bending-type </w:t>
      </w:r>
      <w:r>
        <w:rPr>
          <w:bCs/>
          <w:noProof/>
          <w:lang w:val="en-AU"/>
        </w:rPr>
        <w:t>soft actuators with a diameter of (</w:t>
      </w:r>
      <w:r>
        <w:rPr>
          <w:b/>
          <w:noProof/>
          <w:lang w:val="en-AU"/>
        </w:rPr>
        <w:t>A</w:t>
      </w:r>
      <w:r>
        <w:rPr>
          <w:bCs/>
          <w:noProof/>
          <w:lang w:val="en-AU"/>
        </w:rPr>
        <w:t>) 600µm and (</w:t>
      </w:r>
      <w:r>
        <w:rPr>
          <w:b/>
          <w:noProof/>
          <w:lang w:val="en-AU"/>
        </w:rPr>
        <w:t>B</w:t>
      </w:r>
      <w:r>
        <w:rPr>
          <w:bCs/>
          <w:noProof/>
          <w:lang w:val="en-AU"/>
        </w:rPr>
        <w:t>) 10.5mm</w:t>
      </w:r>
      <w:bookmarkEnd w:id="4"/>
      <w:r>
        <w:rPr>
          <w:bCs/>
          <w:noProof/>
          <w:lang w:val="en-AU"/>
        </w:rPr>
        <w:t>.</w:t>
      </w:r>
    </w:p>
    <w:p w14:paraId="54DD9429" w14:textId="77777777" w:rsidR="00EB1102" w:rsidRDefault="00EB1102" w:rsidP="00EB1102">
      <w:pPr>
        <w:pStyle w:val="Paragraph"/>
        <w:spacing w:before="0" w:line="480" w:lineRule="auto"/>
        <w:ind w:left="720" w:firstLine="0"/>
        <w:rPr>
          <w:noProof/>
          <w:lang w:val="en-AU"/>
        </w:rPr>
      </w:pPr>
    </w:p>
    <w:p w14:paraId="5389D9BD" w14:textId="77777777" w:rsidR="00EB1102" w:rsidRDefault="00EB1102" w:rsidP="00EB1102">
      <w:pPr>
        <w:pStyle w:val="Paragraph"/>
        <w:spacing w:before="0" w:line="480" w:lineRule="auto"/>
        <w:ind w:left="720" w:firstLine="0"/>
        <w:rPr>
          <w:noProof/>
          <w:lang w:val="en-AU"/>
        </w:rPr>
      </w:pPr>
    </w:p>
    <w:p w14:paraId="6A730744" w14:textId="77777777" w:rsidR="00EB1102" w:rsidRDefault="00EB1102" w:rsidP="00EB1102">
      <w:pPr>
        <w:pStyle w:val="Paragraph"/>
        <w:spacing w:before="0" w:line="480" w:lineRule="auto"/>
        <w:ind w:left="720" w:firstLine="0"/>
        <w:jc w:val="center"/>
        <w:rPr>
          <w:noProof/>
          <w:lang w:val="en-AU"/>
        </w:rPr>
      </w:pPr>
    </w:p>
    <w:p w14:paraId="59EAB336" w14:textId="77777777" w:rsidR="00EB1102" w:rsidRDefault="00EB1102" w:rsidP="00EB1102">
      <w:pPr>
        <w:pStyle w:val="Paragraph"/>
        <w:spacing w:before="0" w:line="480" w:lineRule="auto"/>
        <w:ind w:left="720" w:firstLine="0"/>
        <w:jc w:val="both"/>
        <w:rPr>
          <w:noProof/>
          <w:lang w:val="en-AU"/>
        </w:rPr>
      </w:pPr>
    </w:p>
    <w:p w14:paraId="1BEA13F5" w14:textId="77777777" w:rsidR="00EB1102" w:rsidRDefault="00EB1102" w:rsidP="00EB1102">
      <w:pPr>
        <w:pStyle w:val="Paragraph"/>
        <w:spacing w:before="0" w:line="480" w:lineRule="auto"/>
        <w:ind w:left="720" w:firstLine="0"/>
        <w:jc w:val="both"/>
        <w:rPr>
          <w:noProof/>
          <w:lang w:val="en-AU"/>
        </w:rPr>
      </w:pPr>
    </w:p>
    <w:p w14:paraId="7E0C62B6" w14:textId="77777777" w:rsidR="00EB1102" w:rsidRDefault="00EB1102" w:rsidP="00EB1102">
      <w:pPr>
        <w:pStyle w:val="Paragraph"/>
        <w:spacing w:before="0" w:line="480" w:lineRule="auto"/>
        <w:ind w:left="720" w:firstLine="0"/>
        <w:jc w:val="center"/>
        <w:rPr>
          <w:noProof/>
          <w:lang w:val="en-AU"/>
        </w:rPr>
      </w:pPr>
    </w:p>
    <w:p w14:paraId="3C33CF9C" w14:textId="77777777" w:rsidR="00EB1102" w:rsidRDefault="00EB1102" w:rsidP="00EB1102">
      <w:pPr>
        <w:pStyle w:val="Paragraph"/>
        <w:spacing w:before="0" w:line="480" w:lineRule="auto"/>
        <w:ind w:left="720" w:firstLine="0"/>
        <w:rPr>
          <w:noProof/>
          <w:lang w:val="en-AU"/>
        </w:rPr>
      </w:pPr>
    </w:p>
    <w:p w14:paraId="2AB0784D" w14:textId="7C5D723A" w:rsidR="00EB1102" w:rsidRDefault="00EB1102" w:rsidP="00EB1102">
      <w:pPr>
        <w:pStyle w:val="Paragraph"/>
        <w:spacing w:before="0" w:line="480" w:lineRule="auto"/>
        <w:ind w:firstLine="0"/>
        <w:jc w:val="center"/>
        <w:rPr>
          <w:b/>
          <w:bCs/>
          <w:noProof/>
          <w:lang w:val="en-AU"/>
        </w:rPr>
      </w:pPr>
      <w:r>
        <w:rPr>
          <w:b/>
          <w:noProof/>
          <w:lang w:val="en-AU"/>
        </w:rPr>
        <w:drawing>
          <wp:inline distT="0" distB="0" distL="0" distR="0" wp14:anchorId="207551BB" wp14:editId="7ACBED59">
            <wp:extent cx="2834640" cy="44805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4480560"/>
                    </a:xfrm>
                    <a:prstGeom prst="rect">
                      <a:avLst/>
                    </a:prstGeom>
                    <a:noFill/>
                    <a:ln>
                      <a:noFill/>
                    </a:ln>
                  </pic:spPr>
                </pic:pic>
              </a:graphicData>
            </a:graphic>
          </wp:inline>
        </w:drawing>
      </w:r>
    </w:p>
    <w:p w14:paraId="4F03F9A3" w14:textId="77777777" w:rsidR="00EB1102" w:rsidRDefault="00EB1102" w:rsidP="00EB1102">
      <w:pPr>
        <w:pStyle w:val="Paragraph"/>
        <w:spacing w:before="0" w:line="480" w:lineRule="auto"/>
        <w:ind w:firstLine="0"/>
        <w:jc w:val="center"/>
        <w:rPr>
          <w:noProof/>
          <w:lang w:val="en-AU"/>
        </w:rPr>
      </w:pPr>
      <w:r>
        <w:rPr>
          <w:b/>
          <w:bCs/>
          <w:noProof/>
          <w:lang w:val="en-AU"/>
        </w:rPr>
        <w:t>Figure S10.</w:t>
      </w:r>
      <w:r>
        <w:rPr>
          <w:noProof/>
          <w:lang w:val="en-AU"/>
        </w:rPr>
        <w:t xml:space="preserve"> Technical drawing of the flycatcher.</w:t>
      </w:r>
    </w:p>
    <w:p w14:paraId="668CCFFC" w14:textId="77777777" w:rsidR="00EB1102" w:rsidRDefault="00EB1102" w:rsidP="00EB1102">
      <w:pPr>
        <w:pStyle w:val="Paragraph"/>
        <w:spacing w:before="0" w:line="480" w:lineRule="auto"/>
        <w:ind w:firstLine="0"/>
        <w:rPr>
          <w:noProof/>
          <w:lang w:val="en-AU"/>
        </w:rPr>
      </w:pPr>
      <w:bookmarkStart w:id="5" w:name="_Hlk50025384"/>
    </w:p>
    <w:p w14:paraId="4313D45B" w14:textId="20FED385" w:rsidR="00EB1102" w:rsidRDefault="00EB1102" w:rsidP="00EB1102">
      <w:pPr>
        <w:pStyle w:val="Paragraph"/>
        <w:spacing w:before="0"/>
        <w:ind w:left="720" w:firstLine="0"/>
        <w:jc w:val="center"/>
        <w:rPr>
          <w:noProof/>
          <w:lang w:val="en-AU"/>
        </w:rPr>
      </w:pPr>
      <w:r>
        <w:rPr>
          <w:noProof/>
          <w:lang w:val="en-AU"/>
        </w:rPr>
        <w:lastRenderedPageBreak/>
        <w:drawing>
          <wp:inline distT="0" distB="0" distL="0" distR="0" wp14:anchorId="4FCD2CED" wp14:editId="2F3F0DBD">
            <wp:extent cx="2964180" cy="3726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180" cy="3726180"/>
                    </a:xfrm>
                    <a:prstGeom prst="rect">
                      <a:avLst/>
                    </a:prstGeom>
                    <a:noFill/>
                    <a:ln>
                      <a:noFill/>
                    </a:ln>
                  </pic:spPr>
                </pic:pic>
              </a:graphicData>
            </a:graphic>
          </wp:inline>
        </w:drawing>
      </w:r>
    </w:p>
    <w:p w14:paraId="6AC690C8" w14:textId="77777777" w:rsidR="00EB1102" w:rsidRDefault="00EB1102" w:rsidP="00EB1102">
      <w:pPr>
        <w:pStyle w:val="Paragraph"/>
        <w:spacing w:before="0"/>
        <w:ind w:firstLine="0"/>
        <w:jc w:val="center"/>
        <w:rPr>
          <w:noProof/>
          <w:lang w:val="en-AU"/>
        </w:rPr>
      </w:pPr>
      <w:r>
        <w:rPr>
          <w:b/>
          <w:bCs/>
          <w:noProof/>
          <w:lang w:val="en-AU"/>
        </w:rPr>
        <w:t xml:space="preserve">Figure S11. </w:t>
      </w:r>
      <w:r>
        <w:rPr>
          <w:noProof/>
          <w:lang w:val="en-AU"/>
        </w:rPr>
        <w:t>Technical drawing of the endoscopic device.</w:t>
      </w:r>
    </w:p>
    <w:p w14:paraId="5EAD2DCF" w14:textId="77777777" w:rsidR="00EB1102" w:rsidRDefault="00EB1102" w:rsidP="00EB1102">
      <w:pPr>
        <w:rPr>
          <w:b/>
          <w:bCs/>
          <w:noProof/>
          <w:lang w:val="en-AU"/>
        </w:rPr>
      </w:pPr>
      <w:r>
        <w:rPr>
          <w:b/>
          <w:bCs/>
          <w:noProof/>
          <w:lang w:val="en-AU"/>
        </w:rPr>
        <w:br w:type="page"/>
      </w:r>
    </w:p>
    <w:p w14:paraId="34C3406E" w14:textId="77777777" w:rsidR="00EB1102" w:rsidRDefault="00EB1102" w:rsidP="00EB1102">
      <w:pPr>
        <w:pStyle w:val="Paragraph"/>
        <w:spacing w:before="0" w:line="480" w:lineRule="auto"/>
        <w:ind w:firstLine="0"/>
        <w:rPr>
          <w:noProof/>
          <w:lang w:val="en-AU"/>
        </w:rPr>
      </w:pPr>
      <w:r>
        <w:rPr>
          <w:b/>
          <w:bCs/>
          <w:noProof/>
          <w:lang w:val="en-AU"/>
        </w:rPr>
        <w:lastRenderedPageBreak/>
        <w:t>Table S1.</w:t>
      </w:r>
      <w:r>
        <w:rPr>
          <w:noProof/>
          <w:lang w:val="en-AU"/>
        </w:rPr>
        <w:t xml:space="preserve"> Characterisation of the fabricated soft actuators</w:t>
      </w:r>
    </w:p>
    <w:tbl>
      <w:tblPr>
        <w:tblpPr w:leftFromText="180" w:rightFromText="180" w:vertAnchor="text" w:horzAnchor="page" w:tblpX="1123"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796"/>
        <w:gridCol w:w="2067"/>
        <w:gridCol w:w="235"/>
        <w:gridCol w:w="1431"/>
        <w:gridCol w:w="1834"/>
      </w:tblGrid>
      <w:tr w:rsidR="00EB1102" w14:paraId="60C773DB" w14:textId="77777777" w:rsidTr="00EB1102">
        <w:trPr>
          <w:trHeight w:val="342"/>
        </w:trPr>
        <w:tc>
          <w:tcPr>
            <w:tcW w:w="1668" w:type="dxa"/>
            <w:tcBorders>
              <w:top w:val="single" w:sz="4" w:space="0" w:color="auto"/>
              <w:left w:val="single" w:sz="4" w:space="0" w:color="auto"/>
              <w:bottom w:val="single" w:sz="4" w:space="0" w:color="auto"/>
              <w:right w:val="single" w:sz="4" w:space="0" w:color="auto"/>
            </w:tcBorders>
            <w:hideMark/>
          </w:tcPr>
          <w:bookmarkEnd w:id="5"/>
          <w:p w14:paraId="418B9AD2" w14:textId="77777777" w:rsidR="00EB1102" w:rsidRDefault="00EB1102">
            <w:pPr>
              <w:pStyle w:val="Paragraph"/>
              <w:spacing w:before="0"/>
              <w:ind w:firstLine="0"/>
              <w:rPr>
                <w:rFonts w:ascii="Times" w:hAnsi="Times"/>
                <w:b/>
                <w:bCs/>
                <w:i/>
                <w:iCs/>
                <w:noProof/>
                <w:lang w:val="en-AU"/>
              </w:rPr>
            </w:pPr>
            <w:r>
              <w:rPr>
                <w:rFonts w:ascii="Times" w:hAnsi="Times"/>
                <w:b/>
                <w:bCs/>
                <w:i/>
                <w:iCs/>
                <w:noProof/>
                <w:lang w:val="en-AU"/>
              </w:rPr>
              <w:t>Actuator Type</w:t>
            </w:r>
          </w:p>
        </w:tc>
        <w:tc>
          <w:tcPr>
            <w:tcW w:w="3951" w:type="dxa"/>
            <w:gridSpan w:val="2"/>
            <w:tcBorders>
              <w:top w:val="single" w:sz="4" w:space="0" w:color="auto"/>
              <w:left w:val="single" w:sz="4" w:space="0" w:color="auto"/>
              <w:bottom w:val="single" w:sz="4" w:space="0" w:color="auto"/>
              <w:right w:val="single" w:sz="4" w:space="0" w:color="auto"/>
            </w:tcBorders>
            <w:hideMark/>
          </w:tcPr>
          <w:p w14:paraId="23BF427B" w14:textId="77777777" w:rsidR="00EB1102" w:rsidRDefault="00EB1102">
            <w:pPr>
              <w:pStyle w:val="Paragraph"/>
              <w:spacing w:before="0"/>
              <w:ind w:firstLine="0"/>
              <w:jc w:val="center"/>
              <w:rPr>
                <w:rFonts w:ascii="Times" w:hAnsi="Times"/>
                <w:b/>
                <w:bCs/>
                <w:i/>
                <w:iCs/>
                <w:noProof/>
                <w:lang w:val="en-AU"/>
              </w:rPr>
            </w:pPr>
            <w:r>
              <w:rPr>
                <w:rFonts w:ascii="Times" w:hAnsi="Times"/>
                <w:b/>
                <w:bCs/>
                <w:i/>
                <w:iCs/>
                <w:noProof/>
                <w:lang w:val="en-AU"/>
              </w:rPr>
              <w:t>Fibre Distance (helical fibres) (</w:t>
            </w:r>
            <w:r>
              <w:rPr>
                <w:rFonts w:ascii="Times" w:hAnsi="Times" w:cs="Times"/>
                <w:b/>
                <w:bCs/>
                <w:i/>
                <w:iCs/>
                <w:noProof/>
                <w:lang w:val="en-AU"/>
              </w:rPr>
              <w:t>µ</w:t>
            </w:r>
            <w:r>
              <w:rPr>
                <w:rFonts w:ascii="Times" w:hAnsi="Times"/>
                <w:b/>
                <w:bCs/>
                <w:i/>
                <w:iCs/>
                <w:noProof/>
                <w:lang w:val="en-AU"/>
              </w:rPr>
              <w:t>m)</w:t>
            </w:r>
          </w:p>
        </w:tc>
        <w:tc>
          <w:tcPr>
            <w:tcW w:w="236" w:type="dxa"/>
            <w:tcBorders>
              <w:top w:val="single" w:sz="4" w:space="0" w:color="auto"/>
              <w:left w:val="single" w:sz="4" w:space="0" w:color="auto"/>
              <w:bottom w:val="single" w:sz="4" w:space="0" w:color="auto"/>
              <w:right w:val="single" w:sz="4" w:space="0" w:color="auto"/>
            </w:tcBorders>
          </w:tcPr>
          <w:p w14:paraId="7B663A81" w14:textId="77777777" w:rsidR="00EB1102" w:rsidRDefault="00EB1102">
            <w:pPr>
              <w:pStyle w:val="Paragraph"/>
              <w:spacing w:before="0"/>
              <w:ind w:firstLine="0"/>
              <w:jc w:val="center"/>
              <w:rPr>
                <w:rFonts w:ascii="Times" w:hAnsi="Times"/>
                <w:b/>
                <w:bCs/>
                <w:i/>
                <w:iCs/>
                <w:noProof/>
                <w:lang w:val="en-AU"/>
              </w:rPr>
            </w:pPr>
          </w:p>
        </w:tc>
        <w:tc>
          <w:tcPr>
            <w:tcW w:w="3322" w:type="dxa"/>
            <w:gridSpan w:val="2"/>
            <w:tcBorders>
              <w:top w:val="single" w:sz="4" w:space="0" w:color="auto"/>
              <w:left w:val="single" w:sz="4" w:space="0" w:color="auto"/>
              <w:bottom w:val="single" w:sz="4" w:space="0" w:color="auto"/>
              <w:right w:val="single" w:sz="4" w:space="0" w:color="auto"/>
            </w:tcBorders>
            <w:hideMark/>
          </w:tcPr>
          <w:p w14:paraId="1BDF4E31" w14:textId="77777777" w:rsidR="00EB1102" w:rsidRDefault="00EB1102">
            <w:pPr>
              <w:pStyle w:val="Paragraph"/>
              <w:spacing w:before="0"/>
              <w:ind w:firstLine="0"/>
              <w:jc w:val="center"/>
              <w:rPr>
                <w:rFonts w:ascii="Times" w:hAnsi="Times"/>
                <w:b/>
                <w:bCs/>
                <w:i/>
                <w:iCs/>
                <w:noProof/>
                <w:lang w:val="en-AU"/>
              </w:rPr>
            </w:pPr>
            <w:r>
              <w:rPr>
                <w:rFonts w:ascii="Times" w:hAnsi="Times"/>
                <w:b/>
                <w:bCs/>
                <w:i/>
                <w:iCs/>
                <w:noProof/>
                <w:lang w:val="en-AU"/>
              </w:rPr>
              <w:t>Silicone Wall Thickness (</w:t>
            </w:r>
            <w:r>
              <w:rPr>
                <w:rFonts w:ascii="Times" w:hAnsi="Times" w:cs="Times"/>
                <w:b/>
                <w:bCs/>
                <w:i/>
                <w:iCs/>
                <w:noProof/>
                <w:lang w:val="en-AU"/>
              </w:rPr>
              <w:t>µ</w:t>
            </w:r>
            <w:r>
              <w:rPr>
                <w:rFonts w:ascii="Times" w:hAnsi="Times"/>
                <w:b/>
                <w:bCs/>
                <w:i/>
                <w:iCs/>
                <w:noProof/>
                <w:lang w:val="en-AU"/>
              </w:rPr>
              <w:t>m)</w:t>
            </w:r>
          </w:p>
        </w:tc>
      </w:tr>
      <w:tr w:rsidR="00EB1102" w14:paraId="0A3077F1" w14:textId="77777777" w:rsidTr="00EB1102">
        <w:trPr>
          <w:trHeight w:val="342"/>
        </w:trPr>
        <w:tc>
          <w:tcPr>
            <w:tcW w:w="1668" w:type="dxa"/>
            <w:tcBorders>
              <w:top w:val="single" w:sz="4" w:space="0" w:color="auto"/>
              <w:left w:val="single" w:sz="4" w:space="0" w:color="auto"/>
              <w:bottom w:val="single" w:sz="4" w:space="0" w:color="auto"/>
              <w:right w:val="single" w:sz="4" w:space="0" w:color="auto"/>
            </w:tcBorders>
          </w:tcPr>
          <w:p w14:paraId="5EB49264" w14:textId="77777777" w:rsidR="00EB1102" w:rsidRDefault="00EB1102">
            <w:pPr>
              <w:pStyle w:val="Paragraph"/>
              <w:spacing w:before="0"/>
              <w:ind w:firstLine="0"/>
              <w:rPr>
                <w:rFonts w:ascii="Times" w:hAnsi="Times"/>
                <w:i/>
                <w:iCs/>
                <w:noProof/>
                <w:lang w:val="en-AU"/>
              </w:rPr>
            </w:pPr>
          </w:p>
        </w:tc>
        <w:tc>
          <w:tcPr>
            <w:tcW w:w="1844" w:type="dxa"/>
            <w:tcBorders>
              <w:top w:val="single" w:sz="4" w:space="0" w:color="auto"/>
              <w:left w:val="single" w:sz="4" w:space="0" w:color="auto"/>
              <w:bottom w:val="single" w:sz="4" w:space="0" w:color="auto"/>
              <w:right w:val="single" w:sz="4" w:space="0" w:color="auto"/>
            </w:tcBorders>
            <w:hideMark/>
          </w:tcPr>
          <w:p w14:paraId="5060ED81"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Target</w:t>
            </w:r>
          </w:p>
        </w:tc>
        <w:tc>
          <w:tcPr>
            <w:tcW w:w="2107" w:type="dxa"/>
            <w:tcBorders>
              <w:top w:val="single" w:sz="4" w:space="0" w:color="auto"/>
              <w:left w:val="single" w:sz="4" w:space="0" w:color="auto"/>
              <w:bottom w:val="single" w:sz="4" w:space="0" w:color="auto"/>
              <w:right w:val="single" w:sz="4" w:space="0" w:color="auto"/>
            </w:tcBorders>
            <w:hideMark/>
          </w:tcPr>
          <w:p w14:paraId="31844C46"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Fabricated </w:t>
            </w:r>
          </w:p>
          <w:p w14:paraId="3B6EEE2D"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(n=10)</w:t>
            </w:r>
          </w:p>
        </w:tc>
        <w:tc>
          <w:tcPr>
            <w:tcW w:w="236" w:type="dxa"/>
            <w:tcBorders>
              <w:top w:val="single" w:sz="4" w:space="0" w:color="auto"/>
              <w:left w:val="single" w:sz="4" w:space="0" w:color="auto"/>
              <w:bottom w:val="single" w:sz="4" w:space="0" w:color="auto"/>
              <w:right w:val="single" w:sz="4" w:space="0" w:color="auto"/>
            </w:tcBorders>
          </w:tcPr>
          <w:p w14:paraId="29B3F889" w14:textId="77777777" w:rsidR="00EB1102" w:rsidRDefault="00EB1102">
            <w:pPr>
              <w:pStyle w:val="Paragraph"/>
              <w:spacing w:before="0"/>
              <w:ind w:firstLine="0"/>
              <w:jc w:val="center"/>
              <w:rPr>
                <w:rFonts w:ascii="Times" w:hAnsi="Times"/>
                <w:i/>
                <w:iCs/>
                <w:noProof/>
                <w:lang w:val="en-AU"/>
              </w:rPr>
            </w:pPr>
          </w:p>
        </w:tc>
        <w:tc>
          <w:tcPr>
            <w:tcW w:w="1460" w:type="dxa"/>
            <w:tcBorders>
              <w:top w:val="single" w:sz="4" w:space="0" w:color="auto"/>
              <w:left w:val="single" w:sz="4" w:space="0" w:color="auto"/>
              <w:bottom w:val="single" w:sz="4" w:space="0" w:color="auto"/>
              <w:right w:val="single" w:sz="4" w:space="0" w:color="auto"/>
            </w:tcBorders>
            <w:hideMark/>
          </w:tcPr>
          <w:p w14:paraId="78525E7B"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Target</w:t>
            </w:r>
          </w:p>
        </w:tc>
        <w:tc>
          <w:tcPr>
            <w:tcW w:w="1862" w:type="dxa"/>
            <w:tcBorders>
              <w:top w:val="single" w:sz="4" w:space="0" w:color="auto"/>
              <w:left w:val="single" w:sz="4" w:space="0" w:color="auto"/>
              <w:bottom w:val="single" w:sz="4" w:space="0" w:color="auto"/>
              <w:right w:val="single" w:sz="4" w:space="0" w:color="auto"/>
            </w:tcBorders>
            <w:hideMark/>
          </w:tcPr>
          <w:p w14:paraId="0AFF962A"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Fabricated (n=6)</w:t>
            </w:r>
          </w:p>
        </w:tc>
      </w:tr>
      <w:tr w:rsidR="00EB1102" w14:paraId="551920C5" w14:textId="77777777" w:rsidTr="00EB1102">
        <w:trPr>
          <w:trHeight w:val="342"/>
        </w:trPr>
        <w:tc>
          <w:tcPr>
            <w:tcW w:w="1668" w:type="dxa"/>
            <w:tcBorders>
              <w:top w:val="single" w:sz="4" w:space="0" w:color="auto"/>
              <w:left w:val="single" w:sz="4" w:space="0" w:color="auto"/>
              <w:bottom w:val="single" w:sz="4" w:space="0" w:color="auto"/>
              <w:right w:val="single" w:sz="4" w:space="0" w:color="auto"/>
            </w:tcBorders>
            <w:hideMark/>
          </w:tcPr>
          <w:p w14:paraId="00761240" w14:textId="77777777" w:rsidR="00EB1102" w:rsidRDefault="00EB1102">
            <w:pPr>
              <w:pStyle w:val="Paragraph"/>
              <w:spacing w:before="0"/>
              <w:ind w:firstLine="0"/>
              <w:rPr>
                <w:rFonts w:ascii="Times" w:hAnsi="Times"/>
                <w:i/>
                <w:iCs/>
                <w:noProof/>
                <w:lang w:val="en-AU"/>
              </w:rPr>
            </w:pPr>
            <w:r>
              <w:rPr>
                <w:rFonts w:ascii="Times" w:hAnsi="Times"/>
                <w:i/>
                <w:iCs/>
                <w:noProof/>
                <w:lang w:val="en-AU"/>
              </w:rPr>
              <w:t>Bending</w:t>
            </w:r>
          </w:p>
        </w:tc>
        <w:tc>
          <w:tcPr>
            <w:tcW w:w="1844" w:type="dxa"/>
            <w:tcBorders>
              <w:top w:val="single" w:sz="4" w:space="0" w:color="auto"/>
              <w:left w:val="single" w:sz="4" w:space="0" w:color="auto"/>
              <w:bottom w:val="single" w:sz="4" w:space="0" w:color="auto"/>
              <w:right w:val="single" w:sz="4" w:space="0" w:color="auto"/>
            </w:tcBorders>
            <w:hideMark/>
          </w:tcPr>
          <w:p w14:paraId="4CA6CF7B"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390</w:t>
            </w:r>
          </w:p>
        </w:tc>
        <w:tc>
          <w:tcPr>
            <w:tcW w:w="2107" w:type="dxa"/>
            <w:tcBorders>
              <w:top w:val="single" w:sz="4" w:space="0" w:color="auto"/>
              <w:left w:val="single" w:sz="4" w:space="0" w:color="auto"/>
              <w:bottom w:val="single" w:sz="4" w:space="0" w:color="auto"/>
              <w:right w:val="single" w:sz="4" w:space="0" w:color="auto"/>
            </w:tcBorders>
            <w:hideMark/>
          </w:tcPr>
          <w:p w14:paraId="36727E4C"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380.12 </w:t>
            </w:r>
            <w:r>
              <w:rPr>
                <w:rFonts w:ascii="Times" w:hAnsi="Times" w:cs="Times"/>
                <w:i/>
                <w:iCs/>
                <w:noProof/>
                <w:lang w:val="en-AU"/>
              </w:rPr>
              <w:t xml:space="preserve">± </w:t>
            </w:r>
            <w:r>
              <w:rPr>
                <w:rFonts w:ascii="Times" w:hAnsi="Times"/>
                <w:i/>
                <w:iCs/>
                <w:noProof/>
                <w:lang w:val="en-AU"/>
              </w:rPr>
              <w:t>11.78</w:t>
            </w:r>
          </w:p>
        </w:tc>
        <w:tc>
          <w:tcPr>
            <w:tcW w:w="236" w:type="dxa"/>
            <w:tcBorders>
              <w:top w:val="single" w:sz="4" w:space="0" w:color="auto"/>
              <w:left w:val="single" w:sz="4" w:space="0" w:color="auto"/>
              <w:bottom w:val="single" w:sz="4" w:space="0" w:color="auto"/>
              <w:right w:val="single" w:sz="4" w:space="0" w:color="auto"/>
            </w:tcBorders>
          </w:tcPr>
          <w:p w14:paraId="6163FC07" w14:textId="77777777" w:rsidR="00EB1102" w:rsidRDefault="00EB1102">
            <w:pPr>
              <w:pStyle w:val="Paragraph"/>
              <w:spacing w:before="0"/>
              <w:ind w:firstLine="0"/>
              <w:jc w:val="center"/>
              <w:rPr>
                <w:rFonts w:ascii="Times" w:hAnsi="Times"/>
                <w:i/>
                <w:iCs/>
                <w:noProof/>
                <w:lang w:val="en-AU"/>
              </w:rPr>
            </w:pPr>
          </w:p>
        </w:tc>
        <w:tc>
          <w:tcPr>
            <w:tcW w:w="1460" w:type="dxa"/>
            <w:tcBorders>
              <w:top w:val="single" w:sz="4" w:space="0" w:color="auto"/>
              <w:left w:val="single" w:sz="4" w:space="0" w:color="auto"/>
              <w:bottom w:val="single" w:sz="4" w:space="0" w:color="auto"/>
              <w:right w:val="single" w:sz="4" w:space="0" w:color="auto"/>
            </w:tcBorders>
            <w:hideMark/>
          </w:tcPr>
          <w:p w14:paraId="53C89140"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200</w:t>
            </w:r>
          </w:p>
        </w:tc>
        <w:tc>
          <w:tcPr>
            <w:tcW w:w="1862" w:type="dxa"/>
            <w:tcBorders>
              <w:top w:val="single" w:sz="4" w:space="0" w:color="auto"/>
              <w:left w:val="single" w:sz="4" w:space="0" w:color="auto"/>
              <w:bottom w:val="single" w:sz="4" w:space="0" w:color="auto"/>
              <w:right w:val="single" w:sz="4" w:space="0" w:color="auto"/>
            </w:tcBorders>
            <w:hideMark/>
          </w:tcPr>
          <w:p w14:paraId="507935FE"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206.57 </w:t>
            </w:r>
            <w:r>
              <w:rPr>
                <w:rFonts w:ascii="Times" w:hAnsi="Times" w:cs="Times"/>
                <w:i/>
                <w:iCs/>
                <w:noProof/>
                <w:lang w:val="en-AU"/>
              </w:rPr>
              <w:t>±</w:t>
            </w:r>
            <w:r>
              <w:rPr>
                <w:rFonts w:ascii="Times" w:hAnsi="Times"/>
                <w:i/>
                <w:iCs/>
                <w:noProof/>
                <w:lang w:val="en-AU"/>
              </w:rPr>
              <w:t xml:space="preserve"> 4.28</w:t>
            </w:r>
          </w:p>
        </w:tc>
      </w:tr>
      <w:tr w:rsidR="00EB1102" w14:paraId="565B7265" w14:textId="77777777" w:rsidTr="00EB1102">
        <w:trPr>
          <w:trHeight w:val="342"/>
        </w:trPr>
        <w:tc>
          <w:tcPr>
            <w:tcW w:w="1668" w:type="dxa"/>
            <w:tcBorders>
              <w:top w:val="single" w:sz="4" w:space="0" w:color="auto"/>
              <w:left w:val="single" w:sz="4" w:space="0" w:color="auto"/>
              <w:bottom w:val="single" w:sz="4" w:space="0" w:color="auto"/>
              <w:right w:val="single" w:sz="4" w:space="0" w:color="auto"/>
            </w:tcBorders>
            <w:hideMark/>
          </w:tcPr>
          <w:p w14:paraId="400B1B0E" w14:textId="77777777" w:rsidR="00EB1102" w:rsidRDefault="00EB1102">
            <w:pPr>
              <w:pStyle w:val="Paragraph"/>
              <w:spacing w:before="0"/>
              <w:ind w:firstLine="0"/>
              <w:rPr>
                <w:rFonts w:ascii="Times" w:hAnsi="Times"/>
                <w:i/>
                <w:iCs/>
                <w:noProof/>
                <w:lang w:val="en-AU"/>
              </w:rPr>
            </w:pPr>
            <w:r>
              <w:rPr>
                <w:rFonts w:ascii="Times" w:hAnsi="Times"/>
                <w:i/>
                <w:iCs/>
                <w:noProof/>
                <w:lang w:val="en-AU"/>
              </w:rPr>
              <w:t>Twinning</w:t>
            </w:r>
          </w:p>
        </w:tc>
        <w:tc>
          <w:tcPr>
            <w:tcW w:w="1844" w:type="dxa"/>
            <w:tcBorders>
              <w:top w:val="single" w:sz="4" w:space="0" w:color="auto"/>
              <w:left w:val="single" w:sz="4" w:space="0" w:color="auto"/>
              <w:bottom w:val="single" w:sz="4" w:space="0" w:color="auto"/>
              <w:right w:val="single" w:sz="4" w:space="0" w:color="auto"/>
            </w:tcBorders>
            <w:hideMark/>
          </w:tcPr>
          <w:p w14:paraId="0519BABC"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200</w:t>
            </w:r>
          </w:p>
        </w:tc>
        <w:tc>
          <w:tcPr>
            <w:tcW w:w="2107" w:type="dxa"/>
            <w:tcBorders>
              <w:top w:val="single" w:sz="4" w:space="0" w:color="auto"/>
              <w:left w:val="single" w:sz="4" w:space="0" w:color="auto"/>
              <w:bottom w:val="single" w:sz="4" w:space="0" w:color="auto"/>
              <w:right w:val="single" w:sz="4" w:space="0" w:color="auto"/>
            </w:tcBorders>
            <w:hideMark/>
          </w:tcPr>
          <w:p w14:paraId="471D7F2F"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192.05  </w:t>
            </w:r>
            <w:r>
              <w:rPr>
                <w:rFonts w:ascii="Times" w:hAnsi="Times" w:cs="Times"/>
                <w:i/>
                <w:iCs/>
                <w:noProof/>
                <w:lang w:val="en-AU"/>
              </w:rPr>
              <w:t xml:space="preserve">± </w:t>
            </w:r>
            <w:r>
              <w:rPr>
                <w:rFonts w:ascii="Times" w:hAnsi="Times"/>
                <w:i/>
                <w:iCs/>
                <w:noProof/>
                <w:lang w:val="en-AU"/>
              </w:rPr>
              <w:t>10.04</w:t>
            </w:r>
          </w:p>
        </w:tc>
        <w:tc>
          <w:tcPr>
            <w:tcW w:w="236" w:type="dxa"/>
            <w:tcBorders>
              <w:top w:val="single" w:sz="4" w:space="0" w:color="auto"/>
              <w:left w:val="single" w:sz="4" w:space="0" w:color="auto"/>
              <w:bottom w:val="single" w:sz="4" w:space="0" w:color="auto"/>
              <w:right w:val="single" w:sz="4" w:space="0" w:color="auto"/>
            </w:tcBorders>
          </w:tcPr>
          <w:p w14:paraId="51A51374" w14:textId="77777777" w:rsidR="00EB1102" w:rsidRDefault="00EB1102">
            <w:pPr>
              <w:pStyle w:val="Paragraph"/>
              <w:spacing w:before="0"/>
              <w:ind w:firstLine="0"/>
              <w:jc w:val="center"/>
              <w:rPr>
                <w:rFonts w:ascii="Times" w:hAnsi="Times"/>
                <w:i/>
                <w:iCs/>
                <w:noProof/>
                <w:lang w:val="en-AU"/>
              </w:rPr>
            </w:pPr>
          </w:p>
        </w:tc>
        <w:tc>
          <w:tcPr>
            <w:tcW w:w="1460" w:type="dxa"/>
            <w:tcBorders>
              <w:top w:val="single" w:sz="4" w:space="0" w:color="auto"/>
              <w:left w:val="single" w:sz="4" w:space="0" w:color="auto"/>
              <w:bottom w:val="single" w:sz="4" w:space="0" w:color="auto"/>
              <w:right w:val="single" w:sz="4" w:space="0" w:color="auto"/>
            </w:tcBorders>
            <w:hideMark/>
          </w:tcPr>
          <w:p w14:paraId="44E819C3"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200</w:t>
            </w:r>
          </w:p>
        </w:tc>
        <w:tc>
          <w:tcPr>
            <w:tcW w:w="1862" w:type="dxa"/>
            <w:tcBorders>
              <w:top w:val="single" w:sz="4" w:space="0" w:color="auto"/>
              <w:left w:val="single" w:sz="4" w:space="0" w:color="auto"/>
              <w:bottom w:val="single" w:sz="4" w:space="0" w:color="auto"/>
              <w:right w:val="single" w:sz="4" w:space="0" w:color="auto"/>
            </w:tcBorders>
            <w:hideMark/>
          </w:tcPr>
          <w:p w14:paraId="173138C4"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187.62 </w:t>
            </w:r>
            <w:r>
              <w:rPr>
                <w:rFonts w:ascii="Times" w:hAnsi="Times" w:cs="Times"/>
                <w:i/>
                <w:iCs/>
                <w:noProof/>
                <w:lang w:val="en-AU"/>
              </w:rPr>
              <w:t>± 7.88</w:t>
            </w:r>
          </w:p>
        </w:tc>
      </w:tr>
      <w:tr w:rsidR="00EB1102" w14:paraId="10F682F7" w14:textId="77777777" w:rsidTr="00EB1102">
        <w:trPr>
          <w:trHeight w:val="342"/>
        </w:trPr>
        <w:tc>
          <w:tcPr>
            <w:tcW w:w="1668" w:type="dxa"/>
            <w:tcBorders>
              <w:top w:val="single" w:sz="4" w:space="0" w:color="auto"/>
              <w:left w:val="single" w:sz="4" w:space="0" w:color="auto"/>
              <w:bottom w:val="single" w:sz="4" w:space="0" w:color="auto"/>
              <w:right w:val="single" w:sz="4" w:space="0" w:color="auto"/>
            </w:tcBorders>
            <w:hideMark/>
          </w:tcPr>
          <w:p w14:paraId="0D407991" w14:textId="77777777" w:rsidR="00EB1102" w:rsidRDefault="00EB1102">
            <w:pPr>
              <w:pStyle w:val="Paragraph"/>
              <w:spacing w:before="0"/>
              <w:ind w:firstLine="0"/>
              <w:rPr>
                <w:rFonts w:ascii="Times" w:hAnsi="Times"/>
                <w:i/>
                <w:iCs/>
                <w:noProof/>
                <w:lang w:val="en-AU"/>
              </w:rPr>
            </w:pPr>
            <w:r>
              <w:rPr>
                <w:rFonts w:ascii="Times" w:hAnsi="Times"/>
                <w:i/>
                <w:iCs/>
                <w:noProof/>
                <w:lang w:val="en-AU"/>
              </w:rPr>
              <w:t>Elongation</w:t>
            </w:r>
          </w:p>
        </w:tc>
        <w:tc>
          <w:tcPr>
            <w:tcW w:w="1844" w:type="dxa"/>
            <w:tcBorders>
              <w:top w:val="single" w:sz="4" w:space="0" w:color="auto"/>
              <w:left w:val="single" w:sz="4" w:space="0" w:color="auto"/>
              <w:bottom w:val="single" w:sz="4" w:space="0" w:color="auto"/>
              <w:right w:val="single" w:sz="4" w:space="0" w:color="auto"/>
            </w:tcBorders>
            <w:hideMark/>
          </w:tcPr>
          <w:p w14:paraId="7D84603A"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200</w:t>
            </w:r>
          </w:p>
        </w:tc>
        <w:tc>
          <w:tcPr>
            <w:tcW w:w="2107" w:type="dxa"/>
            <w:tcBorders>
              <w:top w:val="single" w:sz="4" w:space="0" w:color="auto"/>
              <w:left w:val="single" w:sz="4" w:space="0" w:color="auto"/>
              <w:bottom w:val="single" w:sz="4" w:space="0" w:color="auto"/>
              <w:right w:val="single" w:sz="4" w:space="0" w:color="auto"/>
            </w:tcBorders>
            <w:hideMark/>
          </w:tcPr>
          <w:p w14:paraId="5A6C85E2"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192.13  </w:t>
            </w:r>
            <w:r>
              <w:rPr>
                <w:rFonts w:ascii="Times" w:hAnsi="Times" w:cs="Times"/>
                <w:i/>
                <w:iCs/>
                <w:noProof/>
                <w:lang w:val="en-AU"/>
              </w:rPr>
              <w:t xml:space="preserve">± </w:t>
            </w:r>
            <w:r>
              <w:rPr>
                <w:rFonts w:ascii="Times" w:hAnsi="Times"/>
                <w:i/>
                <w:iCs/>
                <w:noProof/>
                <w:lang w:val="en-AU"/>
              </w:rPr>
              <w:t>7.91</w:t>
            </w:r>
          </w:p>
        </w:tc>
        <w:tc>
          <w:tcPr>
            <w:tcW w:w="236" w:type="dxa"/>
            <w:tcBorders>
              <w:top w:val="single" w:sz="4" w:space="0" w:color="auto"/>
              <w:left w:val="single" w:sz="4" w:space="0" w:color="auto"/>
              <w:bottom w:val="single" w:sz="4" w:space="0" w:color="auto"/>
              <w:right w:val="single" w:sz="4" w:space="0" w:color="auto"/>
            </w:tcBorders>
          </w:tcPr>
          <w:p w14:paraId="10590FD6" w14:textId="77777777" w:rsidR="00EB1102" w:rsidRDefault="00EB1102">
            <w:pPr>
              <w:pStyle w:val="Paragraph"/>
              <w:spacing w:before="0"/>
              <w:ind w:firstLine="0"/>
              <w:jc w:val="center"/>
              <w:rPr>
                <w:rFonts w:ascii="Times" w:hAnsi="Times"/>
                <w:i/>
                <w:iCs/>
                <w:noProof/>
                <w:lang w:val="en-AU"/>
              </w:rPr>
            </w:pPr>
          </w:p>
        </w:tc>
        <w:tc>
          <w:tcPr>
            <w:tcW w:w="1460" w:type="dxa"/>
            <w:tcBorders>
              <w:top w:val="single" w:sz="4" w:space="0" w:color="auto"/>
              <w:left w:val="single" w:sz="4" w:space="0" w:color="auto"/>
              <w:bottom w:val="single" w:sz="4" w:space="0" w:color="auto"/>
              <w:right w:val="single" w:sz="4" w:space="0" w:color="auto"/>
            </w:tcBorders>
            <w:hideMark/>
          </w:tcPr>
          <w:p w14:paraId="43C14B53"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200</w:t>
            </w:r>
          </w:p>
        </w:tc>
        <w:tc>
          <w:tcPr>
            <w:tcW w:w="1862" w:type="dxa"/>
            <w:tcBorders>
              <w:top w:val="single" w:sz="4" w:space="0" w:color="auto"/>
              <w:left w:val="single" w:sz="4" w:space="0" w:color="auto"/>
              <w:bottom w:val="single" w:sz="4" w:space="0" w:color="auto"/>
              <w:right w:val="single" w:sz="4" w:space="0" w:color="auto"/>
            </w:tcBorders>
            <w:hideMark/>
          </w:tcPr>
          <w:p w14:paraId="69738D09"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212.27  </w:t>
            </w:r>
            <w:r>
              <w:rPr>
                <w:rFonts w:ascii="Times" w:hAnsi="Times" w:cs="Times"/>
                <w:i/>
                <w:iCs/>
                <w:noProof/>
                <w:lang w:val="en-AU"/>
              </w:rPr>
              <w:t>± 4.72</w:t>
            </w:r>
          </w:p>
        </w:tc>
      </w:tr>
      <w:tr w:rsidR="00EB1102" w14:paraId="2BE84383" w14:textId="77777777" w:rsidTr="00EB1102">
        <w:trPr>
          <w:trHeight w:val="154"/>
        </w:trPr>
        <w:tc>
          <w:tcPr>
            <w:tcW w:w="9177" w:type="dxa"/>
            <w:gridSpan w:val="6"/>
            <w:tcBorders>
              <w:top w:val="single" w:sz="4" w:space="0" w:color="auto"/>
              <w:left w:val="single" w:sz="4" w:space="0" w:color="auto"/>
              <w:bottom w:val="single" w:sz="4" w:space="0" w:color="auto"/>
              <w:right w:val="single" w:sz="4" w:space="0" w:color="auto"/>
            </w:tcBorders>
          </w:tcPr>
          <w:p w14:paraId="5C0AF866" w14:textId="77777777" w:rsidR="00EB1102" w:rsidRDefault="00EB1102">
            <w:pPr>
              <w:pStyle w:val="Paragraph"/>
              <w:spacing w:before="0"/>
              <w:ind w:firstLine="0"/>
              <w:jc w:val="center"/>
              <w:rPr>
                <w:rFonts w:ascii="Times" w:hAnsi="Times"/>
                <w:i/>
                <w:iCs/>
                <w:noProof/>
                <w:lang w:val="en-AU"/>
              </w:rPr>
            </w:pPr>
          </w:p>
        </w:tc>
      </w:tr>
      <w:tr w:rsidR="00EB1102" w14:paraId="4130B540" w14:textId="77777777" w:rsidTr="00EB1102">
        <w:trPr>
          <w:trHeight w:val="150"/>
        </w:trPr>
        <w:tc>
          <w:tcPr>
            <w:tcW w:w="1668" w:type="dxa"/>
            <w:tcBorders>
              <w:top w:val="single" w:sz="4" w:space="0" w:color="auto"/>
              <w:left w:val="single" w:sz="4" w:space="0" w:color="auto"/>
              <w:bottom w:val="single" w:sz="4" w:space="0" w:color="auto"/>
              <w:right w:val="single" w:sz="4" w:space="0" w:color="auto"/>
            </w:tcBorders>
          </w:tcPr>
          <w:p w14:paraId="0872C5FF" w14:textId="77777777" w:rsidR="00EB1102" w:rsidRDefault="00EB1102">
            <w:pPr>
              <w:pStyle w:val="Paragraph"/>
              <w:spacing w:before="0"/>
              <w:rPr>
                <w:rFonts w:ascii="Times" w:hAnsi="Times"/>
                <w:i/>
                <w:iCs/>
                <w:noProof/>
                <w:lang w:val="en-AU"/>
              </w:rPr>
            </w:pPr>
          </w:p>
        </w:tc>
        <w:tc>
          <w:tcPr>
            <w:tcW w:w="3951" w:type="dxa"/>
            <w:gridSpan w:val="2"/>
            <w:tcBorders>
              <w:top w:val="single" w:sz="4" w:space="0" w:color="auto"/>
              <w:left w:val="single" w:sz="4" w:space="0" w:color="auto"/>
              <w:bottom w:val="single" w:sz="4" w:space="0" w:color="auto"/>
              <w:right w:val="single" w:sz="4" w:space="0" w:color="auto"/>
            </w:tcBorders>
            <w:hideMark/>
          </w:tcPr>
          <w:p w14:paraId="36226D1A" w14:textId="77777777" w:rsidR="00EB1102" w:rsidRDefault="00EB1102">
            <w:pPr>
              <w:pStyle w:val="Paragraph"/>
              <w:spacing w:before="0"/>
              <w:ind w:firstLine="0"/>
              <w:jc w:val="center"/>
              <w:rPr>
                <w:rFonts w:ascii="Times" w:hAnsi="Times"/>
                <w:b/>
                <w:bCs/>
                <w:i/>
                <w:iCs/>
                <w:noProof/>
                <w:lang w:val="en-AU"/>
              </w:rPr>
            </w:pPr>
            <w:r>
              <w:rPr>
                <w:rFonts w:ascii="Times" w:hAnsi="Times"/>
                <w:b/>
                <w:bCs/>
                <w:i/>
                <w:iCs/>
                <w:noProof/>
                <w:lang w:val="en-AU"/>
              </w:rPr>
              <w:t>Arc angle (longitudinal fibres) (</w:t>
            </w:r>
            <w:r>
              <w:rPr>
                <w:rFonts w:ascii="Times" w:hAnsi="Times" w:cs="Times"/>
                <w:b/>
                <w:bCs/>
                <w:i/>
                <w:iCs/>
                <w:noProof/>
                <w:lang w:val="en-AU"/>
              </w:rPr>
              <w:t>°</w:t>
            </w:r>
            <w:r>
              <w:rPr>
                <w:rFonts w:ascii="Times" w:hAnsi="Times"/>
                <w:b/>
                <w:bCs/>
                <w:i/>
                <w:iCs/>
                <w:noProof/>
                <w:lang w:val="en-AU"/>
              </w:rPr>
              <w:t>)</w:t>
            </w:r>
          </w:p>
        </w:tc>
        <w:tc>
          <w:tcPr>
            <w:tcW w:w="236" w:type="dxa"/>
            <w:tcBorders>
              <w:top w:val="single" w:sz="4" w:space="0" w:color="auto"/>
              <w:left w:val="single" w:sz="4" w:space="0" w:color="auto"/>
              <w:bottom w:val="single" w:sz="4" w:space="0" w:color="auto"/>
              <w:right w:val="single" w:sz="4" w:space="0" w:color="auto"/>
            </w:tcBorders>
          </w:tcPr>
          <w:p w14:paraId="61C05164" w14:textId="77777777" w:rsidR="00EB1102" w:rsidRDefault="00EB1102">
            <w:pPr>
              <w:pStyle w:val="Paragraph"/>
              <w:spacing w:before="0"/>
              <w:ind w:firstLine="0"/>
              <w:jc w:val="center"/>
              <w:rPr>
                <w:rFonts w:ascii="Times" w:hAnsi="Times"/>
                <w:b/>
                <w:bCs/>
                <w:i/>
                <w:iCs/>
                <w:noProof/>
                <w:lang w:val="en-AU"/>
              </w:rPr>
            </w:pPr>
          </w:p>
        </w:tc>
        <w:tc>
          <w:tcPr>
            <w:tcW w:w="3322" w:type="dxa"/>
            <w:gridSpan w:val="2"/>
            <w:tcBorders>
              <w:top w:val="single" w:sz="4" w:space="0" w:color="auto"/>
              <w:left w:val="single" w:sz="4" w:space="0" w:color="auto"/>
              <w:bottom w:val="single" w:sz="4" w:space="0" w:color="auto"/>
              <w:right w:val="single" w:sz="4" w:space="0" w:color="auto"/>
            </w:tcBorders>
            <w:hideMark/>
          </w:tcPr>
          <w:p w14:paraId="29FF4617" w14:textId="77777777" w:rsidR="00EB1102" w:rsidRDefault="00EB1102">
            <w:pPr>
              <w:pStyle w:val="Paragraph"/>
              <w:spacing w:before="0"/>
              <w:ind w:firstLine="0"/>
              <w:jc w:val="center"/>
              <w:rPr>
                <w:rFonts w:ascii="Times" w:hAnsi="Times"/>
                <w:b/>
                <w:bCs/>
                <w:i/>
                <w:iCs/>
                <w:noProof/>
                <w:lang w:val="en-AU"/>
              </w:rPr>
            </w:pPr>
            <w:r>
              <w:rPr>
                <w:rFonts w:ascii="Times" w:hAnsi="Times"/>
                <w:b/>
                <w:bCs/>
                <w:i/>
                <w:iCs/>
                <w:noProof/>
                <w:lang w:val="en-AU"/>
              </w:rPr>
              <w:t>Silicone Wall Thickness (</w:t>
            </w:r>
            <w:r>
              <w:rPr>
                <w:rFonts w:ascii="Times" w:hAnsi="Times" w:cs="Times"/>
                <w:b/>
                <w:bCs/>
                <w:i/>
                <w:iCs/>
                <w:noProof/>
                <w:lang w:val="en-AU"/>
              </w:rPr>
              <w:t>µ</w:t>
            </w:r>
            <w:r>
              <w:rPr>
                <w:rFonts w:ascii="Times" w:hAnsi="Times"/>
                <w:b/>
                <w:bCs/>
                <w:i/>
                <w:iCs/>
                <w:noProof/>
                <w:lang w:val="en-AU"/>
              </w:rPr>
              <w:t>m)</w:t>
            </w:r>
          </w:p>
        </w:tc>
      </w:tr>
      <w:tr w:rsidR="00EB1102" w14:paraId="197A7DF4" w14:textId="77777777" w:rsidTr="00EB1102">
        <w:trPr>
          <w:trHeight w:val="113"/>
        </w:trPr>
        <w:tc>
          <w:tcPr>
            <w:tcW w:w="1668" w:type="dxa"/>
            <w:tcBorders>
              <w:top w:val="single" w:sz="4" w:space="0" w:color="auto"/>
              <w:left w:val="single" w:sz="4" w:space="0" w:color="auto"/>
              <w:bottom w:val="single" w:sz="4" w:space="0" w:color="auto"/>
              <w:right w:val="single" w:sz="4" w:space="0" w:color="auto"/>
            </w:tcBorders>
          </w:tcPr>
          <w:p w14:paraId="04A62A60" w14:textId="77777777" w:rsidR="00EB1102" w:rsidRDefault="00EB1102">
            <w:pPr>
              <w:pStyle w:val="Paragraph"/>
              <w:spacing w:before="0"/>
              <w:rPr>
                <w:rFonts w:ascii="Times" w:hAnsi="Times"/>
                <w:i/>
                <w:iCs/>
                <w:noProof/>
                <w:lang w:val="en-AU"/>
              </w:rPr>
            </w:pPr>
          </w:p>
        </w:tc>
        <w:tc>
          <w:tcPr>
            <w:tcW w:w="1844" w:type="dxa"/>
            <w:tcBorders>
              <w:top w:val="single" w:sz="4" w:space="0" w:color="auto"/>
              <w:left w:val="single" w:sz="4" w:space="0" w:color="auto"/>
              <w:bottom w:val="single" w:sz="4" w:space="0" w:color="auto"/>
              <w:right w:val="single" w:sz="4" w:space="0" w:color="auto"/>
            </w:tcBorders>
            <w:hideMark/>
          </w:tcPr>
          <w:p w14:paraId="75B45B58"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Target</w:t>
            </w:r>
          </w:p>
        </w:tc>
        <w:tc>
          <w:tcPr>
            <w:tcW w:w="2107" w:type="dxa"/>
            <w:tcBorders>
              <w:top w:val="single" w:sz="4" w:space="0" w:color="auto"/>
              <w:left w:val="single" w:sz="4" w:space="0" w:color="auto"/>
              <w:bottom w:val="single" w:sz="4" w:space="0" w:color="auto"/>
              <w:right w:val="single" w:sz="4" w:space="0" w:color="auto"/>
            </w:tcBorders>
            <w:hideMark/>
          </w:tcPr>
          <w:p w14:paraId="23214132"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Fabricated </w:t>
            </w:r>
          </w:p>
          <w:p w14:paraId="4DCEE950"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(n=10)</w:t>
            </w:r>
          </w:p>
        </w:tc>
        <w:tc>
          <w:tcPr>
            <w:tcW w:w="236" w:type="dxa"/>
            <w:tcBorders>
              <w:top w:val="single" w:sz="4" w:space="0" w:color="auto"/>
              <w:left w:val="single" w:sz="4" w:space="0" w:color="auto"/>
              <w:bottom w:val="single" w:sz="4" w:space="0" w:color="auto"/>
              <w:right w:val="single" w:sz="4" w:space="0" w:color="auto"/>
            </w:tcBorders>
          </w:tcPr>
          <w:p w14:paraId="15D98D36" w14:textId="77777777" w:rsidR="00EB1102" w:rsidRDefault="00EB1102">
            <w:pPr>
              <w:pStyle w:val="Paragraph"/>
              <w:spacing w:before="0"/>
              <w:ind w:firstLine="0"/>
              <w:jc w:val="center"/>
              <w:rPr>
                <w:rFonts w:ascii="Times" w:hAnsi="Times"/>
                <w:i/>
                <w:iCs/>
                <w:noProof/>
                <w:lang w:val="en-AU"/>
              </w:rPr>
            </w:pPr>
          </w:p>
        </w:tc>
        <w:tc>
          <w:tcPr>
            <w:tcW w:w="1460" w:type="dxa"/>
            <w:tcBorders>
              <w:top w:val="single" w:sz="4" w:space="0" w:color="auto"/>
              <w:left w:val="single" w:sz="4" w:space="0" w:color="auto"/>
              <w:bottom w:val="single" w:sz="4" w:space="0" w:color="auto"/>
              <w:right w:val="single" w:sz="4" w:space="0" w:color="auto"/>
            </w:tcBorders>
            <w:hideMark/>
          </w:tcPr>
          <w:p w14:paraId="560B20B7"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Target</w:t>
            </w:r>
          </w:p>
        </w:tc>
        <w:tc>
          <w:tcPr>
            <w:tcW w:w="1862" w:type="dxa"/>
            <w:tcBorders>
              <w:top w:val="single" w:sz="4" w:space="0" w:color="auto"/>
              <w:left w:val="single" w:sz="4" w:space="0" w:color="auto"/>
              <w:bottom w:val="single" w:sz="4" w:space="0" w:color="auto"/>
              <w:right w:val="single" w:sz="4" w:space="0" w:color="auto"/>
            </w:tcBorders>
            <w:hideMark/>
          </w:tcPr>
          <w:p w14:paraId="03F2ECFE"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Fabricated (n=6)</w:t>
            </w:r>
          </w:p>
        </w:tc>
      </w:tr>
      <w:tr w:rsidR="00EB1102" w14:paraId="6D45AF8F" w14:textId="77777777" w:rsidTr="00EB1102">
        <w:trPr>
          <w:trHeight w:val="101"/>
        </w:trPr>
        <w:tc>
          <w:tcPr>
            <w:tcW w:w="1668" w:type="dxa"/>
            <w:tcBorders>
              <w:top w:val="single" w:sz="4" w:space="0" w:color="auto"/>
              <w:left w:val="single" w:sz="4" w:space="0" w:color="auto"/>
              <w:bottom w:val="single" w:sz="4" w:space="0" w:color="auto"/>
              <w:right w:val="single" w:sz="4" w:space="0" w:color="auto"/>
            </w:tcBorders>
            <w:hideMark/>
          </w:tcPr>
          <w:p w14:paraId="0B3EBD87" w14:textId="77777777" w:rsidR="00EB1102" w:rsidRDefault="00EB1102">
            <w:pPr>
              <w:pStyle w:val="Paragraph"/>
              <w:spacing w:before="0"/>
              <w:ind w:firstLine="0"/>
              <w:rPr>
                <w:rFonts w:ascii="Times" w:hAnsi="Times"/>
                <w:i/>
                <w:iCs/>
                <w:noProof/>
                <w:lang w:val="en-AU"/>
              </w:rPr>
            </w:pPr>
            <w:r>
              <w:rPr>
                <w:rFonts w:ascii="Times" w:hAnsi="Times"/>
                <w:i/>
                <w:iCs/>
                <w:noProof/>
                <w:lang w:val="en-AU"/>
              </w:rPr>
              <w:t>Contraction</w:t>
            </w:r>
          </w:p>
        </w:tc>
        <w:tc>
          <w:tcPr>
            <w:tcW w:w="1844" w:type="dxa"/>
            <w:tcBorders>
              <w:top w:val="single" w:sz="4" w:space="0" w:color="auto"/>
              <w:left w:val="single" w:sz="4" w:space="0" w:color="auto"/>
              <w:bottom w:val="single" w:sz="4" w:space="0" w:color="auto"/>
              <w:right w:val="single" w:sz="4" w:space="0" w:color="auto"/>
            </w:tcBorders>
            <w:hideMark/>
          </w:tcPr>
          <w:p w14:paraId="00F9AD41"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36</w:t>
            </w:r>
          </w:p>
        </w:tc>
        <w:tc>
          <w:tcPr>
            <w:tcW w:w="2107" w:type="dxa"/>
            <w:tcBorders>
              <w:top w:val="single" w:sz="4" w:space="0" w:color="auto"/>
              <w:left w:val="single" w:sz="4" w:space="0" w:color="auto"/>
              <w:bottom w:val="single" w:sz="4" w:space="0" w:color="auto"/>
              <w:right w:val="single" w:sz="4" w:space="0" w:color="auto"/>
            </w:tcBorders>
            <w:hideMark/>
          </w:tcPr>
          <w:p w14:paraId="0578357D"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36.08 </w:t>
            </w:r>
            <w:r>
              <w:rPr>
                <w:rFonts w:ascii="Times" w:hAnsi="Times" w:cs="Times"/>
                <w:i/>
                <w:iCs/>
                <w:noProof/>
                <w:lang w:val="en-AU"/>
              </w:rPr>
              <w:t>± 1.41</w:t>
            </w:r>
          </w:p>
        </w:tc>
        <w:tc>
          <w:tcPr>
            <w:tcW w:w="236" w:type="dxa"/>
            <w:tcBorders>
              <w:top w:val="single" w:sz="4" w:space="0" w:color="auto"/>
              <w:left w:val="single" w:sz="4" w:space="0" w:color="auto"/>
              <w:bottom w:val="single" w:sz="4" w:space="0" w:color="auto"/>
              <w:right w:val="single" w:sz="4" w:space="0" w:color="auto"/>
            </w:tcBorders>
          </w:tcPr>
          <w:p w14:paraId="6FA8A997" w14:textId="77777777" w:rsidR="00EB1102" w:rsidRDefault="00EB1102">
            <w:pPr>
              <w:pStyle w:val="Paragraph"/>
              <w:spacing w:before="0"/>
              <w:ind w:firstLine="0"/>
              <w:jc w:val="center"/>
              <w:rPr>
                <w:rFonts w:ascii="Times" w:hAnsi="Times"/>
                <w:i/>
                <w:iCs/>
                <w:noProof/>
                <w:lang w:val="en-AU"/>
              </w:rPr>
            </w:pPr>
          </w:p>
        </w:tc>
        <w:tc>
          <w:tcPr>
            <w:tcW w:w="1460" w:type="dxa"/>
            <w:tcBorders>
              <w:top w:val="single" w:sz="4" w:space="0" w:color="auto"/>
              <w:left w:val="single" w:sz="4" w:space="0" w:color="auto"/>
              <w:bottom w:val="single" w:sz="4" w:space="0" w:color="auto"/>
              <w:right w:val="single" w:sz="4" w:space="0" w:color="auto"/>
            </w:tcBorders>
            <w:hideMark/>
          </w:tcPr>
          <w:p w14:paraId="347EFF7F"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200</w:t>
            </w:r>
          </w:p>
        </w:tc>
        <w:tc>
          <w:tcPr>
            <w:tcW w:w="1862" w:type="dxa"/>
            <w:tcBorders>
              <w:top w:val="single" w:sz="4" w:space="0" w:color="auto"/>
              <w:left w:val="single" w:sz="4" w:space="0" w:color="auto"/>
              <w:bottom w:val="single" w:sz="4" w:space="0" w:color="auto"/>
              <w:right w:val="single" w:sz="4" w:space="0" w:color="auto"/>
            </w:tcBorders>
            <w:hideMark/>
          </w:tcPr>
          <w:p w14:paraId="071C8C79" w14:textId="77777777" w:rsidR="00EB1102" w:rsidRDefault="00EB1102">
            <w:pPr>
              <w:pStyle w:val="Paragraph"/>
              <w:spacing w:before="0"/>
              <w:ind w:firstLine="0"/>
              <w:jc w:val="center"/>
              <w:rPr>
                <w:rFonts w:ascii="Times" w:hAnsi="Times"/>
                <w:i/>
                <w:iCs/>
                <w:noProof/>
                <w:lang w:val="en-AU"/>
              </w:rPr>
            </w:pPr>
            <w:r>
              <w:rPr>
                <w:rFonts w:ascii="Times" w:hAnsi="Times"/>
                <w:i/>
                <w:iCs/>
                <w:noProof/>
                <w:lang w:val="en-AU"/>
              </w:rPr>
              <w:t xml:space="preserve">210.57 </w:t>
            </w:r>
            <w:r>
              <w:rPr>
                <w:rFonts w:ascii="Times" w:hAnsi="Times" w:cs="Times"/>
                <w:i/>
                <w:iCs/>
                <w:noProof/>
                <w:lang w:val="en-AU"/>
              </w:rPr>
              <w:t>± 6.53</w:t>
            </w:r>
          </w:p>
        </w:tc>
      </w:tr>
    </w:tbl>
    <w:p w14:paraId="256CE43B" w14:textId="77777777" w:rsidR="00EB1102" w:rsidRDefault="00EB1102" w:rsidP="00EB1102">
      <w:pPr>
        <w:pStyle w:val="Paragraph"/>
        <w:spacing w:before="0"/>
        <w:ind w:left="720" w:firstLine="0"/>
        <w:rPr>
          <w:noProof/>
          <w:lang w:val="en-AU"/>
        </w:rPr>
      </w:pPr>
    </w:p>
    <w:p w14:paraId="5D7C78D5" w14:textId="77777777" w:rsidR="00EB1102" w:rsidRDefault="00EB1102" w:rsidP="00EB1102">
      <w:pPr>
        <w:pStyle w:val="Paragraph"/>
        <w:spacing w:before="0"/>
        <w:ind w:left="720" w:firstLine="0"/>
        <w:rPr>
          <w:noProof/>
          <w:lang w:val="en-AU"/>
        </w:rPr>
      </w:pPr>
    </w:p>
    <w:p w14:paraId="0B347593" w14:textId="77777777" w:rsidR="00EB1102" w:rsidRDefault="00EB1102" w:rsidP="00EB1102">
      <w:pPr>
        <w:pStyle w:val="Paragraph"/>
        <w:spacing w:before="0"/>
        <w:ind w:left="720" w:firstLine="0"/>
        <w:rPr>
          <w:noProof/>
          <w:lang w:val="en-AU"/>
        </w:rPr>
      </w:pPr>
    </w:p>
    <w:p w14:paraId="768F34FB" w14:textId="77777777" w:rsidR="00EB1102" w:rsidRDefault="00EB1102" w:rsidP="00EB1102">
      <w:pPr>
        <w:pStyle w:val="Paragraph"/>
        <w:spacing w:before="0"/>
        <w:ind w:left="720" w:firstLine="0"/>
        <w:rPr>
          <w:noProof/>
          <w:lang w:val="en-AU"/>
        </w:rPr>
      </w:pPr>
    </w:p>
    <w:p w14:paraId="6EF0844E" w14:textId="77777777" w:rsidR="00EB1102" w:rsidRDefault="00EB1102" w:rsidP="00EB1102">
      <w:pPr>
        <w:pStyle w:val="Paragraph"/>
        <w:spacing w:before="0"/>
        <w:ind w:left="720" w:firstLine="0"/>
        <w:rPr>
          <w:noProof/>
          <w:lang w:val="en-AU"/>
        </w:rPr>
      </w:pPr>
    </w:p>
    <w:p w14:paraId="1C109FBF" w14:textId="77777777" w:rsidR="00EB1102" w:rsidRDefault="00EB1102" w:rsidP="00EB1102">
      <w:pPr>
        <w:pStyle w:val="Paragraph"/>
        <w:spacing w:before="0"/>
        <w:ind w:left="720" w:firstLine="0"/>
        <w:rPr>
          <w:noProof/>
          <w:lang w:val="en-AU"/>
        </w:rPr>
      </w:pPr>
    </w:p>
    <w:p w14:paraId="44CD1C28" w14:textId="77777777" w:rsidR="00EB1102" w:rsidRDefault="00EB1102" w:rsidP="00EB1102">
      <w:pPr>
        <w:pStyle w:val="Paragraph"/>
        <w:spacing w:before="0"/>
        <w:ind w:left="720" w:firstLine="0"/>
        <w:rPr>
          <w:noProof/>
          <w:lang w:val="en-AU"/>
        </w:rPr>
      </w:pPr>
    </w:p>
    <w:p w14:paraId="0BBE0619" w14:textId="77777777" w:rsidR="00EB1102" w:rsidRDefault="00EB1102" w:rsidP="00EB1102">
      <w:pPr>
        <w:pStyle w:val="Paragraph"/>
        <w:spacing w:before="0"/>
        <w:ind w:firstLine="0"/>
        <w:rPr>
          <w:noProof/>
          <w:lang w:val="en-AU"/>
        </w:rPr>
      </w:pPr>
      <w:r>
        <w:rPr>
          <w:b/>
          <w:bCs/>
          <w:noProof/>
          <w:lang w:val="en-AU"/>
        </w:rPr>
        <w:t>Table S2.</w:t>
      </w:r>
      <w:r>
        <w:rPr>
          <w:noProof/>
          <w:lang w:val="en-AU"/>
        </w:rPr>
        <w:t xml:space="preserve"> GCodes used for the additive manufacturing of the actuators</w:t>
      </w:r>
    </w:p>
    <w:p w14:paraId="13FC9F36" w14:textId="77777777" w:rsidR="00EB1102" w:rsidRDefault="00EB1102" w:rsidP="00EB1102">
      <w:pPr>
        <w:pStyle w:val="Paragraph"/>
        <w:spacing w:before="0"/>
        <w:ind w:left="720" w:firstLine="0"/>
        <w:rPr>
          <w:noProof/>
          <w:lang w:val="en-AU"/>
        </w:rPr>
      </w:pPr>
    </w:p>
    <w:tbl>
      <w:tblPr>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5"/>
        <w:gridCol w:w="1710"/>
        <w:gridCol w:w="1710"/>
        <w:gridCol w:w="1755"/>
        <w:gridCol w:w="1950"/>
      </w:tblGrid>
      <w:tr w:rsidR="00EB1102" w14:paraId="660B72BE" w14:textId="77777777" w:rsidTr="00EB1102">
        <w:trPr>
          <w:trHeight w:val="305"/>
        </w:trPr>
        <w:tc>
          <w:tcPr>
            <w:tcW w:w="2115" w:type="dxa"/>
            <w:tcBorders>
              <w:top w:val="single" w:sz="4" w:space="0" w:color="000000"/>
              <w:left w:val="single" w:sz="4" w:space="0" w:color="000000"/>
              <w:bottom w:val="single" w:sz="4" w:space="0" w:color="auto"/>
              <w:right w:val="single" w:sz="4" w:space="0" w:color="000000"/>
            </w:tcBorders>
          </w:tcPr>
          <w:p w14:paraId="5D74A1F3" w14:textId="77777777" w:rsidR="00EB1102" w:rsidRDefault="00EB1102">
            <w:pPr>
              <w:rPr>
                <w:b/>
                <w:bCs/>
                <w:noProof/>
                <w:sz w:val="22"/>
                <w:szCs w:val="22"/>
              </w:rPr>
            </w:pPr>
          </w:p>
        </w:tc>
        <w:tc>
          <w:tcPr>
            <w:tcW w:w="7125" w:type="dxa"/>
            <w:gridSpan w:val="4"/>
            <w:tcBorders>
              <w:top w:val="single" w:sz="4" w:space="0" w:color="000000"/>
              <w:left w:val="single" w:sz="4" w:space="0" w:color="000000"/>
              <w:bottom w:val="single" w:sz="4" w:space="0" w:color="auto"/>
              <w:right w:val="single" w:sz="4" w:space="0" w:color="000000"/>
            </w:tcBorders>
            <w:hideMark/>
          </w:tcPr>
          <w:p w14:paraId="5E75BE1E" w14:textId="77777777" w:rsidR="00EB1102" w:rsidRDefault="00EB1102">
            <w:pPr>
              <w:jc w:val="center"/>
              <w:rPr>
                <w:b/>
                <w:bCs/>
                <w:noProof/>
                <w:sz w:val="22"/>
                <w:szCs w:val="22"/>
              </w:rPr>
            </w:pPr>
            <w:r>
              <w:rPr>
                <w:b/>
                <w:bCs/>
                <w:noProof/>
                <w:sz w:val="22"/>
                <w:szCs w:val="22"/>
              </w:rPr>
              <w:t>ARCHETYPICAL ACTUATORS</w:t>
            </w:r>
          </w:p>
        </w:tc>
      </w:tr>
      <w:tr w:rsidR="00EB1102" w14:paraId="12BE41F2" w14:textId="77777777" w:rsidTr="00EB1102">
        <w:trPr>
          <w:trHeight w:val="243"/>
        </w:trPr>
        <w:tc>
          <w:tcPr>
            <w:tcW w:w="2115" w:type="dxa"/>
            <w:tcBorders>
              <w:top w:val="single" w:sz="4" w:space="0" w:color="auto"/>
              <w:left w:val="single" w:sz="4" w:space="0" w:color="000000"/>
              <w:bottom w:val="single" w:sz="4" w:space="0" w:color="000000"/>
              <w:right w:val="single" w:sz="4" w:space="0" w:color="000000"/>
            </w:tcBorders>
            <w:hideMark/>
          </w:tcPr>
          <w:p w14:paraId="603DC7CD" w14:textId="77777777" w:rsidR="00EB1102" w:rsidRDefault="00EB1102">
            <w:pPr>
              <w:jc w:val="center"/>
              <w:rPr>
                <w:b/>
                <w:bCs/>
                <w:noProof/>
                <w:sz w:val="22"/>
                <w:szCs w:val="22"/>
              </w:rPr>
            </w:pPr>
            <w:r>
              <w:rPr>
                <w:b/>
                <w:bCs/>
                <w:noProof/>
                <w:sz w:val="22"/>
                <w:szCs w:val="22"/>
              </w:rPr>
              <w:t>OPERATIONS</w:t>
            </w:r>
          </w:p>
        </w:tc>
        <w:tc>
          <w:tcPr>
            <w:tcW w:w="1710" w:type="dxa"/>
            <w:tcBorders>
              <w:top w:val="single" w:sz="4" w:space="0" w:color="auto"/>
              <w:left w:val="single" w:sz="4" w:space="0" w:color="000000"/>
              <w:bottom w:val="single" w:sz="4" w:space="0" w:color="000000"/>
              <w:right w:val="single" w:sz="4" w:space="0" w:color="000000"/>
            </w:tcBorders>
            <w:hideMark/>
          </w:tcPr>
          <w:p w14:paraId="3D26E913" w14:textId="77777777" w:rsidR="00EB1102" w:rsidRDefault="00EB1102">
            <w:pPr>
              <w:jc w:val="center"/>
              <w:rPr>
                <w:b/>
                <w:bCs/>
                <w:noProof/>
                <w:sz w:val="22"/>
                <w:szCs w:val="22"/>
              </w:rPr>
            </w:pPr>
            <w:r>
              <w:rPr>
                <w:b/>
                <w:bCs/>
                <w:noProof/>
                <w:sz w:val="22"/>
                <w:szCs w:val="22"/>
              </w:rPr>
              <w:t>BENDING</w:t>
            </w:r>
          </w:p>
        </w:tc>
        <w:tc>
          <w:tcPr>
            <w:tcW w:w="1710" w:type="dxa"/>
            <w:tcBorders>
              <w:top w:val="single" w:sz="4" w:space="0" w:color="auto"/>
              <w:left w:val="single" w:sz="4" w:space="0" w:color="000000"/>
              <w:bottom w:val="single" w:sz="4" w:space="0" w:color="000000"/>
              <w:right w:val="single" w:sz="4" w:space="0" w:color="000000"/>
            </w:tcBorders>
            <w:hideMark/>
          </w:tcPr>
          <w:p w14:paraId="18C8636F" w14:textId="77777777" w:rsidR="00EB1102" w:rsidRDefault="00EB1102">
            <w:pPr>
              <w:jc w:val="center"/>
              <w:rPr>
                <w:b/>
                <w:bCs/>
                <w:noProof/>
                <w:sz w:val="22"/>
                <w:szCs w:val="22"/>
              </w:rPr>
            </w:pPr>
            <w:r>
              <w:rPr>
                <w:b/>
                <w:bCs/>
                <w:noProof/>
                <w:sz w:val="22"/>
                <w:szCs w:val="22"/>
              </w:rPr>
              <w:t>TWINING</w:t>
            </w:r>
          </w:p>
        </w:tc>
        <w:tc>
          <w:tcPr>
            <w:tcW w:w="1755" w:type="dxa"/>
            <w:tcBorders>
              <w:top w:val="single" w:sz="4" w:space="0" w:color="auto"/>
              <w:left w:val="single" w:sz="4" w:space="0" w:color="000000"/>
              <w:bottom w:val="single" w:sz="4" w:space="0" w:color="000000"/>
              <w:right w:val="single" w:sz="4" w:space="0" w:color="000000"/>
            </w:tcBorders>
            <w:hideMark/>
          </w:tcPr>
          <w:p w14:paraId="5A9B5185" w14:textId="77777777" w:rsidR="00EB1102" w:rsidRDefault="00EB1102">
            <w:pPr>
              <w:jc w:val="center"/>
              <w:rPr>
                <w:b/>
                <w:bCs/>
                <w:noProof/>
                <w:sz w:val="22"/>
                <w:szCs w:val="22"/>
              </w:rPr>
            </w:pPr>
            <w:r>
              <w:rPr>
                <w:b/>
                <w:bCs/>
                <w:noProof/>
                <w:sz w:val="22"/>
                <w:szCs w:val="22"/>
              </w:rPr>
              <w:t>ELONGATION</w:t>
            </w:r>
          </w:p>
        </w:tc>
        <w:tc>
          <w:tcPr>
            <w:tcW w:w="1950" w:type="dxa"/>
            <w:tcBorders>
              <w:top w:val="single" w:sz="4" w:space="0" w:color="auto"/>
              <w:left w:val="single" w:sz="4" w:space="0" w:color="000000"/>
              <w:bottom w:val="single" w:sz="4" w:space="0" w:color="000000"/>
              <w:right w:val="single" w:sz="4" w:space="0" w:color="000000"/>
            </w:tcBorders>
            <w:hideMark/>
          </w:tcPr>
          <w:p w14:paraId="13933E00" w14:textId="77777777" w:rsidR="00EB1102" w:rsidRDefault="00EB1102">
            <w:pPr>
              <w:jc w:val="center"/>
              <w:rPr>
                <w:b/>
                <w:bCs/>
                <w:noProof/>
                <w:sz w:val="22"/>
                <w:szCs w:val="22"/>
              </w:rPr>
            </w:pPr>
            <w:r>
              <w:rPr>
                <w:b/>
                <w:bCs/>
                <w:noProof/>
                <w:sz w:val="22"/>
                <w:szCs w:val="22"/>
              </w:rPr>
              <w:t>CONTRACTION</w:t>
            </w:r>
          </w:p>
        </w:tc>
      </w:tr>
      <w:tr w:rsidR="00EB1102" w14:paraId="65EB0080" w14:textId="77777777" w:rsidTr="00EB1102">
        <w:tc>
          <w:tcPr>
            <w:tcW w:w="2115" w:type="dxa"/>
            <w:tcBorders>
              <w:top w:val="single" w:sz="4" w:space="0" w:color="000000"/>
              <w:left w:val="single" w:sz="4" w:space="0" w:color="000000"/>
              <w:bottom w:val="single" w:sz="4" w:space="0" w:color="000000"/>
              <w:right w:val="single" w:sz="4" w:space="0" w:color="000000"/>
            </w:tcBorders>
            <w:hideMark/>
          </w:tcPr>
          <w:p w14:paraId="27F4A061" w14:textId="77777777" w:rsidR="00EB1102" w:rsidRDefault="00EB1102">
            <w:pPr>
              <w:rPr>
                <w:noProof/>
              </w:rPr>
            </w:pPr>
            <w:r>
              <w:rPr>
                <w:noProof/>
              </w:rPr>
              <w:t>INITIALISATION</w:t>
            </w:r>
          </w:p>
        </w:tc>
        <w:tc>
          <w:tcPr>
            <w:tcW w:w="1710" w:type="dxa"/>
            <w:tcBorders>
              <w:top w:val="single" w:sz="4" w:space="0" w:color="000000"/>
              <w:left w:val="single" w:sz="4" w:space="0" w:color="000000"/>
              <w:bottom w:val="single" w:sz="4" w:space="0" w:color="000000"/>
              <w:right w:val="single" w:sz="4" w:space="0" w:color="000000"/>
            </w:tcBorders>
            <w:hideMark/>
          </w:tcPr>
          <w:p w14:paraId="6EB97D4E" w14:textId="77777777" w:rsidR="00EB1102" w:rsidRDefault="00EB1102">
            <w:pPr>
              <w:rPr>
                <w:noProof/>
              </w:rPr>
            </w:pPr>
            <w:r>
              <w:rPr>
                <w:noProof/>
              </w:rPr>
              <w:t>G18 G91</w:t>
            </w:r>
          </w:p>
        </w:tc>
        <w:tc>
          <w:tcPr>
            <w:tcW w:w="1710" w:type="dxa"/>
            <w:tcBorders>
              <w:top w:val="single" w:sz="4" w:space="0" w:color="000000"/>
              <w:left w:val="single" w:sz="4" w:space="0" w:color="000000"/>
              <w:bottom w:val="single" w:sz="4" w:space="0" w:color="000000"/>
              <w:right w:val="single" w:sz="4" w:space="0" w:color="000000"/>
            </w:tcBorders>
            <w:hideMark/>
          </w:tcPr>
          <w:p w14:paraId="5D0911E5" w14:textId="77777777" w:rsidR="00EB1102" w:rsidRDefault="00EB1102">
            <w:pPr>
              <w:rPr>
                <w:noProof/>
              </w:rPr>
            </w:pPr>
            <w:r>
              <w:rPr>
                <w:noProof/>
              </w:rPr>
              <w:t>G18 G91</w:t>
            </w:r>
          </w:p>
        </w:tc>
        <w:tc>
          <w:tcPr>
            <w:tcW w:w="1755" w:type="dxa"/>
            <w:tcBorders>
              <w:top w:val="single" w:sz="4" w:space="0" w:color="000000"/>
              <w:left w:val="single" w:sz="4" w:space="0" w:color="000000"/>
              <w:bottom w:val="single" w:sz="4" w:space="0" w:color="000000"/>
              <w:right w:val="single" w:sz="4" w:space="0" w:color="000000"/>
            </w:tcBorders>
            <w:hideMark/>
          </w:tcPr>
          <w:p w14:paraId="40006212" w14:textId="77777777" w:rsidR="00EB1102" w:rsidRDefault="00EB1102">
            <w:pPr>
              <w:rPr>
                <w:noProof/>
              </w:rPr>
            </w:pPr>
            <w:r>
              <w:rPr>
                <w:noProof/>
              </w:rPr>
              <w:t>G18 G91</w:t>
            </w:r>
          </w:p>
        </w:tc>
        <w:tc>
          <w:tcPr>
            <w:tcW w:w="1950" w:type="dxa"/>
            <w:tcBorders>
              <w:top w:val="single" w:sz="4" w:space="0" w:color="000000"/>
              <w:left w:val="single" w:sz="4" w:space="0" w:color="000000"/>
              <w:bottom w:val="single" w:sz="4" w:space="0" w:color="000000"/>
              <w:right w:val="single" w:sz="4" w:space="0" w:color="000000"/>
            </w:tcBorders>
            <w:hideMark/>
          </w:tcPr>
          <w:p w14:paraId="69BF2B3F" w14:textId="77777777" w:rsidR="00EB1102" w:rsidRDefault="00EB1102">
            <w:pPr>
              <w:rPr>
                <w:noProof/>
              </w:rPr>
            </w:pPr>
            <w:r>
              <w:rPr>
                <w:noProof/>
              </w:rPr>
              <w:t>G18 G91</w:t>
            </w:r>
          </w:p>
        </w:tc>
      </w:tr>
      <w:tr w:rsidR="00EB1102" w14:paraId="3146CAA3" w14:textId="77777777" w:rsidTr="00EB1102">
        <w:tc>
          <w:tcPr>
            <w:tcW w:w="2115" w:type="dxa"/>
            <w:tcBorders>
              <w:top w:val="single" w:sz="4" w:space="0" w:color="000000"/>
              <w:left w:val="single" w:sz="4" w:space="0" w:color="000000"/>
              <w:bottom w:val="single" w:sz="4" w:space="0" w:color="000000"/>
              <w:right w:val="single" w:sz="4" w:space="0" w:color="000000"/>
            </w:tcBorders>
            <w:hideMark/>
          </w:tcPr>
          <w:p w14:paraId="037F2EEE" w14:textId="77777777" w:rsidR="00EB1102" w:rsidRDefault="00EB1102">
            <w:pPr>
              <w:rPr>
                <w:noProof/>
              </w:rPr>
            </w:pPr>
            <w:r>
              <w:rPr>
                <w:noProof/>
              </w:rPr>
              <w:t>SILICONE SPREADING</w:t>
            </w:r>
          </w:p>
        </w:tc>
        <w:tc>
          <w:tcPr>
            <w:tcW w:w="1710" w:type="dxa"/>
            <w:tcBorders>
              <w:top w:val="single" w:sz="4" w:space="0" w:color="000000"/>
              <w:left w:val="single" w:sz="4" w:space="0" w:color="000000"/>
              <w:bottom w:val="single" w:sz="4" w:space="0" w:color="000000"/>
              <w:right w:val="single" w:sz="4" w:space="0" w:color="000000"/>
            </w:tcBorders>
            <w:hideMark/>
          </w:tcPr>
          <w:p w14:paraId="413820AD" w14:textId="77777777" w:rsidR="00EB1102" w:rsidRDefault="00EB1102">
            <w:pPr>
              <w:rPr>
                <w:noProof/>
              </w:rPr>
            </w:pPr>
            <w:r>
              <w:rPr>
                <w:noProof/>
              </w:rPr>
              <w:t>F375</w:t>
            </w:r>
          </w:p>
          <w:p w14:paraId="214A59E0" w14:textId="77777777" w:rsidR="00EB1102" w:rsidRDefault="00EB1102">
            <w:pPr>
              <w:rPr>
                <w:noProof/>
              </w:rPr>
            </w:pPr>
            <w:r>
              <w:rPr>
                <w:noProof/>
              </w:rPr>
              <w:t>G1 Y31 X15</w:t>
            </w:r>
          </w:p>
          <w:p w14:paraId="3C66B5B9" w14:textId="77777777" w:rsidR="00EB1102" w:rsidRDefault="00EB1102">
            <w:pPr>
              <w:rPr>
                <w:noProof/>
              </w:rPr>
            </w:pPr>
            <w:r>
              <w:rPr>
                <w:noProof/>
              </w:rPr>
              <w:t>M98 P1250 L5</w:t>
            </w:r>
          </w:p>
          <w:p w14:paraId="4B5661C2" w14:textId="77777777" w:rsidR="00EB1102" w:rsidRDefault="00EB1102">
            <w:pPr>
              <w:rPr>
                <w:noProof/>
              </w:rPr>
            </w:pPr>
            <w:r>
              <w:rPr>
                <w:noProof/>
              </w:rPr>
              <w:t>G92 Z0</w:t>
            </w:r>
          </w:p>
          <w:p w14:paraId="4BF12A5D" w14:textId="77777777" w:rsidR="00EB1102" w:rsidRDefault="00EB1102">
            <w:pPr>
              <w:rPr>
                <w:noProof/>
              </w:rPr>
            </w:pPr>
            <w:r>
              <w:rPr>
                <w:noProof/>
              </w:rPr>
              <w:t>G1 Y-5</w:t>
            </w:r>
          </w:p>
        </w:tc>
        <w:tc>
          <w:tcPr>
            <w:tcW w:w="1710" w:type="dxa"/>
            <w:tcBorders>
              <w:top w:val="single" w:sz="4" w:space="0" w:color="000000"/>
              <w:left w:val="single" w:sz="4" w:space="0" w:color="000000"/>
              <w:bottom w:val="single" w:sz="4" w:space="0" w:color="000000"/>
              <w:right w:val="single" w:sz="4" w:space="0" w:color="000000"/>
            </w:tcBorders>
            <w:hideMark/>
          </w:tcPr>
          <w:p w14:paraId="7DF31849" w14:textId="77777777" w:rsidR="00EB1102" w:rsidRDefault="00EB1102">
            <w:pPr>
              <w:rPr>
                <w:noProof/>
              </w:rPr>
            </w:pPr>
            <w:r>
              <w:rPr>
                <w:noProof/>
              </w:rPr>
              <w:t>F375</w:t>
            </w:r>
          </w:p>
          <w:p w14:paraId="71F794F0" w14:textId="77777777" w:rsidR="00EB1102" w:rsidRDefault="00EB1102">
            <w:pPr>
              <w:rPr>
                <w:noProof/>
              </w:rPr>
            </w:pPr>
            <w:r>
              <w:rPr>
                <w:noProof/>
              </w:rPr>
              <w:t>G1 Y31 X15</w:t>
            </w:r>
          </w:p>
          <w:p w14:paraId="4219B519" w14:textId="77777777" w:rsidR="00EB1102" w:rsidRDefault="00EB1102">
            <w:pPr>
              <w:rPr>
                <w:noProof/>
              </w:rPr>
            </w:pPr>
            <w:r>
              <w:rPr>
                <w:noProof/>
              </w:rPr>
              <w:t>M98 P1250 L5</w:t>
            </w:r>
          </w:p>
          <w:p w14:paraId="6F4547F0" w14:textId="77777777" w:rsidR="00EB1102" w:rsidRDefault="00EB1102">
            <w:pPr>
              <w:rPr>
                <w:noProof/>
              </w:rPr>
            </w:pPr>
            <w:r>
              <w:rPr>
                <w:noProof/>
              </w:rPr>
              <w:t>G92 Z0</w:t>
            </w:r>
          </w:p>
          <w:p w14:paraId="4FE5A372" w14:textId="77777777" w:rsidR="00EB1102" w:rsidRDefault="00EB1102">
            <w:pPr>
              <w:rPr>
                <w:noProof/>
              </w:rPr>
            </w:pPr>
            <w:r>
              <w:rPr>
                <w:noProof/>
              </w:rPr>
              <w:t>G1 Y-5</w:t>
            </w:r>
          </w:p>
        </w:tc>
        <w:tc>
          <w:tcPr>
            <w:tcW w:w="1755" w:type="dxa"/>
            <w:tcBorders>
              <w:top w:val="single" w:sz="4" w:space="0" w:color="000000"/>
              <w:left w:val="single" w:sz="4" w:space="0" w:color="000000"/>
              <w:bottom w:val="single" w:sz="4" w:space="0" w:color="000000"/>
              <w:right w:val="single" w:sz="4" w:space="0" w:color="000000"/>
            </w:tcBorders>
            <w:hideMark/>
          </w:tcPr>
          <w:p w14:paraId="37BC1D90" w14:textId="77777777" w:rsidR="00EB1102" w:rsidRDefault="00EB1102">
            <w:pPr>
              <w:rPr>
                <w:noProof/>
              </w:rPr>
            </w:pPr>
            <w:r>
              <w:rPr>
                <w:noProof/>
              </w:rPr>
              <w:t>F375</w:t>
            </w:r>
          </w:p>
          <w:p w14:paraId="46C6EC49" w14:textId="77777777" w:rsidR="00EB1102" w:rsidRDefault="00EB1102">
            <w:pPr>
              <w:rPr>
                <w:noProof/>
              </w:rPr>
            </w:pPr>
            <w:r>
              <w:rPr>
                <w:noProof/>
              </w:rPr>
              <w:t>G1 Y31 X15</w:t>
            </w:r>
          </w:p>
          <w:p w14:paraId="58639797" w14:textId="77777777" w:rsidR="00EB1102" w:rsidRDefault="00EB1102">
            <w:pPr>
              <w:rPr>
                <w:noProof/>
              </w:rPr>
            </w:pPr>
            <w:r>
              <w:rPr>
                <w:noProof/>
              </w:rPr>
              <w:t>M98 P1250 L5</w:t>
            </w:r>
          </w:p>
          <w:p w14:paraId="7FBB6B58" w14:textId="77777777" w:rsidR="00EB1102" w:rsidRDefault="00EB1102">
            <w:pPr>
              <w:rPr>
                <w:noProof/>
              </w:rPr>
            </w:pPr>
            <w:r>
              <w:rPr>
                <w:noProof/>
              </w:rPr>
              <w:t>G92 Z0</w:t>
            </w:r>
          </w:p>
          <w:p w14:paraId="541219F6" w14:textId="77777777" w:rsidR="00EB1102" w:rsidRDefault="00EB1102">
            <w:pPr>
              <w:rPr>
                <w:noProof/>
              </w:rPr>
            </w:pPr>
            <w:r>
              <w:rPr>
                <w:noProof/>
              </w:rPr>
              <w:t>G1 Y-5</w:t>
            </w:r>
          </w:p>
        </w:tc>
        <w:tc>
          <w:tcPr>
            <w:tcW w:w="1950" w:type="dxa"/>
            <w:tcBorders>
              <w:top w:val="single" w:sz="4" w:space="0" w:color="000000"/>
              <w:left w:val="single" w:sz="4" w:space="0" w:color="000000"/>
              <w:bottom w:val="single" w:sz="4" w:space="0" w:color="000000"/>
              <w:right w:val="single" w:sz="4" w:space="0" w:color="000000"/>
            </w:tcBorders>
            <w:hideMark/>
          </w:tcPr>
          <w:p w14:paraId="557ACA1B" w14:textId="77777777" w:rsidR="00EB1102" w:rsidRDefault="00EB1102">
            <w:pPr>
              <w:rPr>
                <w:noProof/>
              </w:rPr>
            </w:pPr>
            <w:r>
              <w:rPr>
                <w:noProof/>
              </w:rPr>
              <w:t>F375</w:t>
            </w:r>
          </w:p>
          <w:p w14:paraId="62A8628C" w14:textId="77777777" w:rsidR="00EB1102" w:rsidRDefault="00EB1102">
            <w:pPr>
              <w:rPr>
                <w:noProof/>
              </w:rPr>
            </w:pPr>
            <w:r>
              <w:rPr>
                <w:noProof/>
              </w:rPr>
              <w:t>G1 Y31 X15</w:t>
            </w:r>
          </w:p>
          <w:p w14:paraId="70D96E8C" w14:textId="77777777" w:rsidR="00EB1102" w:rsidRDefault="00EB1102">
            <w:pPr>
              <w:rPr>
                <w:noProof/>
              </w:rPr>
            </w:pPr>
            <w:r>
              <w:rPr>
                <w:noProof/>
              </w:rPr>
              <w:t>M98 P1250 L5</w:t>
            </w:r>
          </w:p>
          <w:p w14:paraId="6072DAF5" w14:textId="77777777" w:rsidR="00EB1102" w:rsidRDefault="00EB1102">
            <w:pPr>
              <w:rPr>
                <w:noProof/>
              </w:rPr>
            </w:pPr>
            <w:r>
              <w:rPr>
                <w:noProof/>
              </w:rPr>
              <w:t>G1 Y-5</w:t>
            </w:r>
          </w:p>
        </w:tc>
      </w:tr>
      <w:tr w:rsidR="00EB1102" w14:paraId="0577D7B7" w14:textId="77777777" w:rsidTr="00EB1102">
        <w:tc>
          <w:tcPr>
            <w:tcW w:w="2115" w:type="dxa"/>
            <w:tcBorders>
              <w:top w:val="single" w:sz="4" w:space="0" w:color="000000"/>
              <w:left w:val="single" w:sz="4" w:space="0" w:color="000000"/>
              <w:bottom w:val="single" w:sz="4" w:space="0" w:color="000000"/>
              <w:right w:val="single" w:sz="4" w:space="0" w:color="000000"/>
            </w:tcBorders>
          </w:tcPr>
          <w:p w14:paraId="03D89CB2" w14:textId="77777777" w:rsidR="00EB1102" w:rsidRDefault="00EB1102">
            <w:pPr>
              <w:rPr>
                <w:noProof/>
              </w:rPr>
            </w:pPr>
            <w:r>
              <w:rPr>
                <w:noProof/>
              </w:rPr>
              <w:t>RETURN TO PRINT SETUP</w:t>
            </w:r>
          </w:p>
          <w:p w14:paraId="28000519" w14:textId="77777777" w:rsidR="00EB1102" w:rsidRDefault="00EB1102">
            <w:pPr>
              <w:rPr>
                <w:noProof/>
              </w:rPr>
            </w:pPr>
          </w:p>
        </w:tc>
        <w:tc>
          <w:tcPr>
            <w:tcW w:w="1710" w:type="dxa"/>
            <w:tcBorders>
              <w:top w:val="single" w:sz="4" w:space="0" w:color="000000"/>
              <w:left w:val="single" w:sz="4" w:space="0" w:color="000000"/>
              <w:bottom w:val="single" w:sz="4" w:space="0" w:color="000000"/>
              <w:right w:val="single" w:sz="4" w:space="0" w:color="000000"/>
            </w:tcBorders>
            <w:hideMark/>
          </w:tcPr>
          <w:p w14:paraId="23D05EE9" w14:textId="77777777" w:rsidR="00EB1102" w:rsidRDefault="00EB1102">
            <w:pPr>
              <w:rPr>
                <w:noProof/>
              </w:rPr>
            </w:pPr>
            <w:r>
              <w:rPr>
                <w:noProof/>
              </w:rPr>
              <w:t>G90</w:t>
            </w:r>
          </w:p>
          <w:p w14:paraId="0BD5C76C" w14:textId="77777777" w:rsidR="00EB1102" w:rsidRDefault="00EB1102">
            <w:pPr>
              <w:rPr>
                <w:noProof/>
              </w:rPr>
            </w:pPr>
            <w:r>
              <w:rPr>
                <w:noProof/>
              </w:rPr>
              <w:t>G1 X0 Y0</w:t>
            </w:r>
          </w:p>
          <w:p w14:paraId="2350253F" w14:textId="77777777" w:rsidR="00EB1102" w:rsidRDefault="00EB1102">
            <w:pPr>
              <w:rPr>
                <w:noProof/>
              </w:rPr>
            </w:pPr>
            <w:r>
              <w:rPr>
                <w:noProof/>
              </w:rPr>
              <w:t>F165</w:t>
            </w:r>
          </w:p>
          <w:p w14:paraId="54B19F67" w14:textId="77777777" w:rsidR="00EB1102" w:rsidRDefault="00EB1102">
            <w:pPr>
              <w:rPr>
                <w:noProof/>
              </w:rPr>
            </w:pPr>
            <w:r>
              <w:rPr>
                <w:noProof/>
              </w:rPr>
              <w:t>G91</w:t>
            </w:r>
          </w:p>
        </w:tc>
        <w:tc>
          <w:tcPr>
            <w:tcW w:w="1710" w:type="dxa"/>
            <w:tcBorders>
              <w:top w:val="single" w:sz="4" w:space="0" w:color="000000"/>
              <w:left w:val="single" w:sz="4" w:space="0" w:color="000000"/>
              <w:bottom w:val="single" w:sz="4" w:space="0" w:color="000000"/>
              <w:right w:val="single" w:sz="4" w:space="0" w:color="000000"/>
            </w:tcBorders>
            <w:hideMark/>
          </w:tcPr>
          <w:p w14:paraId="3D3D1121" w14:textId="77777777" w:rsidR="00EB1102" w:rsidRDefault="00EB1102">
            <w:pPr>
              <w:rPr>
                <w:noProof/>
              </w:rPr>
            </w:pPr>
            <w:r>
              <w:rPr>
                <w:noProof/>
              </w:rPr>
              <w:t>G90</w:t>
            </w:r>
          </w:p>
          <w:p w14:paraId="6AC6E93D" w14:textId="77777777" w:rsidR="00EB1102" w:rsidRDefault="00EB1102">
            <w:pPr>
              <w:rPr>
                <w:noProof/>
              </w:rPr>
            </w:pPr>
            <w:r>
              <w:rPr>
                <w:noProof/>
              </w:rPr>
              <w:t>G1 X0 Y0</w:t>
            </w:r>
          </w:p>
          <w:p w14:paraId="6BEEC996" w14:textId="77777777" w:rsidR="00EB1102" w:rsidRDefault="00EB1102">
            <w:pPr>
              <w:rPr>
                <w:noProof/>
              </w:rPr>
            </w:pPr>
            <w:r>
              <w:rPr>
                <w:noProof/>
              </w:rPr>
              <w:t>F165</w:t>
            </w:r>
          </w:p>
          <w:p w14:paraId="42B86638" w14:textId="77777777" w:rsidR="00EB1102" w:rsidRDefault="00EB1102">
            <w:pPr>
              <w:rPr>
                <w:noProof/>
              </w:rPr>
            </w:pPr>
            <w:r>
              <w:rPr>
                <w:noProof/>
              </w:rPr>
              <w:t>G91</w:t>
            </w:r>
          </w:p>
        </w:tc>
        <w:tc>
          <w:tcPr>
            <w:tcW w:w="1755" w:type="dxa"/>
            <w:tcBorders>
              <w:top w:val="single" w:sz="4" w:space="0" w:color="000000"/>
              <w:left w:val="single" w:sz="4" w:space="0" w:color="000000"/>
              <w:bottom w:val="single" w:sz="4" w:space="0" w:color="000000"/>
              <w:right w:val="single" w:sz="4" w:space="0" w:color="000000"/>
            </w:tcBorders>
            <w:hideMark/>
          </w:tcPr>
          <w:p w14:paraId="37364D62" w14:textId="77777777" w:rsidR="00EB1102" w:rsidRDefault="00EB1102">
            <w:pPr>
              <w:rPr>
                <w:noProof/>
              </w:rPr>
            </w:pPr>
            <w:r>
              <w:rPr>
                <w:noProof/>
              </w:rPr>
              <w:t>G90</w:t>
            </w:r>
          </w:p>
          <w:p w14:paraId="394376AD" w14:textId="77777777" w:rsidR="00EB1102" w:rsidRDefault="00EB1102">
            <w:pPr>
              <w:rPr>
                <w:noProof/>
              </w:rPr>
            </w:pPr>
            <w:r>
              <w:rPr>
                <w:noProof/>
              </w:rPr>
              <w:t>G1 X0 Y0</w:t>
            </w:r>
          </w:p>
          <w:p w14:paraId="6C2CAF06" w14:textId="77777777" w:rsidR="00EB1102" w:rsidRDefault="00EB1102">
            <w:pPr>
              <w:rPr>
                <w:noProof/>
              </w:rPr>
            </w:pPr>
            <w:r>
              <w:rPr>
                <w:noProof/>
              </w:rPr>
              <w:t>F165</w:t>
            </w:r>
          </w:p>
          <w:p w14:paraId="094373C4" w14:textId="77777777" w:rsidR="00EB1102" w:rsidRDefault="00EB1102">
            <w:pPr>
              <w:rPr>
                <w:noProof/>
              </w:rPr>
            </w:pPr>
            <w:r>
              <w:rPr>
                <w:noProof/>
              </w:rPr>
              <w:t>G91</w:t>
            </w:r>
          </w:p>
          <w:p w14:paraId="7BBCDFF8" w14:textId="77777777" w:rsidR="00EB1102" w:rsidRDefault="00EB1102">
            <w:pPr>
              <w:rPr>
                <w:noProof/>
              </w:rPr>
            </w:pPr>
            <w:r>
              <w:rPr>
                <w:noProof/>
              </w:rPr>
              <w:t>G92 Z0</w:t>
            </w:r>
          </w:p>
        </w:tc>
        <w:tc>
          <w:tcPr>
            <w:tcW w:w="1950" w:type="dxa"/>
            <w:tcBorders>
              <w:top w:val="single" w:sz="4" w:space="0" w:color="000000"/>
              <w:left w:val="single" w:sz="4" w:space="0" w:color="000000"/>
              <w:bottom w:val="single" w:sz="4" w:space="0" w:color="000000"/>
              <w:right w:val="single" w:sz="4" w:space="0" w:color="000000"/>
            </w:tcBorders>
            <w:hideMark/>
          </w:tcPr>
          <w:p w14:paraId="17E92F06" w14:textId="77777777" w:rsidR="00EB1102" w:rsidRDefault="00EB1102">
            <w:pPr>
              <w:rPr>
                <w:noProof/>
              </w:rPr>
            </w:pPr>
            <w:r>
              <w:rPr>
                <w:noProof/>
              </w:rPr>
              <w:t>G90</w:t>
            </w:r>
          </w:p>
          <w:p w14:paraId="67BDAB74" w14:textId="77777777" w:rsidR="00EB1102" w:rsidRDefault="00EB1102">
            <w:pPr>
              <w:rPr>
                <w:noProof/>
              </w:rPr>
            </w:pPr>
            <w:r>
              <w:rPr>
                <w:noProof/>
              </w:rPr>
              <w:t>G1 X0 Y0</w:t>
            </w:r>
          </w:p>
          <w:p w14:paraId="72677CC5" w14:textId="77777777" w:rsidR="00EB1102" w:rsidRDefault="00EB1102">
            <w:pPr>
              <w:rPr>
                <w:noProof/>
              </w:rPr>
            </w:pPr>
            <w:r>
              <w:rPr>
                <w:noProof/>
              </w:rPr>
              <w:t>F165</w:t>
            </w:r>
          </w:p>
          <w:p w14:paraId="072A8689" w14:textId="77777777" w:rsidR="00EB1102" w:rsidRDefault="00EB1102">
            <w:pPr>
              <w:rPr>
                <w:noProof/>
              </w:rPr>
            </w:pPr>
            <w:r>
              <w:rPr>
                <w:noProof/>
              </w:rPr>
              <w:t>G91</w:t>
            </w:r>
          </w:p>
        </w:tc>
      </w:tr>
      <w:tr w:rsidR="00EB1102" w14:paraId="076C5462" w14:textId="77777777" w:rsidTr="00EB1102">
        <w:trPr>
          <w:trHeight w:val="1408"/>
        </w:trPr>
        <w:tc>
          <w:tcPr>
            <w:tcW w:w="2115" w:type="dxa"/>
            <w:tcBorders>
              <w:top w:val="single" w:sz="4" w:space="0" w:color="000000"/>
              <w:left w:val="single" w:sz="4" w:space="0" w:color="000000"/>
              <w:bottom w:val="single" w:sz="4" w:space="0" w:color="000000"/>
              <w:right w:val="single" w:sz="4" w:space="0" w:color="000000"/>
            </w:tcBorders>
          </w:tcPr>
          <w:p w14:paraId="619B45D2" w14:textId="77777777" w:rsidR="00EB1102" w:rsidRDefault="00EB1102">
            <w:pPr>
              <w:rPr>
                <w:noProof/>
              </w:rPr>
            </w:pPr>
            <w:r>
              <w:rPr>
                <w:noProof/>
              </w:rPr>
              <w:t>PRINTING THE FIBROUS NETWORKS</w:t>
            </w:r>
          </w:p>
          <w:p w14:paraId="1CD267ED" w14:textId="77777777" w:rsidR="00EB1102" w:rsidRDefault="00EB1102">
            <w:pPr>
              <w:rPr>
                <w:noProof/>
              </w:rPr>
            </w:pPr>
          </w:p>
        </w:tc>
        <w:tc>
          <w:tcPr>
            <w:tcW w:w="1710" w:type="dxa"/>
            <w:tcBorders>
              <w:top w:val="single" w:sz="4" w:space="0" w:color="000000"/>
              <w:left w:val="single" w:sz="4" w:space="0" w:color="000000"/>
              <w:bottom w:val="single" w:sz="4" w:space="0" w:color="000000"/>
              <w:right w:val="single" w:sz="4" w:space="0" w:color="000000"/>
            </w:tcBorders>
            <w:hideMark/>
          </w:tcPr>
          <w:p w14:paraId="4EE9B262" w14:textId="77777777" w:rsidR="00EB1102" w:rsidRDefault="00EB1102">
            <w:pPr>
              <w:rPr>
                <w:noProof/>
              </w:rPr>
            </w:pPr>
            <w:r>
              <w:rPr>
                <w:noProof/>
              </w:rPr>
              <w:t>M98 P1266 L3</w:t>
            </w:r>
          </w:p>
          <w:p w14:paraId="766D37C9" w14:textId="77777777" w:rsidR="00EB1102" w:rsidRDefault="00EB1102">
            <w:pPr>
              <w:rPr>
                <w:noProof/>
              </w:rPr>
            </w:pPr>
            <w:r>
              <w:rPr>
                <w:noProof/>
              </w:rPr>
              <w:t>G90</w:t>
            </w:r>
          </w:p>
          <w:p w14:paraId="57020038" w14:textId="77777777" w:rsidR="00EB1102" w:rsidRDefault="00EB1102">
            <w:pPr>
              <w:rPr>
                <w:noProof/>
              </w:rPr>
            </w:pPr>
            <w:r>
              <w:rPr>
                <w:noProof/>
              </w:rPr>
              <w:t>G1 X0</w:t>
            </w:r>
          </w:p>
          <w:p w14:paraId="02CF5B42" w14:textId="77777777" w:rsidR="00EB1102" w:rsidRDefault="00EB1102">
            <w:pPr>
              <w:rPr>
                <w:noProof/>
              </w:rPr>
            </w:pPr>
            <w:r>
              <w:rPr>
                <w:noProof/>
              </w:rPr>
              <w:t>M30</w:t>
            </w:r>
          </w:p>
        </w:tc>
        <w:tc>
          <w:tcPr>
            <w:tcW w:w="1710" w:type="dxa"/>
            <w:tcBorders>
              <w:top w:val="single" w:sz="4" w:space="0" w:color="000000"/>
              <w:left w:val="single" w:sz="4" w:space="0" w:color="000000"/>
              <w:bottom w:val="single" w:sz="4" w:space="0" w:color="000000"/>
              <w:right w:val="single" w:sz="4" w:space="0" w:color="000000"/>
            </w:tcBorders>
            <w:hideMark/>
          </w:tcPr>
          <w:p w14:paraId="67ECB091" w14:textId="77777777" w:rsidR="00EB1102" w:rsidRDefault="00EB1102">
            <w:pPr>
              <w:rPr>
                <w:noProof/>
              </w:rPr>
            </w:pPr>
            <w:r>
              <w:rPr>
                <w:noProof/>
              </w:rPr>
              <w:t>M98 P1266 L3</w:t>
            </w:r>
          </w:p>
          <w:p w14:paraId="7E3E905A" w14:textId="77777777" w:rsidR="00EB1102" w:rsidRDefault="00EB1102">
            <w:pPr>
              <w:rPr>
                <w:noProof/>
              </w:rPr>
            </w:pPr>
            <w:r>
              <w:rPr>
                <w:noProof/>
              </w:rPr>
              <w:t>G90</w:t>
            </w:r>
          </w:p>
          <w:p w14:paraId="4134D032" w14:textId="77777777" w:rsidR="00EB1102" w:rsidRDefault="00EB1102">
            <w:pPr>
              <w:rPr>
                <w:noProof/>
              </w:rPr>
            </w:pPr>
            <w:r>
              <w:rPr>
                <w:noProof/>
              </w:rPr>
              <w:t>G1 X0</w:t>
            </w:r>
          </w:p>
          <w:p w14:paraId="2223DF9D" w14:textId="77777777" w:rsidR="00EB1102" w:rsidRDefault="00EB1102">
            <w:pPr>
              <w:rPr>
                <w:noProof/>
              </w:rPr>
            </w:pPr>
            <w:r>
              <w:rPr>
                <w:noProof/>
              </w:rPr>
              <w:t>M30</w:t>
            </w:r>
          </w:p>
        </w:tc>
        <w:tc>
          <w:tcPr>
            <w:tcW w:w="1755" w:type="dxa"/>
            <w:tcBorders>
              <w:top w:val="single" w:sz="4" w:space="0" w:color="000000"/>
              <w:left w:val="single" w:sz="4" w:space="0" w:color="000000"/>
              <w:bottom w:val="single" w:sz="4" w:space="0" w:color="000000"/>
              <w:right w:val="single" w:sz="4" w:space="0" w:color="000000"/>
            </w:tcBorders>
            <w:hideMark/>
          </w:tcPr>
          <w:p w14:paraId="55464E85" w14:textId="77777777" w:rsidR="00EB1102" w:rsidRDefault="00EB1102">
            <w:pPr>
              <w:rPr>
                <w:noProof/>
              </w:rPr>
            </w:pPr>
            <w:r>
              <w:rPr>
                <w:noProof/>
              </w:rPr>
              <w:t>M98 P1266 L3</w:t>
            </w:r>
          </w:p>
          <w:p w14:paraId="053F1EE9" w14:textId="77777777" w:rsidR="00EB1102" w:rsidRDefault="00EB1102">
            <w:pPr>
              <w:rPr>
                <w:noProof/>
              </w:rPr>
            </w:pPr>
            <w:r>
              <w:rPr>
                <w:noProof/>
              </w:rPr>
              <w:t>G1 Y15</w:t>
            </w:r>
          </w:p>
          <w:p w14:paraId="619174E8" w14:textId="77777777" w:rsidR="00EB1102" w:rsidRDefault="00EB1102">
            <w:pPr>
              <w:rPr>
                <w:noProof/>
              </w:rPr>
            </w:pPr>
            <w:r>
              <w:rPr>
                <w:noProof/>
              </w:rPr>
              <w:t>G90</w:t>
            </w:r>
          </w:p>
          <w:p w14:paraId="243EE530" w14:textId="77777777" w:rsidR="00EB1102" w:rsidRDefault="00EB1102">
            <w:pPr>
              <w:rPr>
                <w:noProof/>
              </w:rPr>
            </w:pPr>
            <w:r>
              <w:rPr>
                <w:noProof/>
              </w:rPr>
              <w:t>G1 X0</w:t>
            </w:r>
          </w:p>
          <w:p w14:paraId="1BEB3469" w14:textId="77777777" w:rsidR="00EB1102" w:rsidRDefault="00EB1102">
            <w:pPr>
              <w:rPr>
                <w:noProof/>
              </w:rPr>
            </w:pPr>
            <w:r>
              <w:rPr>
                <w:noProof/>
              </w:rPr>
              <w:t>G91</w:t>
            </w:r>
          </w:p>
          <w:p w14:paraId="29466F0C" w14:textId="77777777" w:rsidR="00EB1102" w:rsidRDefault="00EB1102">
            <w:pPr>
              <w:rPr>
                <w:noProof/>
              </w:rPr>
            </w:pPr>
            <w:r>
              <w:rPr>
                <w:noProof/>
              </w:rPr>
              <w:t>M30</w:t>
            </w:r>
          </w:p>
        </w:tc>
        <w:tc>
          <w:tcPr>
            <w:tcW w:w="1950" w:type="dxa"/>
            <w:tcBorders>
              <w:top w:val="single" w:sz="4" w:space="0" w:color="000000"/>
              <w:left w:val="single" w:sz="4" w:space="0" w:color="000000"/>
              <w:bottom w:val="single" w:sz="4" w:space="0" w:color="000000"/>
              <w:right w:val="single" w:sz="4" w:space="0" w:color="000000"/>
            </w:tcBorders>
            <w:hideMark/>
          </w:tcPr>
          <w:p w14:paraId="0E1EDD1B" w14:textId="77777777" w:rsidR="00EB1102" w:rsidRDefault="00EB1102">
            <w:pPr>
              <w:rPr>
                <w:noProof/>
              </w:rPr>
            </w:pPr>
            <w:r>
              <w:rPr>
                <w:noProof/>
              </w:rPr>
              <w:t>G1 X15 Z240</w:t>
            </w:r>
          </w:p>
          <w:p w14:paraId="5114FBB2" w14:textId="77777777" w:rsidR="00EB1102" w:rsidRDefault="00EB1102">
            <w:pPr>
              <w:rPr>
                <w:noProof/>
              </w:rPr>
            </w:pPr>
            <w:r>
              <w:rPr>
                <w:noProof/>
              </w:rPr>
              <w:t>G92 Z0</w:t>
            </w:r>
          </w:p>
          <w:p w14:paraId="2D08BFEB" w14:textId="77777777" w:rsidR="00EB1102" w:rsidRDefault="00EB1102">
            <w:pPr>
              <w:rPr>
                <w:noProof/>
              </w:rPr>
            </w:pPr>
            <w:r>
              <w:rPr>
                <w:noProof/>
              </w:rPr>
              <w:t>M98 P1266 L6</w:t>
            </w:r>
          </w:p>
          <w:p w14:paraId="43B7758F" w14:textId="77777777" w:rsidR="00EB1102" w:rsidRDefault="00EB1102">
            <w:pPr>
              <w:rPr>
                <w:noProof/>
              </w:rPr>
            </w:pPr>
            <w:r>
              <w:rPr>
                <w:noProof/>
              </w:rPr>
              <w:t>G90</w:t>
            </w:r>
          </w:p>
          <w:p w14:paraId="7025CAF5" w14:textId="77777777" w:rsidR="00EB1102" w:rsidRDefault="00EB1102">
            <w:pPr>
              <w:rPr>
                <w:noProof/>
              </w:rPr>
            </w:pPr>
            <w:r>
              <w:rPr>
                <w:noProof/>
              </w:rPr>
              <w:t>G1 X0</w:t>
            </w:r>
          </w:p>
          <w:p w14:paraId="74E81B4D" w14:textId="77777777" w:rsidR="00EB1102" w:rsidRDefault="00EB1102">
            <w:pPr>
              <w:rPr>
                <w:noProof/>
              </w:rPr>
            </w:pPr>
            <w:r>
              <w:rPr>
                <w:noProof/>
              </w:rPr>
              <w:t>M30</w:t>
            </w:r>
          </w:p>
        </w:tc>
      </w:tr>
      <w:tr w:rsidR="00EB1102" w14:paraId="73151E78" w14:textId="77777777" w:rsidTr="00EB1102">
        <w:tc>
          <w:tcPr>
            <w:tcW w:w="2115" w:type="dxa"/>
            <w:tcBorders>
              <w:top w:val="single" w:sz="4" w:space="0" w:color="000000"/>
              <w:left w:val="single" w:sz="4" w:space="0" w:color="000000"/>
              <w:bottom w:val="single" w:sz="4" w:space="0" w:color="000000"/>
              <w:right w:val="single" w:sz="4" w:space="0" w:color="000000"/>
            </w:tcBorders>
            <w:hideMark/>
          </w:tcPr>
          <w:p w14:paraId="61EDED5F" w14:textId="77777777" w:rsidR="00EB1102" w:rsidRDefault="00EB1102">
            <w:pPr>
              <w:rPr>
                <w:noProof/>
              </w:rPr>
            </w:pPr>
            <w:r>
              <w:rPr>
                <w:noProof/>
              </w:rPr>
              <w:t>FIBRE PRINT LOOP SUB-PROGRAM</w:t>
            </w:r>
          </w:p>
        </w:tc>
        <w:tc>
          <w:tcPr>
            <w:tcW w:w="1710" w:type="dxa"/>
            <w:tcBorders>
              <w:top w:val="single" w:sz="4" w:space="0" w:color="000000"/>
              <w:left w:val="single" w:sz="4" w:space="0" w:color="000000"/>
              <w:bottom w:val="single" w:sz="4" w:space="0" w:color="000000"/>
              <w:right w:val="single" w:sz="4" w:space="0" w:color="000000"/>
            </w:tcBorders>
          </w:tcPr>
          <w:p w14:paraId="7FB83112" w14:textId="77777777" w:rsidR="00EB1102" w:rsidRDefault="00EB1102">
            <w:pPr>
              <w:rPr>
                <w:noProof/>
              </w:rPr>
            </w:pPr>
            <w:r>
              <w:rPr>
                <w:noProof/>
              </w:rPr>
              <w:t>O1266</w:t>
            </w:r>
          </w:p>
          <w:p w14:paraId="583F7E64" w14:textId="77777777" w:rsidR="00EB1102" w:rsidRDefault="00EB1102">
            <w:pPr>
              <w:rPr>
                <w:noProof/>
              </w:rPr>
            </w:pPr>
            <w:r>
              <w:rPr>
                <w:noProof/>
              </w:rPr>
              <w:t>G90</w:t>
            </w:r>
          </w:p>
          <w:p w14:paraId="16E0B01A" w14:textId="77777777" w:rsidR="00EB1102" w:rsidRDefault="00EB1102">
            <w:pPr>
              <w:rPr>
                <w:noProof/>
              </w:rPr>
            </w:pPr>
            <w:r>
              <w:rPr>
                <w:noProof/>
              </w:rPr>
              <w:t>F165</w:t>
            </w:r>
          </w:p>
          <w:p w14:paraId="44D08CE4" w14:textId="77777777" w:rsidR="00EB1102" w:rsidRDefault="00EB1102">
            <w:pPr>
              <w:rPr>
                <w:noProof/>
              </w:rPr>
            </w:pPr>
            <w:r>
              <w:rPr>
                <w:noProof/>
              </w:rPr>
              <w:t>G1 X-5 Z50</w:t>
            </w:r>
          </w:p>
          <w:p w14:paraId="0FB9F08E" w14:textId="77777777" w:rsidR="00EB1102" w:rsidRDefault="00EB1102">
            <w:pPr>
              <w:rPr>
                <w:noProof/>
              </w:rPr>
            </w:pPr>
            <w:r>
              <w:rPr>
                <w:noProof/>
              </w:rPr>
              <w:t>G1 X0 Z0</w:t>
            </w:r>
          </w:p>
          <w:p w14:paraId="6B4E3660" w14:textId="77777777" w:rsidR="00EB1102" w:rsidRDefault="00EB1102">
            <w:pPr>
              <w:rPr>
                <w:noProof/>
              </w:rPr>
            </w:pPr>
          </w:p>
          <w:p w14:paraId="3288E2F5" w14:textId="77777777" w:rsidR="00EB1102" w:rsidRDefault="00EB1102">
            <w:pPr>
              <w:rPr>
                <w:noProof/>
              </w:rPr>
            </w:pPr>
            <w:r>
              <w:rPr>
                <w:noProof/>
              </w:rPr>
              <w:t>G1 X75 Z600</w:t>
            </w:r>
          </w:p>
          <w:p w14:paraId="4877A200" w14:textId="77777777" w:rsidR="00EB1102" w:rsidRDefault="00EB1102">
            <w:pPr>
              <w:rPr>
                <w:noProof/>
              </w:rPr>
            </w:pPr>
            <w:r>
              <w:rPr>
                <w:noProof/>
              </w:rPr>
              <w:lastRenderedPageBreak/>
              <w:t>G1 Y23</w:t>
            </w:r>
          </w:p>
          <w:p w14:paraId="308EC167" w14:textId="77777777" w:rsidR="00EB1102" w:rsidRDefault="00EB1102">
            <w:pPr>
              <w:rPr>
                <w:noProof/>
              </w:rPr>
            </w:pPr>
            <w:r>
              <w:rPr>
                <w:noProof/>
              </w:rPr>
              <w:t>G1 Z650</w:t>
            </w:r>
          </w:p>
          <w:p w14:paraId="6F9E595E" w14:textId="77777777" w:rsidR="00EB1102" w:rsidRDefault="00EB1102">
            <w:pPr>
              <w:rPr>
                <w:noProof/>
              </w:rPr>
            </w:pPr>
            <w:r>
              <w:rPr>
                <w:noProof/>
              </w:rPr>
              <w:t>G1 X0</w:t>
            </w:r>
          </w:p>
          <w:p w14:paraId="28D759E5" w14:textId="77777777" w:rsidR="00EB1102" w:rsidRDefault="00EB1102">
            <w:pPr>
              <w:rPr>
                <w:noProof/>
              </w:rPr>
            </w:pPr>
            <w:r>
              <w:rPr>
                <w:noProof/>
              </w:rPr>
              <w:t>G1 Y0</w:t>
            </w:r>
          </w:p>
          <w:p w14:paraId="68A06BA6" w14:textId="77777777" w:rsidR="00EB1102" w:rsidRDefault="00EB1102">
            <w:pPr>
              <w:rPr>
                <w:noProof/>
              </w:rPr>
            </w:pPr>
            <w:r>
              <w:rPr>
                <w:noProof/>
              </w:rPr>
              <w:t>G1 Z600</w:t>
            </w:r>
          </w:p>
          <w:p w14:paraId="6D4EA7C1" w14:textId="77777777" w:rsidR="00EB1102" w:rsidRDefault="00EB1102">
            <w:pPr>
              <w:rPr>
                <w:noProof/>
              </w:rPr>
            </w:pPr>
          </w:p>
          <w:p w14:paraId="7D8678E4" w14:textId="77777777" w:rsidR="00EB1102" w:rsidRDefault="00EB1102">
            <w:pPr>
              <w:rPr>
                <w:noProof/>
              </w:rPr>
            </w:pPr>
            <w:r>
              <w:rPr>
                <w:noProof/>
              </w:rPr>
              <w:t>G1 X-5 Z650</w:t>
            </w:r>
          </w:p>
          <w:p w14:paraId="2AD8C4AE" w14:textId="77777777" w:rsidR="00EB1102" w:rsidRDefault="00EB1102">
            <w:pPr>
              <w:rPr>
                <w:noProof/>
              </w:rPr>
            </w:pPr>
            <w:r>
              <w:rPr>
                <w:noProof/>
              </w:rPr>
              <w:t>G1 X0 Z600</w:t>
            </w:r>
          </w:p>
          <w:p w14:paraId="58FE18CF" w14:textId="77777777" w:rsidR="00EB1102" w:rsidRDefault="00EB1102">
            <w:pPr>
              <w:rPr>
                <w:noProof/>
              </w:rPr>
            </w:pPr>
          </w:p>
          <w:p w14:paraId="270A8F9F" w14:textId="77777777" w:rsidR="00EB1102" w:rsidRDefault="00EB1102">
            <w:pPr>
              <w:rPr>
                <w:noProof/>
              </w:rPr>
            </w:pPr>
            <w:r>
              <w:rPr>
                <w:noProof/>
              </w:rPr>
              <w:t>G1 X75 Z0</w:t>
            </w:r>
          </w:p>
          <w:p w14:paraId="5B34991B" w14:textId="77777777" w:rsidR="00EB1102" w:rsidRDefault="00EB1102">
            <w:pPr>
              <w:rPr>
                <w:noProof/>
              </w:rPr>
            </w:pPr>
            <w:r>
              <w:rPr>
                <w:noProof/>
              </w:rPr>
              <w:t>G1 Z0.5</w:t>
            </w:r>
          </w:p>
          <w:p w14:paraId="0BE2928E" w14:textId="77777777" w:rsidR="00EB1102" w:rsidRDefault="00EB1102">
            <w:pPr>
              <w:rPr>
                <w:noProof/>
              </w:rPr>
            </w:pPr>
            <w:r>
              <w:rPr>
                <w:noProof/>
              </w:rPr>
              <w:t>G1 X1</w:t>
            </w:r>
          </w:p>
          <w:p w14:paraId="0E1CFABA" w14:textId="77777777" w:rsidR="00EB1102" w:rsidRDefault="00EB1102">
            <w:pPr>
              <w:rPr>
                <w:noProof/>
              </w:rPr>
            </w:pPr>
            <w:r>
              <w:rPr>
                <w:noProof/>
              </w:rPr>
              <w:t>G1 X0</w:t>
            </w:r>
          </w:p>
          <w:p w14:paraId="08CB5A56" w14:textId="77777777" w:rsidR="00EB1102" w:rsidRDefault="00EB1102">
            <w:pPr>
              <w:rPr>
                <w:noProof/>
              </w:rPr>
            </w:pPr>
            <w:r>
              <w:rPr>
                <w:noProof/>
              </w:rPr>
              <w:t>G1 Z0.7</w:t>
            </w:r>
          </w:p>
          <w:p w14:paraId="7C554185" w14:textId="77777777" w:rsidR="00EB1102" w:rsidRDefault="00EB1102">
            <w:pPr>
              <w:rPr>
                <w:noProof/>
              </w:rPr>
            </w:pPr>
            <w:r>
              <w:rPr>
                <w:noProof/>
              </w:rPr>
              <w:t>G1 X75</w:t>
            </w:r>
          </w:p>
          <w:p w14:paraId="6DBF98EE" w14:textId="77777777" w:rsidR="00EB1102" w:rsidRDefault="00EB1102">
            <w:pPr>
              <w:rPr>
                <w:noProof/>
              </w:rPr>
            </w:pPr>
            <w:r>
              <w:rPr>
                <w:noProof/>
              </w:rPr>
              <w:t>G1 Z0.3</w:t>
            </w:r>
          </w:p>
          <w:p w14:paraId="6A5AC7FD" w14:textId="77777777" w:rsidR="00EB1102" w:rsidRDefault="00EB1102">
            <w:pPr>
              <w:rPr>
                <w:noProof/>
              </w:rPr>
            </w:pPr>
            <w:r>
              <w:rPr>
                <w:noProof/>
              </w:rPr>
              <w:t>G1 X0</w:t>
            </w:r>
          </w:p>
          <w:p w14:paraId="37B7138C" w14:textId="77777777" w:rsidR="00EB1102" w:rsidRDefault="00EB1102">
            <w:pPr>
              <w:rPr>
                <w:noProof/>
              </w:rPr>
            </w:pPr>
            <w:r>
              <w:rPr>
                <w:noProof/>
              </w:rPr>
              <w:t>G1 Z0</w:t>
            </w:r>
          </w:p>
          <w:p w14:paraId="0575A526" w14:textId="77777777" w:rsidR="00EB1102" w:rsidRDefault="00EB1102">
            <w:pPr>
              <w:rPr>
                <w:noProof/>
              </w:rPr>
            </w:pPr>
            <w:r>
              <w:rPr>
                <w:noProof/>
              </w:rPr>
              <w:t>F165</w:t>
            </w:r>
          </w:p>
          <w:p w14:paraId="0D4D5AA1" w14:textId="77777777" w:rsidR="00EB1102" w:rsidRDefault="00EB1102">
            <w:pPr>
              <w:rPr>
                <w:noProof/>
              </w:rPr>
            </w:pPr>
            <w:r>
              <w:rPr>
                <w:noProof/>
              </w:rPr>
              <w:t>G91</w:t>
            </w:r>
          </w:p>
          <w:p w14:paraId="6B9A9253" w14:textId="77777777" w:rsidR="00EB1102" w:rsidRDefault="00EB1102">
            <w:pPr>
              <w:rPr>
                <w:noProof/>
              </w:rPr>
            </w:pPr>
            <w:r>
              <w:rPr>
                <w:noProof/>
              </w:rPr>
              <w:t>M99</w:t>
            </w:r>
          </w:p>
        </w:tc>
        <w:tc>
          <w:tcPr>
            <w:tcW w:w="1710" w:type="dxa"/>
            <w:tcBorders>
              <w:top w:val="single" w:sz="4" w:space="0" w:color="000000"/>
              <w:left w:val="single" w:sz="4" w:space="0" w:color="000000"/>
              <w:bottom w:val="single" w:sz="4" w:space="0" w:color="000000"/>
              <w:right w:val="single" w:sz="4" w:space="0" w:color="000000"/>
            </w:tcBorders>
            <w:hideMark/>
          </w:tcPr>
          <w:p w14:paraId="23EC7111" w14:textId="77777777" w:rsidR="00EB1102" w:rsidRDefault="00EB1102">
            <w:pPr>
              <w:rPr>
                <w:noProof/>
              </w:rPr>
            </w:pPr>
            <w:r>
              <w:rPr>
                <w:noProof/>
              </w:rPr>
              <w:lastRenderedPageBreak/>
              <w:t>O1266</w:t>
            </w:r>
          </w:p>
          <w:p w14:paraId="40BA56D8" w14:textId="77777777" w:rsidR="00EB1102" w:rsidRDefault="00EB1102">
            <w:pPr>
              <w:rPr>
                <w:noProof/>
              </w:rPr>
            </w:pPr>
            <w:r>
              <w:rPr>
                <w:noProof/>
              </w:rPr>
              <w:t>G1 X65 Z1040</w:t>
            </w:r>
          </w:p>
          <w:p w14:paraId="47A262C0" w14:textId="77777777" w:rsidR="00EB1102" w:rsidRDefault="00EB1102">
            <w:pPr>
              <w:rPr>
                <w:noProof/>
              </w:rPr>
            </w:pPr>
            <w:r>
              <w:rPr>
                <w:noProof/>
              </w:rPr>
              <w:t>G1 X1</w:t>
            </w:r>
          </w:p>
          <w:p w14:paraId="3BB34820" w14:textId="77777777" w:rsidR="00EB1102" w:rsidRDefault="00EB1102">
            <w:pPr>
              <w:rPr>
                <w:noProof/>
              </w:rPr>
            </w:pPr>
            <w:r>
              <w:rPr>
                <w:noProof/>
              </w:rPr>
              <w:t>F500</w:t>
            </w:r>
          </w:p>
          <w:p w14:paraId="67E2CE70" w14:textId="77777777" w:rsidR="00EB1102" w:rsidRDefault="00EB1102">
            <w:pPr>
              <w:rPr>
                <w:noProof/>
              </w:rPr>
            </w:pPr>
            <w:r>
              <w:rPr>
                <w:noProof/>
              </w:rPr>
              <w:t>G1 X6 Z-1040</w:t>
            </w:r>
          </w:p>
          <w:p w14:paraId="03167E3A" w14:textId="77777777" w:rsidR="00EB1102" w:rsidRDefault="00EB1102">
            <w:pPr>
              <w:rPr>
                <w:noProof/>
              </w:rPr>
            </w:pPr>
            <w:r>
              <w:rPr>
                <w:noProof/>
              </w:rPr>
              <w:t>F165</w:t>
            </w:r>
          </w:p>
          <w:p w14:paraId="10F51AE4" w14:textId="77777777" w:rsidR="00EB1102" w:rsidRDefault="00EB1102">
            <w:pPr>
              <w:rPr>
                <w:noProof/>
              </w:rPr>
            </w:pPr>
            <w:r>
              <w:rPr>
                <w:noProof/>
              </w:rPr>
              <w:t>G90</w:t>
            </w:r>
          </w:p>
          <w:p w14:paraId="26154991" w14:textId="77777777" w:rsidR="00EB1102" w:rsidRDefault="00EB1102">
            <w:pPr>
              <w:rPr>
                <w:noProof/>
              </w:rPr>
            </w:pPr>
            <w:r>
              <w:rPr>
                <w:noProof/>
              </w:rPr>
              <w:lastRenderedPageBreak/>
              <w:t>G1 X15</w:t>
            </w:r>
          </w:p>
          <w:p w14:paraId="19B3F4A7" w14:textId="77777777" w:rsidR="00EB1102" w:rsidRDefault="00EB1102">
            <w:pPr>
              <w:rPr>
                <w:noProof/>
              </w:rPr>
            </w:pPr>
            <w:r>
              <w:rPr>
                <w:noProof/>
              </w:rPr>
              <w:t>G92 Z0</w:t>
            </w:r>
          </w:p>
          <w:p w14:paraId="27BD6E41" w14:textId="77777777" w:rsidR="00EB1102" w:rsidRDefault="00EB1102">
            <w:pPr>
              <w:rPr>
                <w:noProof/>
              </w:rPr>
            </w:pPr>
            <w:r>
              <w:rPr>
                <w:noProof/>
              </w:rPr>
              <w:t>G1 Z 0.2</w:t>
            </w:r>
          </w:p>
          <w:p w14:paraId="293B874F" w14:textId="77777777" w:rsidR="00EB1102" w:rsidRDefault="00EB1102">
            <w:pPr>
              <w:rPr>
                <w:noProof/>
              </w:rPr>
            </w:pPr>
            <w:r>
              <w:rPr>
                <w:noProof/>
              </w:rPr>
              <w:t>G1 X66</w:t>
            </w:r>
          </w:p>
          <w:p w14:paraId="6BC2B76A" w14:textId="77777777" w:rsidR="00EB1102" w:rsidRDefault="00EB1102">
            <w:pPr>
              <w:rPr>
                <w:noProof/>
              </w:rPr>
            </w:pPr>
            <w:r>
              <w:rPr>
                <w:noProof/>
              </w:rPr>
              <w:t>G1 Z-0.2</w:t>
            </w:r>
          </w:p>
          <w:p w14:paraId="280355EB" w14:textId="77777777" w:rsidR="00EB1102" w:rsidRDefault="00EB1102">
            <w:pPr>
              <w:rPr>
                <w:noProof/>
              </w:rPr>
            </w:pPr>
            <w:r>
              <w:rPr>
                <w:noProof/>
              </w:rPr>
              <w:t>G1 X0</w:t>
            </w:r>
          </w:p>
          <w:p w14:paraId="2303EE51" w14:textId="77777777" w:rsidR="00EB1102" w:rsidRDefault="00EB1102">
            <w:pPr>
              <w:rPr>
                <w:noProof/>
              </w:rPr>
            </w:pPr>
            <w:r>
              <w:rPr>
                <w:noProof/>
              </w:rPr>
              <w:t>G1 Z0</w:t>
            </w:r>
          </w:p>
          <w:p w14:paraId="68DA5A03" w14:textId="77777777" w:rsidR="00EB1102" w:rsidRDefault="00EB1102">
            <w:pPr>
              <w:rPr>
                <w:noProof/>
              </w:rPr>
            </w:pPr>
            <w:r>
              <w:rPr>
                <w:noProof/>
              </w:rPr>
              <w:t>G91</w:t>
            </w:r>
          </w:p>
          <w:p w14:paraId="1BBC14F6" w14:textId="77777777" w:rsidR="00EB1102" w:rsidRDefault="00EB1102">
            <w:pPr>
              <w:rPr>
                <w:noProof/>
              </w:rPr>
            </w:pPr>
            <w:r>
              <w:rPr>
                <w:noProof/>
              </w:rPr>
              <w:t>M99</w:t>
            </w:r>
          </w:p>
        </w:tc>
        <w:tc>
          <w:tcPr>
            <w:tcW w:w="1755" w:type="dxa"/>
            <w:tcBorders>
              <w:top w:val="single" w:sz="4" w:space="0" w:color="000000"/>
              <w:left w:val="single" w:sz="4" w:space="0" w:color="000000"/>
              <w:bottom w:val="single" w:sz="4" w:space="0" w:color="000000"/>
              <w:right w:val="single" w:sz="4" w:space="0" w:color="000000"/>
            </w:tcBorders>
          </w:tcPr>
          <w:p w14:paraId="197CDC1D" w14:textId="77777777" w:rsidR="00EB1102" w:rsidRDefault="00EB1102">
            <w:pPr>
              <w:rPr>
                <w:noProof/>
              </w:rPr>
            </w:pPr>
            <w:r>
              <w:rPr>
                <w:noProof/>
              </w:rPr>
              <w:lastRenderedPageBreak/>
              <w:t>O1266</w:t>
            </w:r>
          </w:p>
          <w:p w14:paraId="66150798" w14:textId="77777777" w:rsidR="00EB1102" w:rsidRDefault="00EB1102">
            <w:pPr>
              <w:rPr>
                <w:noProof/>
              </w:rPr>
            </w:pPr>
            <w:r>
              <w:rPr>
                <w:noProof/>
              </w:rPr>
              <w:t>G1 X65 Z1040</w:t>
            </w:r>
          </w:p>
          <w:p w14:paraId="4FD141DC" w14:textId="77777777" w:rsidR="00EB1102" w:rsidRDefault="00EB1102">
            <w:pPr>
              <w:rPr>
                <w:noProof/>
              </w:rPr>
            </w:pPr>
            <w:r>
              <w:rPr>
                <w:noProof/>
              </w:rPr>
              <w:t>G1 Y20</w:t>
            </w:r>
          </w:p>
          <w:p w14:paraId="29D8877D" w14:textId="77777777" w:rsidR="00EB1102" w:rsidRDefault="00EB1102">
            <w:pPr>
              <w:rPr>
                <w:noProof/>
              </w:rPr>
            </w:pPr>
            <w:r>
              <w:rPr>
                <w:noProof/>
              </w:rPr>
              <w:t>F500</w:t>
            </w:r>
          </w:p>
          <w:p w14:paraId="72D295D5" w14:textId="77777777" w:rsidR="00EB1102" w:rsidRDefault="00EB1102">
            <w:pPr>
              <w:rPr>
                <w:noProof/>
              </w:rPr>
            </w:pPr>
            <w:r>
              <w:rPr>
                <w:noProof/>
              </w:rPr>
              <w:t>G1 X-65 Z-1040</w:t>
            </w:r>
          </w:p>
          <w:p w14:paraId="13CAFAE7" w14:textId="77777777" w:rsidR="00EB1102" w:rsidRDefault="00EB1102">
            <w:pPr>
              <w:rPr>
                <w:noProof/>
              </w:rPr>
            </w:pPr>
            <w:r>
              <w:rPr>
                <w:noProof/>
              </w:rPr>
              <w:t>F165</w:t>
            </w:r>
          </w:p>
          <w:p w14:paraId="6D082065" w14:textId="77777777" w:rsidR="00EB1102" w:rsidRDefault="00EB1102">
            <w:pPr>
              <w:rPr>
                <w:noProof/>
              </w:rPr>
            </w:pPr>
            <w:r>
              <w:rPr>
                <w:noProof/>
              </w:rPr>
              <w:lastRenderedPageBreak/>
              <w:t>G1 Y-20</w:t>
            </w:r>
          </w:p>
          <w:p w14:paraId="6BCFB089" w14:textId="77777777" w:rsidR="00EB1102" w:rsidRDefault="00EB1102">
            <w:pPr>
              <w:rPr>
                <w:noProof/>
              </w:rPr>
            </w:pPr>
            <w:r>
              <w:rPr>
                <w:noProof/>
              </w:rPr>
              <w:t>G1 X-2</w:t>
            </w:r>
          </w:p>
          <w:p w14:paraId="19B45CB3" w14:textId="77777777" w:rsidR="00EB1102" w:rsidRDefault="00EB1102">
            <w:pPr>
              <w:rPr>
                <w:noProof/>
              </w:rPr>
            </w:pPr>
            <w:r>
              <w:rPr>
                <w:noProof/>
              </w:rPr>
              <w:t>G1 X2</w:t>
            </w:r>
          </w:p>
          <w:p w14:paraId="37550C47" w14:textId="77777777" w:rsidR="00EB1102" w:rsidRDefault="00EB1102">
            <w:pPr>
              <w:rPr>
                <w:noProof/>
              </w:rPr>
            </w:pPr>
            <w:r>
              <w:rPr>
                <w:noProof/>
              </w:rPr>
              <w:t>M99</w:t>
            </w:r>
          </w:p>
          <w:p w14:paraId="54C4E40C" w14:textId="77777777" w:rsidR="00EB1102" w:rsidRDefault="00EB1102">
            <w:pPr>
              <w:rPr>
                <w:noProof/>
              </w:rPr>
            </w:pPr>
          </w:p>
          <w:p w14:paraId="206D7B8D" w14:textId="77777777" w:rsidR="00EB1102" w:rsidRDefault="00EB1102">
            <w:pPr>
              <w:rPr>
                <w:noProof/>
              </w:rPr>
            </w:pPr>
          </w:p>
        </w:tc>
        <w:tc>
          <w:tcPr>
            <w:tcW w:w="1950" w:type="dxa"/>
            <w:tcBorders>
              <w:top w:val="single" w:sz="4" w:space="0" w:color="000000"/>
              <w:left w:val="single" w:sz="4" w:space="0" w:color="000000"/>
              <w:bottom w:val="single" w:sz="4" w:space="0" w:color="000000"/>
              <w:right w:val="single" w:sz="4" w:space="0" w:color="000000"/>
            </w:tcBorders>
          </w:tcPr>
          <w:p w14:paraId="232985E0" w14:textId="77777777" w:rsidR="00EB1102" w:rsidRDefault="00EB1102">
            <w:pPr>
              <w:rPr>
                <w:noProof/>
              </w:rPr>
            </w:pPr>
            <w:r>
              <w:rPr>
                <w:noProof/>
              </w:rPr>
              <w:lastRenderedPageBreak/>
              <w:t>O1266</w:t>
            </w:r>
          </w:p>
          <w:p w14:paraId="0B0197F4" w14:textId="77777777" w:rsidR="00EB1102" w:rsidRDefault="00EB1102">
            <w:pPr>
              <w:rPr>
                <w:noProof/>
              </w:rPr>
            </w:pPr>
            <w:r>
              <w:rPr>
                <w:noProof/>
              </w:rPr>
              <w:t>G1 X50</w:t>
            </w:r>
          </w:p>
          <w:p w14:paraId="572F1A3F" w14:textId="77777777" w:rsidR="00EB1102" w:rsidRDefault="00EB1102">
            <w:pPr>
              <w:rPr>
                <w:noProof/>
              </w:rPr>
            </w:pPr>
            <w:r>
              <w:rPr>
                <w:noProof/>
              </w:rPr>
              <w:t>G1 Z0.3142</w:t>
            </w:r>
          </w:p>
          <w:p w14:paraId="450EBBFA" w14:textId="77777777" w:rsidR="00EB1102" w:rsidRDefault="00EB1102">
            <w:pPr>
              <w:rPr>
                <w:noProof/>
              </w:rPr>
            </w:pPr>
            <w:r>
              <w:rPr>
                <w:noProof/>
              </w:rPr>
              <w:t>G1 X-50</w:t>
            </w:r>
          </w:p>
          <w:p w14:paraId="614E3E89" w14:textId="77777777" w:rsidR="00EB1102" w:rsidRDefault="00EB1102">
            <w:pPr>
              <w:rPr>
                <w:noProof/>
              </w:rPr>
            </w:pPr>
            <w:r>
              <w:rPr>
                <w:noProof/>
              </w:rPr>
              <w:t>G1 Z0.3142</w:t>
            </w:r>
          </w:p>
          <w:p w14:paraId="11C1EA02" w14:textId="77777777" w:rsidR="00EB1102" w:rsidRDefault="00EB1102">
            <w:pPr>
              <w:rPr>
                <w:noProof/>
              </w:rPr>
            </w:pPr>
            <w:r>
              <w:rPr>
                <w:noProof/>
              </w:rPr>
              <w:t>G1 X50</w:t>
            </w:r>
          </w:p>
          <w:p w14:paraId="573B1934" w14:textId="77777777" w:rsidR="00EB1102" w:rsidRDefault="00EB1102">
            <w:pPr>
              <w:rPr>
                <w:noProof/>
              </w:rPr>
            </w:pPr>
            <w:r>
              <w:rPr>
                <w:noProof/>
              </w:rPr>
              <w:t>G1 Z0.3142</w:t>
            </w:r>
          </w:p>
          <w:p w14:paraId="1142CEDD" w14:textId="77777777" w:rsidR="00EB1102" w:rsidRDefault="00EB1102">
            <w:pPr>
              <w:rPr>
                <w:noProof/>
              </w:rPr>
            </w:pPr>
            <w:r>
              <w:rPr>
                <w:noProof/>
              </w:rPr>
              <w:lastRenderedPageBreak/>
              <w:t>G1 X-50</w:t>
            </w:r>
          </w:p>
          <w:p w14:paraId="4B06A823" w14:textId="77777777" w:rsidR="00EB1102" w:rsidRDefault="00EB1102">
            <w:pPr>
              <w:rPr>
                <w:noProof/>
              </w:rPr>
            </w:pPr>
            <w:r>
              <w:rPr>
                <w:noProof/>
              </w:rPr>
              <w:t>G1 Z0.3142</w:t>
            </w:r>
          </w:p>
          <w:p w14:paraId="596D14DD" w14:textId="77777777" w:rsidR="00EB1102" w:rsidRDefault="00EB1102">
            <w:pPr>
              <w:rPr>
                <w:noProof/>
              </w:rPr>
            </w:pPr>
            <w:r>
              <w:rPr>
                <w:noProof/>
              </w:rPr>
              <w:t>G1 X50</w:t>
            </w:r>
          </w:p>
          <w:p w14:paraId="48C64D6F" w14:textId="77777777" w:rsidR="00EB1102" w:rsidRDefault="00EB1102">
            <w:pPr>
              <w:rPr>
                <w:noProof/>
              </w:rPr>
            </w:pPr>
            <w:r>
              <w:rPr>
                <w:noProof/>
              </w:rPr>
              <w:t>G1 Z0.3142</w:t>
            </w:r>
          </w:p>
          <w:p w14:paraId="7A956B6B" w14:textId="77777777" w:rsidR="00EB1102" w:rsidRDefault="00EB1102">
            <w:pPr>
              <w:rPr>
                <w:noProof/>
              </w:rPr>
            </w:pPr>
            <w:r>
              <w:rPr>
                <w:noProof/>
              </w:rPr>
              <w:t>G1 X-50</w:t>
            </w:r>
          </w:p>
          <w:p w14:paraId="5146EEBE" w14:textId="77777777" w:rsidR="00EB1102" w:rsidRDefault="00EB1102">
            <w:pPr>
              <w:rPr>
                <w:noProof/>
              </w:rPr>
            </w:pPr>
            <w:r>
              <w:rPr>
                <w:noProof/>
              </w:rPr>
              <w:t>G1 Z0.3142</w:t>
            </w:r>
          </w:p>
          <w:p w14:paraId="2941C711" w14:textId="77777777" w:rsidR="00EB1102" w:rsidRDefault="00EB1102">
            <w:pPr>
              <w:rPr>
                <w:noProof/>
              </w:rPr>
            </w:pPr>
            <w:r>
              <w:rPr>
                <w:noProof/>
              </w:rPr>
              <w:t>G1 X50</w:t>
            </w:r>
          </w:p>
          <w:p w14:paraId="5B7E9B0F" w14:textId="77777777" w:rsidR="00EB1102" w:rsidRDefault="00EB1102">
            <w:pPr>
              <w:rPr>
                <w:noProof/>
              </w:rPr>
            </w:pPr>
            <w:r>
              <w:rPr>
                <w:noProof/>
              </w:rPr>
              <w:t>G1 Z0.3142</w:t>
            </w:r>
          </w:p>
          <w:p w14:paraId="230F7E05" w14:textId="77777777" w:rsidR="00EB1102" w:rsidRDefault="00EB1102">
            <w:pPr>
              <w:rPr>
                <w:noProof/>
              </w:rPr>
            </w:pPr>
            <w:r>
              <w:rPr>
                <w:noProof/>
              </w:rPr>
              <w:t>G1 X-50</w:t>
            </w:r>
          </w:p>
          <w:p w14:paraId="24624B0D" w14:textId="77777777" w:rsidR="00EB1102" w:rsidRDefault="00EB1102">
            <w:pPr>
              <w:rPr>
                <w:noProof/>
              </w:rPr>
            </w:pPr>
            <w:r>
              <w:rPr>
                <w:noProof/>
              </w:rPr>
              <w:t>G1 Z0.3142</w:t>
            </w:r>
          </w:p>
          <w:p w14:paraId="69E60544" w14:textId="77777777" w:rsidR="00EB1102" w:rsidRDefault="00EB1102">
            <w:pPr>
              <w:rPr>
                <w:noProof/>
              </w:rPr>
            </w:pPr>
            <w:r>
              <w:rPr>
                <w:noProof/>
              </w:rPr>
              <w:t>G1 X50</w:t>
            </w:r>
          </w:p>
          <w:p w14:paraId="3864EFD9" w14:textId="77777777" w:rsidR="00EB1102" w:rsidRDefault="00EB1102">
            <w:pPr>
              <w:rPr>
                <w:noProof/>
              </w:rPr>
            </w:pPr>
            <w:r>
              <w:rPr>
                <w:noProof/>
              </w:rPr>
              <w:t>G1 Z0.3142</w:t>
            </w:r>
          </w:p>
          <w:p w14:paraId="13523220" w14:textId="77777777" w:rsidR="00EB1102" w:rsidRDefault="00EB1102">
            <w:pPr>
              <w:rPr>
                <w:noProof/>
              </w:rPr>
            </w:pPr>
          </w:p>
          <w:p w14:paraId="5359A461" w14:textId="77777777" w:rsidR="00EB1102" w:rsidRDefault="00EB1102">
            <w:pPr>
              <w:rPr>
                <w:noProof/>
              </w:rPr>
            </w:pPr>
            <w:r>
              <w:rPr>
                <w:noProof/>
              </w:rPr>
              <w:t>G1 X-1.5</w:t>
            </w:r>
          </w:p>
          <w:p w14:paraId="31040444" w14:textId="77777777" w:rsidR="00EB1102" w:rsidRDefault="00EB1102">
            <w:pPr>
              <w:rPr>
                <w:noProof/>
              </w:rPr>
            </w:pPr>
          </w:p>
          <w:p w14:paraId="0224752E" w14:textId="77777777" w:rsidR="00EB1102" w:rsidRDefault="00EB1102">
            <w:pPr>
              <w:rPr>
                <w:noProof/>
              </w:rPr>
            </w:pPr>
            <w:r>
              <w:rPr>
                <w:noProof/>
              </w:rPr>
              <w:t>G1 X-1.5 Z-25.136</w:t>
            </w:r>
          </w:p>
          <w:p w14:paraId="4BB01C55" w14:textId="77777777" w:rsidR="00EB1102" w:rsidRDefault="00EB1102">
            <w:pPr>
              <w:rPr>
                <w:noProof/>
              </w:rPr>
            </w:pPr>
            <w:r>
              <w:rPr>
                <w:noProof/>
              </w:rPr>
              <w:t>G1 Z-12.568</w:t>
            </w:r>
          </w:p>
          <w:p w14:paraId="3E3BD2AE" w14:textId="77777777" w:rsidR="00EB1102" w:rsidRDefault="00EB1102">
            <w:pPr>
              <w:rPr>
                <w:noProof/>
              </w:rPr>
            </w:pPr>
            <w:r>
              <w:rPr>
                <w:noProof/>
              </w:rPr>
              <w:t>G1 X-4</w:t>
            </w:r>
          </w:p>
          <w:p w14:paraId="180E39FA" w14:textId="77777777" w:rsidR="00EB1102" w:rsidRDefault="00EB1102">
            <w:pPr>
              <w:rPr>
                <w:noProof/>
              </w:rPr>
            </w:pPr>
            <w:r>
              <w:rPr>
                <w:noProof/>
              </w:rPr>
              <w:t>G4 P0.5</w:t>
            </w:r>
          </w:p>
          <w:p w14:paraId="74D2DA59" w14:textId="77777777" w:rsidR="00EB1102" w:rsidRDefault="00EB1102">
            <w:pPr>
              <w:rPr>
                <w:noProof/>
              </w:rPr>
            </w:pPr>
            <w:r>
              <w:rPr>
                <w:noProof/>
              </w:rPr>
              <w:t>G1 Z12.568</w:t>
            </w:r>
          </w:p>
          <w:p w14:paraId="580F80D1" w14:textId="77777777" w:rsidR="00EB1102" w:rsidRDefault="00EB1102">
            <w:pPr>
              <w:rPr>
                <w:noProof/>
              </w:rPr>
            </w:pPr>
            <w:r>
              <w:rPr>
                <w:noProof/>
              </w:rPr>
              <w:t>G1 X-4</w:t>
            </w:r>
          </w:p>
          <w:p w14:paraId="65CDAEC3" w14:textId="77777777" w:rsidR="00EB1102" w:rsidRDefault="00EB1102">
            <w:pPr>
              <w:rPr>
                <w:noProof/>
              </w:rPr>
            </w:pPr>
            <w:r>
              <w:rPr>
                <w:noProof/>
              </w:rPr>
              <w:t>G4 P0.5</w:t>
            </w:r>
          </w:p>
          <w:p w14:paraId="1EB64AB4" w14:textId="77777777" w:rsidR="00EB1102" w:rsidRDefault="00EB1102">
            <w:pPr>
              <w:rPr>
                <w:noProof/>
              </w:rPr>
            </w:pPr>
            <w:r>
              <w:rPr>
                <w:noProof/>
              </w:rPr>
              <w:t>G1 Z-12.568</w:t>
            </w:r>
          </w:p>
          <w:p w14:paraId="525CA964" w14:textId="77777777" w:rsidR="00EB1102" w:rsidRDefault="00EB1102">
            <w:pPr>
              <w:rPr>
                <w:noProof/>
              </w:rPr>
            </w:pPr>
            <w:r>
              <w:rPr>
                <w:noProof/>
              </w:rPr>
              <w:t>G1 X-1.5 Z-25.136</w:t>
            </w:r>
          </w:p>
          <w:p w14:paraId="47DB3E8A" w14:textId="77777777" w:rsidR="00EB1102" w:rsidRDefault="00EB1102">
            <w:pPr>
              <w:rPr>
                <w:noProof/>
              </w:rPr>
            </w:pPr>
          </w:p>
          <w:p w14:paraId="40FB0C79" w14:textId="77777777" w:rsidR="00EB1102" w:rsidRDefault="00EB1102">
            <w:pPr>
              <w:rPr>
                <w:noProof/>
              </w:rPr>
            </w:pPr>
            <w:r>
              <w:rPr>
                <w:noProof/>
              </w:rPr>
              <w:t>G1 X-1</w:t>
            </w:r>
          </w:p>
          <w:p w14:paraId="7A1A5DB6" w14:textId="77777777" w:rsidR="00EB1102" w:rsidRDefault="00EB1102">
            <w:pPr>
              <w:rPr>
                <w:noProof/>
              </w:rPr>
            </w:pPr>
          </w:p>
          <w:p w14:paraId="608A1490" w14:textId="77777777" w:rsidR="00EB1102" w:rsidRDefault="00EB1102">
            <w:pPr>
              <w:rPr>
                <w:noProof/>
              </w:rPr>
            </w:pPr>
            <w:r>
              <w:rPr>
                <w:noProof/>
              </w:rPr>
              <w:t>G1 X-1.5 Z-25.136</w:t>
            </w:r>
          </w:p>
          <w:p w14:paraId="2C43C57C" w14:textId="77777777" w:rsidR="00EB1102" w:rsidRDefault="00EB1102">
            <w:pPr>
              <w:rPr>
                <w:noProof/>
              </w:rPr>
            </w:pPr>
            <w:r>
              <w:rPr>
                <w:noProof/>
              </w:rPr>
              <w:t>G1 Z-12.568</w:t>
            </w:r>
          </w:p>
          <w:p w14:paraId="3EFBF279" w14:textId="77777777" w:rsidR="00EB1102" w:rsidRDefault="00EB1102">
            <w:pPr>
              <w:rPr>
                <w:noProof/>
              </w:rPr>
            </w:pPr>
            <w:r>
              <w:rPr>
                <w:noProof/>
              </w:rPr>
              <w:t>G1 X-4</w:t>
            </w:r>
          </w:p>
          <w:p w14:paraId="6291F049" w14:textId="77777777" w:rsidR="00EB1102" w:rsidRDefault="00EB1102">
            <w:pPr>
              <w:rPr>
                <w:noProof/>
              </w:rPr>
            </w:pPr>
            <w:r>
              <w:rPr>
                <w:noProof/>
              </w:rPr>
              <w:t>G4 P0.5</w:t>
            </w:r>
          </w:p>
          <w:p w14:paraId="13BC02AE" w14:textId="77777777" w:rsidR="00EB1102" w:rsidRDefault="00EB1102">
            <w:pPr>
              <w:rPr>
                <w:noProof/>
              </w:rPr>
            </w:pPr>
            <w:r>
              <w:rPr>
                <w:noProof/>
              </w:rPr>
              <w:t>G1 Z12.568</w:t>
            </w:r>
          </w:p>
          <w:p w14:paraId="2EBF7EBD" w14:textId="77777777" w:rsidR="00EB1102" w:rsidRDefault="00EB1102">
            <w:pPr>
              <w:rPr>
                <w:noProof/>
              </w:rPr>
            </w:pPr>
            <w:r>
              <w:rPr>
                <w:noProof/>
              </w:rPr>
              <w:t>G1 X-4</w:t>
            </w:r>
          </w:p>
          <w:p w14:paraId="036DF4FA" w14:textId="77777777" w:rsidR="00EB1102" w:rsidRDefault="00EB1102">
            <w:pPr>
              <w:rPr>
                <w:noProof/>
              </w:rPr>
            </w:pPr>
            <w:r>
              <w:rPr>
                <w:noProof/>
              </w:rPr>
              <w:t>G4 P0.5</w:t>
            </w:r>
          </w:p>
          <w:p w14:paraId="2C5BC5E8" w14:textId="77777777" w:rsidR="00EB1102" w:rsidRDefault="00EB1102">
            <w:pPr>
              <w:rPr>
                <w:noProof/>
              </w:rPr>
            </w:pPr>
            <w:r>
              <w:rPr>
                <w:noProof/>
              </w:rPr>
              <w:t>G1 Z-12.568</w:t>
            </w:r>
          </w:p>
          <w:p w14:paraId="57C419C4" w14:textId="77777777" w:rsidR="00EB1102" w:rsidRDefault="00EB1102">
            <w:pPr>
              <w:rPr>
                <w:noProof/>
              </w:rPr>
            </w:pPr>
            <w:r>
              <w:rPr>
                <w:noProof/>
              </w:rPr>
              <w:t>G1 X-1.5 Z-25.136</w:t>
            </w:r>
          </w:p>
          <w:p w14:paraId="191D4ECB" w14:textId="77777777" w:rsidR="00EB1102" w:rsidRDefault="00EB1102">
            <w:pPr>
              <w:rPr>
                <w:noProof/>
              </w:rPr>
            </w:pPr>
          </w:p>
          <w:p w14:paraId="14648C61" w14:textId="77777777" w:rsidR="00EB1102" w:rsidRDefault="00EB1102">
            <w:pPr>
              <w:rPr>
                <w:noProof/>
              </w:rPr>
            </w:pPr>
            <w:r>
              <w:rPr>
                <w:noProof/>
              </w:rPr>
              <w:t>G1 X-1</w:t>
            </w:r>
          </w:p>
          <w:p w14:paraId="706A156A" w14:textId="77777777" w:rsidR="00EB1102" w:rsidRDefault="00EB1102">
            <w:pPr>
              <w:rPr>
                <w:noProof/>
              </w:rPr>
            </w:pPr>
          </w:p>
          <w:p w14:paraId="30C47BD8" w14:textId="77777777" w:rsidR="00EB1102" w:rsidRDefault="00EB1102">
            <w:pPr>
              <w:rPr>
                <w:noProof/>
              </w:rPr>
            </w:pPr>
            <w:r>
              <w:rPr>
                <w:noProof/>
              </w:rPr>
              <w:t>G1 X-1.5 Z-25.136</w:t>
            </w:r>
          </w:p>
          <w:p w14:paraId="7CCFDC84" w14:textId="77777777" w:rsidR="00EB1102" w:rsidRDefault="00EB1102">
            <w:pPr>
              <w:rPr>
                <w:noProof/>
              </w:rPr>
            </w:pPr>
            <w:r>
              <w:rPr>
                <w:noProof/>
              </w:rPr>
              <w:t>G1 Z-12.568</w:t>
            </w:r>
          </w:p>
          <w:p w14:paraId="4D4BA5FE" w14:textId="77777777" w:rsidR="00EB1102" w:rsidRDefault="00EB1102">
            <w:pPr>
              <w:rPr>
                <w:noProof/>
              </w:rPr>
            </w:pPr>
            <w:r>
              <w:rPr>
                <w:noProof/>
              </w:rPr>
              <w:t>G1 X-4</w:t>
            </w:r>
          </w:p>
          <w:p w14:paraId="6A2BECCB" w14:textId="77777777" w:rsidR="00EB1102" w:rsidRDefault="00EB1102">
            <w:pPr>
              <w:rPr>
                <w:noProof/>
              </w:rPr>
            </w:pPr>
            <w:r>
              <w:rPr>
                <w:noProof/>
              </w:rPr>
              <w:t>G4 P0.5</w:t>
            </w:r>
          </w:p>
          <w:p w14:paraId="32281AB0" w14:textId="77777777" w:rsidR="00EB1102" w:rsidRDefault="00EB1102">
            <w:pPr>
              <w:rPr>
                <w:noProof/>
              </w:rPr>
            </w:pPr>
            <w:r>
              <w:rPr>
                <w:noProof/>
              </w:rPr>
              <w:t>G1 Z12.568</w:t>
            </w:r>
          </w:p>
          <w:p w14:paraId="47949DD7" w14:textId="77777777" w:rsidR="00EB1102" w:rsidRDefault="00EB1102">
            <w:pPr>
              <w:rPr>
                <w:noProof/>
              </w:rPr>
            </w:pPr>
            <w:r>
              <w:rPr>
                <w:noProof/>
              </w:rPr>
              <w:t>G1 X-4</w:t>
            </w:r>
          </w:p>
          <w:p w14:paraId="2B781B05" w14:textId="77777777" w:rsidR="00EB1102" w:rsidRDefault="00EB1102">
            <w:pPr>
              <w:rPr>
                <w:noProof/>
              </w:rPr>
            </w:pPr>
            <w:r>
              <w:rPr>
                <w:noProof/>
              </w:rPr>
              <w:lastRenderedPageBreak/>
              <w:t>G4 P0.5</w:t>
            </w:r>
          </w:p>
          <w:p w14:paraId="39B16775" w14:textId="77777777" w:rsidR="00EB1102" w:rsidRDefault="00EB1102">
            <w:pPr>
              <w:rPr>
                <w:noProof/>
              </w:rPr>
            </w:pPr>
            <w:r>
              <w:rPr>
                <w:noProof/>
              </w:rPr>
              <w:t>G1 Z-12.568</w:t>
            </w:r>
          </w:p>
          <w:p w14:paraId="65DAC8C5" w14:textId="77777777" w:rsidR="00EB1102" w:rsidRDefault="00EB1102">
            <w:pPr>
              <w:rPr>
                <w:noProof/>
              </w:rPr>
            </w:pPr>
            <w:r>
              <w:rPr>
                <w:noProof/>
              </w:rPr>
              <w:t>G1 X-1.5 Z-25.136</w:t>
            </w:r>
          </w:p>
          <w:p w14:paraId="15552288" w14:textId="77777777" w:rsidR="00EB1102" w:rsidRDefault="00EB1102">
            <w:pPr>
              <w:rPr>
                <w:noProof/>
              </w:rPr>
            </w:pPr>
          </w:p>
          <w:p w14:paraId="7E1A83A2" w14:textId="77777777" w:rsidR="00EB1102" w:rsidRDefault="00EB1102">
            <w:pPr>
              <w:rPr>
                <w:noProof/>
              </w:rPr>
            </w:pPr>
            <w:r>
              <w:rPr>
                <w:noProof/>
              </w:rPr>
              <w:t>G1 X-1</w:t>
            </w:r>
          </w:p>
          <w:p w14:paraId="5A38E1F3" w14:textId="77777777" w:rsidR="00EB1102" w:rsidRDefault="00EB1102">
            <w:pPr>
              <w:rPr>
                <w:noProof/>
              </w:rPr>
            </w:pPr>
          </w:p>
          <w:p w14:paraId="53410A1B" w14:textId="77777777" w:rsidR="00EB1102" w:rsidRDefault="00EB1102">
            <w:pPr>
              <w:rPr>
                <w:noProof/>
              </w:rPr>
            </w:pPr>
            <w:r>
              <w:rPr>
                <w:noProof/>
              </w:rPr>
              <w:t>G1 X-1.5 Z-25.136</w:t>
            </w:r>
          </w:p>
          <w:p w14:paraId="012D9E0E" w14:textId="77777777" w:rsidR="00EB1102" w:rsidRDefault="00EB1102">
            <w:pPr>
              <w:rPr>
                <w:noProof/>
              </w:rPr>
            </w:pPr>
            <w:r>
              <w:rPr>
                <w:noProof/>
              </w:rPr>
              <w:t>G1 Z-12.568</w:t>
            </w:r>
          </w:p>
          <w:p w14:paraId="4E15364F" w14:textId="77777777" w:rsidR="00EB1102" w:rsidRDefault="00EB1102">
            <w:pPr>
              <w:rPr>
                <w:noProof/>
              </w:rPr>
            </w:pPr>
            <w:r>
              <w:rPr>
                <w:noProof/>
              </w:rPr>
              <w:t>G1 X-4</w:t>
            </w:r>
          </w:p>
          <w:p w14:paraId="1ED14986" w14:textId="77777777" w:rsidR="00EB1102" w:rsidRDefault="00EB1102">
            <w:pPr>
              <w:rPr>
                <w:noProof/>
              </w:rPr>
            </w:pPr>
            <w:r>
              <w:rPr>
                <w:noProof/>
              </w:rPr>
              <w:t>G4 P0.5</w:t>
            </w:r>
          </w:p>
          <w:p w14:paraId="5DFE49EF" w14:textId="77777777" w:rsidR="00EB1102" w:rsidRDefault="00EB1102">
            <w:pPr>
              <w:rPr>
                <w:noProof/>
              </w:rPr>
            </w:pPr>
            <w:r>
              <w:rPr>
                <w:noProof/>
              </w:rPr>
              <w:t>G1 Z12.568</w:t>
            </w:r>
          </w:p>
          <w:p w14:paraId="7F672EC3" w14:textId="77777777" w:rsidR="00EB1102" w:rsidRDefault="00EB1102">
            <w:pPr>
              <w:rPr>
                <w:noProof/>
              </w:rPr>
            </w:pPr>
            <w:r>
              <w:rPr>
                <w:noProof/>
              </w:rPr>
              <w:t>G1 X-4</w:t>
            </w:r>
          </w:p>
          <w:p w14:paraId="3479DFFC" w14:textId="77777777" w:rsidR="00EB1102" w:rsidRDefault="00EB1102">
            <w:pPr>
              <w:rPr>
                <w:noProof/>
              </w:rPr>
            </w:pPr>
            <w:r>
              <w:rPr>
                <w:noProof/>
              </w:rPr>
              <w:t>G4 P0.5</w:t>
            </w:r>
          </w:p>
          <w:p w14:paraId="429284D0" w14:textId="77777777" w:rsidR="00EB1102" w:rsidRDefault="00EB1102">
            <w:pPr>
              <w:rPr>
                <w:noProof/>
              </w:rPr>
            </w:pPr>
            <w:r>
              <w:rPr>
                <w:noProof/>
              </w:rPr>
              <w:t>G1 Z-12.568</w:t>
            </w:r>
          </w:p>
          <w:p w14:paraId="09FDF73B" w14:textId="77777777" w:rsidR="00EB1102" w:rsidRDefault="00EB1102">
            <w:pPr>
              <w:rPr>
                <w:noProof/>
              </w:rPr>
            </w:pPr>
            <w:r>
              <w:rPr>
                <w:noProof/>
              </w:rPr>
              <w:t>G1 X-1.5 Z-25.136</w:t>
            </w:r>
          </w:p>
          <w:p w14:paraId="6F0259D6" w14:textId="77777777" w:rsidR="00EB1102" w:rsidRDefault="00EB1102">
            <w:pPr>
              <w:rPr>
                <w:noProof/>
              </w:rPr>
            </w:pPr>
            <w:r>
              <w:rPr>
                <w:noProof/>
              </w:rPr>
              <w:t>G1 X-1.5</w:t>
            </w:r>
          </w:p>
          <w:p w14:paraId="483D6AEA" w14:textId="77777777" w:rsidR="00EB1102" w:rsidRDefault="00EB1102">
            <w:pPr>
              <w:rPr>
                <w:noProof/>
              </w:rPr>
            </w:pPr>
          </w:p>
          <w:p w14:paraId="773B7CBB" w14:textId="77777777" w:rsidR="00EB1102" w:rsidRDefault="00EB1102">
            <w:pPr>
              <w:rPr>
                <w:noProof/>
              </w:rPr>
            </w:pPr>
            <w:r>
              <w:rPr>
                <w:noProof/>
              </w:rPr>
              <w:t>G90</w:t>
            </w:r>
          </w:p>
          <w:p w14:paraId="402CF716" w14:textId="77777777" w:rsidR="00EB1102" w:rsidRDefault="00EB1102">
            <w:pPr>
              <w:rPr>
                <w:noProof/>
              </w:rPr>
            </w:pPr>
            <w:r>
              <w:rPr>
                <w:noProof/>
              </w:rPr>
              <w:t>G1 X0 Z0</w:t>
            </w:r>
          </w:p>
          <w:p w14:paraId="180FE93A" w14:textId="77777777" w:rsidR="00EB1102" w:rsidRDefault="00EB1102">
            <w:pPr>
              <w:rPr>
                <w:noProof/>
              </w:rPr>
            </w:pPr>
            <w:r>
              <w:rPr>
                <w:noProof/>
              </w:rPr>
              <w:t>G1 X15</w:t>
            </w:r>
          </w:p>
          <w:p w14:paraId="35730E91" w14:textId="77777777" w:rsidR="00EB1102" w:rsidRDefault="00EB1102">
            <w:pPr>
              <w:rPr>
                <w:noProof/>
              </w:rPr>
            </w:pPr>
            <w:r>
              <w:rPr>
                <w:noProof/>
              </w:rPr>
              <w:t>G91</w:t>
            </w:r>
          </w:p>
          <w:p w14:paraId="1A02A8DE" w14:textId="77777777" w:rsidR="00EB1102" w:rsidRDefault="00EB1102">
            <w:pPr>
              <w:rPr>
                <w:noProof/>
              </w:rPr>
            </w:pPr>
            <w:r>
              <w:rPr>
                <w:noProof/>
              </w:rPr>
              <w:t>M99</w:t>
            </w:r>
          </w:p>
        </w:tc>
      </w:tr>
      <w:tr w:rsidR="00EB1102" w14:paraId="4CF6B34B" w14:textId="77777777" w:rsidTr="00EB1102">
        <w:tc>
          <w:tcPr>
            <w:tcW w:w="2115" w:type="dxa"/>
            <w:tcBorders>
              <w:top w:val="single" w:sz="4" w:space="0" w:color="000000"/>
              <w:left w:val="single" w:sz="4" w:space="0" w:color="000000"/>
              <w:bottom w:val="single" w:sz="4" w:space="0" w:color="000000"/>
              <w:right w:val="single" w:sz="4" w:space="0" w:color="000000"/>
            </w:tcBorders>
            <w:hideMark/>
          </w:tcPr>
          <w:p w14:paraId="0C3EC8EC" w14:textId="77777777" w:rsidR="00EB1102" w:rsidRDefault="00EB1102">
            <w:pPr>
              <w:rPr>
                <w:noProof/>
              </w:rPr>
            </w:pPr>
            <w:r>
              <w:rPr>
                <w:noProof/>
              </w:rPr>
              <w:lastRenderedPageBreak/>
              <w:t>SILICONE SPREADING LOOP SUB-PROGRAM</w:t>
            </w:r>
          </w:p>
        </w:tc>
        <w:tc>
          <w:tcPr>
            <w:tcW w:w="1710" w:type="dxa"/>
            <w:tcBorders>
              <w:top w:val="single" w:sz="4" w:space="0" w:color="000000"/>
              <w:left w:val="single" w:sz="4" w:space="0" w:color="000000"/>
              <w:bottom w:val="single" w:sz="4" w:space="0" w:color="000000"/>
              <w:right w:val="single" w:sz="4" w:space="0" w:color="000000"/>
            </w:tcBorders>
            <w:hideMark/>
          </w:tcPr>
          <w:p w14:paraId="5FAECBCA" w14:textId="77777777" w:rsidR="00EB1102" w:rsidRDefault="00EB1102">
            <w:pPr>
              <w:rPr>
                <w:noProof/>
              </w:rPr>
            </w:pPr>
            <w:r>
              <w:rPr>
                <w:noProof/>
              </w:rPr>
              <w:t>O1250</w:t>
            </w:r>
          </w:p>
          <w:p w14:paraId="4FCCFE37" w14:textId="77777777" w:rsidR="00EB1102" w:rsidRDefault="00EB1102">
            <w:pPr>
              <w:rPr>
                <w:noProof/>
              </w:rPr>
            </w:pPr>
            <w:r>
              <w:rPr>
                <w:noProof/>
              </w:rPr>
              <w:t xml:space="preserve">G1 X50 Z-100 </w:t>
            </w:r>
          </w:p>
          <w:p w14:paraId="06416B29" w14:textId="77777777" w:rsidR="00EB1102" w:rsidRDefault="00EB1102">
            <w:pPr>
              <w:rPr>
                <w:noProof/>
              </w:rPr>
            </w:pPr>
            <w:r>
              <w:rPr>
                <w:noProof/>
              </w:rPr>
              <w:t>G1 X-50 Z-100</w:t>
            </w:r>
          </w:p>
          <w:p w14:paraId="16B8BBF2" w14:textId="77777777" w:rsidR="00EB1102" w:rsidRDefault="00EB1102">
            <w:pPr>
              <w:rPr>
                <w:noProof/>
              </w:rPr>
            </w:pPr>
            <w:r>
              <w:rPr>
                <w:noProof/>
              </w:rPr>
              <w:t>M99</w:t>
            </w:r>
          </w:p>
        </w:tc>
        <w:tc>
          <w:tcPr>
            <w:tcW w:w="1710" w:type="dxa"/>
            <w:tcBorders>
              <w:top w:val="single" w:sz="4" w:space="0" w:color="000000"/>
              <w:left w:val="single" w:sz="4" w:space="0" w:color="000000"/>
              <w:bottom w:val="single" w:sz="4" w:space="0" w:color="000000"/>
              <w:right w:val="single" w:sz="4" w:space="0" w:color="000000"/>
            </w:tcBorders>
            <w:hideMark/>
          </w:tcPr>
          <w:p w14:paraId="480EE14B" w14:textId="77777777" w:rsidR="00EB1102" w:rsidRDefault="00EB1102">
            <w:pPr>
              <w:rPr>
                <w:noProof/>
              </w:rPr>
            </w:pPr>
            <w:r>
              <w:rPr>
                <w:noProof/>
              </w:rPr>
              <w:t>O1250</w:t>
            </w:r>
          </w:p>
          <w:p w14:paraId="7DE5E4CA" w14:textId="77777777" w:rsidR="00EB1102" w:rsidRDefault="00EB1102">
            <w:pPr>
              <w:rPr>
                <w:noProof/>
              </w:rPr>
            </w:pPr>
            <w:r>
              <w:rPr>
                <w:noProof/>
              </w:rPr>
              <w:t xml:space="preserve">G1 X50 Z-100 </w:t>
            </w:r>
          </w:p>
          <w:p w14:paraId="778724D2" w14:textId="77777777" w:rsidR="00EB1102" w:rsidRDefault="00EB1102">
            <w:pPr>
              <w:rPr>
                <w:noProof/>
              </w:rPr>
            </w:pPr>
            <w:r>
              <w:rPr>
                <w:noProof/>
              </w:rPr>
              <w:t>G1 X-50 Z-100</w:t>
            </w:r>
          </w:p>
          <w:p w14:paraId="169C8DD8" w14:textId="77777777" w:rsidR="00EB1102" w:rsidRDefault="00EB1102">
            <w:pPr>
              <w:rPr>
                <w:noProof/>
              </w:rPr>
            </w:pPr>
            <w:r>
              <w:rPr>
                <w:noProof/>
              </w:rPr>
              <w:t>M99</w:t>
            </w:r>
          </w:p>
        </w:tc>
        <w:tc>
          <w:tcPr>
            <w:tcW w:w="1755" w:type="dxa"/>
            <w:tcBorders>
              <w:top w:val="single" w:sz="4" w:space="0" w:color="000000"/>
              <w:left w:val="single" w:sz="4" w:space="0" w:color="000000"/>
              <w:bottom w:val="single" w:sz="4" w:space="0" w:color="000000"/>
              <w:right w:val="single" w:sz="4" w:space="0" w:color="000000"/>
            </w:tcBorders>
            <w:hideMark/>
          </w:tcPr>
          <w:p w14:paraId="0EFA4D32" w14:textId="77777777" w:rsidR="00EB1102" w:rsidRDefault="00EB1102">
            <w:pPr>
              <w:rPr>
                <w:noProof/>
              </w:rPr>
            </w:pPr>
            <w:r>
              <w:rPr>
                <w:noProof/>
              </w:rPr>
              <w:t>O1250</w:t>
            </w:r>
          </w:p>
          <w:p w14:paraId="337033B5" w14:textId="77777777" w:rsidR="00EB1102" w:rsidRDefault="00EB1102">
            <w:pPr>
              <w:rPr>
                <w:noProof/>
              </w:rPr>
            </w:pPr>
            <w:r>
              <w:rPr>
                <w:noProof/>
              </w:rPr>
              <w:t xml:space="preserve">G1 X50 Z-100 </w:t>
            </w:r>
          </w:p>
          <w:p w14:paraId="727C7799" w14:textId="77777777" w:rsidR="00EB1102" w:rsidRDefault="00EB1102">
            <w:pPr>
              <w:rPr>
                <w:noProof/>
              </w:rPr>
            </w:pPr>
            <w:r>
              <w:rPr>
                <w:noProof/>
              </w:rPr>
              <w:t>G1 X-50 Z-100</w:t>
            </w:r>
          </w:p>
          <w:p w14:paraId="2C052869" w14:textId="77777777" w:rsidR="00EB1102" w:rsidRDefault="00EB1102">
            <w:pPr>
              <w:rPr>
                <w:noProof/>
              </w:rPr>
            </w:pPr>
            <w:r>
              <w:rPr>
                <w:noProof/>
              </w:rPr>
              <w:t>M99</w:t>
            </w:r>
          </w:p>
        </w:tc>
        <w:tc>
          <w:tcPr>
            <w:tcW w:w="1950" w:type="dxa"/>
            <w:tcBorders>
              <w:top w:val="single" w:sz="4" w:space="0" w:color="000000"/>
              <w:left w:val="single" w:sz="4" w:space="0" w:color="000000"/>
              <w:bottom w:val="single" w:sz="4" w:space="0" w:color="000000"/>
              <w:right w:val="single" w:sz="4" w:space="0" w:color="000000"/>
            </w:tcBorders>
            <w:hideMark/>
          </w:tcPr>
          <w:p w14:paraId="5CEC197D" w14:textId="77777777" w:rsidR="00EB1102" w:rsidRDefault="00EB1102">
            <w:pPr>
              <w:rPr>
                <w:noProof/>
              </w:rPr>
            </w:pPr>
            <w:r>
              <w:rPr>
                <w:noProof/>
              </w:rPr>
              <w:t>O1250</w:t>
            </w:r>
          </w:p>
          <w:p w14:paraId="689AA5FA" w14:textId="77777777" w:rsidR="00EB1102" w:rsidRDefault="00EB1102">
            <w:pPr>
              <w:rPr>
                <w:noProof/>
              </w:rPr>
            </w:pPr>
            <w:r>
              <w:rPr>
                <w:noProof/>
              </w:rPr>
              <w:t xml:space="preserve">G1 X50 Z-100 </w:t>
            </w:r>
          </w:p>
          <w:p w14:paraId="0FDE524C" w14:textId="77777777" w:rsidR="00EB1102" w:rsidRDefault="00EB1102">
            <w:pPr>
              <w:rPr>
                <w:noProof/>
              </w:rPr>
            </w:pPr>
            <w:r>
              <w:rPr>
                <w:noProof/>
              </w:rPr>
              <w:t>G1 X-50 Z-100</w:t>
            </w:r>
          </w:p>
          <w:p w14:paraId="5F07E55B" w14:textId="77777777" w:rsidR="00EB1102" w:rsidRDefault="00EB1102">
            <w:pPr>
              <w:rPr>
                <w:noProof/>
              </w:rPr>
            </w:pPr>
            <w:r>
              <w:rPr>
                <w:noProof/>
              </w:rPr>
              <w:t>M99</w:t>
            </w:r>
          </w:p>
        </w:tc>
      </w:tr>
    </w:tbl>
    <w:p w14:paraId="2F4918EB" w14:textId="77777777" w:rsidR="00EB1102" w:rsidRDefault="00EB1102" w:rsidP="00EB1102">
      <w:pPr>
        <w:pStyle w:val="Paragraph"/>
        <w:spacing w:before="0"/>
        <w:ind w:firstLine="0"/>
        <w:rPr>
          <w:noProof/>
          <w:lang w:val="en-AU"/>
        </w:rPr>
      </w:pPr>
    </w:p>
    <w:p w14:paraId="224DAC97" w14:textId="77777777" w:rsidR="00EB1102" w:rsidRDefault="00EB1102" w:rsidP="00EB1102">
      <w:pPr>
        <w:pStyle w:val="Paragraph"/>
        <w:spacing w:before="0"/>
        <w:ind w:firstLine="0"/>
        <w:rPr>
          <w:noProof/>
          <w:lang w:val="en-AU"/>
        </w:rPr>
      </w:pPr>
    </w:p>
    <w:p w14:paraId="18E2DFB2" w14:textId="77777777" w:rsidR="00EB1102" w:rsidRDefault="00EB1102" w:rsidP="00EB1102">
      <w:pPr>
        <w:rPr>
          <w:lang w:val="en-US"/>
        </w:rPr>
      </w:pPr>
    </w:p>
    <w:p w14:paraId="1F6552E2" w14:textId="77777777" w:rsidR="002E16AF" w:rsidRDefault="002E16AF"/>
    <w:sectPr w:rsidR="002E16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C74E6B"/>
    <w:multiLevelType w:val="hybridMultilevel"/>
    <w:tmpl w:val="4DF41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DM2MjAyMDU3NjVR0lEKTi0uzszPAykwrAUA4RN5PiwAAAA="/>
  </w:docVars>
  <w:rsids>
    <w:rsidRoot w:val="0029090F"/>
    <w:rsid w:val="0029090F"/>
    <w:rsid w:val="002E16AF"/>
    <w:rsid w:val="00EB11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EE1C"/>
  <w15:chartTrackingRefBased/>
  <w15:docId w15:val="{48F6B05E-575B-4531-AA15-22949A37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102"/>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Full">
    <w:name w:val="Authors Full"/>
    <w:basedOn w:val="Normal"/>
    <w:rsid w:val="00EB1102"/>
    <w:rPr>
      <w:i/>
      <w:lang w:val="en-US"/>
    </w:rPr>
  </w:style>
  <w:style w:type="paragraph" w:customStyle="1" w:styleId="Tableofcontents">
    <w:name w:val="Table of contents"/>
    <w:basedOn w:val="Normal"/>
    <w:autoRedefine/>
    <w:rsid w:val="00EB1102"/>
    <w:rPr>
      <w:lang w:val="en-US"/>
    </w:rPr>
  </w:style>
  <w:style w:type="paragraph" w:customStyle="1" w:styleId="Title2">
    <w:name w:val="Title2"/>
    <w:basedOn w:val="Normal"/>
    <w:rsid w:val="00EB1102"/>
    <w:rPr>
      <w:b/>
      <w:lang w:val="en-US"/>
    </w:rPr>
  </w:style>
  <w:style w:type="character" w:customStyle="1" w:styleId="MaintextChar">
    <w:name w:val="Main text Char"/>
    <w:link w:val="Maintext"/>
    <w:locked/>
    <w:rsid w:val="00EB1102"/>
    <w:rPr>
      <w:sz w:val="24"/>
      <w:szCs w:val="24"/>
      <w:lang w:val="en-US" w:eastAsia="ja-JP"/>
    </w:rPr>
  </w:style>
  <w:style w:type="paragraph" w:customStyle="1" w:styleId="Maintext">
    <w:name w:val="Main text"/>
    <w:basedOn w:val="Normal"/>
    <w:link w:val="MaintextChar"/>
    <w:autoRedefine/>
    <w:rsid w:val="00EB1102"/>
    <w:pPr>
      <w:spacing w:line="480" w:lineRule="auto"/>
    </w:pPr>
    <w:rPr>
      <w:rFonts w:asciiTheme="minorHAnsi" w:eastAsiaTheme="minorHAnsi" w:hAnsiTheme="minorHAnsi" w:cstheme="minorBidi"/>
      <w:lang w:val="en-US"/>
    </w:rPr>
  </w:style>
  <w:style w:type="paragraph" w:customStyle="1" w:styleId="Paragraph">
    <w:name w:val="Paragraph"/>
    <w:basedOn w:val="Normal"/>
    <w:rsid w:val="00EB1102"/>
    <w:pPr>
      <w:spacing w:before="120"/>
      <w:ind w:firstLine="720"/>
    </w:pPr>
    <w:rPr>
      <w:rFonts w:eastAsia="Times New Roman"/>
      <w:lang w:val="en-US" w:eastAsia="en-US"/>
    </w:rPr>
  </w:style>
  <w:style w:type="paragraph" w:customStyle="1" w:styleId="SMText">
    <w:name w:val="SM Text"/>
    <w:basedOn w:val="Normal"/>
    <w:qFormat/>
    <w:rsid w:val="00EB1102"/>
    <w:pPr>
      <w:ind w:firstLine="480"/>
    </w:pPr>
    <w:rPr>
      <w:rFonts w:eastAsia="Times New Roman"/>
      <w:szCs w:val="20"/>
      <w:lang w:val="en-US" w:eastAsia="en-US"/>
    </w:rPr>
  </w:style>
  <w:style w:type="paragraph" w:customStyle="1" w:styleId="Default">
    <w:name w:val="Default"/>
    <w:rsid w:val="00EB110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EB1102"/>
    <w:pPr>
      <w:spacing w:after="0" w:line="240" w:lineRule="auto"/>
      <w:jc w:val="both"/>
    </w:pPr>
    <w:rPr>
      <w:rFonts w:ascii="Times New Roman" w:eastAsia="Calibri"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40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30BED-1662-4C29-BEA8-2E2540C74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1508</Words>
  <Characters>8601</Characters>
  <Application>Microsoft Office Word</Application>
  <DocSecurity>0</DocSecurity>
  <Lines>71</Lines>
  <Paragraphs>20</Paragraphs>
  <ScaleCrop>false</ScaleCrop>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Bas</dc:creator>
  <cp:keywords/>
  <dc:description/>
  <cp:lastModifiedBy>Onur Bas</cp:lastModifiedBy>
  <cp:revision>2</cp:revision>
  <dcterms:created xsi:type="dcterms:W3CDTF">2021-03-10T02:18:00Z</dcterms:created>
  <dcterms:modified xsi:type="dcterms:W3CDTF">2021-03-10T02:20:00Z</dcterms:modified>
</cp:coreProperties>
</file>