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6557" w14:textId="77777777" w:rsidR="00EA00B9" w:rsidRPr="0014618C" w:rsidRDefault="00EA00B9" w:rsidP="00EA00B9">
      <w:pPr>
        <w:tabs>
          <w:tab w:val="left" w:pos="720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18C">
        <w:rPr>
          <w:rFonts w:ascii="Times New Roman" w:hAnsi="Times New Roman" w:cs="Times New Roman"/>
          <w:b/>
          <w:sz w:val="20"/>
          <w:szCs w:val="20"/>
        </w:rPr>
        <w:t>Table 1</w:t>
      </w:r>
      <w:r w:rsidRPr="0014618C">
        <w:rPr>
          <w:rFonts w:ascii="Times New Roman" w:hAnsi="Times New Roman" w:cs="Times New Roman"/>
          <w:sz w:val="20"/>
          <w:szCs w:val="20"/>
        </w:rPr>
        <w:t xml:space="preserve"> Optimization of reaction parameters</w:t>
      </w:r>
      <w:r w:rsidRPr="0014618C">
        <w:rPr>
          <w:rFonts w:ascii="Times New Roman" w:hAnsi="Times New Roman" w:cs="Times New Roman"/>
          <w:sz w:val="20"/>
          <w:szCs w:val="20"/>
          <w:vertAlign w:val="superscript"/>
        </w:rPr>
        <w:t>a</w:t>
      </w:r>
    </w:p>
    <w:p w14:paraId="0C3E7A00" w14:textId="77777777" w:rsidR="00EA00B9" w:rsidRPr="00C46D3E" w:rsidRDefault="00EA00B9" w:rsidP="00EA00B9">
      <w:pPr>
        <w:tabs>
          <w:tab w:val="left" w:pos="720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C69">
        <w:rPr>
          <w:rFonts w:ascii="Times New Roman" w:hAnsi="Times New Roman" w:cs="Times New Roman"/>
          <w:sz w:val="20"/>
          <w:szCs w:val="20"/>
        </w:rPr>
        <w:object w:dxaOrig="8548" w:dyaOrig="2488" w14:anchorId="7DF79A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35pt;height:121.85pt" o:ole="" o:bordertopcolor="maroon" o:borderleftcolor="maroon" o:borderbottomcolor="maroon" o:borderrightcolor="maroon">
            <v:imagedata r:id="rId4" o:title=""/>
            <w10:bordertop type="dash" width="12"/>
            <w10:borderleft type="dash" width="12"/>
            <w10:borderbottom type="dash" width="12"/>
            <w10:borderright type="dash" width="12"/>
          </v:shape>
          <o:OLEObject Type="Embed" ProgID="ChemDraw.Document.6.0" ShapeID="_x0000_i1025" DrawAspect="Content" ObjectID="_1753004315" r:id="rId5"/>
        </w:object>
      </w:r>
    </w:p>
    <w:tbl>
      <w:tblPr>
        <w:tblStyle w:val="TableGrid"/>
        <w:tblpPr w:leftFromText="180" w:rightFromText="180" w:vertAnchor="text" w:tblpXSpec="center" w:tblpY="1"/>
        <w:tblW w:w="7771" w:type="dxa"/>
        <w:tblLayout w:type="fixed"/>
        <w:tblLook w:val="0420" w:firstRow="1" w:lastRow="0" w:firstColumn="0" w:lastColumn="0" w:noHBand="0" w:noVBand="1"/>
      </w:tblPr>
      <w:tblGrid>
        <w:gridCol w:w="805"/>
        <w:gridCol w:w="891"/>
        <w:gridCol w:w="1296"/>
        <w:gridCol w:w="1782"/>
        <w:gridCol w:w="891"/>
        <w:gridCol w:w="891"/>
        <w:gridCol w:w="1215"/>
      </w:tblGrid>
      <w:tr w:rsidR="00EA00B9" w:rsidRPr="0014618C" w14:paraId="402F7190" w14:textId="77777777" w:rsidTr="008A7C39">
        <w:trPr>
          <w:trHeight w:val="586"/>
        </w:trPr>
        <w:tc>
          <w:tcPr>
            <w:tcW w:w="805" w:type="dxa"/>
            <w:hideMark/>
          </w:tcPr>
          <w:p w14:paraId="53DAF8BD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Entry</w:t>
            </w:r>
          </w:p>
        </w:tc>
        <w:tc>
          <w:tcPr>
            <w:tcW w:w="891" w:type="dxa"/>
            <w:hideMark/>
          </w:tcPr>
          <w:p w14:paraId="128540FB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Solvent</w:t>
            </w:r>
          </w:p>
        </w:tc>
        <w:tc>
          <w:tcPr>
            <w:tcW w:w="1296" w:type="dxa"/>
          </w:tcPr>
          <w:p w14:paraId="1D1A9A41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782" w:type="dxa"/>
          </w:tcPr>
          <w:p w14:paraId="209C648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Method</w:t>
            </w:r>
          </w:p>
        </w:tc>
        <w:tc>
          <w:tcPr>
            <w:tcW w:w="891" w:type="dxa"/>
          </w:tcPr>
          <w:p w14:paraId="2AC8D892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 (°C)</w:t>
            </w:r>
          </w:p>
        </w:tc>
        <w:tc>
          <w:tcPr>
            <w:tcW w:w="891" w:type="dxa"/>
            <w:hideMark/>
          </w:tcPr>
          <w:p w14:paraId="762930DA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215" w:type="dxa"/>
            <w:hideMark/>
          </w:tcPr>
          <w:p w14:paraId="254416E7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Yield (%)</w:t>
            </w:r>
            <w:r w:rsidRPr="0014618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EA00B9" w:rsidRPr="0014618C" w14:paraId="280BEB8D" w14:textId="77777777" w:rsidTr="008A7C39">
        <w:trPr>
          <w:trHeight w:val="358"/>
        </w:trPr>
        <w:tc>
          <w:tcPr>
            <w:tcW w:w="805" w:type="dxa"/>
            <w:hideMark/>
          </w:tcPr>
          <w:p w14:paraId="77246C63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891" w:type="dxa"/>
            <w:hideMark/>
          </w:tcPr>
          <w:p w14:paraId="4B5F1251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</w:p>
        </w:tc>
        <w:tc>
          <w:tcPr>
            <w:tcW w:w="1296" w:type="dxa"/>
          </w:tcPr>
          <w:p w14:paraId="194E8D1D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82" w:type="dxa"/>
          </w:tcPr>
          <w:p w14:paraId="75884349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Conventional</w:t>
            </w:r>
          </w:p>
        </w:tc>
        <w:tc>
          <w:tcPr>
            <w:tcW w:w="891" w:type="dxa"/>
          </w:tcPr>
          <w:p w14:paraId="078A38BD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  <w:hideMark/>
          </w:tcPr>
          <w:p w14:paraId="5CAF6FD1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12 h</w:t>
            </w:r>
          </w:p>
        </w:tc>
        <w:tc>
          <w:tcPr>
            <w:tcW w:w="1215" w:type="dxa"/>
            <w:hideMark/>
          </w:tcPr>
          <w:p w14:paraId="516197DD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trace</w:t>
            </w:r>
          </w:p>
        </w:tc>
      </w:tr>
      <w:tr w:rsidR="00EA00B9" w:rsidRPr="0014618C" w14:paraId="1AB6DA71" w14:textId="77777777" w:rsidTr="008A7C39">
        <w:trPr>
          <w:trHeight w:val="358"/>
        </w:trPr>
        <w:tc>
          <w:tcPr>
            <w:tcW w:w="805" w:type="dxa"/>
            <w:hideMark/>
          </w:tcPr>
          <w:p w14:paraId="6C585A22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891" w:type="dxa"/>
            <w:hideMark/>
          </w:tcPr>
          <w:p w14:paraId="1486C95C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</w:p>
        </w:tc>
        <w:tc>
          <w:tcPr>
            <w:tcW w:w="1296" w:type="dxa"/>
          </w:tcPr>
          <w:p w14:paraId="11E77D68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78C2ADFC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Conventional</w:t>
            </w:r>
          </w:p>
        </w:tc>
        <w:tc>
          <w:tcPr>
            <w:tcW w:w="891" w:type="dxa"/>
          </w:tcPr>
          <w:p w14:paraId="5F998705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  <w:hideMark/>
          </w:tcPr>
          <w:p w14:paraId="1FDDA901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12 h</w:t>
            </w:r>
          </w:p>
        </w:tc>
        <w:tc>
          <w:tcPr>
            <w:tcW w:w="1215" w:type="dxa"/>
            <w:hideMark/>
          </w:tcPr>
          <w:p w14:paraId="15A94B35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A00B9" w:rsidRPr="0014618C" w14:paraId="5E40905F" w14:textId="77777777" w:rsidTr="008A7C39">
        <w:trPr>
          <w:trHeight w:val="358"/>
        </w:trPr>
        <w:tc>
          <w:tcPr>
            <w:tcW w:w="805" w:type="dxa"/>
            <w:hideMark/>
          </w:tcPr>
          <w:p w14:paraId="73E6DEA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891" w:type="dxa"/>
            <w:hideMark/>
          </w:tcPr>
          <w:p w14:paraId="7AF81F41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CN</w:t>
            </w:r>
          </w:p>
        </w:tc>
        <w:tc>
          <w:tcPr>
            <w:tcW w:w="1296" w:type="dxa"/>
          </w:tcPr>
          <w:p w14:paraId="1BD3ED30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2C3F058F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Conventional</w:t>
            </w:r>
          </w:p>
        </w:tc>
        <w:tc>
          <w:tcPr>
            <w:tcW w:w="891" w:type="dxa"/>
          </w:tcPr>
          <w:p w14:paraId="08C4FE7E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  <w:hideMark/>
          </w:tcPr>
          <w:p w14:paraId="0863DC7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8 h</w:t>
            </w:r>
          </w:p>
        </w:tc>
        <w:tc>
          <w:tcPr>
            <w:tcW w:w="1215" w:type="dxa"/>
            <w:hideMark/>
          </w:tcPr>
          <w:p w14:paraId="7A0CF5D9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EA00B9" w:rsidRPr="0014618C" w14:paraId="42FB351C" w14:textId="77777777" w:rsidTr="008A7C39">
        <w:trPr>
          <w:trHeight w:val="358"/>
        </w:trPr>
        <w:tc>
          <w:tcPr>
            <w:tcW w:w="805" w:type="dxa"/>
            <w:hideMark/>
          </w:tcPr>
          <w:p w14:paraId="6DEF872B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891" w:type="dxa"/>
            <w:hideMark/>
          </w:tcPr>
          <w:p w14:paraId="192163BA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CHCl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96" w:type="dxa"/>
          </w:tcPr>
          <w:p w14:paraId="30FB87A6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3C8FC42C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Conventional</w:t>
            </w:r>
          </w:p>
        </w:tc>
        <w:tc>
          <w:tcPr>
            <w:tcW w:w="891" w:type="dxa"/>
          </w:tcPr>
          <w:p w14:paraId="72658FCB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  <w:hideMark/>
          </w:tcPr>
          <w:p w14:paraId="3D4A4759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6 h</w:t>
            </w:r>
          </w:p>
        </w:tc>
        <w:tc>
          <w:tcPr>
            <w:tcW w:w="1215" w:type="dxa"/>
            <w:hideMark/>
          </w:tcPr>
          <w:p w14:paraId="659FEAAF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A00B9" w:rsidRPr="0014618C" w14:paraId="715E6091" w14:textId="77777777" w:rsidTr="008A7C39">
        <w:trPr>
          <w:trHeight w:val="358"/>
        </w:trPr>
        <w:tc>
          <w:tcPr>
            <w:tcW w:w="805" w:type="dxa"/>
          </w:tcPr>
          <w:p w14:paraId="3A313E7A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891" w:type="dxa"/>
          </w:tcPr>
          <w:p w14:paraId="0E3696DB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DCM</w:t>
            </w:r>
          </w:p>
        </w:tc>
        <w:tc>
          <w:tcPr>
            <w:tcW w:w="1296" w:type="dxa"/>
          </w:tcPr>
          <w:p w14:paraId="5F45FC70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1AF24D53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Conventional</w:t>
            </w:r>
          </w:p>
        </w:tc>
        <w:tc>
          <w:tcPr>
            <w:tcW w:w="891" w:type="dxa"/>
          </w:tcPr>
          <w:p w14:paraId="5C8D2D8F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</w:tcPr>
          <w:p w14:paraId="2F19C0EF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4 h</w:t>
            </w:r>
          </w:p>
        </w:tc>
        <w:tc>
          <w:tcPr>
            <w:tcW w:w="1215" w:type="dxa"/>
          </w:tcPr>
          <w:p w14:paraId="0A0B5F9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A00B9" w:rsidRPr="0014618C" w14:paraId="0BD6E37B" w14:textId="77777777" w:rsidTr="008A7C39">
        <w:trPr>
          <w:trHeight w:val="358"/>
        </w:trPr>
        <w:tc>
          <w:tcPr>
            <w:tcW w:w="805" w:type="dxa"/>
          </w:tcPr>
          <w:p w14:paraId="4CAB9688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891" w:type="dxa"/>
          </w:tcPr>
          <w:p w14:paraId="6DBAC2FC" w14:textId="77777777" w:rsidR="00EA00B9" w:rsidRPr="0014618C" w:rsidRDefault="00EA00B9" w:rsidP="008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DCM</w:t>
            </w:r>
          </w:p>
        </w:tc>
        <w:tc>
          <w:tcPr>
            <w:tcW w:w="1296" w:type="dxa"/>
          </w:tcPr>
          <w:p w14:paraId="30D726BF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48F64820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Conventional</w:t>
            </w:r>
          </w:p>
        </w:tc>
        <w:tc>
          <w:tcPr>
            <w:tcW w:w="891" w:type="dxa"/>
          </w:tcPr>
          <w:p w14:paraId="2B39CC31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91" w:type="dxa"/>
          </w:tcPr>
          <w:p w14:paraId="635B4219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 h</w:t>
            </w:r>
          </w:p>
        </w:tc>
        <w:tc>
          <w:tcPr>
            <w:tcW w:w="1215" w:type="dxa"/>
          </w:tcPr>
          <w:p w14:paraId="3F03B22B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EA00B9" w:rsidRPr="0014618C" w14:paraId="08454429" w14:textId="77777777" w:rsidTr="008A7C39">
        <w:trPr>
          <w:trHeight w:val="358"/>
        </w:trPr>
        <w:tc>
          <w:tcPr>
            <w:tcW w:w="805" w:type="dxa"/>
            <w:hideMark/>
          </w:tcPr>
          <w:p w14:paraId="4DE1A09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891" w:type="dxa"/>
            <w:hideMark/>
          </w:tcPr>
          <w:p w14:paraId="63DA1EC3" w14:textId="77777777" w:rsidR="00EA00B9" w:rsidRPr="0014618C" w:rsidRDefault="00EA00B9" w:rsidP="008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DCM</w:t>
            </w:r>
          </w:p>
        </w:tc>
        <w:tc>
          <w:tcPr>
            <w:tcW w:w="1296" w:type="dxa"/>
          </w:tcPr>
          <w:p w14:paraId="41DB063E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DMAP</w:t>
            </w:r>
          </w:p>
        </w:tc>
        <w:tc>
          <w:tcPr>
            <w:tcW w:w="1782" w:type="dxa"/>
          </w:tcPr>
          <w:p w14:paraId="0A8B457A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Conventional</w:t>
            </w:r>
          </w:p>
        </w:tc>
        <w:tc>
          <w:tcPr>
            <w:tcW w:w="891" w:type="dxa"/>
          </w:tcPr>
          <w:p w14:paraId="1BF521B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  <w:hideMark/>
          </w:tcPr>
          <w:p w14:paraId="261ABBB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12 h</w:t>
            </w:r>
          </w:p>
        </w:tc>
        <w:tc>
          <w:tcPr>
            <w:tcW w:w="1215" w:type="dxa"/>
            <w:hideMark/>
          </w:tcPr>
          <w:p w14:paraId="6A9F9C8A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EA00B9" w:rsidRPr="0014618C" w14:paraId="4C60504C" w14:textId="77777777" w:rsidTr="008A7C39">
        <w:trPr>
          <w:trHeight w:val="358"/>
        </w:trPr>
        <w:tc>
          <w:tcPr>
            <w:tcW w:w="805" w:type="dxa"/>
            <w:hideMark/>
          </w:tcPr>
          <w:p w14:paraId="64548D31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891" w:type="dxa"/>
            <w:hideMark/>
          </w:tcPr>
          <w:p w14:paraId="1AB988C3" w14:textId="77777777" w:rsidR="00EA00B9" w:rsidRPr="0014618C" w:rsidRDefault="00EA00B9" w:rsidP="008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DCM</w:t>
            </w:r>
          </w:p>
        </w:tc>
        <w:tc>
          <w:tcPr>
            <w:tcW w:w="1296" w:type="dxa"/>
          </w:tcPr>
          <w:p w14:paraId="5AC07342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DABCO</w:t>
            </w:r>
          </w:p>
        </w:tc>
        <w:tc>
          <w:tcPr>
            <w:tcW w:w="1782" w:type="dxa"/>
          </w:tcPr>
          <w:p w14:paraId="2412A3B0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Conventional</w:t>
            </w:r>
          </w:p>
        </w:tc>
        <w:tc>
          <w:tcPr>
            <w:tcW w:w="891" w:type="dxa"/>
          </w:tcPr>
          <w:p w14:paraId="7A1E6250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  <w:hideMark/>
          </w:tcPr>
          <w:p w14:paraId="7AAE8CEC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12 h</w:t>
            </w:r>
          </w:p>
        </w:tc>
        <w:tc>
          <w:tcPr>
            <w:tcW w:w="1215" w:type="dxa"/>
            <w:hideMark/>
          </w:tcPr>
          <w:p w14:paraId="15612F4D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EA00B9" w:rsidRPr="0014618C" w14:paraId="6EBF9926" w14:textId="77777777" w:rsidTr="008A7C39">
        <w:trPr>
          <w:trHeight w:val="358"/>
        </w:trPr>
        <w:tc>
          <w:tcPr>
            <w:tcW w:w="805" w:type="dxa"/>
            <w:hideMark/>
          </w:tcPr>
          <w:p w14:paraId="25F55DB6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891" w:type="dxa"/>
            <w:hideMark/>
          </w:tcPr>
          <w:p w14:paraId="5118CA62" w14:textId="77777777" w:rsidR="00EA00B9" w:rsidRPr="0014618C" w:rsidRDefault="00EA00B9" w:rsidP="008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DCM</w:t>
            </w:r>
          </w:p>
        </w:tc>
        <w:tc>
          <w:tcPr>
            <w:tcW w:w="1296" w:type="dxa"/>
          </w:tcPr>
          <w:p w14:paraId="3F190571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DBU</w:t>
            </w:r>
          </w:p>
        </w:tc>
        <w:tc>
          <w:tcPr>
            <w:tcW w:w="1782" w:type="dxa"/>
          </w:tcPr>
          <w:p w14:paraId="3DF292D9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Conventional</w:t>
            </w:r>
          </w:p>
        </w:tc>
        <w:tc>
          <w:tcPr>
            <w:tcW w:w="891" w:type="dxa"/>
          </w:tcPr>
          <w:p w14:paraId="1DF85DA9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  <w:hideMark/>
          </w:tcPr>
          <w:p w14:paraId="5C2DD32A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Cs/>
                <w:sz w:val="20"/>
                <w:szCs w:val="20"/>
              </w:rPr>
              <w:t>12 h</w:t>
            </w:r>
          </w:p>
        </w:tc>
        <w:tc>
          <w:tcPr>
            <w:tcW w:w="1215" w:type="dxa"/>
            <w:hideMark/>
          </w:tcPr>
          <w:p w14:paraId="650AE9FE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A00B9" w:rsidRPr="0014618C" w14:paraId="39F98693" w14:textId="77777777" w:rsidTr="008A7C39">
        <w:trPr>
          <w:trHeight w:val="358"/>
        </w:trPr>
        <w:tc>
          <w:tcPr>
            <w:tcW w:w="805" w:type="dxa"/>
            <w:hideMark/>
          </w:tcPr>
          <w:p w14:paraId="47634BE1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1" w:type="dxa"/>
            <w:hideMark/>
          </w:tcPr>
          <w:p w14:paraId="4762C0FE" w14:textId="77777777" w:rsidR="00EA00B9" w:rsidRPr="0014618C" w:rsidRDefault="00EA00B9" w:rsidP="008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DCM</w:t>
            </w:r>
          </w:p>
        </w:tc>
        <w:tc>
          <w:tcPr>
            <w:tcW w:w="1296" w:type="dxa"/>
          </w:tcPr>
          <w:p w14:paraId="3292AA57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82" w:type="dxa"/>
          </w:tcPr>
          <w:p w14:paraId="3F9D8BD2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Conventional</w:t>
            </w:r>
          </w:p>
        </w:tc>
        <w:tc>
          <w:tcPr>
            <w:tcW w:w="891" w:type="dxa"/>
          </w:tcPr>
          <w:p w14:paraId="1A09C451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  <w:hideMark/>
          </w:tcPr>
          <w:p w14:paraId="03BD26C7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12 h</w:t>
            </w:r>
          </w:p>
        </w:tc>
        <w:tc>
          <w:tcPr>
            <w:tcW w:w="1215" w:type="dxa"/>
            <w:hideMark/>
          </w:tcPr>
          <w:p w14:paraId="0A85617C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A00B9" w:rsidRPr="0014618C" w14:paraId="6A97AF25" w14:textId="77777777" w:rsidTr="008A7C39">
        <w:trPr>
          <w:trHeight w:val="358"/>
        </w:trPr>
        <w:tc>
          <w:tcPr>
            <w:tcW w:w="805" w:type="dxa"/>
          </w:tcPr>
          <w:p w14:paraId="34AC758B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4618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1" w:type="dxa"/>
          </w:tcPr>
          <w:p w14:paraId="57261B8E" w14:textId="77777777" w:rsidR="00EA00B9" w:rsidRPr="0014618C" w:rsidRDefault="00EA00B9" w:rsidP="008A7C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sz w:val="20"/>
                <w:szCs w:val="20"/>
              </w:rPr>
              <w:t>DCM</w:t>
            </w:r>
          </w:p>
        </w:tc>
        <w:tc>
          <w:tcPr>
            <w:tcW w:w="1296" w:type="dxa"/>
          </w:tcPr>
          <w:p w14:paraId="6BFBEA0E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3A4F0243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sz w:val="20"/>
                <w:szCs w:val="20"/>
              </w:rPr>
              <w:t>Ultrasonication</w:t>
            </w:r>
          </w:p>
        </w:tc>
        <w:tc>
          <w:tcPr>
            <w:tcW w:w="891" w:type="dxa"/>
          </w:tcPr>
          <w:p w14:paraId="0416A2D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sz w:val="20"/>
                <w:szCs w:val="20"/>
              </w:rPr>
              <w:t>RT</w:t>
            </w:r>
          </w:p>
        </w:tc>
        <w:tc>
          <w:tcPr>
            <w:tcW w:w="891" w:type="dxa"/>
          </w:tcPr>
          <w:p w14:paraId="7371545D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sz w:val="20"/>
                <w:szCs w:val="20"/>
              </w:rPr>
              <w:t>15 min</w:t>
            </w:r>
          </w:p>
        </w:tc>
        <w:tc>
          <w:tcPr>
            <w:tcW w:w="1215" w:type="dxa"/>
          </w:tcPr>
          <w:p w14:paraId="5DBE5A36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</w:tr>
      <w:tr w:rsidR="00EA00B9" w:rsidRPr="0014618C" w14:paraId="409C5178" w14:textId="77777777" w:rsidTr="008A7C39">
        <w:trPr>
          <w:trHeight w:val="358"/>
        </w:trPr>
        <w:tc>
          <w:tcPr>
            <w:tcW w:w="805" w:type="dxa"/>
          </w:tcPr>
          <w:p w14:paraId="5826FD00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1" w:type="dxa"/>
          </w:tcPr>
          <w:p w14:paraId="6AC4CBAE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CN</w:t>
            </w:r>
          </w:p>
        </w:tc>
        <w:tc>
          <w:tcPr>
            <w:tcW w:w="1296" w:type="dxa"/>
          </w:tcPr>
          <w:p w14:paraId="1AC6B485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540811C8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Ultrasonication</w:t>
            </w:r>
          </w:p>
        </w:tc>
        <w:tc>
          <w:tcPr>
            <w:tcW w:w="891" w:type="dxa"/>
          </w:tcPr>
          <w:p w14:paraId="549EF9BA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</w:tcPr>
          <w:p w14:paraId="71DF26C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40 min</w:t>
            </w:r>
          </w:p>
        </w:tc>
        <w:tc>
          <w:tcPr>
            <w:tcW w:w="1215" w:type="dxa"/>
          </w:tcPr>
          <w:p w14:paraId="18DF1103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A00B9" w:rsidRPr="0014618C" w14:paraId="691D8846" w14:textId="77777777" w:rsidTr="008A7C39">
        <w:trPr>
          <w:trHeight w:val="358"/>
        </w:trPr>
        <w:tc>
          <w:tcPr>
            <w:tcW w:w="805" w:type="dxa"/>
          </w:tcPr>
          <w:p w14:paraId="47EE36F8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1" w:type="dxa"/>
          </w:tcPr>
          <w:p w14:paraId="18BFA1C9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CHCl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96" w:type="dxa"/>
          </w:tcPr>
          <w:p w14:paraId="0AAE5FC2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5E9C50BE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Ultrasonication</w:t>
            </w:r>
          </w:p>
        </w:tc>
        <w:tc>
          <w:tcPr>
            <w:tcW w:w="891" w:type="dxa"/>
          </w:tcPr>
          <w:p w14:paraId="2DD27CDD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</w:tcPr>
          <w:p w14:paraId="7F0CFD1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30 min</w:t>
            </w:r>
          </w:p>
        </w:tc>
        <w:tc>
          <w:tcPr>
            <w:tcW w:w="1215" w:type="dxa"/>
          </w:tcPr>
          <w:p w14:paraId="3055DD7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A00B9" w:rsidRPr="0014618C" w14:paraId="4209AD62" w14:textId="77777777" w:rsidTr="008A7C39">
        <w:trPr>
          <w:trHeight w:val="358"/>
        </w:trPr>
        <w:tc>
          <w:tcPr>
            <w:tcW w:w="805" w:type="dxa"/>
          </w:tcPr>
          <w:p w14:paraId="2D01DD2B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91" w:type="dxa"/>
          </w:tcPr>
          <w:p w14:paraId="3B8E7823" w14:textId="77777777" w:rsidR="00EA00B9" w:rsidRPr="0014618C" w:rsidRDefault="00EA00B9" w:rsidP="008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DCM</w:t>
            </w:r>
          </w:p>
        </w:tc>
        <w:tc>
          <w:tcPr>
            <w:tcW w:w="1296" w:type="dxa"/>
          </w:tcPr>
          <w:p w14:paraId="63A3B56C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1A73E0DB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Ultrasonication</w:t>
            </w:r>
          </w:p>
        </w:tc>
        <w:tc>
          <w:tcPr>
            <w:tcW w:w="891" w:type="dxa"/>
          </w:tcPr>
          <w:p w14:paraId="6A85E542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</w:tcPr>
          <w:p w14:paraId="2DB8FB8E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20 min</w:t>
            </w:r>
          </w:p>
        </w:tc>
        <w:tc>
          <w:tcPr>
            <w:tcW w:w="1215" w:type="dxa"/>
          </w:tcPr>
          <w:p w14:paraId="2C97439D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EA00B9" w:rsidRPr="0014618C" w14:paraId="66AB0CCE" w14:textId="77777777" w:rsidTr="008A7C39">
        <w:trPr>
          <w:trHeight w:val="358"/>
        </w:trPr>
        <w:tc>
          <w:tcPr>
            <w:tcW w:w="805" w:type="dxa"/>
          </w:tcPr>
          <w:p w14:paraId="084D7028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1" w:type="dxa"/>
          </w:tcPr>
          <w:p w14:paraId="1DD4630F" w14:textId="77777777" w:rsidR="00EA00B9" w:rsidRPr="0014618C" w:rsidRDefault="00EA00B9" w:rsidP="008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DCM</w:t>
            </w:r>
          </w:p>
        </w:tc>
        <w:tc>
          <w:tcPr>
            <w:tcW w:w="1296" w:type="dxa"/>
          </w:tcPr>
          <w:p w14:paraId="77E8F696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3F48C4EA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Ultrasonication</w:t>
            </w:r>
          </w:p>
        </w:tc>
        <w:tc>
          <w:tcPr>
            <w:tcW w:w="891" w:type="dxa"/>
          </w:tcPr>
          <w:p w14:paraId="65B7188D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91" w:type="dxa"/>
          </w:tcPr>
          <w:p w14:paraId="3C35C75E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15 min</w:t>
            </w:r>
          </w:p>
        </w:tc>
        <w:tc>
          <w:tcPr>
            <w:tcW w:w="1215" w:type="dxa"/>
          </w:tcPr>
          <w:p w14:paraId="762E3B6F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EA00B9" w:rsidRPr="0014618C" w14:paraId="487D2510" w14:textId="77777777" w:rsidTr="008A7C39">
        <w:trPr>
          <w:trHeight w:val="358"/>
        </w:trPr>
        <w:tc>
          <w:tcPr>
            <w:tcW w:w="805" w:type="dxa"/>
          </w:tcPr>
          <w:p w14:paraId="4B1721DD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91" w:type="dxa"/>
          </w:tcPr>
          <w:p w14:paraId="517AEBC2" w14:textId="77777777" w:rsidR="00EA00B9" w:rsidRPr="0014618C" w:rsidRDefault="00EA00B9" w:rsidP="008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DCM</w:t>
            </w:r>
          </w:p>
        </w:tc>
        <w:tc>
          <w:tcPr>
            <w:tcW w:w="1296" w:type="dxa"/>
          </w:tcPr>
          <w:p w14:paraId="73B34E76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40D5EEAB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Ultrasonication</w:t>
            </w:r>
          </w:p>
        </w:tc>
        <w:tc>
          <w:tcPr>
            <w:tcW w:w="891" w:type="dxa"/>
          </w:tcPr>
          <w:p w14:paraId="6A31DBE1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</w:tcPr>
          <w:p w14:paraId="15CD24B4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30 min</w:t>
            </w:r>
          </w:p>
        </w:tc>
        <w:tc>
          <w:tcPr>
            <w:tcW w:w="1215" w:type="dxa"/>
          </w:tcPr>
          <w:p w14:paraId="7A05B852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EA00B9" w:rsidRPr="0014618C" w14:paraId="139A42E1" w14:textId="77777777" w:rsidTr="008A7C39">
        <w:trPr>
          <w:trHeight w:val="358"/>
        </w:trPr>
        <w:tc>
          <w:tcPr>
            <w:tcW w:w="805" w:type="dxa"/>
          </w:tcPr>
          <w:p w14:paraId="0403B9A6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91" w:type="dxa"/>
          </w:tcPr>
          <w:p w14:paraId="1DF5B8D3" w14:textId="77777777" w:rsidR="00EA00B9" w:rsidRPr="0014618C" w:rsidRDefault="00EA00B9" w:rsidP="008A7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DCM</w:t>
            </w:r>
          </w:p>
        </w:tc>
        <w:tc>
          <w:tcPr>
            <w:tcW w:w="1296" w:type="dxa"/>
          </w:tcPr>
          <w:p w14:paraId="76C02DDF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1461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82" w:type="dxa"/>
          </w:tcPr>
          <w:p w14:paraId="45ACBF32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Ultrasonication</w:t>
            </w:r>
          </w:p>
        </w:tc>
        <w:tc>
          <w:tcPr>
            <w:tcW w:w="891" w:type="dxa"/>
          </w:tcPr>
          <w:p w14:paraId="0F2FAC52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891" w:type="dxa"/>
          </w:tcPr>
          <w:p w14:paraId="32F28062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15 min</w:t>
            </w:r>
          </w:p>
        </w:tc>
        <w:tc>
          <w:tcPr>
            <w:tcW w:w="1215" w:type="dxa"/>
          </w:tcPr>
          <w:p w14:paraId="1C340B17" w14:textId="77777777" w:rsidR="00EA00B9" w:rsidRPr="0014618C" w:rsidRDefault="00EA00B9" w:rsidP="008A7C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18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</w:tbl>
    <w:p w14:paraId="20047D31" w14:textId="77777777" w:rsidR="00EA00B9" w:rsidRPr="0014618C" w:rsidRDefault="00EA00B9" w:rsidP="00EA00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18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14618C">
        <w:rPr>
          <w:rFonts w:ascii="Times New Roman" w:hAnsi="Times New Roman" w:cs="Times New Roman"/>
          <w:sz w:val="20"/>
          <w:szCs w:val="20"/>
        </w:rPr>
        <w:t xml:space="preserve">Reaction condition: solvent (3 mL), base (2 equiv), compound </w:t>
      </w:r>
      <w:r w:rsidRPr="0014618C">
        <w:rPr>
          <w:rFonts w:ascii="Times New Roman" w:hAnsi="Times New Roman" w:cs="Times New Roman"/>
          <w:b/>
          <w:sz w:val="20"/>
          <w:szCs w:val="20"/>
        </w:rPr>
        <w:t>1a</w:t>
      </w:r>
      <w:r w:rsidRPr="0014618C">
        <w:rPr>
          <w:rFonts w:ascii="Times New Roman" w:hAnsi="Times New Roman" w:cs="Times New Roman"/>
          <w:sz w:val="20"/>
          <w:szCs w:val="20"/>
        </w:rPr>
        <w:t xml:space="preserve"> (1 mmol), </w:t>
      </w:r>
      <w:r w:rsidRPr="0014618C">
        <w:rPr>
          <w:rFonts w:ascii="Times New Roman" w:hAnsi="Times New Roman" w:cs="Times New Roman"/>
          <w:i/>
          <w:sz w:val="20"/>
          <w:szCs w:val="20"/>
        </w:rPr>
        <w:t>N</w:t>
      </w:r>
      <w:r w:rsidRPr="0014618C">
        <w:rPr>
          <w:rFonts w:ascii="Times New Roman" w:hAnsi="Times New Roman" w:cs="Times New Roman"/>
          <w:sz w:val="20"/>
          <w:szCs w:val="20"/>
        </w:rPr>
        <w:t xml:space="preserve">-hydroxycarbimidoyl chloride </w:t>
      </w:r>
      <w:r w:rsidRPr="0014618C">
        <w:rPr>
          <w:rFonts w:ascii="Times New Roman" w:hAnsi="Times New Roman" w:cs="Times New Roman"/>
          <w:b/>
          <w:sz w:val="20"/>
          <w:szCs w:val="20"/>
        </w:rPr>
        <w:t xml:space="preserve">2a </w:t>
      </w:r>
      <w:r w:rsidRPr="0014618C">
        <w:rPr>
          <w:rFonts w:ascii="Times New Roman" w:hAnsi="Times New Roman" w:cs="Times New Roman"/>
          <w:sz w:val="20"/>
          <w:szCs w:val="20"/>
        </w:rPr>
        <w:t xml:space="preserve">(1.1 mmol), </w:t>
      </w:r>
      <w:r w:rsidRPr="0014618C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14618C">
        <w:rPr>
          <w:rFonts w:ascii="Times New Roman" w:hAnsi="Times New Roman" w:cs="Times New Roman"/>
          <w:sz w:val="20"/>
          <w:szCs w:val="20"/>
        </w:rPr>
        <w:t xml:space="preserve">Isolated yields. </w:t>
      </w:r>
      <w:r w:rsidRPr="0014618C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14618C">
        <w:rPr>
          <w:rFonts w:ascii="Times New Roman" w:hAnsi="Times New Roman" w:cs="Times New Roman"/>
          <w:sz w:val="20"/>
          <w:szCs w:val="20"/>
        </w:rPr>
        <w:t xml:space="preserve">1.5 equiv of base, </w:t>
      </w:r>
      <w:r w:rsidRPr="0014618C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14618C">
        <w:rPr>
          <w:rFonts w:ascii="Times New Roman" w:hAnsi="Times New Roman" w:cs="Times New Roman"/>
          <w:sz w:val="20"/>
          <w:szCs w:val="20"/>
        </w:rPr>
        <w:t>2.5 equiv of base, RT: room temperature, the best optimized reaction parameter was given in bold.</w:t>
      </w:r>
    </w:p>
    <w:p w14:paraId="67439744" w14:textId="77777777" w:rsidR="00EA00B9" w:rsidRPr="00C46D3E" w:rsidRDefault="00EA00B9" w:rsidP="00EA00B9">
      <w:pPr>
        <w:rPr>
          <w:rFonts w:ascii="Times New Roman" w:hAnsi="Times New Roman" w:cs="Times New Roman"/>
          <w:b/>
          <w:sz w:val="24"/>
          <w:szCs w:val="24"/>
        </w:rPr>
      </w:pPr>
      <w:r w:rsidRPr="00C46D3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70EFD12" w14:textId="77777777" w:rsidR="00EA00B9" w:rsidRPr="00A456BF" w:rsidRDefault="00EA00B9" w:rsidP="00EA0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A456BF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Pr="00A456BF">
        <w:rPr>
          <w:rFonts w:ascii="Times New Roman" w:hAnsi="Times New Roman" w:cs="Times New Roman"/>
          <w:sz w:val="20"/>
          <w:szCs w:val="20"/>
        </w:rPr>
        <w:t xml:space="preserve"> Synthesis of spiroquinoxaline-1,2,4-oxadiazole derivatives </w:t>
      </w:r>
      <w:r w:rsidRPr="00A456BF">
        <w:rPr>
          <w:rFonts w:ascii="Times New Roman" w:hAnsi="Times New Roman" w:cs="Times New Roman"/>
          <w:b/>
          <w:sz w:val="20"/>
          <w:szCs w:val="20"/>
        </w:rPr>
        <w:t>3a-p</w:t>
      </w:r>
      <w:r w:rsidRPr="00A456BF">
        <w:rPr>
          <w:rFonts w:ascii="Times New Roman" w:hAnsi="Times New Roman" w:cs="Times New Roman"/>
          <w:sz w:val="20"/>
          <w:szCs w:val="20"/>
          <w:vertAlign w:val="superscript"/>
        </w:rPr>
        <w:t xml:space="preserve">a,b </w:t>
      </w:r>
    </w:p>
    <w:p w14:paraId="050F6E90" w14:textId="77777777" w:rsidR="00EA00B9" w:rsidRPr="00C46D3E" w:rsidRDefault="00EA00B9" w:rsidP="00EA0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C1147AE" w14:textId="77777777" w:rsidR="00EA00B9" w:rsidRPr="00C46D3E" w:rsidRDefault="00EA00B9" w:rsidP="00EA00B9">
      <w:pPr>
        <w:jc w:val="both"/>
      </w:pPr>
      <w:r w:rsidRPr="00C46D3E">
        <w:object w:dxaOrig="12023" w:dyaOrig="13257" w14:anchorId="1EFA5DBA">
          <v:shape id="_x0000_i1026" type="#_x0000_t75" style="width:509.55pt;height:561.05pt" o:ole="" o:bordertopcolor="maroon" o:borderleftcolor="maroon" o:borderbottomcolor="maroon" o:borderrightcolor="maroon">
            <v:imagedata r:id="rId6" o:title=""/>
            <w10:bordertop type="dash" width="12"/>
            <w10:borderleft type="dash" width="12"/>
            <w10:borderbottom type="dash" width="12"/>
            <w10:borderright type="dash" width="12"/>
          </v:shape>
          <o:OLEObject Type="Embed" ProgID="ChemDraw.Document.6.0" ShapeID="_x0000_i1026" DrawAspect="Content" ObjectID="_1753004316" r:id="rId7"/>
        </w:object>
      </w:r>
    </w:p>
    <w:p w14:paraId="7DF7AEFB" w14:textId="77777777" w:rsidR="00EA00B9" w:rsidRPr="00A456BF" w:rsidRDefault="00EA00B9" w:rsidP="00EA00B9">
      <w:pPr>
        <w:jc w:val="both"/>
        <w:rPr>
          <w:rFonts w:ascii="Times New Roman" w:hAnsi="Times New Roman" w:cs="Times New Roman"/>
          <w:sz w:val="20"/>
          <w:szCs w:val="20"/>
        </w:rPr>
        <w:sectPr w:rsidR="00EA00B9" w:rsidRPr="00A456B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456B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456BF">
        <w:rPr>
          <w:rFonts w:ascii="Times New Roman" w:hAnsi="Times New Roman" w:cs="Times New Roman"/>
          <w:sz w:val="20"/>
          <w:szCs w:val="20"/>
        </w:rPr>
        <w:t>Reaction conditions: DCM (3 mL), Et</w:t>
      </w:r>
      <w:r w:rsidRPr="00A456BF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A456BF">
        <w:rPr>
          <w:rFonts w:ascii="Times New Roman" w:hAnsi="Times New Roman" w:cs="Times New Roman"/>
          <w:sz w:val="20"/>
          <w:szCs w:val="20"/>
        </w:rPr>
        <w:t xml:space="preserve">N (2 equiv), compounds </w:t>
      </w:r>
      <w:r w:rsidRPr="00A456BF">
        <w:rPr>
          <w:rFonts w:ascii="Times New Roman" w:hAnsi="Times New Roman" w:cs="Times New Roman"/>
          <w:b/>
          <w:sz w:val="20"/>
          <w:szCs w:val="20"/>
        </w:rPr>
        <w:t>1a-g</w:t>
      </w:r>
      <w:r w:rsidRPr="00A456BF">
        <w:rPr>
          <w:rFonts w:ascii="Times New Roman" w:hAnsi="Times New Roman" w:cs="Times New Roman"/>
          <w:sz w:val="20"/>
          <w:szCs w:val="20"/>
        </w:rPr>
        <w:t xml:space="preserve"> (1 mmol), and </w:t>
      </w:r>
      <w:r w:rsidRPr="00A456BF">
        <w:rPr>
          <w:rFonts w:ascii="Times New Roman" w:hAnsi="Times New Roman" w:cs="Times New Roman"/>
          <w:i/>
          <w:sz w:val="20"/>
          <w:szCs w:val="20"/>
        </w:rPr>
        <w:t>N</w:t>
      </w:r>
      <w:r w:rsidRPr="00A456BF">
        <w:rPr>
          <w:rFonts w:ascii="Times New Roman" w:hAnsi="Times New Roman" w:cs="Times New Roman"/>
          <w:sz w:val="20"/>
          <w:szCs w:val="20"/>
        </w:rPr>
        <w:t>-hydroxycarbimidoyl chloride</w:t>
      </w:r>
      <w:r w:rsidRPr="00A456BF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A456BF">
        <w:rPr>
          <w:rFonts w:ascii="Times New Roman" w:hAnsi="Times New Roman" w:cs="Times New Roman"/>
          <w:b/>
          <w:sz w:val="20"/>
          <w:szCs w:val="20"/>
        </w:rPr>
        <w:t xml:space="preserve">2a-c </w:t>
      </w:r>
      <w:r w:rsidRPr="00A456BF">
        <w:rPr>
          <w:rFonts w:ascii="Times New Roman" w:hAnsi="Times New Roman" w:cs="Times New Roman"/>
          <w:sz w:val="20"/>
          <w:szCs w:val="20"/>
        </w:rPr>
        <w:t xml:space="preserve">(1.1 mmol) under ultrasonication at room temperature. </w:t>
      </w:r>
      <w:r w:rsidRPr="00A456B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A456BF">
        <w:rPr>
          <w:rFonts w:ascii="Times New Roman" w:hAnsi="Times New Roman" w:cs="Times New Roman"/>
          <w:sz w:val="20"/>
          <w:szCs w:val="20"/>
        </w:rPr>
        <w:t>Isolated yields.</w:t>
      </w:r>
    </w:p>
    <w:p w14:paraId="2200CC0C" w14:textId="77777777" w:rsidR="00EA00B9" w:rsidRPr="00DF76C1" w:rsidRDefault="00EA00B9" w:rsidP="00EA00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76C1">
        <w:rPr>
          <w:rFonts w:ascii="Times New Roman" w:hAnsi="Times New Roman" w:cs="Times New Roman"/>
          <w:b/>
          <w:sz w:val="20"/>
          <w:szCs w:val="20"/>
        </w:rPr>
        <w:lastRenderedPageBreak/>
        <w:t>Table 3</w:t>
      </w:r>
      <w:r w:rsidRPr="00DF76C1">
        <w:rPr>
          <w:rFonts w:ascii="Times New Roman" w:hAnsi="Times New Roman" w:cs="Times New Roman"/>
          <w:sz w:val="20"/>
          <w:szCs w:val="20"/>
        </w:rPr>
        <w:t xml:space="preserve"> </w:t>
      </w:r>
      <w:r w:rsidRPr="00DF76C1">
        <w:rPr>
          <w:rFonts w:ascii="Times New Roman" w:hAnsi="Times New Roman" w:cs="Times New Roman"/>
          <w:i/>
          <w:sz w:val="20"/>
          <w:szCs w:val="20"/>
        </w:rPr>
        <w:t>in vitro</w:t>
      </w:r>
      <w:r w:rsidRPr="00DF76C1">
        <w:rPr>
          <w:rFonts w:ascii="Times New Roman" w:hAnsi="Times New Roman" w:cs="Times New Roman"/>
          <w:sz w:val="20"/>
          <w:szCs w:val="20"/>
        </w:rPr>
        <w:t xml:space="preserve"> anti-mycobacterial activity of the target compounds </w:t>
      </w:r>
      <w:r w:rsidRPr="00DF76C1">
        <w:rPr>
          <w:rFonts w:ascii="Times New Roman" w:hAnsi="Times New Roman" w:cs="Times New Roman"/>
          <w:b/>
          <w:sz w:val="20"/>
          <w:szCs w:val="20"/>
        </w:rPr>
        <w:t>3a-p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5"/>
        <w:gridCol w:w="1350"/>
        <w:gridCol w:w="1620"/>
        <w:gridCol w:w="1620"/>
      </w:tblGrid>
      <w:tr w:rsidR="00EA00B9" w:rsidRPr="00CC4D2E" w14:paraId="13219633" w14:textId="77777777" w:rsidTr="008A7C39">
        <w:trPr>
          <w:jc w:val="center"/>
        </w:trPr>
        <w:tc>
          <w:tcPr>
            <w:tcW w:w="805" w:type="dxa"/>
          </w:tcPr>
          <w:p w14:paraId="13A09B63" w14:textId="77777777" w:rsidR="00EA00B9" w:rsidRPr="00CC4D2E" w:rsidRDefault="00EA00B9" w:rsidP="008A7C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Entry</w:t>
            </w:r>
          </w:p>
        </w:tc>
        <w:tc>
          <w:tcPr>
            <w:tcW w:w="1350" w:type="dxa"/>
          </w:tcPr>
          <w:p w14:paraId="1375F331" w14:textId="77777777" w:rsidR="00EA00B9" w:rsidRPr="00CC4D2E" w:rsidRDefault="00EA00B9" w:rsidP="008A7C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Compound</w:t>
            </w:r>
          </w:p>
        </w:tc>
        <w:tc>
          <w:tcPr>
            <w:tcW w:w="1620" w:type="dxa"/>
          </w:tcPr>
          <w:p w14:paraId="2EFF6A8E" w14:textId="77777777" w:rsidR="00EA00B9" w:rsidRPr="00CC4D2E" w:rsidRDefault="00EA00B9" w:rsidP="008A7C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MIC (µg/mL)</w:t>
            </w:r>
          </w:p>
        </w:tc>
        <w:tc>
          <w:tcPr>
            <w:tcW w:w="1620" w:type="dxa"/>
          </w:tcPr>
          <w:p w14:paraId="17A79591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% Toxicity at 25 µg/mL</w:t>
            </w:r>
            <w:r w:rsidRPr="00CC4D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EA00B9" w:rsidRPr="00CC4D2E" w14:paraId="019CB165" w14:textId="77777777" w:rsidTr="008A7C39">
        <w:trPr>
          <w:jc w:val="center"/>
        </w:trPr>
        <w:tc>
          <w:tcPr>
            <w:tcW w:w="805" w:type="dxa"/>
          </w:tcPr>
          <w:p w14:paraId="0A8BD0B0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30D19F38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1620" w:type="dxa"/>
          </w:tcPr>
          <w:p w14:paraId="74D5F26B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4EC1F339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6254155E" w14:textId="77777777" w:rsidTr="008A7C39">
        <w:trPr>
          <w:jc w:val="center"/>
        </w:trPr>
        <w:tc>
          <w:tcPr>
            <w:tcW w:w="805" w:type="dxa"/>
          </w:tcPr>
          <w:p w14:paraId="734E2171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14:paraId="1765DD45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1620" w:type="dxa"/>
          </w:tcPr>
          <w:p w14:paraId="39E670C4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5880DABB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0FFE5CE6" w14:textId="77777777" w:rsidTr="008A7C39">
        <w:trPr>
          <w:jc w:val="center"/>
        </w:trPr>
        <w:tc>
          <w:tcPr>
            <w:tcW w:w="805" w:type="dxa"/>
          </w:tcPr>
          <w:p w14:paraId="4EC4A465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8E38A16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1620" w:type="dxa"/>
          </w:tcPr>
          <w:p w14:paraId="7C354E32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2405DD0F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37947A53" w14:textId="77777777" w:rsidTr="008A7C39">
        <w:trPr>
          <w:jc w:val="center"/>
        </w:trPr>
        <w:tc>
          <w:tcPr>
            <w:tcW w:w="805" w:type="dxa"/>
          </w:tcPr>
          <w:p w14:paraId="2C3E8BDE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14:paraId="768892D8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620" w:type="dxa"/>
          </w:tcPr>
          <w:p w14:paraId="70766872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0991C08C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672B13BA" w14:textId="77777777" w:rsidTr="008A7C39">
        <w:trPr>
          <w:jc w:val="center"/>
        </w:trPr>
        <w:tc>
          <w:tcPr>
            <w:tcW w:w="805" w:type="dxa"/>
          </w:tcPr>
          <w:p w14:paraId="56259639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14:paraId="7B00DAE6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3e</w:t>
            </w:r>
          </w:p>
        </w:tc>
        <w:tc>
          <w:tcPr>
            <w:tcW w:w="1620" w:type="dxa"/>
          </w:tcPr>
          <w:p w14:paraId="6ADAB3B8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632D97F2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41148A47" w14:textId="77777777" w:rsidTr="008A7C39">
        <w:trPr>
          <w:jc w:val="center"/>
        </w:trPr>
        <w:tc>
          <w:tcPr>
            <w:tcW w:w="805" w:type="dxa"/>
          </w:tcPr>
          <w:p w14:paraId="7AA0A739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14:paraId="003C420D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3f</w:t>
            </w:r>
          </w:p>
        </w:tc>
        <w:tc>
          <w:tcPr>
            <w:tcW w:w="1620" w:type="dxa"/>
          </w:tcPr>
          <w:p w14:paraId="22BEA871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6.25</w:t>
            </w:r>
          </w:p>
        </w:tc>
        <w:tc>
          <w:tcPr>
            <w:tcW w:w="1620" w:type="dxa"/>
          </w:tcPr>
          <w:p w14:paraId="0750C7FB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27.3</w:t>
            </w:r>
          </w:p>
        </w:tc>
      </w:tr>
      <w:tr w:rsidR="00EA00B9" w:rsidRPr="00CC4D2E" w14:paraId="58F18A3E" w14:textId="77777777" w:rsidTr="008A7C39">
        <w:trPr>
          <w:jc w:val="center"/>
        </w:trPr>
        <w:tc>
          <w:tcPr>
            <w:tcW w:w="805" w:type="dxa"/>
          </w:tcPr>
          <w:p w14:paraId="4C099212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14:paraId="263592EF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3g</w:t>
            </w:r>
          </w:p>
        </w:tc>
        <w:tc>
          <w:tcPr>
            <w:tcW w:w="1620" w:type="dxa"/>
          </w:tcPr>
          <w:p w14:paraId="70529EDB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2CA53511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1B0E27A3" w14:textId="77777777" w:rsidTr="008A7C39">
        <w:trPr>
          <w:jc w:val="center"/>
        </w:trPr>
        <w:tc>
          <w:tcPr>
            <w:tcW w:w="805" w:type="dxa"/>
          </w:tcPr>
          <w:p w14:paraId="455147C9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0" w:type="dxa"/>
          </w:tcPr>
          <w:p w14:paraId="5A3BCD00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3h</w:t>
            </w:r>
          </w:p>
        </w:tc>
        <w:tc>
          <w:tcPr>
            <w:tcW w:w="1620" w:type="dxa"/>
          </w:tcPr>
          <w:p w14:paraId="433450D1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6.25</w:t>
            </w:r>
          </w:p>
        </w:tc>
        <w:tc>
          <w:tcPr>
            <w:tcW w:w="1620" w:type="dxa"/>
          </w:tcPr>
          <w:p w14:paraId="490D3745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28.9</w:t>
            </w:r>
          </w:p>
        </w:tc>
      </w:tr>
      <w:tr w:rsidR="00EA00B9" w:rsidRPr="00CC4D2E" w14:paraId="72A4151E" w14:textId="77777777" w:rsidTr="008A7C39">
        <w:trPr>
          <w:jc w:val="center"/>
        </w:trPr>
        <w:tc>
          <w:tcPr>
            <w:tcW w:w="805" w:type="dxa"/>
          </w:tcPr>
          <w:p w14:paraId="09135C54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0" w:type="dxa"/>
          </w:tcPr>
          <w:p w14:paraId="46C9BA43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3i</w:t>
            </w:r>
          </w:p>
        </w:tc>
        <w:tc>
          <w:tcPr>
            <w:tcW w:w="1620" w:type="dxa"/>
          </w:tcPr>
          <w:p w14:paraId="43FB7B93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0.78</w:t>
            </w:r>
          </w:p>
        </w:tc>
        <w:tc>
          <w:tcPr>
            <w:tcW w:w="1620" w:type="dxa"/>
          </w:tcPr>
          <w:p w14:paraId="21C08B13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26.4</w:t>
            </w:r>
          </w:p>
        </w:tc>
      </w:tr>
      <w:tr w:rsidR="00EA00B9" w:rsidRPr="00CC4D2E" w14:paraId="1871B3A5" w14:textId="77777777" w:rsidTr="008A7C39">
        <w:trPr>
          <w:jc w:val="center"/>
        </w:trPr>
        <w:tc>
          <w:tcPr>
            <w:tcW w:w="805" w:type="dxa"/>
          </w:tcPr>
          <w:p w14:paraId="1BCB091A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0" w:type="dxa"/>
          </w:tcPr>
          <w:p w14:paraId="5728DED2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3j</w:t>
            </w:r>
          </w:p>
        </w:tc>
        <w:tc>
          <w:tcPr>
            <w:tcW w:w="1620" w:type="dxa"/>
          </w:tcPr>
          <w:p w14:paraId="55F8F6DA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4B22FDDC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19643B6C" w14:textId="77777777" w:rsidTr="008A7C39">
        <w:trPr>
          <w:jc w:val="center"/>
        </w:trPr>
        <w:tc>
          <w:tcPr>
            <w:tcW w:w="805" w:type="dxa"/>
          </w:tcPr>
          <w:p w14:paraId="5D0588CC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50" w:type="dxa"/>
          </w:tcPr>
          <w:p w14:paraId="385DDB5E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3k</w:t>
            </w:r>
          </w:p>
        </w:tc>
        <w:tc>
          <w:tcPr>
            <w:tcW w:w="1620" w:type="dxa"/>
          </w:tcPr>
          <w:p w14:paraId="03B57626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638250D7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1449F63D" w14:textId="77777777" w:rsidTr="008A7C39">
        <w:trPr>
          <w:jc w:val="center"/>
        </w:trPr>
        <w:tc>
          <w:tcPr>
            <w:tcW w:w="805" w:type="dxa"/>
          </w:tcPr>
          <w:p w14:paraId="3548669E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50" w:type="dxa"/>
          </w:tcPr>
          <w:p w14:paraId="359580B5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3l</w:t>
            </w:r>
          </w:p>
        </w:tc>
        <w:tc>
          <w:tcPr>
            <w:tcW w:w="1620" w:type="dxa"/>
          </w:tcPr>
          <w:p w14:paraId="43777A44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599A6CBA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08D02330" w14:textId="77777777" w:rsidTr="008A7C39">
        <w:trPr>
          <w:jc w:val="center"/>
        </w:trPr>
        <w:tc>
          <w:tcPr>
            <w:tcW w:w="805" w:type="dxa"/>
          </w:tcPr>
          <w:p w14:paraId="74782D64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0" w:type="dxa"/>
          </w:tcPr>
          <w:p w14:paraId="41724E1D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3m</w:t>
            </w:r>
          </w:p>
        </w:tc>
        <w:tc>
          <w:tcPr>
            <w:tcW w:w="1620" w:type="dxa"/>
          </w:tcPr>
          <w:p w14:paraId="592B80E1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74FC297A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5E194857" w14:textId="77777777" w:rsidTr="008A7C39">
        <w:trPr>
          <w:jc w:val="center"/>
        </w:trPr>
        <w:tc>
          <w:tcPr>
            <w:tcW w:w="805" w:type="dxa"/>
          </w:tcPr>
          <w:p w14:paraId="33E29146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50" w:type="dxa"/>
          </w:tcPr>
          <w:p w14:paraId="15EC040C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3n</w:t>
            </w:r>
          </w:p>
        </w:tc>
        <w:tc>
          <w:tcPr>
            <w:tcW w:w="1620" w:type="dxa"/>
          </w:tcPr>
          <w:p w14:paraId="1A63FD21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08F29A62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68F9FA6C" w14:textId="77777777" w:rsidTr="008A7C39">
        <w:trPr>
          <w:jc w:val="center"/>
        </w:trPr>
        <w:tc>
          <w:tcPr>
            <w:tcW w:w="805" w:type="dxa"/>
          </w:tcPr>
          <w:p w14:paraId="0AF907ED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50" w:type="dxa"/>
          </w:tcPr>
          <w:p w14:paraId="0EB1CC2B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3o</w:t>
            </w:r>
          </w:p>
        </w:tc>
        <w:tc>
          <w:tcPr>
            <w:tcW w:w="1620" w:type="dxa"/>
          </w:tcPr>
          <w:p w14:paraId="55F24285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6.25</w:t>
            </w:r>
          </w:p>
        </w:tc>
        <w:tc>
          <w:tcPr>
            <w:tcW w:w="1620" w:type="dxa"/>
          </w:tcPr>
          <w:p w14:paraId="49EECB4C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b/>
                <w:sz w:val="20"/>
                <w:szCs w:val="20"/>
              </w:rPr>
              <w:t>30.2</w:t>
            </w:r>
          </w:p>
        </w:tc>
      </w:tr>
      <w:tr w:rsidR="00EA00B9" w:rsidRPr="00CC4D2E" w14:paraId="489010FF" w14:textId="77777777" w:rsidTr="008A7C39">
        <w:trPr>
          <w:jc w:val="center"/>
        </w:trPr>
        <w:tc>
          <w:tcPr>
            <w:tcW w:w="805" w:type="dxa"/>
          </w:tcPr>
          <w:p w14:paraId="5908FCF1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50" w:type="dxa"/>
          </w:tcPr>
          <w:p w14:paraId="48DC7F1E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3p</w:t>
            </w:r>
          </w:p>
        </w:tc>
        <w:tc>
          <w:tcPr>
            <w:tcW w:w="1620" w:type="dxa"/>
          </w:tcPr>
          <w:p w14:paraId="4E058C5F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&gt;25</w:t>
            </w:r>
          </w:p>
        </w:tc>
        <w:tc>
          <w:tcPr>
            <w:tcW w:w="1620" w:type="dxa"/>
          </w:tcPr>
          <w:p w14:paraId="45E6F69F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CC4D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EA00B9" w:rsidRPr="00CC4D2E" w14:paraId="2CAA9BEA" w14:textId="77777777" w:rsidTr="008A7C39">
        <w:trPr>
          <w:jc w:val="center"/>
        </w:trPr>
        <w:tc>
          <w:tcPr>
            <w:tcW w:w="805" w:type="dxa"/>
          </w:tcPr>
          <w:p w14:paraId="59E8DB4E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50" w:type="dxa"/>
          </w:tcPr>
          <w:p w14:paraId="553222EA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Ethambutol</w:t>
            </w:r>
          </w:p>
        </w:tc>
        <w:tc>
          <w:tcPr>
            <w:tcW w:w="1620" w:type="dxa"/>
          </w:tcPr>
          <w:p w14:paraId="7F725434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620" w:type="dxa"/>
          </w:tcPr>
          <w:p w14:paraId="60154FFE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2302865A" w14:textId="77777777" w:rsidTr="008A7C39">
        <w:trPr>
          <w:jc w:val="center"/>
        </w:trPr>
        <w:tc>
          <w:tcPr>
            <w:tcW w:w="805" w:type="dxa"/>
          </w:tcPr>
          <w:p w14:paraId="282C3547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50" w:type="dxa"/>
          </w:tcPr>
          <w:p w14:paraId="4304B365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Rifampicin</w:t>
            </w:r>
          </w:p>
        </w:tc>
        <w:tc>
          <w:tcPr>
            <w:tcW w:w="1620" w:type="dxa"/>
          </w:tcPr>
          <w:p w14:paraId="2662F1ED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620" w:type="dxa"/>
          </w:tcPr>
          <w:p w14:paraId="3CE7C878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EA00B9" w:rsidRPr="00CC4D2E" w14:paraId="32C2B2A2" w14:textId="77777777" w:rsidTr="008A7C39">
        <w:trPr>
          <w:jc w:val="center"/>
        </w:trPr>
        <w:tc>
          <w:tcPr>
            <w:tcW w:w="805" w:type="dxa"/>
          </w:tcPr>
          <w:p w14:paraId="32E8ED9B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50" w:type="dxa"/>
          </w:tcPr>
          <w:p w14:paraId="2CF03504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Isoniazid</w:t>
            </w:r>
          </w:p>
        </w:tc>
        <w:tc>
          <w:tcPr>
            <w:tcW w:w="1620" w:type="dxa"/>
          </w:tcPr>
          <w:p w14:paraId="162EAEE6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620" w:type="dxa"/>
          </w:tcPr>
          <w:p w14:paraId="17F87C3B" w14:textId="77777777" w:rsidR="00EA00B9" w:rsidRPr="00CC4D2E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2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</w:tbl>
    <w:p w14:paraId="724BCA77" w14:textId="77777777" w:rsidR="00EA00B9" w:rsidRPr="00F66B1B" w:rsidRDefault="00EA00B9" w:rsidP="00EA0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A31A5C" w14:textId="77777777" w:rsidR="00EA00B9" w:rsidRPr="00F66B1B" w:rsidRDefault="00EA00B9" w:rsidP="00EA00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37213F" w14:textId="77777777" w:rsidR="00EA00B9" w:rsidRPr="00F66B1B" w:rsidRDefault="00EA00B9" w:rsidP="00EA00B9">
      <w:pPr>
        <w:tabs>
          <w:tab w:val="left" w:pos="720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6B1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036852" w14:textId="77777777" w:rsidR="00EA00B9" w:rsidRPr="00F66B1B" w:rsidRDefault="00EA00B9" w:rsidP="00EA00B9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ja-JP"/>
        </w:rPr>
      </w:pPr>
      <w:r>
        <w:rPr>
          <w:rFonts w:ascii="Times New Roman" w:hAnsi="Times New Roman" w:cs="Times New Roman"/>
          <w:b/>
          <w:sz w:val="20"/>
          <w:szCs w:val="20"/>
        </w:rPr>
        <w:t>Table 4</w:t>
      </w:r>
      <w:r w:rsidRPr="00F66B1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Pr="00F66B1B">
        <w:rPr>
          <w:rFonts w:ascii="Times New Roman" w:hAnsi="Times New Roman" w:cs="Times New Roman"/>
          <w:sz w:val="20"/>
          <w:szCs w:val="20"/>
        </w:rPr>
        <w:t xml:space="preserve">Docking results of the compounds </w:t>
      </w:r>
      <w:r w:rsidRPr="00F66B1B">
        <w:rPr>
          <w:rFonts w:ascii="Times New Roman" w:hAnsi="Times New Roman" w:cs="Times New Roman"/>
          <w:b/>
          <w:sz w:val="20"/>
          <w:szCs w:val="20"/>
        </w:rPr>
        <w:t>3a-p</w:t>
      </w:r>
      <w:r w:rsidRPr="00F66B1B">
        <w:rPr>
          <w:rFonts w:ascii="Times New Roman" w:hAnsi="Times New Roman" w:cs="Times New Roman"/>
          <w:sz w:val="20"/>
          <w:szCs w:val="20"/>
        </w:rPr>
        <w:t xml:space="preserve"> against </w:t>
      </w:r>
      <w:r w:rsidRPr="00F66B1B">
        <w:rPr>
          <w:rFonts w:ascii="Times New Roman" w:eastAsia="Times New Roman" w:hAnsi="Times New Roman" w:cs="Times New Roman"/>
          <w:bCs/>
          <w:sz w:val="20"/>
          <w:szCs w:val="20"/>
          <w:lang w:eastAsia="ja-JP"/>
        </w:rPr>
        <w:t>5OEQ</w:t>
      </w:r>
    </w:p>
    <w:tbl>
      <w:tblPr>
        <w:tblW w:w="9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370"/>
        <w:gridCol w:w="1150"/>
        <w:gridCol w:w="1350"/>
        <w:gridCol w:w="2700"/>
        <w:gridCol w:w="1786"/>
      </w:tblGrid>
      <w:tr w:rsidR="00EA00B9" w:rsidRPr="00F66B1B" w14:paraId="0043A44F" w14:textId="77777777" w:rsidTr="008A7C39">
        <w:trPr>
          <w:trHeight w:val="971"/>
          <w:jc w:val="center"/>
        </w:trPr>
        <w:tc>
          <w:tcPr>
            <w:tcW w:w="895" w:type="dxa"/>
            <w:shd w:val="clear" w:color="auto" w:fill="auto"/>
            <w:hideMark/>
          </w:tcPr>
          <w:p w14:paraId="0FC5E423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Entry</w:t>
            </w:r>
          </w:p>
        </w:tc>
        <w:tc>
          <w:tcPr>
            <w:tcW w:w="1370" w:type="dxa"/>
            <w:shd w:val="clear" w:color="auto" w:fill="auto"/>
            <w:hideMark/>
          </w:tcPr>
          <w:p w14:paraId="35CDDE18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Compound</w:t>
            </w:r>
          </w:p>
        </w:tc>
        <w:tc>
          <w:tcPr>
            <w:tcW w:w="1150" w:type="dxa"/>
            <w:shd w:val="clear" w:color="auto" w:fill="auto"/>
            <w:hideMark/>
          </w:tcPr>
          <w:p w14:paraId="35CE0E38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Binding energy (kcal/mol)</w:t>
            </w:r>
          </w:p>
        </w:tc>
        <w:tc>
          <w:tcPr>
            <w:tcW w:w="1350" w:type="dxa"/>
            <w:shd w:val="clear" w:color="auto" w:fill="auto"/>
            <w:hideMark/>
          </w:tcPr>
          <w:p w14:paraId="3D044978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No. of hydrogen bonds</w:t>
            </w:r>
          </w:p>
        </w:tc>
        <w:tc>
          <w:tcPr>
            <w:tcW w:w="2700" w:type="dxa"/>
            <w:shd w:val="clear" w:color="auto" w:fill="auto"/>
            <w:hideMark/>
          </w:tcPr>
          <w:p w14:paraId="6883533D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Residues involved in the hydrogen bonding</w:t>
            </w:r>
          </w:p>
        </w:tc>
        <w:tc>
          <w:tcPr>
            <w:tcW w:w="1786" w:type="dxa"/>
            <w:shd w:val="clear" w:color="auto" w:fill="auto"/>
          </w:tcPr>
          <w:p w14:paraId="111D326A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Hydrogen bond length (Å)</w:t>
            </w:r>
          </w:p>
          <w:p w14:paraId="2823CB8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00B9" w:rsidRPr="00F66B1B" w14:paraId="39A2E5C6" w14:textId="77777777" w:rsidTr="008A7C39">
        <w:trPr>
          <w:trHeight w:val="282"/>
          <w:jc w:val="center"/>
        </w:trPr>
        <w:tc>
          <w:tcPr>
            <w:tcW w:w="895" w:type="dxa"/>
            <w:shd w:val="clear" w:color="auto" w:fill="auto"/>
            <w:hideMark/>
          </w:tcPr>
          <w:p w14:paraId="3E0308E5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auto"/>
            <w:hideMark/>
          </w:tcPr>
          <w:p w14:paraId="15791AC1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1150" w:type="dxa"/>
            <w:shd w:val="clear" w:color="auto" w:fill="auto"/>
          </w:tcPr>
          <w:p w14:paraId="62040CA4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-11.04</w:t>
            </w:r>
          </w:p>
        </w:tc>
        <w:tc>
          <w:tcPr>
            <w:tcW w:w="1350" w:type="dxa"/>
            <w:shd w:val="clear" w:color="auto" w:fill="auto"/>
          </w:tcPr>
          <w:p w14:paraId="5065E81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auto"/>
          </w:tcPr>
          <w:p w14:paraId="70848AA5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6" w:type="dxa"/>
            <w:shd w:val="clear" w:color="auto" w:fill="auto"/>
          </w:tcPr>
          <w:p w14:paraId="27C7DE2B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A00B9" w:rsidRPr="00F66B1B" w14:paraId="40440615" w14:textId="77777777" w:rsidTr="008A7C39">
        <w:trPr>
          <w:trHeight w:val="292"/>
          <w:jc w:val="center"/>
        </w:trPr>
        <w:tc>
          <w:tcPr>
            <w:tcW w:w="895" w:type="dxa"/>
            <w:shd w:val="clear" w:color="auto" w:fill="auto"/>
            <w:hideMark/>
          </w:tcPr>
          <w:p w14:paraId="3955A1B7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  <w:hideMark/>
          </w:tcPr>
          <w:p w14:paraId="2529B995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1150" w:type="dxa"/>
            <w:shd w:val="clear" w:color="auto" w:fill="auto"/>
          </w:tcPr>
          <w:p w14:paraId="4CC1434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-10.69</w:t>
            </w:r>
          </w:p>
        </w:tc>
        <w:tc>
          <w:tcPr>
            <w:tcW w:w="1350" w:type="dxa"/>
            <w:shd w:val="clear" w:color="auto" w:fill="auto"/>
          </w:tcPr>
          <w:p w14:paraId="2D3EAC79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14:paraId="586B61D7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PHE267</w:t>
            </w:r>
          </w:p>
        </w:tc>
        <w:tc>
          <w:tcPr>
            <w:tcW w:w="1786" w:type="dxa"/>
            <w:shd w:val="clear" w:color="auto" w:fill="auto"/>
          </w:tcPr>
          <w:p w14:paraId="2A9564AD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</w:t>
            </w:r>
          </w:p>
        </w:tc>
      </w:tr>
      <w:tr w:rsidR="00EA00B9" w:rsidRPr="00F66B1B" w14:paraId="0EF17875" w14:textId="77777777" w:rsidTr="008A7C39">
        <w:trPr>
          <w:trHeight w:val="292"/>
          <w:jc w:val="center"/>
        </w:trPr>
        <w:tc>
          <w:tcPr>
            <w:tcW w:w="895" w:type="dxa"/>
            <w:shd w:val="clear" w:color="auto" w:fill="auto"/>
          </w:tcPr>
          <w:p w14:paraId="0CAA272D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76ADB12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1150" w:type="dxa"/>
            <w:shd w:val="clear" w:color="auto" w:fill="auto"/>
          </w:tcPr>
          <w:p w14:paraId="00711948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-6.10</w:t>
            </w:r>
          </w:p>
        </w:tc>
        <w:tc>
          <w:tcPr>
            <w:tcW w:w="1350" w:type="dxa"/>
            <w:shd w:val="clear" w:color="auto" w:fill="auto"/>
          </w:tcPr>
          <w:p w14:paraId="0DE38DFD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auto"/>
          </w:tcPr>
          <w:p w14:paraId="6DCAEA8A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6" w:type="dxa"/>
            <w:shd w:val="clear" w:color="auto" w:fill="auto"/>
          </w:tcPr>
          <w:p w14:paraId="1C94AE5A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A00B9" w:rsidRPr="00F66B1B" w14:paraId="3F35F441" w14:textId="77777777" w:rsidTr="008A7C39">
        <w:trPr>
          <w:trHeight w:val="292"/>
          <w:jc w:val="center"/>
        </w:trPr>
        <w:tc>
          <w:tcPr>
            <w:tcW w:w="895" w:type="dxa"/>
            <w:shd w:val="clear" w:color="auto" w:fill="auto"/>
          </w:tcPr>
          <w:p w14:paraId="60A6D819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7BBD2EBD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3d</w:t>
            </w:r>
          </w:p>
        </w:tc>
        <w:tc>
          <w:tcPr>
            <w:tcW w:w="1150" w:type="dxa"/>
            <w:shd w:val="clear" w:color="auto" w:fill="auto"/>
          </w:tcPr>
          <w:p w14:paraId="23B70BF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-8.34</w:t>
            </w:r>
          </w:p>
        </w:tc>
        <w:tc>
          <w:tcPr>
            <w:tcW w:w="1350" w:type="dxa"/>
            <w:shd w:val="clear" w:color="auto" w:fill="auto"/>
          </w:tcPr>
          <w:p w14:paraId="4051B2A8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auto"/>
          </w:tcPr>
          <w:p w14:paraId="193FA0EA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6" w:type="dxa"/>
            <w:shd w:val="clear" w:color="auto" w:fill="auto"/>
          </w:tcPr>
          <w:p w14:paraId="390CE83B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A00B9" w:rsidRPr="00F66B1B" w14:paraId="652FF84C" w14:textId="77777777" w:rsidTr="008A7C39">
        <w:trPr>
          <w:trHeight w:val="292"/>
          <w:jc w:val="center"/>
        </w:trPr>
        <w:tc>
          <w:tcPr>
            <w:tcW w:w="895" w:type="dxa"/>
            <w:shd w:val="clear" w:color="auto" w:fill="auto"/>
            <w:hideMark/>
          </w:tcPr>
          <w:p w14:paraId="13E82CC5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0" w:type="dxa"/>
            <w:shd w:val="clear" w:color="auto" w:fill="auto"/>
            <w:hideMark/>
          </w:tcPr>
          <w:p w14:paraId="4D0A3C29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3e</w:t>
            </w:r>
          </w:p>
        </w:tc>
        <w:tc>
          <w:tcPr>
            <w:tcW w:w="1150" w:type="dxa"/>
            <w:shd w:val="clear" w:color="auto" w:fill="auto"/>
            <w:hideMark/>
          </w:tcPr>
          <w:p w14:paraId="1CB2CC62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-10.93</w:t>
            </w:r>
          </w:p>
        </w:tc>
        <w:tc>
          <w:tcPr>
            <w:tcW w:w="1350" w:type="dxa"/>
            <w:shd w:val="clear" w:color="auto" w:fill="auto"/>
          </w:tcPr>
          <w:p w14:paraId="12579D2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auto"/>
          </w:tcPr>
          <w:p w14:paraId="4633A014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6" w:type="dxa"/>
            <w:shd w:val="clear" w:color="auto" w:fill="auto"/>
          </w:tcPr>
          <w:p w14:paraId="4590F5BC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A00B9" w:rsidRPr="00F66B1B" w14:paraId="2161F927" w14:textId="77777777" w:rsidTr="008A7C39">
        <w:trPr>
          <w:trHeight w:val="282"/>
          <w:jc w:val="center"/>
        </w:trPr>
        <w:tc>
          <w:tcPr>
            <w:tcW w:w="895" w:type="dxa"/>
            <w:shd w:val="clear" w:color="auto" w:fill="auto"/>
            <w:hideMark/>
          </w:tcPr>
          <w:p w14:paraId="7C5574FD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0" w:type="dxa"/>
            <w:shd w:val="clear" w:color="auto" w:fill="auto"/>
            <w:hideMark/>
          </w:tcPr>
          <w:p w14:paraId="7576180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3f</w:t>
            </w:r>
          </w:p>
        </w:tc>
        <w:tc>
          <w:tcPr>
            <w:tcW w:w="1150" w:type="dxa"/>
            <w:shd w:val="clear" w:color="auto" w:fill="auto"/>
            <w:hideMark/>
          </w:tcPr>
          <w:p w14:paraId="4E83AF3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-9.96</w:t>
            </w:r>
          </w:p>
        </w:tc>
        <w:tc>
          <w:tcPr>
            <w:tcW w:w="1350" w:type="dxa"/>
            <w:shd w:val="clear" w:color="auto" w:fill="auto"/>
          </w:tcPr>
          <w:p w14:paraId="2CE58428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auto"/>
          </w:tcPr>
          <w:p w14:paraId="7C0BCEB1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6" w:type="dxa"/>
            <w:shd w:val="clear" w:color="auto" w:fill="auto"/>
          </w:tcPr>
          <w:p w14:paraId="6C05462C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A00B9" w:rsidRPr="00F66B1B" w14:paraId="1550B6E1" w14:textId="77777777" w:rsidTr="008A7C39">
        <w:trPr>
          <w:trHeight w:val="584"/>
          <w:jc w:val="center"/>
        </w:trPr>
        <w:tc>
          <w:tcPr>
            <w:tcW w:w="895" w:type="dxa"/>
            <w:shd w:val="clear" w:color="auto" w:fill="auto"/>
          </w:tcPr>
          <w:p w14:paraId="46A007B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0" w:type="dxa"/>
            <w:shd w:val="clear" w:color="auto" w:fill="auto"/>
          </w:tcPr>
          <w:p w14:paraId="0453BF7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3g</w:t>
            </w:r>
          </w:p>
        </w:tc>
        <w:tc>
          <w:tcPr>
            <w:tcW w:w="1150" w:type="dxa"/>
            <w:shd w:val="clear" w:color="auto" w:fill="auto"/>
          </w:tcPr>
          <w:p w14:paraId="1BE4C12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+20.06</w:t>
            </w:r>
          </w:p>
        </w:tc>
        <w:tc>
          <w:tcPr>
            <w:tcW w:w="1350" w:type="dxa"/>
            <w:shd w:val="clear" w:color="auto" w:fill="auto"/>
          </w:tcPr>
          <w:p w14:paraId="31D299E2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14:paraId="77664D1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PHE267, LYS266, PHE267</w:t>
            </w:r>
          </w:p>
        </w:tc>
        <w:tc>
          <w:tcPr>
            <w:tcW w:w="1786" w:type="dxa"/>
            <w:shd w:val="clear" w:color="auto" w:fill="auto"/>
          </w:tcPr>
          <w:p w14:paraId="2AA84AF7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2.74, 3.50, 3.36</w:t>
            </w:r>
          </w:p>
        </w:tc>
      </w:tr>
      <w:tr w:rsidR="00EA00B9" w:rsidRPr="00F66B1B" w14:paraId="2C99570C" w14:textId="77777777" w:rsidTr="008A7C39">
        <w:trPr>
          <w:trHeight w:val="282"/>
          <w:jc w:val="center"/>
        </w:trPr>
        <w:tc>
          <w:tcPr>
            <w:tcW w:w="895" w:type="dxa"/>
            <w:shd w:val="clear" w:color="auto" w:fill="auto"/>
          </w:tcPr>
          <w:p w14:paraId="5484A4B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0" w:type="dxa"/>
            <w:shd w:val="clear" w:color="auto" w:fill="auto"/>
          </w:tcPr>
          <w:p w14:paraId="7FAFC53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3h</w:t>
            </w:r>
          </w:p>
        </w:tc>
        <w:tc>
          <w:tcPr>
            <w:tcW w:w="1150" w:type="dxa"/>
            <w:shd w:val="clear" w:color="auto" w:fill="auto"/>
          </w:tcPr>
          <w:p w14:paraId="152CB1EF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-12.19</w:t>
            </w:r>
          </w:p>
        </w:tc>
        <w:tc>
          <w:tcPr>
            <w:tcW w:w="1350" w:type="dxa"/>
            <w:shd w:val="clear" w:color="auto" w:fill="auto"/>
          </w:tcPr>
          <w:p w14:paraId="6EB2DC1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14:paraId="5EB23605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LYS266</w:t>
            </w:r>
          </w:p>
        </w:tc>
        <w:tc>
          <w:tcPr>
            <w:tcW w:w="1786" w:type="dxa"/>
            <w:shd w:val="clear" w:color="auto" w:fill="auto"/>
          </w:tcPr>
          <w:p w14:paraId="75CF4BBC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3.22</w:t>
            </w:r>
          </w:p>
        </w:tc>
      </w:tr>
      <w:tr w:rsidR="00EA00B9" w:rsidRPr="00F66B1B" w14:paraId="05249736" w14:textId="77777777" w:rsidTr="008A7C39">
        <w:trPr>
          <w:trHeight w:val="282"/>
          <w:jc w:val="center"/>
        </w:trPr>
        <w:tc>
          <w:tcPr>
            <w:tcW w:w="895" w:type="dxa"/>
            <w:shd w:val="clear" w:color="auto" w:fill="auto"/>
          </w:tcPr>
          <w:p w14:paraId="11AD22A1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70" w:type="dxa"/>
            <w:shd w:val="clear" w:color="auto" w:fill="auto"/>
          </w:tcPr>
          <w:p w14:paraId="3A1647F7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3i</w:t>
            </w:r>
          </w:p>
        </w:tc>
        <w:tc>
          <w:tcPr>
            <w:tcW w:w="1150" w:type="dxa"/>
            <w:shd w:val="clear" w:color="auto" w:fill="auto"/>
          </w:tcPr>
          <w:p w14:paraId="03D3A188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-11.70</w:t>
            </w:r>
          </w:p>
        </w:tc>
        <w:tc>
          <w:tcPr>
            <w:tcW w:w="1350" w:type="dxa"/>
            <w:shd w:val="clear" w:color="auto" w:fill="auto"/>
          </w:tcPr>
          <w:p w14:paraId="68E886DE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14:paraId="3B8ACFC9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PHE267</w:t>
            </w:r>
          </w:p>
        </w:tc>
        <w:tc>
          <w:tcPr>
            <w:tcW w:w="1786" w:type="dxa"/>
            <w:shd w:val="clear" w:color="auto" w:fill="auto"/>
          </w:tcPr>
          <w:p w14:paraId="57522364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4.05</w:t>
            </w:r>
          </w:p>
        </w:tc>
      </w:tr>
      <w:tr w:rsidR="00EA00B9" w:rsidRPr="00F66B1B" w14:paraId="50348AA1" w14:textId="77777777" w:rsidTr="008A7C39">
        <w:trPr>
          <w:trHeight w:val="282"/>
          <w:jc w:val="center"/>
        </w:trPr>
        <w:tc>
          <w:tcPr>
            <w:tcW w:w="895" w:type="dxa"/>
            <w:shd w:val="clear" w:color="auto" w:fill="auto"/>
          </w:tcPr>
          <w:p w14:paraId="67C9AAF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70" w:type="dxa"/>
            <w:shd w:val="clear" w:color="auto" w:fill="auto"/>
          </w:tcPr>
          <w:p w14:paraId="3EB08FFC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3j</w:t>
            </w:r>
          </w:p>
        </w:tc>
        <w:tc>
          <w:tcPr>
            <w:tcW w:w="1150" w:type="dxa"/>
            <w:shd w:val="clear" w:color="auto" w:fill="auto"/>
          </w:tcPr>
          <w:p w14:paraId="1690909D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-3.39</w:t>
            </w:r>
          </w:p>
        </w:tc>
        <w:tc>
          <w:tcPr>
            <w:tcW w:w="1350" w:type="dxa"/>
            <w:shd w:val="clear" w:color="auto" w:fill="auto"/>
          </w:tcPr>
          <w:p w14:paraId="4308974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auto"/>
          </w:tcPr>
          <w:p w14:paraId="3B9F3F47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6" w:type="dxa"/>
            <w:shd w:val="clear" w:color="auto" w:fill="auto"/>
          </w:tcPr>
          <w:p w14:paraId="674B5624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A00B9" w:rsidRPr="00F66B1B" w14:paraId="617F8E9C" w14:textId="77777777" w:rsidTr="008A7C39">
        <w:trPr>
          <w:trHeight w:val="292"/>
          <w:jc w:val="center"/>
        </w:trPr>
        <w:tc>
          <w:tcPr>
            <w:tcW w:w="895" w:type="dxa"/>
            <w:shd w:val="clear" w:color="auto" w:fill="auto"/>
            <w:hideMark/>
          </w:tcPr>
          <w:p w14:paraId="0AB71D61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70" w:type="dxa"/>
            <w:shd w:val="clear" w:color="auto" w:fill="auto"/>
            <w:hideMark/>
          </w:tcPr>
          <w:p w14:paraId="2DEED261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3k</w:t>
            </w:r>
          </w:p>
        </w:tc>
        <w:tc>
          <w:tcPr>
            <w:tcW w:w="1150" w:type="dxa"/>
            <w:shd w:val="clear" w:color="auto" w:fill="auto"/>
            <w:hideMark/>
          </w:tcPr>
          <w:p w14:paraId="3E09994C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-9.10</w:t>
            </w:r>
          </w:p>
        </w:tc>
        <w:tc>
          <w:tcPr>
            <w:tcW w:w="1350" w:type="dxa"/>
            <w:shd w:val="clear" w:color="auto" w:fill="auto"/>
          </w:tcPr>
          <w:p w14:paraId="114ACC15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auto"/>
          </w:tcPr>
          <w:p w14:paraId="7D84027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6" w:type="dxa"/>
            <w:shd w:val="clear" w:color="auto" w:fill="auto"/>
          </w:tcPr>
          <w:p w14:paraId="4C5E877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A00B9" w:rsidRPr="00F66B1B" w14:paraId="25F30EDA" w14:textId="77777777" w:rsidTr="008A7C39">
        <w:trPr>
          <w:trHeight w:val="292"/>
          <w:jc w:val="center"/>
        </w:trPr>
        <w:tc>
          <w:tcPr>
            <w:tcW w:w="895" w:type="dxa"/>
            <w:shd w:val="clear" w:color="auto" w:fill="auto"/>
          </w:tcPr>
          <w:p w14:paraId="758EE138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370" w:type="dxa"/>
            <w:shd w:val="clear" w:color="auto" w:fill="auto"/>
          </w:tcPr>
          <w:p w14:paraId="0563066D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3l</w:t>
            </w:r>
          </w:p>
        </w:tc>
        <w:tc>
          <w:tcPr>
            <w:tcW w:w="1150" w:type="dxa"/>
            <w:shd w:val="clear" w:color="auto" w:fill="auto"/>
          </w:tcPr>
          <w:p w14:paraId="42FA386C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-3.61</w:t>
            </w:r>
          </w:p>
        </w:tc>
        <w:tc>
          <w:tcPr>
            <w:tcW w:w="1350" w:type="dxa"/>
            <w:shd w:val="clear" w:color="auto" w:fill="auto"/>
          </w:tcPr>
          <w:p w14:paraId="1453634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auto"/>
          </w:tcPr>
          <w:p w14:paraId="5E1343D2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6" w:type="dxa"/>
            <w:shd w:val="clear" w:color="auto" w:fill="auto"/>
          </w:tcPr>
          <w:p w14:paraId="241DCAA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A00B9" w:rsidRPr="00F66B1B" w14:paraId="7947CB44" w14:textId="77777777" w:rsidTr="008A7C39">
        <w:trPr>
          <w:trHeight w:val="292"/>
          <w:jc w:val="center"/>
        </w:trPr>
        <w:tc>
          <w:tcPr>
            <w:tcW w:w="895" w:type="dxa"/>
            <w:shd w:val="clear" w:color="auto" w:fill="auto"/>
          </w:tcPr>
          <w:p w14:paraId="788D99E8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70" w:type="dxa"/>
            <w:shd w:val="clear" w:color="auto" w:fill="auto"/>
          </w:tcPr>
          <w:p w14:paraId="6B565BE1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3m</w:t>
            </w:r>
          </w:p>
        </w:tc>
        <w:tc>
          <w:tcPr>
            <w:tcW w:w="1150" w:type="dxa"/>
            <w:shd w:val="clear" w:color="auto" w:fill="auto"/>
          </w:tcPr>
          <w:p w14:paraId="6B0FB7A7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-8.30</w:t>
            </w:r>
          </w:p>
        </w:tc>
        <w:tc>
          <w:tcPr>
            <w:tcW w:w="1350" w:type="dxa"/>
            <w:shd w:val="clear" w:color="auto" w:fill="auto"/>
          </w:tcPr>
          <w:p w14:paraId="550577AE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14:paraId="4DCD2B59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LYS103</w:t>
            </w:r>
          </w:p>
        </w:tc>
        <w:tc>
          <w:tcPr>
            <w:tcW w:w="1786" w:type="dxa"/>
            <w:shd w:val="clear" w:color="auto" w:fill="auto"/>
          </w:tcPr>
          <w:p w14:paraId="5304C6B4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2.65</w:t>
            </w:r>
          </w:p>
        </w:tc>
      </w:tr>
      <w:tr w:rsidR="00EA00B9" w:rsidRPr="00F66B1B" w14:paraId="4C28BFF1" w14:textId="77777777" w:rsidTr="008A7C39">
        <w:trPr>
          <w:trHeight w:val="282"/>
          <w:jc w:val="center"/>
        </w:trPr>
        <w:tc>
          <w:tcPr>
            <w:tcW w:w="895" w:type="dxa"/>
            <w:shd w:val="clear" w:color="auto" w:fill="auto"/>
          </w:tcPr>
          <w:p w14:paraId="524DF4C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70" w:type="dxa"/>
            <w:shd w:val="clear" w:color="auto" w:fill="auto"/>
          </w:tcPr>
          <w:p w14:paraId="13B4408D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3n</w:t>
            </w:r>
          </w:p>
        </w:tc>
        <w:tc>
          <w:tcPr>
            <w:tcW w:w="1150" w:type="dxa"/>
            <w:shd w:val="clear" w:color="auto" w:fill="auto"/>
          </w:tcPr>
          <w:p w14:paraId="051D14ED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+33.80</w:t>
            </w:r>
          </w:p>
        </w:tc>
        <w:tc>
          <w:tcPr>
            <w:tcW w:w="1350" w:type="dxa"/>
            <w:shd w:val="clear" w:color="auto" w:fill="auto"/>
          </w:tcPr>
          <w:p w14:paraId="47B8885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14:paraId="0D523218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PHE267, PHE267</w:t>
            </w:r>
          </w:p>
        </w:tc>
        <w:tc>
          <w:tcPr>
            <w:tcW w:w="1786" w:type="dxa"/>
            <w:shd w:val="clear" w:color="auto" w:fill="auto"/>
          </w:tcPr>
          <w:p w14:paraId="25586BB5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2.59, 2.82</w:t>
            </w:r>
          </w:p>
        </w:tc>
      </w:tr>
      <w:tr w:rsidR="00EA00B9" w:rsidRPr="00F66B1B" w14:paraId="60FB9E2C" w14:textId="77777777" w:rsidTr="008A7C39">
        <w:trPr>
          <w:trHeight w:val="323"/>
          <w:jc w:val="center"/>
        </w:trPr>
        <w:tc>
          <w:tcPr>
            <w:tcW w:w="895" w:type="dxa"/>
            <w:shd w:val="clear" w:color="auto" w:fill="auto"/>
            <w:hideMark/>
          </w:tcPr>
          <w:p w14:paraId="52585B7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70" w:type="dxa"/>
            <w:shd w:val="clear" w:color="auto" w:fill="auto"/>
            <w:hideMark/>
          </w:tcPr>
          <w:p w14:paraId="22B8BE31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3o</w:t>
            </w:r>
          </w:p>
        </w:tc>
        <w:tc>
          <w:tcPr>
            <w:tcW w:w="1150" w:type="dxa"/>
            <w:shd w:val="clear" w:color="auto" w:fill="auto"/>
          </w:tcPr>
          <w:p w14:paraId="246523DC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-11.12</w:t>
            </w:r>
          </w:p>
        </w:tc>
        <w:tc>
          <w:tcPr>
            <w:tcW w:w="1350" w:type="dxa"/>
            <w:shd w:val="clear" w:color="auto" w:fill="auto"/>
          </w:tcPr>
          <w:p w14:paraId="571D8264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00" w:type="dxa"/>
            <w:shd w:val="clear" w:color="auto" w:fill="auto"/>
          </w:tcPr>
          <w:p w14:paraId="22201D82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6" w:type="dxa"/>
            <w:shd w:val="clear" w:color="auto" w:fill="auto"/>
          </w:tcPr>
          <w:p w14:paraId="4518BC46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A00B9" w:rsidRPr="00F66B1B" w14:paraId="354CEE4C" w14:textId="77777777" w:rsidTr="008A7C39">
        <w:trPr>
          <w:trHeight w:val="206"/>
          <w:jc w:val="center"/>
        </w:trPr>
        <w:tc>
          <w:tcPr>
            <w:tcW w:w="895" w:type="dxa"/>
            <w:shd w:val="clear" w:color="auto" w:fill="auto"/>
          </w:tcPr>
          <w:p w14:paraId="2FEFE889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70" w:type="dxa"/>
            <w:shd w:val="clear" w:color="auto" w:fill="auto"/>
          </w:tcPr>
          <w:p w14:paraId="21B88E7D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b/>
                <w:sz w:val="20"/>
                <w:szCs w:val="20"/>
              </w:rPr>
              <w:t>3p</w:t>
            </w:r>
          </w:p>
        </w:tc>
        <w:tc>
          <w:tcPr>
            <w:tcW w:w="1150" w:type="dxa"/>
            <w:shd w:val="clear" w:color="auto" w:fill="auto"/>
          </w:tcPr>
          <w:p w14:paraId="403F0629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-11.06</w:t>
            </w:r>
          </w:p>
        </w:tc>
        <w:tc>
          <w:tcPr>
            <w:tcW w:w="1350" w:type="dxa"/>
            <w:shd w:val="clear" w:color="auto" w:fill="auto"/>
          </w:tcPr>
          <w:p w14:paraId="4CDC27F0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14:paraId="34F5023F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LEU265</w:t>
            </w:r>
          </w:p>
        </w:tc>
        <w:tc>
          <w:tcPr>
            <w:tcW w:w="1786" w:type="dxa"/>
            <w:shd w:val="clear" w:color="auto" w:fill="auto"/>
          </w:tcPr>
          <w:p w14:paraId="3663FF7B" w14:textId="77777777" w:rsidR="00EA00B9" w:rsidRPr="00F66B1B" w:rsidRDefault="00EA00B9" w:rsidP="008A7C3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</w:t>
            </w:r>
          </w:p>
        </w:tc>
      </w:tr>
    </w:tbl>
    <w:p w14:paraId="635EA091" w14:textId="77777777" w:rsidR="00EA00B9" w:rsidRDefault="00EA00B9" w:rsidP="00EA00B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042B50A" w14:textId="77777777" w:rsidR="00EA00B9" w:rsidRPr="005040AF" w:rsidRDefault="00EA00B9" w:rsidP="00EA00B9">
      <w:pPr>
        <w:jc w:val="both"/>
        <w:rPr>
          <w:rFonts w:ascii="Times New Roman" w:hAnsi="Times New Roman" w:cs="Times New Roman"/>
          <w:sz w:val="20"/>
          <w:szCs w:val="20"/>
        </w:rPr>
      </w:pPr>
      <w:r w:rsidRPr="005040AF">
        <w:rPr>
          <w:rFonts w:ascii="Times New Roman" w:hAnsi="Times New Roman" w:cs="Times New Roman"/>
          <w:b/>
          <w:sz w:val="20"/>
          <w:szCs w:val="20"/>
        </w:rPr>
        <w:t xml:space="preserve">Table 5 </w:t>
      </w:r>
      <w:r w:rsidRPr="005040AF">
        <w:rPr>
          <w:rFonts w:ascii="Times New Roman" w:hAnsi="Times New Roman" w:cs="Times New Roman"/>
          <w:sz w:val="20"/>
          <w:szCs w:val="20"/>
        </w:rPr>
        <w:t>ADME Prediction of the target compounds</w:t>
      </w:r>
    </w:p>
    <w:tbl>
      <w:tblPr>
        <w:tblStyle w:val="TableGrid"/>
        <w:tblW w:w="11425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1170"/>
        <w:gridCol w:w="810"/>
        <w:gridCol w:w="990"/>
        <w:gridCol w:w="810"/>
        <w:gridCol w:w="1080"/>
        <w:gridCol w:w="1620"/>
        <w:gridCol w:w="1170"/>
        <w:gridCol w:w="810"/>
        <w:gridCol w:w="720"/>
        <w:gridCol w:w="990"/>
      </w:tblGrid>
      <w:tr w:rsidR="00EA00B9" w:rsidRPr="005040AF" w14:paraId="0C7F5C43" w14:textId="77777777" w:rsidTr="008A7C39">
        <w:trPr>
          <w:trHeight w:val="656"/>
          <w:jc w:val="center"/>
        </w:trPr>
        <w:tc>
          <w:tcPr>
            <w:tcW w:w="1255" w:type="dxa"/>
          </w:tcPr>
          <w:p w14:paraId="5A281CB8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Compo-</w:t>
            </w:r>
          </w:p>
          <w:p w14:paraId="4FE2A1C0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-ud</w:t>
            </w:r>
          </w:p>
        </w:tc>
        <w:tc>
          <w:tcPr>
            <w:tcW w:w="1170" w:type="dxa"/>
          </w:tcPr>
          <w:p w14:paraId="44641399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Mol wt.</w:t>
            </w:r>
          </w:p>
        </w:tc>
        <w:tc>
          <w:tcPr>
            <w:tcW w:w="810" w:type="dxa"/>
          </w:tcPr>
          <w:p w14:paraId="4E50AE0C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BBB</w:t>
            </w:r>
          </w:p>
        </w:tc>
        <w:tc>
          <w:tcPr>
            <w:tcW w:w="990" w:type="dxa"/>
          </w:tcPr>
          <w:p w14:paraId="0831D78E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Caco2</w:t>
            </w:r>
          </w:p>
        </w:tc>
        <w:tc>
          <w:tcPr>
            <w:tcW w:w="810" w:type="dxa"/>
          </w:tcPr>
          <w:p w14:paraId="7B272A37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c</w:t>
            </w: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HIA</w:t>
            </w:r>
          </w:p>
        </w:tc>
        <w:tc>
          <w:tcPr>
            <w:tcW w:w="1080" w:type="dxa"/>
          </w:tcPr>
          <w:p w14:paraId="288B72B3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d</w:t>
            </w: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MDCK</w:t>
            </w:r>
          </w:p>
        </w:tc>
        <w:tc>
          <w:tcPr>
            <w:tcW w:w="1620" w:type="dxa"/>
          </w:tcPr>
          <w:p w14:paraId="08BBF41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e</w:t>
            </w:r>
            <w:r w:rsidRPr="005040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Skin Permeability</w:t>
            </w:r>
          </w:p>
          <w:p w14:paraId="2D905054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146679E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f</w:t>
            </w: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Plasma Protein Binding</w:t>
            </w:r>
          </w:p>
        </w:tc>
        <w:tc>
          <w:tcPr>
            <w:tcW w:w="810" w:type="dxa"/>
          </w:tcPr>
          <w:p w14:paraId="3A5FBFD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Logp</w:t>
            </w:r>
          </w:p>
        </w:tc>
        <w:tc>
          <w:tcPr>
            <w:tcW w:w="720" w:type="dxa"/>
          </w:tcPr>
          <w:p w14:paraId="064FF0BB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Logs</w:t>
            </w:r>
          </w:p>
        </w:tc>
        <w:tc>
          <w:tcPr>
            <w:tcW w:w="990" w:type="dxa"/>
          </w:tcPr>
          <w:p w14:paraId="43D2E3F1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g</w:t>
            </w: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Rule of five</w:t>
            </w:r>
          </w:p>
        </w:tc>
      </w:tr>
      <w:tr w:rsidR="00EA00B9" w:rsidRPr="005040AF" w14:paraId="0371D259" w14:textId="77777777" w:rsidTr="008A7C39">
        <w:trPr>
          <w:jc w:val="center"/>
        </w:trPr>
        <w:tc>
          <w:tcPr>
            <w:tcW w:w="1255" w:type="dxa"/>
          </w:tcPr>
          <w:p w14:paraId="0D03234D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1170" w:type="dxa"/>
          </w:tcPr>
          <w:p w14:paraId="4C6DF3D9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511.9690</w:t>
            </w:r>
          </w:p>
        </w:tc>
        <w:tc>
          <w:tcPr>
            <w:tcW w:w="810" w:type="dxa"/>
          </w:tcPr>
          <w:p w14:paraId="3130B27C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4.12</w:t>
            </w:r>
          </w:p>
        </w:tc>
        <w:tc>
          <w:tcPr>
            <w:tcW w:w="990" w:type="dxa"/>
          </w:tcPr>
          <w:p w14:paraId="343C130B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38.29</w:t>
            </w:r>
          </w:p>
        </w:tc>
        <w:tc>
          <w:tcPr>
            <w:tcW w:w="810" w:type="dxa"/>
          </w:tcPr>
          <w:p w14:paraId="7FB35838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98.35</w:t>
            </w:r>
          </w:p>
        </w:tc>
        <w:tc>
          <w:tcPr>
            <w:tcW w:w="1080" w:type="dxa"/>
          </w:tcPr>
          <w:p w14:paraId="1E4C6AA3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39.13</w:t>
            </w:r>
          </w:p>
        </w:tc>
        <w:tc>
          <w:tcPr>
            <w:tcW w:w="1620" w:type="dxa"/>
          </w:tcPr>
          <w:p w14:paraId="74A3A04A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-2.04</w:t>
            </w:r>
          </w:p>
        </w:tc>
        <w:tc>
          <w:tcPr>
            <w:tcW w:w="1170" w:type="dxa"/>
          </w:tcPr>
          <w:p w14:paraId="4449361C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97.54</w:t>
            </w:r>
          </w:p>
        </w:tc>
        <w:tc>
          <w:tcPr>
            <w:tcW w:w="810" w:type="dxa"/>
          </w:tcPr>
          <w:p w14:paraId="47ADBA7F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5.66</w:t>
            </w:r>
          </w:p>
        </w:tc>
        <w:tc>
          <w:tcPr>
            <w:tcW w:w="720" w:type="dxa"/>
          </w:tcPr>
          <w:p w14:paraId="6ED86A4F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-7.59</w:t>
            </w:r>
          </w:p>
        </w:tc>
        <w:tc>
          <w:tcPr>
            <w:tcW w:w="990" w:type="dxa"/>
          </w:tcPr>
          <w:p w14:paraId="7F73402C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02C9A79D" w14:textId="77777777" w:rsidTr="008A7C39">
        <w:trPr>
          <w:trHeight w:val="60"/>
          <w:jc w:val="center"/>
        </w:trPr>
        <w:tc>
          <w:tcPr>
            <w:tcW w:w="1255" w:type="dxa"/>
          </w:tcPr>
          <w:p w14:paraId="409F4546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1170" w:type="dxa"/>
          </w:tcPr>
          <w:p w14:paraId="393156F6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541.9950</w:t>
            </w:r>
          </w:p>
        </w:tc>
        <w:tc>
          <w:tcPr>
            <w:tcW w:w="810" w:type="dxa"/>
          </w:tcPr>
          <w:p w14:paraId="34E1EE9D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3.18</w:t>
            </w:r>
          </w:p>
        </w:tc>
        <w:tc>
          <w:tcPr>
            <w:tcW w:w="990" w:type="dxa"/>
          </w:tcPr>
          <w:p w14:paraId="5A8BCF4E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39.39</w:t>
            </w:r>
          </w:p>
        </w:tc>
        <w:tc>
          <w:tcPr>
            <w:tcW w:w="810" w:type="dxa"/>
          </w:tcPr>
          <w:p w14:paraId="409CCE1C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98.34</w:t>
            </w:r>
          </w:p>
        </w:tc>
        <w:tc>
          <w:tcPr>
            <w:tcW w:w="1080" w:type="dxa"/>
          </w:tcPr>
          <w:p w14:paraId="5A9BDBCA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620" w:type="dxa"/>
          </w:tcPr>
          <w:p w14:paraId="284BC97F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-2.12</w:t>
            </w:r>
          </w:p>
        </w:tc>
        <w:tc>
          <w:tcPr>
            <w:tcW w:w="1170" w:type="dxa"/>
          </w:tcPr>
          <w:p w14:paraId="7E7DE34D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96.19</w:t>
            </w:r>
          </w:p>
        </w:tc>
        <w:tc>
          <w:tcPr>
            <w:tcW w:w="810" w:type="dxa"/>
          </w:tcPr>
          <w:p w14:paraId="3E85FCD4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5.68</w:t>
            </w:r>
          </w:p>
        </w:tc>
        <w:tc>
          <w:tcPr>
            <w:tcW w:w="720" w:type="dxa"/>
          </w:tcPr>
          <w:p w14:paraId="35413499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-7.66</w:t>
            </w:r>
          </w:p>
        </w:tc>
        <w:tc>
          <w:tcPr>
            <w:tcW w:w="990" w:type="dxa"/>
          </w:tcPr>
          <w:p w14:paraId="218B946C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6EA84141" w14:textId="77777777" w:rsidTr="008A7C39">
        <w:trPr>
          <w:jc w:val="center"/>
        </w:trPr>
        <w:tc>
          <w:tcPr>
            <w:tcW w:w="1255" w:type="dxa"/>
          </w:tcPr>
          <w:p w14:paraId="0D2FE43E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1170" w:type="dxa"/>
          </w:tcPr>
          <w:p w14:paraId="0153C677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546.4110</w:t>
            </w:r>
          </w:p>
        </w:tc>
        <w:tc>
          <w:tcPr>
            <w:tcW w:w="810" w:type="dxa"/>
          </w:tcPr>
          <w:p w14:paraId="05F18696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1.84</w:t>
            </w:r>
          </w:p>
        </w:tc>
        <w:tc>
          <w:tcPr>
            <w:tcW w:w="990" w:type="dxa"/>
          </w:tcPr>
          <w:p w14:paraId="1DC4D807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41.81</w:t>
            </w:r>
          </w:p>
        </w:tc>
        <w:tc>
          <w:tcPr>
            <w:tcW w:w="810" w:type="dxa"/>
          </w:tcPr>
          <w:p w14:paraId="23A05112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98.44</w:t>
            </w:r>
          </w:p>
        </w:tc>
        <w:tc>
          <w:tcPr>
            <w:tcW w:w="1080" w:type="dxa"/>
          </w:tcPr>
          <w:p w14:paraId="5852E43F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620" w:type="dxa"/>
          </w:tcPr>
          <w:p w14:paraId="7F0B3460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-2.00</w:t>
            </w:r>
          </w:p>
        </w:tc>
        <w:tc>
          <w:tcPr>
            <w:tcW w:w="1170" w:type="dxa"/>
          </w:tcPr>
          <w:p w14:paraId="6BE551DD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98.48</w:t>
            </w:r>
          </w:p>
        </w:tc>
        <w:tc>
          <w:tcPr>
            <w:tcW w:w="810" w:type="dxa"/>
          </w:tcPr>
          <w:p w14:paraId="57828963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6.21</w:t>
            </w:r>
          </w:p>
        </w:tc>
        <w:tc>
          <w:tcPr>
            <w:tcW w:w="720" w:type="dxa"/>
          </w:tcPr>
          <w:p w14:paraId="45DD8FC7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-8.19</w:t>
            </w:r>
          </w:p>
        </w:tc>
        <w:tc>
          <w:tcPr>
            <w:tcW w:w="990" w:type="dxa"/>
          </w:tcPr>
          <w:p w14:paraId="5FE1A5F3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31EAA3B3" w14:textId="77777777" w:rsidTr="008A7C39">
        <w:trPr>
          <w:jc w:val="center"/>
        </w:trPr>
        <w:tc>
          <w:tcPr>
            <w:tcW w:w="1255" w:type="dxa"/>
          </w:tcPr>
          <w:p w14:paraId="47DC3C9F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3d</w:t>
            </w:r>
          </w:p>
        </w:tc>
        <w:tc>
          <w:tcPr>
            <w:tcW w:w="1170" w:type="dxa"/>
          </w:tcPr>
          <w:p w14:paraId="670E69B7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546.4110</w:t>
            </w:r>
          </w:p>
        </w:tc>
        <w:tc>
          <w:tcPr>
            <w:tcW w:w="810" w:type="dxa"/>
          </w:tcPr>
          <w:p w14:paraId="2EFA7609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2.33</w:t>
            </w:r>
          </w:p>
        </w:tc>
        <w:tc>
          <w:tcPr>
            <w:tcW w:w="990" w:type="dxa"/>
          </w:tcPr>
          <w:p w14:paraId="598F07F7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42.12</w:t>
            </w:r>
          </w:p>
        </w:tc>
        <w:tc>
          <w:tcPr>
            <w:tcW w:w="810" w:type="dxa"/>
          </w:tcPr>
          <w:p w14:paraId="5F31809F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98.44</w:t>
            </w:r>
          </w:p>
        </w:tc>
        <w:tc>
          <w:tcPr>
            <w:tcW w:w="1080" w:type="dxa"/>
          </w:tcPr>
          <w:p w14:paraId="09203133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29.28</w:t>
            </w:r>
          </w:p>
        </w:tc>
        <w:tc>
          <w:tcPr>
            <w:tcW w:w="1620" w:type="dxa"/>
          </w:tcPr>
          <w:p w14:paraId="330C3869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-2.00</w:t>
            </w:r>
          </w:p>
        </w:tc>
        <w:tc>
          <w:tcPr>
            <w:tcW w:w="1170" w:type="dxa"/>
          </w:tcPr>
          <w:p w14:paraId="76DCE789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98.23</w:t>
            </w:r>
          </w:p>
        </w:tc>
        <w:tc>
          <w:tcPr>
            <w:tcW w:w="810" w:type="dxa"/>
          </w:tcPr>
          <w:p w14:paraId="13AB7958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20" w:type="dxa"/>
          </w:tcPr>
          <w:p w14:paraId="345AE123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-8.10</w:t>
            </w:r>
          </w:p>
        </w:tc>
        <w:tc>
          <w:tcPr>
            <w:tcW w:w="990" w:type="dxa"/>
          </w:tcPr>
          <w:p w14:paraId="1D7BD016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27514A0A" w14:textId="77777777" w:rsidTr="008A7C39">
        <w:trPr>
          <w:jc w:val="center"/>
        </w:trPr>
        <w:tc>
          <w:tcPr>
            <w:tcW w:w="1255" w:type="dxa"/>
          </w:tcPr>
          <w:p w14:paraId="1196DD5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3e</w:t>
            </w:r>
          </w:p>
        </w:tc>
        <w:tc>
          <w:tcPr>
            <w:tcW w:w="1170" w:type="dxa"/>
          </w:tcPr>
          <w:p w14:paraId="63B67892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525.9960</w:t>
            </w:r>
          </w:p>
        </w:tc>
        <w:tc>
          <w:tcPr>
            <w:tcW w:w="810" w:type="dxa"/>
          </w:tcPr>
          <w:p w14:paraId="6A3C5FB0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2.73</w:t>
            </w:r>
          </w:p>
        </w:tc>
        <w:tc>
          <w:tcPr>
            <w:tcW w:w="990" w:type="dxa"/>
          </w:tcPr>
          <w:p w14:paraId="292FDD4C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39.65</w:t>
            </w:r>
          </w:p>
        </w:tc>
        <w:tc>
          <w:tcPr>
            <w:tcW w:w="810" w:type="dxa"/>
          </w:tcPr>
          <w:p w14:paraId="2C4977D7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98.37</w:t>
            </w:r>
          </w:p>
        </w:tc>
        <w:tc>
          <w:tcPr>
            <w:tcW w:w="1080" w:type="dxa"/>
          </w:tcPr>
          <w:p w14:paraId="198734AC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20" w:type="dxa"/>
          </w:tcPr>
          <w:p w14:paraId="72FC5B7C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1170" w:type="dxa"/>
          </w:tcPr>
          <w:p w14:paraId="564E9C4E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95.29</w:t>
            </w:r>
          </w:p>
        </w:tc>
        <w:tc>
          <w:tcPr>
            <w:tcW w:w="810" w:type="dxa"/>
          </w:tcPr>
          <w:p w14:paraId="20CF4AB5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720" w:type="dxa"/>
          </w:tcPr>
          <w:p w14:paraId="4B71CA95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-7.90</w:t>
            </w:r>
          </w:p>
        </w:tc>
        <w:tc>
          <w:tcPr>
            <w:tcW w:w="990" w:type="dxa"/>
          </w:tcPr>
          <w:p w14:paraId="6775A53F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3758324B" w14:textId="77777777" w:rsidTr="008A7C39">
        <w:trPr>
          <w:jc w:val="center"/>
        </w:trPr>
        <w:tc>
          <w:tcPr>
            <w:tcW w:w="1255" w:type="dxa"/>
          </w:tcPr>
          <w:p w14:paraId="7492278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3f</w:t>
            </w:r>
          </w:p>
        </w:tc>
        <w:tc>
          <w:tcPr>
            <w:tcW w:w="1170" w:type="dxa"/>
          </w:tcPr>
          <w:p w14:paraId="2603C508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529.9594</w:t>
            </w:r>
          </w:p>
        </w:tc>
        <w:tc>
          <w:tcPr>
            <w:tcW w:w="810" w:type="dxa"/>
          </w:tcPr>
          <w:p w14:paraId="79AA8CF5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2.56</w:t>
            </w:r>
          </w:p>
        </w:tc>
        <w:tc>
          <w:tcPr>
            <w:tcW w:w="990" w:type="dxa"/>
          </w:tcPr>
          <w:p w14:paraId="1EEE9708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39.69</w:t>
            </w:r>
          </w:p>
        </w:tc>
        <w:tc>
          <w:tcPr>
            <w:tcW w:w="810" w:type="dxa"/>
          </w:tcPr>
          <w:p w14:paraId="4224C37B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98.35</w:t>
            </w:r>
          </w:p>
        </w:tc>
        <w:tc>
          <w:tcPr>
            <w:tcW w:w="1080" w:type="dxa"/>
          </w:tcPr>
          <w:p w14:paraId="176C1AA8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620" w:type="dxa"/>
          </w:tcPr>
          <w:p w14:paraId="294751C2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-2.21</w:t>
            </w:r>
          </w:p>
        </w:tc>
        <w:tc>
          <w:tcPr>
            <w:tcW w:w="1170" w:type="dxa"/>
          </w:tcPr>
          <w:p w14:paraId="30185831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98.74</w:t>
            </w:r>
          </w:p>
        </w:tc>
        <w:tc>
          <w:tcPr>
            <w:tcW w:w="810" w:type="dxa"/>
          </w:tcPr>
          <w:p w14:paraId="30FC2C0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5.99</w:t>
            </w:r>
          </w:p>
        </w:tc>
        <w:tc>
          <w:tcPr>
            <w:tcW w:w="720" w:type="dxa"/>
          </w:tcPr>
          <w:p w14:paraId="5532461C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-7.75</w:t>
            </w:r>
          </w:p>
        </w:tc>
        <w:tc>
          <w:tcPr>
            <w:tcW w:w="990" w:type="dxa"/>
          </w:tcPr>
          <w:p w14:paraId="04B88F25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3C5B59ED" w14:textId="77777777" w:rsidTr="008A7C39">
        <w:trPr>
          <w:jc w:val="center"/>
        </w:trPr>
        <w:tc>
          <w:tcPr>
            <w:tcW w:w="1255" w:type="dxa"/>
          </w:tcPr>
          <w:p w14:paraId="4D8E3565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3g</w:t>
            </w:r>
          </w:p>
        </w:tc>
        <w:tc>
          <w:tcPr>
            <w:tcW w:w="1170" w:type="dxa"/>
          </w:tcPr>
          <w:p w14:paraId="63A34ED6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615.0654</w:t>
            </w:r>
          </w:p>
        </w:tc>
        <w:tc>
          <w:tcPr>
            <w:tcW w:w="810" w:type="dxa"/>
          </w:tcPr>
          <w:p w14:paraId="0B145E35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1.92</w:t>
            </w:r>
          </w:p>
        </w:tc>
        <w:tc>
          <w:tcPr>
            <w:tcW w:w="990" w:type="dxa"/>
          </w:tcPr>
          <w:p w14:paraId="276ED166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45.36</w:t>
            </w:r>
          </w:p>
        </w:tc>
        <w:tc>
          <w:tcPr>
            <w:tcW w:w="810" w:type="dxa"/>
          </w:tcPr>
          <w:p w14:paraId="61640E18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98.44</w:t>
            </w:r>
          </w:p>
        </w:tc>
        <w:tc>
          <w:tcPr>
            <w:tcW w:w="1080" w:type="dxa"/>
          </w:tcPr>
          <w:p w14:paraId="567D98F7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620" w:type="dxa"/>
          </w:tcPr>
          <w:p w14:paraId="2B622B4D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-2.37</w:t>
            </w:r>
          </w:p>
        </w:tc>
        <w:tc>
          <w:tcPr>
            <w:tcW w:w="1170" w:type="dxa"/>
          </w:tcPr>
          <w:p w14:paraId="7023EE34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92.97</w:t>
            </w:r>
          </w:p>
        </w:tc>
        <w:tc>
          <w:tcPr>
            <w:tcW w:w="810" w:type="dxa"/>
          </w:tcPr>
          <w:p w14:paraId="2D763ACD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5.74</w:t>
            </w:r>
          </w:p>
        </w:tc>
        <w:tc>
          <w:tcPr>
            <w:tcW w:w="720" w:type="dxa"/>
          </w:tcPr>
          <w:p w14:paraId="2BBA9255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-7.98</w:t>
            </w:r>
          </w:p>
        </w:tc>
        <w:tc>
          <w:tcPr>
            <w:tcW w:w="990" w:type="dxa"/>
          </w:tcPr>
          <w:p w14:paraId="2F8C81C6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5CBE3E76" w14:textId="77777777" w:rsidTr="008A7C39">
        <w:trPr>
          <w:jc w:val="center"/>
        </w:trPr>
        <w:tc>
          <w:tcPr>
            <w:tcW w:w="1255" w:type="dxa"/>
          </w:tcPr>
          <w:p w14:paraId="1795C080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3h</w:t>
            </w:r>
          </w:p>
        </w:tc>
        <w:tc>
          <w:tcPr>
            <w:tcW w:w="1170" w:type="dxa"/>
          </w:tcPr>
          <w:p w14:paraId="6706BB73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518.5400</w:t>
            </w:r>
          </w:p>
        </w:tc>
        <w:tc>
          <w:tcPr>
            <w:tcW w:w="810" w:type="dxa"/>
          </w:tcPr>
          <w:p w14:paraId="08521986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3.66</w:t>
            </w:r>
          </w:p>
        </w:tc>
        <w:tc>
          <w:tcPr>
            <w:tcW w:w="990" w:type="dxa"/>
          </w:tcPr>
          <w:p w14:paraId="50A9EEFD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29.35</w:t>
            </w:r>
          </w:p>
        </w:tc>
        <w:tc>
          <w:tcPr>
            <w:tcW w:w="810" w:type="dxa"/>
          </w:tcPr>
          <w:p w14:paraId="22423A6D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98.77</w:t>
            </w:r>
          </w:p>
        </w:tc>
        <w:tc>
          <w:tcPr>
            <w:tcW w:w="1080" w:type="dxa"/>
          </w:tcPr>
          <w:p w14:paraId="61C82B42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620" w:type="dxa"/>
          </w:tcPr>
          <w:p w14:paraId="57305DA4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-2.53</w:t>
            </w:r>
          </w:p>
        </w:tc>
        <w:tc>
          <w:tcPr>
            <w:tcW w:w="1170" w:type="dxa"/>
          </w:tcPr>
          <w:p w14:paraId="75852E2C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99.27</w:t>
            </w:r>
          </w:p>
        </w:tc>
        <w:tc>
          <w:tcPr>
            <w:tcW w:w="810" w:type="dxa"/>
          </w:tcPr>
          <w:p w14:paraId="114946C6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4.70</w:t>
            </w:r>
          </w:p>
        </w:tc>
        <w:tc>
          <w:tcPr>
            <w:tcW w:w="720" w:type="dxa"/>
          </w:tcPr>
          <w:p w14:paraId="432CC5E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-6.71</w:t>
            </w:r>
          </w:p>
        </w:tc>
        <w:tc>
          <w:tcPr>
            <w:tcW w:w="990" w:type="dxa"/>
          </w:tcPr>
          <w:p w14:paraId="27B16D63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46BB0B1A" w14:textId="77777777" w:rsidTr="008A7C39">
        <w:trPr>
          <w:jc w:val="center"/>
        </w:trPr>
        <w:tc>
          <w:tcPr>
            <w:tcW w:w="1255" w:type="dxa"/>
          </w:tcPr>
          <w:p w14:paraId="096F2A5C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3i</w:t>
            </w:r>
          </w:p>
        </w:tc>
        <w:tc>
          <w:tcPr>
            <w:tcW w:w="1170" w:type="dxa"/>
          </w:tcPr>
          <w:p w14:paraId="08B8B7B5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548.5660</w:t>
            </w:r>
          </w:p>
        </w:tc>
        <w:tc>
          <w:tcPr>
            <w:tcW w:w="810" w:type="dxa"/>
          </w:tcPr>
          <w:p w14:paraId="316C5BA5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2.49</w:t>
            </w:r>
          </w:p>
        </w:tc>
        <w:tc>
          <w:tcPr>
            <w:tcW w:w="990" w:type="dxa"/>
          </w:tcPr>
          <w:p w14:paraId="250487F5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28.15</w:t>
            </w:r>
          </w:p>
        </w:tc>
        <w:tc>
          <w:tcPr>
            <w:tcW w:w="810" w:type="dxa"/>
          </w:tcPr>
          <w:p w14:paraId="39E092A1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97.76</w:t>
            </w:r>
          </w:p>
        </w:tc>
        <w:tc>
          <w:tcPr>
            <w:tcW w:w="1080" w:type="dxa"/>
          </w:tcPr>
          <w:p w14:paraId="7765EF0B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20" w:type="dxa"/>
          </w:tcPr>
          <w:p w14:paraId="1C9080EB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-2.69</w:t>
            </w:r>
          </w:p>
        </w:tc>
        <w:tc>
          <w:tcPr>
            <w:tcW w:w="1170" w:type="dxa"/>
          </w:tcPr>
          <w:p w14:paraId="6EAE7E07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96.93</w:t>
            </w:r>
          </w:p>
        </w:tc>
        <w:tc>
          <w:tcPr>
            <w:tcW w:w="810" w:type="dxa"/>
          </w:tcPr>
          <w:p w14:paraId="3725B766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</w:p>
        </w:tc>
        <w:tc>
          <w:tcPr>
            <w:tcW w:w="720" w:type="dxa"/>
          </w:tcPr>
          <w:p w14:paraId="3CF98A6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-6.78</w:t>
            </w:r>
          </w:p>
        </w:tc>
        <w:tc>
          <w:tcPr>
            <w:tcW w:w="990" w:type="dxa"/>
          </w:tcPr>
          <w:p w14:paraId="4C3FCD7D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111CC391" w14:textId="77777777" w:rsidTr="008A7C39">
        <w:trPr>
          <w:jc w:val="center"/>
        </w:trPr>
        <w:tc>
          <w:tcPr>
            <w:tcW w:w="1255" w:type="dxa"/>
          </w:tcPr>
          <w:p w14:paraId="10A5C45B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3j</w:t>
            </w:r>
          </w:p>
        </w:tc>
        <w:tc>
          <w:tcPr>
            <w:tcW w:w="1170" w:type="dxa"/>
          </w:tcPr>
          <w:p w14:paraId="426A9DB7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552.9820</w:t>
            </w:r>
          </w:p>
        </w:tc>
        <w:tc>
          <w:tcPr>
            <w:tcW w:w="810" w:type="dxa"/>
          </w:tcPr>
          <w:p w14:paraId="0F315A56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4.77</w:t>
            </w:r>
          </w:p>
        </w:tc>
        <w:tc>
          <w:tcPr>
            <w:tcW w:w="990" w:type="dxa"/>
          </w:tcPr>
          <w:p w14:paraId="73635B72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22.24</w:t>
            </w:r>
          </w:p>
        </w:tc>
        <w:tc>
          <w:tcPr>
            <w:tcW w:w="810" w:type="dxa"/>
          </w:tcPr>
          <w:p w14:paraId="45B82C2F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97.98</w:t>
            </w:r>
          </w:p>
        </w:tc>
        <w:tc>
          <w:tcPr>
            <w:tcW w:w="1080" w:type="dxa"/>
          </w:tcPr>
          <w:p w14:paraId="4583E602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20" w:type="dxa"/>
          </w:tcPr>
          <w:p w14:paraId="701BB9E2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-2.54</w:t>
            </w:r>
          </w:p>
        </w:tc>
        <w:tc>
          <w:tcPr>
            <w:tcW w:w="1170" w:type="dxa"/>
          </w:tcPr>
          <w:p w14:paraId="72B7072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10" w:type="dxa"/>
          </w:tcPr>
          <w:p w14:paraId="729ABE08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720" w:type="dxa"/>
          </w:tcPr>
          <w:p w14:paraId="357928C6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-7.31</w:t>
            </w:r>
          </w:p>
        </w:tc>
        <w:tc>
          <w:tcPr>
            <w:tcW w:w="990" w:type="dxa"/>
          </w:tcPr>
          <w:p w14:paraId="041E151E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37373DDD" w14:textId="77777777" w:rsidTr="008A7C39">
        <w:trPr>
          <w:jc w:val="center"/>
        </w:trPr>
        <w:tc>
          <w:tcPr>
            <w:tcW w:w="1255" w:type="dxa"/>
          </w:tcPr>
          <w:p w14:paraId="178756D6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3k</w:t>
            </w:r>
          </w:p>
        </w:tc>
        <w:tc>
          <w:tcPr>
            <w:tcW w:w="1170" w:type="dxa"/>
          </w:tcPr>
          <w:p w14:paraId="3E1B1C52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552.9820</w:t>
            </w:r>
          </w:p>
        </w:tc>
        <w:tc>
          <w:tcPr>
            <w:tcW w:w="810" w:type="dxa"/>
          </w:tcPr>
          <w:p w14:paraId="311A41B1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4.92</w:t>
            </w:r>
          </w:p>
        </w:tc>
        <w:tc>
          <w:tcPr>
            <w:tcW w:w="990" w:type="dxa"/>
          </w:tcPr>
          <w:p w14:paraId="5756FD37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22.44</w:t>
            </w:r>
          </w:p>
        </w:tc>
        <w:tc>
          <w:tcPr>
            <w:tcW w:w="810" w:type="dxa"/>
          </w:tcPr>
          <w:p w14:paraId="3F3CFF9F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97.98</w:t>
            </w:r>
          </w:p>
        </w:tc>
        <w:tc>
          <w:tcPr>
            <w:tcW w:w="1080" w:type="dxa"/>
          </w:tcPr>
          <w:p w14:paraId="22274C08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620" w:type="dxa"/>
          </w:tcPr>
          <w:p w14:paraId="589C9D81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-2.54</w:t>
            </w:r>
          </w:p>
        </w:tc>
        <w:tc>
          <w:tcPr>
            <w:tcW w:w="1170" w:type="dxa"/>
          </w:tcPr>
          <w:p w14:paraId="0B534C76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10" w:type="dxa"/>
          </w:tcPr>
          <w:p w14:paraId="15A9023E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  <w:tc>
          <w:tcPr>
            <w:tcW w:w="720" w:type="dxa"/>
          </w:tcPr>
          <w:p w14:paraId="0FC7C0EB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-7.31</w:t>
            </w:r>
          </w:p>
        </w:tc>
        <w:tc>
          <w:tcPr>
            <w:tcW w:w="990" w:type="dxa"/>
          </w:tcPr>
          <w:p w14:paraId="7D40BA47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25501AEF" w14:textId="77777777" w:rsidTr="008A7C39">
        <w:trPr>
          <w:jc w:val="center"/>
        </w:trPr>
        <w:tc>
          <w:tcPr>
            <w:tcW w:w="1255" w:type="dxa"/>
          </w:tcPr>
          <w:p w14:paraId="5D4D1BB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3l</w:t>
            </w:r>
          </w:p>
        </w:tc>
        <w:tc>
          <w:tcPr>
            <w:tcW w:w="1170" w:type="dxa"/>
          </w:tcPr>
          <w:p w14:paraId="722DA39B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532.5670</w:t>
            </w:r>
          </w:p>
        </w:tc>
        <w:tc>
          <w:tcPr>
            <w:tcW w:w="810" w:type="dxa"/>
          </w:tcPr>
          <w:p w14:paraId="5BEA66DF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4.62</w:t>
            </w:r>
          </w:p>
        </w:tc>
        <w:tc>
          <w:tcPr>
            <w:tcW w:w="990" w:type="dxa"/>
          </w:tcPr>
          <w:p w14:paraId="4A7952B3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33.24</w:t>
            </w:r>
          </w:p>
        </w:tc>
        <w:tc>
          <w:tcPr>
            <w:tcW w:w="810" w:type="dxa"/>
          </w:tcPr>
          <w:p w14:paraId="2B668721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97.81</w:t>
            </w:r>
          </w:p>
        </w:tc>
        <w:tc>
          <w:tcPr>
            <w:tcW w:w="1080" w:type="dxa"/>
          </w:tcPr>
          <w:p w14:paraId="175AB842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20" w:type="dxa"/>
          </w:tcPr>
          <w:p w14:paraId="0E5B8975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-2.48</w:t>
            </w:r>
          </w:p>
        </w:tc>
        <w:tc>
          <w:tcPr>
            <w:tcW w:w="1170" w:type="dxa"/>
          </w:tcPr>
          <w:p w14:paraId="68B4F9EF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96.49</w:t>
            </w:r>
          </w:p>
        </w:tc>
        <w:tc>
          <w:tcPr>
            <w:tcW w:w="810" w:type="dxa"/>
          </w:tcPr>
          <w:p w14:paraId="01E53B04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4.89</w:t>
            </w:r>
          </w:p>
        </w:tc>
        <w:tc>
          <w:tcPr>
            <w:tcW w:w="720" w:type="dxa"/>
          </w:tcPr>
          <w:p w14:paraId="5215BF3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-7.01</w:t>
            </w:r>
          </w:p>
        </w:tc>
        <w:tc>
          <w:tcPr>
            <w:tcW w:w="990" w:type="dxa"/>
          </w:tcPr>
          <w:p w14:paraId="2755E572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320F2C3B" w14:textId="77777777" w:rsidTr="008A7C39">
        <w:trPr>
          <w:jc w:val="center"/>
        </w:trPr>
        <w:tc>
          <w:tcPr>
            <w:tcW w:w="1255" w:type="dxa"/>
          </w:tcPr>
          <w:p w14:paraId="0D261878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3m</w:t>
            </w:r>
          </w:p>
        </w:tc>
        <w:tc>
          <w:tcPr>
            <w:tcW w:w="1170" w:type="dxa"/>
          </w:tcPr>
          <w:p w14:paraId="09857EAD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536.5304</w:t>
            </w:r>
          </w:p>
        </w:tc>
        <w:tc>
          <w:tcPr>
            <w:tcW w:w="810" w:type="dxa"/>
          </w:tcPr>
          <w:p w14:paraId="61596679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3.80</w:t>
            </w:r>
          </w:p>
        </w:tc>
        <w:tc>
          <w:tcPr>
            <w:tcW w:w="990" w:type="dxa"/>
          </w:tcPr>
          <w:p w14:paraId="3DBD0F91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24.49</w:t>
            </w:r>
          </w:p>
        </w:tc>
        <w:tc>
          <w:tcPr>
            <w:tcW w:w="810" w:type="dxa"/>
          </w:tcPr>
          <w:p w14:paraId="190AFED3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97.77</w:t>
            </w:r>
          </w:p>
        </w:tc>
        <w:tc>
          <w:tcPr>
            <w:tcW w:w="1080" w:type="dxa"/>
          </w:tcPr>
          <w:p w14:paraId="55DEB3A0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20" w:type="dxa"/>
          </w:tcPr>
          <w:p w14:paraId="5B9DEC32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-2.82</w:t>
            </w:r>
          </w:p>
        </w:tc>
        <w:tc>
          <w:tcPr>
            <w:tcW w:w="1170" w:type="dxa"/>
          </w:tcPr>
          <w:p w14:paraId="547B29A8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10" w:type="dxa"/>
          </w:tcPr>
          <w:p w14:paraId="13F9F6AA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</w:tc>
        <w:tc>
          <w:tcPr>
            <w:tcW w:w="720" w:type="dxa"/>
          </w:tcPr>
          <w:p w14:paraId="7778890F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-6.87</w:t>
            </w:r>
          </w:p>
        </w:tc>
        <w:tc>
          <w:tcPr>
            <w:tcW w:w="990" w:type="dxa"/>
          </w:tcPr>
          <w:p w14:paraId="662EF238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481B37BE" w14:textId="77777777" w:rsidTr="008A7C39">
        <w:trPr>
          <w:jc w:val="center"/>
        </w:trPr>
        <w:tc>
          <w:tcPr>
            <w:tcW w:w="1255" w:type="dxa"/>
          </w:tcPr>
          <w:p w14:paraId="0B209DC4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3n</w:t>
            </w:r>
          </w:p>
        </w:tc>
        <w:tc>
          <w:tcPr>
            <w:tcW w:w="1170" w:type="dxa"/>
          </w:tcPr>
          <w:p w14:paraId="7D5122DE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621.6364</w:t>
            </w:r>
          </w:p>
        </w:tc>
        <w:tc>
          <w:tcPr>
            <w:tcW w:w="810" w:type="dxa"/>
          </w:tcPr>
          <w:p w14:paraId="2CB3A778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2.03</w:t>
            </w:r>
          </w:p>
        </w:tc>
        <w:tc>
          <w:tcPr>
            <w:tcW w:w="990" w:type="dxa"/>
          </w:tcPr>
          <w:p w14:paraId="032C7426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36.91</w:t>
            </w:r>
          </w:p>
        </w:tc>
        <w:tc>
          <w:tcPr>
            <w:tcW w:w="810" w:type="dxa"/>
          </w:tcPr>
          <w:p w14:paraId="5B708934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97.83</w:t>
            </w:r>
          </w:p>
        </w:tc>
        <w:tc>
          <w:tcPr>
            <w:tcW w:w="1080" w:type="dxa"/>
          </w:tcPr>
          <w:p w14:paraId="074C80F7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20" w:type="dxa"/>
          </w:tcPr>
          <w:p w14:paraId="1CFC2B85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-3.10</w:t>
            </w:r>
          </w:p>
        </w:tc>
        <w:tc>
          <w:tcPr>
            <w:tcW w:w="1170" w:type="dxa"/>
          </w:tcPr>
          <w:p w14:paraId="111E521B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93.66</w:t>
            </w:r>
          </w:p>
        </w:tc>
        <w:tc>
          <w:tcPr>
            <w:tcW w:w="810" w:type="dxa"/>
          </w:tcPr>
          <w:p w14:paraId="53407F8B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720" w:type="dxa"/>
          </w:tcPr>
          <w:p w14:paraId="6C69D800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-7.70</w:t>
            </w:r>
          </w:p>
        </w:tc>
        <w:tc>
          <w:tcPr>
            <w:tcW w:w="990" w:type="dxa"/>
          </w:tcPr>
          <w:p w14:paraId="33907668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A00B9" w:rsidRPr="005040AF" w14:paraId="2341715E" w14:textId="77777777" w:rsidTr="008A7C39">
        <w:trPr>
          <w:trHeight w:val="54"/>
          <w:jc w:val="center"/>
        </w:trPr>
        <w:tc>
          <w:tcPr>
            <w:tcW w:w="1255" w:type="dxa"/>
          </w:tcPr>
          <w:p w14:paraId="57364432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3o</w:t>
            </w:r>
          </w:p>
        </w:tc>
        <w:tc>
          <w:tcPr>
            <w:tcW w:w="1170" w:type="dxa"/>
          </w:tcPr>
          <w:p w14:paraId="57E319A4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493.5260</w:t>
            </w:r>
          </w:p>
        </w:tc>
        <w:tc>
          <w:tcPr>
            <w:tcW w:w="810" w:type="dxa"/>
          </w:tcPr>
          <w:p w14:paraId="3E5B7C80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90" w:type="dxa"/>
          </w:tcPr>
          <w:p w14:paraId="56C3FEC2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45.16</w:t>
            </w:r>
          </w:p>
        </w:tc>
        <w:tc>
          <w:tcPr>
            <w:tcW w:w="810" w:type="dxa"/>
          </w:tcPr>
          <w:p w14:paraId="38114486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97.59</w:t>
            </w:r>
          </w:p>
        </w:tc>
        <w:tc>
          <w:tcPr>
            <w:tcW w:w="1080" w:type="dxa"/>
          </w:tcPr>
          <w:p w14:paraId="097E9FAD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2.06</w:t>
            </w:r>
          </w:p>
        </w:tc>
        <w:tc>
          <w:tcPr>
            <w:tcW w:w="1620" w:type="dxa"/>
          </w:tcPr>
          <w:p w14:paraId="59C05EE7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-2.37</w:t>
            </w:r>
          </w:p>
        </w:tc>
        <w:tc>
          <w:tcPr>
            <w:tcW w:w="1170" w:type="dxa"/>
          </w:tcPr>
          <w:p w14:paraId="4405A074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10" w:type="dxa"/>
          </w:tcPr>
          <w:p w14:paraId="26E9687F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720" w:type="dxa"/>
          </w:tcPr>
          <w:p w14:paraId="635A8842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-6.47</w:t>
            </w:r>
          </w:p>
        </w:tc>
        <w:tc>
          <w:tcPr>
            <w:tcW w:w="990" w:type="dxa"/>
          </w:tcPr>
          <w:p w14:paraId="232A27B1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A00B9" w:rsidRPr="005040AF" w14:paraId="64D4C498" w14:textId="77777777" w:rsidTr="008A7C39">
        <w:trPr>
          <w:jc w:val="center"/>
        </w:trPr>
        <w:tc>
          <w:tcPr>
            <w:tcW w:w="1255" w:type="dxa"/>
          </w:tcPr>
          <w:p w14:paraId="20A6E23E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b/>
                <w:sz w:val="20"/>
                <w:szCs w:val="20"/>
              </w:rPr>
              <w:t>3p</w:t>
            </w:r>
          </w:p>
        </w:tc>
        <w:tc>
          <w:tcPr>
            <w:tcW w:w="1170" w:type="dxa"/>
          </w:tcPr>
          <w:p w14:paraId="3D4215C0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507.5530</w:t>
            </w:r>
          </w:p>
        </w:tc>
        <w:tc>
          <w:tcPr>
            <w:tcW w:w="810" w:type="dxa"/>
          </w:tcPr>
          <w:p w14:paraId="2B494D8E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90" w:type="dxa"/>
          </w:tcPr>
          <w:p w14:paraId="3630FC28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46.97</w:t>
            </w:r>
          </w:p>
        </w:tc>
        <w:tc>
          <w:tcPr>
            <w:tcW w:w="810" w:type="dxa"/>
          </w:tcPr>
          <w:p w14:paraId="10464D85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97.65</w:t>
            </w:r>
          </w:p>
        </w:tc>
        <w:tc>
          <w:tcPr>
            <w:tcW w:w="1080" w:type="dxa"/>
          </w:tcPr>
          <w:p w14:paraId="7418A9A0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620" w:type="dxa"/>
          </w:tcPr>
          <w:p w14:paraId="713055CF" w14:textId="77777777" w:rsidR="00EA00B9" w:rsidRPr="005040AF" w:rsidRDefault="00EA00B9" w:rsidP="008A7C3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040AF">
              <w:rPr>
                <w:color w:val="000000"/>
                <w:sz w:val="20"/>
                <w:szCs w:val="20"/>
              </w:rPr>
              <w:t>-2.32</w:t>
            </w:r>
          </w:p>
        </w:tc>
        <w:tc>
          <w:tcPr>
            <w:tcW w:w="1170" w:type="dxa"/>
          </w:tcPr>
          <w:p w14:paraId="6658DB9C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97.65</w:t>
            </w:r>
          </w:p>
        </w:tc>
        <w:tc>
          <w:tcPr>
            <w:tcW w:w="810" w:type="dxa"/>
          </w:tcPr>
          <w:p w14:paraId="79EDE1C9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720" w:type="dxa"/>
          </w:tcPr>
          <w:p w14:paraId="35FBCE5C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-6.77</w:t>
            </w:r>
          </w:p>
        </w:tc>
        <w:tc>
          <w:tcPr>
            <w:tcW w:w="990" w:type="dxa"/>
          </w:tcPr>
          <w:p w14:paraId="18288075" w14:textId="77777777" w:rsidR="00EA00B9" w:rsidRPr="005040AF" w:rsidRDefault="00EA00B9" w:rsidP="008A7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5186EEFB" w14:textId="77777777" w:rsidR="00EA00B9" w:rsidRDefault="00EA00B9" w:rsidP="00EA00B9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40A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040AF">
        <w:rPr>
          <w:rFonts w:ascii="Times New Roman" w:hAnsi="Times New Roman" w:cs="Times New Roman"/>
          <w:sz w:val="20"/>
          <w:szCs w:val="20"/>
        </w:rPr>
        <w:t xml:space="preserve">&gt;0.40 CNS active compound; </w:t>
      </w:r>
      <w:r w:rsidRPr="005040A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040AF">
        <w:rPr>
          <w:rFonts w:ascii="Times New Roman" w:hAnsi="Times New Roman" w:cs="Times New Roman"/>
          <w:sz w:val="20"/>
          <w:szCs w:val="20"/>
        </w:rPr>
        <w:t xml:space="preserve">&gt;90 high permeability; </w:t>
      </w:r>
      <w:r w:rsidRPr="005040AF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5040AF">
        <w:rPr>
          <w:rFonts w:ascii="Times New Roman" w:hAnsi="Times New Roman" w:cs="Times New Roman"/>
          <w:sz w:val="20"/>
          <w:szCs w:val="20"/>
        </w:rPr>
        <w:t xml:space="preserve">Human intestinal absorption, 70-100% good absorption; </w:t>
      </w:r>
      <w:r w:rsidRPr="005040AF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5040AF">
        <w:rPr>
          <w:rFonts w:ascii="Times New Roman" w:hAnsi="Times New Roman" w:cs="Times New Roman"/>
          <w:sz w:val="20"/>
          <w:szCs w:val="20"/>
        </w:rPr>
        <w:t>ranging from 3.4x10</w:t>
      </w:r>
      <w:r w:rsidRPr="005040AF">
        <w:rPr>
          <w:rFonts w:ascii="Times New Roman" w:hAnsi="Times New Roman" w:cs="Times New Roman"/>
          <w:sz w:val="20"/>
          <w:szCs w:val="20"/>
          <w:vertAlign w:val="superscript"/>
        </w:rPr>
        <w:t>-6</w:t>
      </w:r>
      <w:r w:rsidRPr="005040AF">
        <w:rPr>
          <w:rFonts w:ascii="Times New Roman" w:hAnsi="Times New Roman" w:cs="Times New Roman"/>
          <w:sz w:val="20"/>
          <w:szCs w:val="20"/>
        </w:rPr>
        <w:t xml:space="preserve"> to 20.2x10</w:t>
      </w:r>
      <w:r w:rsidRPr="005040AF">
        <w:rPr>
          <w:rFonts w:ascii="Times New Roman" w:hAnsi="Times New Roman" w:cs="Times New Roman"/>
          <w:sz w:val="20"/>
          <w:szCs w:val="20"/>
          <w:vertAlign w:val="superscript"/>
        </w:rPr>
        <w:t>-6</w:t>
      </w:r>
      <w:r w:rsidRPr="005040AF">
        <w:rPr>
          <w:rFonts w:ascii="Times New Roman" w:hAnsi="Times New Roman" w:cs="Times New Roman"/>
          <w:sz w:val="20"/>
          <w:szCs w:val="20"/>
        </w:rPr>
        <w:t xml:space="preserve">; </w:t>
      </w:r>
      <w:r w:rsidRPr="005040AF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5040AF">
        <w:rPr>
          <w:rFonts w:ascii="Times New Roman" w:hAnsi="Times New Roman" w:cs="Times New Roman"/>
          <w:sz w:val="20"/>
          <w:szCs w:val="20"/>
        </w:rPr>
        <w:t xml:space="preserve">ranging from -6.1 to -0.19; </w:t>
      </w:r>
      <w:r w:rsidRPr="005040AF"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r w:rsidRPr="005040AF">
        <w:rPr>
          <w:rFonts w:ascii="Times New Roman" w:hAnsi="Times New Roman" w:cs="Times New Roman"/>
          <w:sz w:val="20"/>
          <w:szCs w:val="20"/>
        </w:rPr>
        <w:t xml:space="preserve">&gt;90% strongly plasma protein binding; </w:t>
      </w:r>
      <w:r w:rsidRPr="005040AF">
        <w:rPr>
          <w:rFonts w:ascii="Times New Roman" w:hAnsi="Times New Roman" w:cs="Times New Roman"/>
          <w:sz w:val="20"/>
          <w:szCs w:val="20"/>
          <w:vertAlign w:val="superscript"/>
        </w:rPr>
        <w:t>g</w:t>
      </w:r>
      <w:r w:rsidRPr="005040AF">
        <w:rPr>
          <w:rFonts w:ascii="Times New Roman" w:hAnsi="Times New Roman" w:cs="Times New Roman"/>
          <w:sz w:val="20"/>
          <w:szCs w:val="20"/>
        </w:rPr>
        <w:t xml:space="preserve">n-violation </w:t>
      </w:r>
      <w:r w:rsidRPr="005040AF">
        <w:rPr>
          <w:rFonts w:ascii="Times New Roman" w:hAnsi="Times New Roman" w:cs="Times New Roman"/>
          <w:sz w:val="20"/>
          <w:szCs w:val="20"/>
          <w:u w:val="single"/>
        </w:rPr>
        <w:t>&lt;</w:t>
      </w:r>
      <w:r w:rsidRPr="005040AF">
        <w:rPr>
          <w:rFonts w:ascii="Times New Roman" w:hAnsi="Times New Roman" w:cs="Times New Roman"/>
          <w:sz w:val="20"/>
          <w:szCs w:val="20"/>
        </w:rPr>
        <w:t>1.</w:t>
      </w:r>
    </w:p>
    <w:p w14:paraId="6124C5DE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B9"/>
    <w:rsid w:val="000D4074"/>
    <w:rsid w:val="001E4B73"/>
    <w:rsid w:val="005314AC"/>
    <w:rsid w:val="009B53F0"/>
    <w:rsid w:val="00EA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E86C3"/>
  <w15:chartTrackingRefBased/>
  <w15:docId w15:val="{8644FDCD-3722-4D50-9744-6AF6D297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558</Words>
  <Characters>3181</Characters>
  <Application>Microsoft Office Word</Application>
  <DocSecurity>0</DocSecurity>
  <Lines>26</Lines>
  <Paragraphs>7</Paragraphs>
  <ScaleCrop>false</ScaleCrop>
  <Company>Springer Nature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2023-08-08T07:22:00Z</dcterms:created>
  <dcterms:modified xsi:type="dcterms:W3CDTF">2023-08-08T07:22:00Z</dcterms:modified>
</cp:coreProperties>
</file>