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12" w:after="312"/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</w:pP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 xml:space="preserve">Supplementary Material </w:t>
      </w:r>
      <w:r>
        <w:rPr>
          <w:rFonts w:hint="eastAsia" w:eastAsia="宋体" w:cs="Times New Roman"/>
          <w:b/>
          <w:bCs/>
          <w:kern w:val="2"/>
          <w:sz w:val="24"/>
          <w:szCs w:val="24"/>
          <w:lang w:val="en-US" w:eastAsia="zh-CN" w:bidi="ar"/>
        </w:rPr>
        <w:t>7：</w:t>
      </w:r>
      <w:bookmarkStart w:id="0" w:name="_GoBack"/>
      <w:bookmarkEnd w:id="0"/>
      <w:r>
        <w:rPr>
          <w:rFonts w:hint="eastAsia" w:eastAsia="宋体" w:cs="Times New Roman"/>
          <w:b/>
          <w:bCs/>
          <w:kern w:val="2"/>
          <w:sz w:val="24"/>
          <w:szCs w:val="24"/>
          <w:lang w:val="en-US" w:eastAsia="zh-CN" w:bidi="ar"/>
        </w:rPr>
        <w:t>S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 xml:space="preserve">ensitivity analysis </w:t>
      </w:r>
      <w:r>
        <w:rPr>
          <w:rFonts w:hint="eastAsia" w:eastAsia="宋体" w:cs="Times New Roman"/>
          <w:b/>
          <w:bCs/>
          <w:kern w:val="2"/>
          <w:sz w:val="24"/>
          <w:szCs w:val="24"/>
          <w:lang w:val="en-US" w:eastAsia="zh-CN" w:bidi="ar"/>
        </w:rPr>
        <w:t>figures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 xml:space="preserve"> of</w:t>
      </w:r>
      <w:r>
        <w:rPr>
          <w:rFonts w:hint="eastAsia" w:eastAsia="宋体" w:cs="Times New Roman"/>
          <w:b/>
          <w:bCs/>
          <w:kern w:val="2"/>
          <w:sz w:val="24"/>
          <w:szCs w:val="24"/>
          <w:lang w:val="en-US" w:eastAsia="zh-CN" w:bidi="ar"/>
        </w:rPr>
        <w:t xml:space="preserve"> h</w:t>
      </w:r>
      <w:r>
        <w:rPr>
          <w:rFonts w:hint="default" w:ascii="Times New Roman" w:hAnsi="Times New Roman" w:eastAsia="宋体" w:cs="Times New Roman"/>
          <w:b/>
          <w:bCs/>
          <w:kern w:val="2"/>
          <w:sz w:val="24"/>
          <w:szCs w:val="24"/>
          <w:lang w:val="en-US" w:eastAsia="zh-CN" w:bidi="ar"/>
        </w:rPr>
        <w:t>ighly heterogeneous outcomes</w:t>
      </w:r>
    </w:p>
    <w:p>
      <w:pPr>
        <w:spacing w:before="312" w:after="312"/>
        <w:jc w:val="center"/>
        <w:rPr>
          <w:rFonts w:hint="default"/>
          <w:b w:val="0"/>
          <w:bCs w:val="0"/>
          <w:sz w:val="21"/>
          <w:szCs w:val="21"/>
          <w:lang w:val="en-US"/>
        </w:rPr>
      </w:pPr>
      <w:r>
        <w:rPr>
          <w:rFonts w:hint="eastAsia"/>
        </w:rPr>
        <w:drawing>
          <wp:inline distT="0" distB="0" distL="0" distR="0">
            <wp:extent cx="5274310" cy="3515995"/>
            <wp:effectExtent l="0" t="0" r="13970" b="4445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15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 w:cs="Times New Roman"/>
          <w:b/>
          <w:bCs/>
          <w:kern w:val="2"/>
          <w:sz w:val="21"/>
          <w:szCs w:val="21"/>
          <w:lang w:val="en-US" w:eastAsia="zh-CN" w:bidi="ar"/>
        </w:rPr>
        <w:t>7.1 S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>ensitivity analysis figure of</w:t>
      </w:r>
      <w:r>
        <w:rPr>
          <w:rFonts w:hint="eastAsia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 VO</w:t>
      </w:r>
      <w:r>
        <w:rPr>
          <w:rFonts w:hint="eastAsia" w:eastAsia="宋体" w:cs="Times New Roman"/>
          <w:b/>
          <w:bCs/>
          <w:kern w:val="2"/>
          <w:sz w:val="21"/>
          <w:szCs w:val="21"/>
          <w:vertAlign w:val="subscript"/>
          <w:lang w:val="en-US" w:eastAsia="zh-CN" w:bidi="ar"/>
        </w:rPr>
        <w:t>2</w:t>
      </w:r>
      <w:r>
        <w:rPr>
          <w:rFonts w:hint="eastAsia" w:eastAsia="宋体" w:cs="Times New Roman"/>
          <w:b/>
          <w:bCs/>
          <w:kern w:val="2"/>
          <w:sz w:val="21"/>
          <w:szCs w:val="21"/>
          <w:lang w:val="en-US" w:eastAsia="zh-CN" w:bidi="ar"/>
        </w:rPr>
        <w:t>max</w:t>
      </w:r>
    </w:p>
    <w:p>
      <w:pPr>
        <w:jc w:val="center"/>
      </w:pPr>
      <w:r>
        <w:drawing>
          <wp:inline distT="0" distB="0" distL="114300" distR="114300">
            <wp:extent cx="5272405" cy="3514725"/>
            <wp:effectExtent l="0" t="0" r="635" b="5715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 w:cs="Times New Roman"/>
          <w:b/>
          <w:bCs/>
          <w:kern w:val="2"/>
          <w:sz w:val="21"/>
          <w:szCs w:val="21"/>
          <w:lang w:val="en-US" w:eastAsia="zh-CN" w:bidi="ar"/>
        </w:rPr>
        <w:t>7.2 S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ensitivity analysis </w:t>
      </w:r>
      <w:r>
        <w:rPr>
          <w:rFonts w:hint="eastAsia" w:eastAsia="宋体" w:cs="Times New Roman"/>
          <w:b/>
          <w:bCs/>
          <w:kern w:val="2"/>
          <w:sz w:val="21"/>
          <w:szCs w:val="21"/>
          <w:lang w:val="en-US" w:eastAsia="zh-CN" w:bidi="ar"/>
        </w:rPr>
        <w:t>figure</w:t>
      </w:r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 of</w:t>
      </w:r>
      <w:r>
        <w:rPr>
          <w:rFonts w:hint="eastAsia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 fat mass</w:t>
      </w:r>
    </w:p>
    <w:p>
      <w:pPr>
        <w:jc w:val="center"/>
        <w:rPr>
          <w:rFonts w:hint="eastAsia"/>
          <w:b/>
          <w:bCs/>
          <w:sz w:val="21"/>
          <w:szCs w:val="21"/>
          <w:lang w:val="en-US" w:eastAsia="zh-CN"/>
        </w:rPr>
      </w:pPr>
      <w:r>
        <w:drawing>
          <wp:inline distT="0" distB="0" distL="114300" distR="114300">
            <wp:extent cx="5272405" cy="3514725"/>
            <wp:effectExtent l="0" t="0" r="63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1"/>
          <w:szCs w:val="21"/>
          <w:lang w:val="en-US" w:eastAsia="zh-CN"/>
        </w:rPr>
        <w:t>7</w:t>
      </w:r>
      <w:r>
        <w:rPr>
          <w:rFonts w:hint="eastAsia"/>
          <w:b/>
          <w:bCs/>
          <w:sz w:val="21"/>
          <w:szCs w:val="21"/>
        </w:rPr>
        <w:t>.</w:t>
      </w:r>
      <w:r>
        <w:rPr>
          <w:rFonts w:hint="eastAsia"/>
          <w:b/>
          <w:bCs/>
          <w:sz w:val="21"/>
          <w:szCs w:val="21"/>
          <w:lang w:val="en-US" w:eastAsia="zh-CN"/>
        </w:rPr>
        <w:t>3</w:t>
      </w:r>
      <w:r>
        <w:rPr>
          <w:rFonts w:hint="eastAsia"/>
          <w:b/>
          <w:bCs/>
          <w:sz w:val="21"/>
          <w:szCs w:val="21"/>
        </w:rPr>
        <w:t xml:space="preserve"> Sensitivity analysis </w:t>
      </w:r>
      <w:r>
        <w:rPr>
          <w:rFonts w:hint="eastAsia"/>
          <w:b/>
          <w:bCs/>
          <w:sz w:val="21"/>
          <w:szCs w:val="21"/>
          <w:lang w:eastAsia="zh-CN"/>
        </w:rPr>
        <w:t>figure</w:t>
      </w:r>
      <w:r>
        <w:rPr>
          <w:rFonts w:hint="eastAsia"/>
          <w:b/>
          <w:bCs/>
          <w:sz w:val="21"/>
          <w:szCs w:val="21"/>
        </w:rPr>
        <w:t xml:space="preserve"> of </w:t>
      </w:r>
      <w:r>
        <w:rPr>
          <w:rFonts w:hint="eastAsia"/>
          <w:b/>
          <w:bCs/>
          <w:sz w:val="21"/>
          <w:szCs w:val="21"/>
          <w:lang w:val="en-US" w:eastAsia="zh-CN"/>
        </w:rPr>
        <w:t>BF%</w:t>
      </w:r>
    </w:p>
    <w:p>
      <w:pPr>
        <w:jc w:val="center"/>
        <w:rPr>
          <w:rFonts w:hint="default"/>
          <w:b/>
          <w:bCs/>
          <w:sz w:val="21"/>
          <w:szCs w:val="21"/>
          <w:lang w:val="en-US" w:eastAsia="zh-CN"/>
        </w:rPr>
      </w:pPr>
      <w:r>
        <w:drawing>
          <wp:inline distT="0" distB="0" distL="114300" distR="114300">
            <wp:extent cx="5272405" cy="3514725"/>
            <wp:effectExtent l="0" t="0" r="635" b="5715"/>
            <wp:docPr id="1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3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eastAsiaTheme="minorEastAsia"/>
          <w:lang w:val="en-US" w:eastAsia="zh-CN"/>
        </w:rPr>
      </w:pPr>
      <w:r>
        <w:rPr>
          <w:rFonts w:hint="eastAsia"/>
          <w:b/>
          <w:bCs/>
          <w:sz w:val="21"/>
          <w:szCs w:val="21"/>
          <w:lang w:val="en-US" w:eastAsia="zh-CN"/>
        </w:rPr>
        <w:t>7</w:t>
      </w:r>
      <w:r>
        <w:rPr>
          <w:rFonts w:hint="eastAsia"/>
          <w:b/>
          <w:bCs/>
          <w:sz w:val="21"/>
          <w:szCs w:val="21"/>
        </w:rPr>
        <w:t>.</w:t>
      </w:r>
      <w:r>
        <w:rPr>
          <w:rFonts w:hint="eastAsia"/>
          <w:b/>
          <w:bCs/>
          <w:sz w:val="21"/>
          <w:szCs w:val="21"/>
          <w:lang w:val="en-US" w:eastAsia="zh-CN"/>
        </w:rPr>
        <w:t>4</w:t>
      </w:r>
      <w:r>
        <w:rPr>
          <w:rFonts w:hint="eastAsia"/>
          <w:b/>
          <w:bCs/>
          <w:sz w:val="21"/>
          <w:szCs w:val="21"/>
        </w:rPr>
        <w:t xml:space="preserve"> Sensitivity analysis </w:t>
      </w:r>
      <w:r>
        <w:rPr>
          <w:rFonts w:hint="eastAsia"/>
          <w:b/>
          <w:bCs/>
          <w:sz w:val="21"/>
          <w:szCs w:val="21"/>
          <w:lang w:eastAsia="zh-CN"/>
        </w:rPr>
        <w:t>figure</w:t>
      </w:r>
      <w:r>
        <w:rPr>
          <w:rFonts w:hint="eastAsia"/>
          <w:b/>
          <w:bCs/>
          <w:sz w:val="21"/>
          <w:szCs w:val="21"/>
        </w:rPr>
        <w:t xml:space="preserve"> of </w:t>
      </w:r>
      <w:r>
        <w:rPr>
          <w:rFonts w:hint="eastAsia"/>
          <w:b/>
          <w:bCs/>
          <w:sz w:val="21"/>
          <w:szCs w:val="21"/>
          <w:lang w:val="en-US" w:eastAsia="zh-CN"/>
        </w:rPr>
        <w:t>lean mass</w:t>
      </w:r>
    </w:p>
    <w:p>
      <w:pPr>
        <w:jc w:val="center"/>
      </w:pPr>
      <w:r>
        <w:drawing>
          <wp:inline distT="0" distB="0" distL="114300" distR="114300">
            <wp:extent cx="5272405" cy="3514725"/>
            <wp:effectExtent l="0" t="0" r="635" b="5715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1"/>
          <w:szCs w:val="21"/>
          <w:lang w:val="en-US" w:eastAsia="zh-CN"/>
        </w:rPr>
        <w:t>7</w:t>
      </w:r>
      <w:r>
        <w:rPr>
          <w:rFonts w:hint="eastAsia"/>
          <w:b/>
          <w:bCs/>
          <w:sz w:val="21"/>
          <w:szCs w:val="21"/>
        </w:rPr>
        <w:t>.</w:t>
      </w:r>
      <w:r>
        <w:rPr>
          <w:rFonts w:hint="eastAsia"/>
          <w:b/>
          <w:bCs/>
          <w:sz w:val="21"/>
          <w:szCs w:val="21"/>
          <w:lang w:val="en-US" w:eastAsia="zh-CN"/>
        </w:rPr>
        <w:t>5</w:t>
      </w:r>
      <w:r>
        <w:rPr>
          <w:rFonts w:hint="eastAsia"/>
          <w:b/>
          <w:bCs/>
          <w:sz w:val="21"/>
          <w:szCs w:val="21"/>
        </w:rPr>
        <w:t xml:space="preserve"> Sensitivity analysis </w:t>
      </w:r>
      <w:r>
        <w:rPr>
          <w:rFonts w:hint="eastAsia"/>
          <w:b/>
          <w:bCs/>
          <w:sz w:val="21"/>
          <w:szCs w:val="21"/>
          <w:lang w:eastAsia="zh-CN"/>
        </w:rPr>
        <w:t>figure</w:t>
      </w:r>
      <w:r>
        <w:rPr>
          <w:rFonts w:hint="eastAsia"/>
          <w:b/>
          <w:bCs/>
          <w:sz w:val="21"/>
          <w:szCs w:val="21"/>
        </w:rPr>
        <w:t xml:space="preserve"> of </w:t>
      </w:r>
      <w:r>
        <w:rPr>
          <w:rFonts w:hint="eastAsia"/>
          <w:b/>
          <w:bCs/>
          <w:sz w:val="21"/>
          <w:szCs w:val="21"/>
          <w:lang w:val="en-US" w:eastAsia="zh-CN"/>
        </w:rPr>
        <w:t>t</w:t>
      </w:r>
      <w:r>
        <w:rPr>
          <w:rFonts w:hint="eastAsia"/>
          <w:b/>
          <w:bCs/>
          <w:sz w:val="21"/>
          <w:szCs w:val="21"/>
        </w:rPr>
        <w:t xml:space="preserve">otal </w:t>
      </w:r>
      <w:r>
        <w:rPr>
          <w:rFonts w:hint="eastAsia"/>
          <w:b/>
          <w:bCs/>
          <w:sz w:val="21"/>
          <w:szCs w:val="21"/>
          <w:lang w:val="en-US" w:eastAsia="zh-CN"/>
        </w:rPr>
        <w:t>c</w:t>
      </w:r>
      <w:r>
        <w:rPr>
          <w:rFonts w:hint="eastAsia"/>
          <w:b/>
          <w:bCs/>
          <w:sz w:val="21"/>
          <w:szCs w:val="21"/>
        </w:rPr>
        <w:t>holesterol (T</w:t>
      </w:r>
      <w:r>
        <w:rPr>
          <w:rFonts w:hint="eastAsia"/>
          <w:b/>
          <w:bCs/>
          <w:sz w:val="21"/>
          <w:szCs w:val="21"/>
          <w:lang w:val="en-US" w:eastAsia="zh-CN"/>
        </w:rPr>
        <w:t>G</w:t>
      </w:r>
      <w:r>
        <w:rPr>
          <w:rFonts w:hint="eastAsia"/>
          <w:b/>
          <w:bCs/>
          <w:sz w:val="21"/>
          <w:szCs w:val="21"/>
        </w:rPr>
        <w:t>)</w:t>
      </w:r>
    </w:p>
    <w:p>
      <w:pPr>
        <w:jc w:val="center"/>
      </w:pPr>
      <w:r>
        <w:drawing>
          <wp:inline distT="0" distB="0" distL="114300" distR="114300">
            <wp:extent cx="5272405" cy="3514725"/>
            <wp:effectExtent l="0" t="0" r="635" b="571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1"/>
          <w:szCs w:val="21"/>
          <w:lang w:val="en-US" w:eastAsia="zh-CN"/>
        </w:rPr>
        <w:t>7</w:t>
      </w:r>
      <w:r>
        <w:rPr>
          <w:rFonts w:hint="eastAsia"/>
          <w:b/>
          <w:bCs/>
          <w:sz w:val="21"/>
          <w:szCs w:val="21"/>
        </w:rPr>
        <w:t>.</w:t>
      </w:r>
      <w:r>
        <w:rPr>
          <w:rFonts w:hint="eastAsia"/>
          <w:b/>
          <w:bCs/>
          <w:sz w:val="21"/>
          <w:szCs w:val="21"/>
          <w:lang w:val="en-US" w:eastAsia="zh-CN"/>
        </w:rPr>
        <w:t>6</w:t>
      </w:r>
      <w:r>
        <w:rPr>
          <w:rFonts w:hint="eastAsia"/>
          <w:b/>
          <w:bCs/>
          <w:sz w:val="21"/>
          <w:szCs w:val="21"/>
        </w:rPr>
        <w:t xml:space="preserve"> Sensitivity analysis </w:t>
      </w:r>
      <w:r>
        <w:rPr>
          <w:rFonts w:hint="eastAsia"/>
          <w:b/>
          <w:bCs/>
          <w:sz w:val="21"/>
          <w:szCs w:val="21"/>
          <w:lang w:eastAsia="zh-CN"/>
        </w:rPr>
        <w:t>figure</w:t>
      </w:r>
      <w:r>
        <w:rPr>
          <w:rFonts w:hint="eastAsia"/>
          <w:b/>
          <w:bCs/>
          <w:sz w:val="21"/>
          <w:szCs w:val="21"/>
        </w:rPr>
        <w:t xml:space="preserve"> of </w:t>
      </w:r>
      <w:r>
        <w:rPr>
          <w:rFonts w:hint="eastAsia"/>
          <w:b/>
          <w:bCs/>
          <w:sz w:val="21"/>
          <w:szCs w:val="21"/>
          <w:lang w:val="en-US" w:eastAsia="zh-CN"/>
        </w:rPr>
        <w:t>t</w:t>
      </w:r>
      <w:r>
        <w:rPr>
          <w:rFonts w:hint="eastAsia"/>
          <w:b/>
          <w:bCs/>
          <w:sz w:val="21"/>
          <w:szCs w:val="21"/>
        </w:rPr>
        <w:t>riglycerid</w:t>
      </w:r>
      <w:r>
        <w:rPr>
          <w:rFonts w:hint="eastAsia"/>
          <w:b/>
          <w:bCs/>
          <w:sz w:val="21"/>
          <w:szCs w:val="21"/>
          <w:lang w:val="en-US" w:eastAsia="zh-CN"/>
        </w:rPr>
        <w:t xml:space="preserve"> </w:t>
      </w:r>
      <w:r>
        <w:rPr>
          <w:rFonts w:hint="eastAsia"/>
          <w:b/>
          <w:bCs/>
          <w:sz w:val="21"/>
          <w:szCs w:val="21"/>
        </w:rPr>
        <w:t>(T</w:t>
      </w:r>
      <w:r>
        <w:rPr>
          <w:rFonts w:hint="eastAsia"/>
          <w:b/>
          <w:bCs/>
          <w:sz w:val="21"/>
          <w:szCs w:val="21"/>
          <w:lang w:val="en-US" w:eastAsia="zh-CN"/>
        </w:rPr>
        <w:t>C</w:t>
      </w:r>
      <w:r>
        <w:rPr>
          <w:rFonts w:hint="eastAsia"/>
          <w:b/>
          <w:bCs/>
          <w:sz w:val="21"/>
          <w:szCs w:val="21"/>
        </w:rPr>
        <w:t>)</w:t>
      </w:r>
    </w:p>
    <w:p>
      <w:pPr>
        <w:jc w:val="center"/>
        <w:rPr>
          <w:b/>
          <w:bCs/>
        </w:rPr>
      </w:pPr>
      <w:r>
        <w:drawing>
          <wp:inline distT="0" distB="0" distL="114300" distR="114300">
            <wp:extent cx="5272405" cy="3514725"/>
            <wp:effectExtent l="0" t="0" r="635" b="571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1"/>
          <w:szCs w:val="21"/>
          <w:lang w:val="en-US" w:eastAsia="zh-CN"/>
        </w:rPr>
        <w:t>7</w:t>
      </w:r>
      <w:r>
        <w:rPr>
          <w:rFonts w:hint="eastAsia"/>
          <w:b/>
          <w:bCs/>
          <w:sz w:val="21"/>
          <w:szCs w:val="21"/>
        </w:rPr>
        <w:t>.</w:t>
      </w:r>
      <w:r>
        <w:rPr>
          <w:rFonts w:hint="eastAsia"/>
          <w:b/>
          <w:bCs/>
          <w:sz w:val="21"/>
          <w:szCs w:val="21"/>
          <w:lang w:val="en-US" w:eastAsia="zh-CN"/>
        </w:rPr>
        <w:t>7</w:t>
      </w:r>
      <w:r>
        <w:rPr>
          <w:rFonts w:hint="eastAsia"/>
          <w:b/>
          <w:bCs/>
          <w:sz w:val="21"/>
          <w:szCs w:val="21"/>
        </w:rPr>
        <w:t xml:space="preserve"> Sensitivity analysis </w:t>
      </w:r>
      <w:r>
        <w:rPr>
          <w:rFonts w:hint="eastAsia"/>
          <w:b/>
          <w:bCs/>
          <w:sz w:val="21"/>
          <w:szCs w:val="21"/>
          <w:lang w:eastAsia="zh-CN"/>
        </w:rPr>
        <w:t>figure</w:t>
      </w:r>
      <w:r>
        <w:rPr>
          <w:rFonts w:hint="eastAsia"/>
          <w:b/>
          <w:bCs/>
          <w:sz w:val="21"/>
          <w:szCs w:val="21"/>
        </w:rPr>
        <w:t xml:space="preserve"> of </w:t>
      </w:r>
      <w:r>
        <w:rPr>
          <w:rFonts w:hint="eastAsia"/>
          <w:b/>
          <w:bCs/>
          <w:sz w:val="21"/>
          <w:szCs w:val="21"/>
          <w:lang w:val="en-US" w:eastAsia="zh-CN"/>
        </w:rPr>
        <w:t>H</w:t>
      </w:r>
      <w:r>
        <w:rPr>
          <w:rFonts w:hint="eastAsia"/>
          <w:b/>
          <w:bCs/>
          <w:sz w:val="21"/>
          <w:szCs w:val="21"/>
        </w:rPr>
        <w:t>DL-C</w:t>
      </w:r>
    </w:p>
    <w:p>
      <w:pPr>
        <w:jc w:val="center"/>
      </w:pPr>
      <w:r>
        <w:drawing>
          <wp:inline distT="0" distB="0" distL="114300" distR="114300">
            <wp:extent cx="5272405" cy="3514725"/>
            <wp:effectExtent l="0" t="0" r="635" b="571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1"/>
          <w:szCs w:val="21"/>
          <w:lang w:val="en-US" w:eastAsia="zh-CN"/>
        </w:rPr>
        <w:t>7</w:t>
      </w:r>
      <w:r>
        <w:rPr>
          <w:rFonts w:hint="eastAsia"/>
          <w:b/>
          <w:bCs/>
          <w:sz w:val="21"/>
          <w:szCs w:val="21"/>
        </w:rPr>
        <w:t>.</w:t>
      </w:r>
      <w:r>
        <w:rPr>
          <w:rFonts w:hint="eastAsia"/>
          <w:b/>
          <w:bCs/>
          <w:sz w:val="21"/>
          <w:szCs w:val="21"/>
          <w:lang w:val="en-US" w:eastAsia="zh-CN"/>
        </w:rPr>
        <w:t>8</w:t>
      </w:r>
      <w:r>
        <w:rPr>
          <w:rFonts w:hint="eastAsia"/>
          <w:b/>
          <w:bCs/>
          <w:sz w:val="21"/>
          <w:szCs w:val="21"/>
        </w:rPr>
        <w:t xml:space="preserve"> Sensitivity analysis </w:t>
      </w:r>
      <w:r>
        <w:rPr>
          <w:rFonts w:hint="eastAsia"/>
          <w:b/>
          <w:bCs/>
          <w:sz w:val="21"/>
          <w:szCs w:val="21"/>
          <w:lang w:eastAsia="zh-CN"/>
        </w:rPr>
        <w:t>figure</w:t>
      </w:r>
      <w:r>
        <w:rPr>
          <w:rFonts w:hint="eastAsia"/>
          <w:b/>
          <w:bCs/>
          <w:sz w:val="21"/>
          <w:szCs w:val="21"/>
        </w:rPr>
        <w:t xml:space="preserve"> of </w:t>
      </w:r>
      <w:r>
        <w:rPr>
          <w:rFonts w:hint="eastAsia"/>
          <w:b/>
          <w:bCs/>
          <w:sz w:val="21"/>
          <w:szCs w:val="21"/>
          <w:lang w:val="en-US" w:eastAsia="zh-CN"/>
        </w:rPr>
        <w:t>L</w:t>
      </w:r>
      <w:r>
        <w:rPr>
          <w:rFonts w:hint="eastAsia"/>
          <w:b/>
          <w:bCs/>
          <w:sz w:val="21"/>
          <w:szCs w:val="21"/>
        </w:rPr>
        <w:t>DL-C</w:t>
      </w:r>
    </w:p>
    <w:p>
      <w:pPr>
        <w:jc w:val="center"/>
        <w:rPr>
          <w:b/>
          <w:bCs/>
        </w:rPr>
      </w:pPr>
      <w:r>
        <w:drawing>
          <wp:inline distT="0" distB="0" distL="114300" distR="114300">
            <wp:extent cx="5272405" cy="3514725"/>
            <wp:effectExtent l="0" t="0" r="635" b="5715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1"/>
          <w:szCs w:val="21"/>
          <w:lang w:val="en-US" w:eastAsia="zh-CN"/>
        </w:rPr>
        <w:t>7</w:t>
      </w:r>
      <w:r>
        <w:rPr>
          <w:rFonts w:hint="eastAsia"/>
          <w:b/>
          <w:bCs/>
          <w:sz w:val="21"/>
          <w:szCs w:val="21"/>
        </w:rPr>
        <w:t>.</w:t>
      </w:r>
      <w:r>
        <w:rPr>
          <w:rFonts w:hint="eastAsia"/>
          <w:b/>
          <w:bCs/>
          <w:sz w:val="21"/>
          <w:szCs w:val="21"/>
          <w:lang w:val="en-US" w:eastAsia="zh-CN"/>
        </w:rPr>
        <w:t>9</w:t>
      </w:r>
      <w:r>
        <w:rPr>
          <w:rFonts w:hint="eastAsia"/>
          <w:b/>
          <w:bCs/>
          <w:sz w:val="21"/>
          <w:szCs w:val="21"/>
        </w:rPr>
        <w:t xml:space="preserve"> Sensitivity analysis </w:t>
      </w:r>
      <w:r>
        <w:rPr>
          <w:rFonts w:hint="eastAsia"/>
          <w:b/>
          <w:bCs/>
          <w:sz w:val="21"/>
          <w:szCs w:val="21"/>
          <w:lang w:eastAsia="zh-CN"/>
        </w:rPr>
        <w:t>figure</w:t>
      </w:r>
      <w:r>
        <w:rPr>
          <w:rFonts w:hint="eastAsia"/>
          <w:b/>
          <w:bCs/>
          <w:sz w:val="21"/>
          <w:szCs w:val="21"/>
        </w:rPr>
        <w:t xml:space="preserve"> of </w:t>
      </w:r>
      <w:r>
        <w:rPr>
          <w:rFonts w:hint="eastAsia"/>
          <w:b/>
          <w:bCs/>
          <w:sz w:val="21"/>
          <w:szCs w:val="21"/>
          <w:lang w:val="en-US" w:eastAsia="zh-CN"/>
        </w:rPr>
        <w:t>CRP</w:t>
      </w:r>
    </w:p>
    <w:p>
      <w:pPr>
        <w:jc w:val="center"/>
        <w:rPr>
          <w:rFonts w:hint="default"/>
          <w:lang w:val="en-US" w:eastAsia="zh-CN"/>
        </w:rPr>
      </w:pPr>
      <w:r>
        <w:drawing>
          <wp:inline distT="0" distB="0" distL="114300" distR="114300">
            <wp:extent cx="5272405" cy="3514725"/>
            <wp:effectExtent l="0" t="0" r="635" b="571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3514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bCs/>
          <w:sz w:val="21"/>
          <w:szCs w:val="21"/>
          <w:lang w:val="en-US" w:eastAsia="zh-CN"/>
        </w:rPr>
        <w:t>7</w:t>
      </w:r>
      <w:r>
        <w:rPr>
          <w:rFonts w:hint="eastAsia"/>
          <w:b/>
          <w:bCs/>
          <w:sz w:val="21"/>
          <w:szCs w:val="21"/>
        </w:rPr>
        <w:t>.</w:t>
      </w:r>
      <w:r>
        <w:rPr>
          <w:rFonts w:hint="eastAsia"/>
          <w:b/>
          <w:bCs/>
          <w:sz w:val="21"/>
          <w:szCs w:val="21"/>
          <w:lang w:val="en-US" w:eastAsia="zh-CN"/>
        </w:rPr>
        <w:t>10</w:t>
      </w:r>
      <w:r>
        <w:rPr>
          <w:rFonts w:hint="eastAsia"/>
          <w:b/>
          <w:bCs/>
          <w:sz w:val="21"/>
          <w:szCs w:val="21"/>
        </w:rPr>
        <w:t xml:space="preserve"> Sensitivity analysis </w:t>
      </w:r>
      <w:r>
        <w:rPr>
          <w:rFonts w:hint="eastAsia"/>
          <w:b/>
          <w:bCs/>
          <w:sz w:val="21"/>
          <w:szCs w:val="21"/>
          <w:lang w:eastAsia="zh-CN"/>
        </w:rPr>
        <w:t>figure</w:t>
      </w:r>
      <w:r>
        <w:rPr>
          <w:rFonts w:hint="eastAsia"/>
          <w:b/>
          <w:bCs/>
          <w:sz w:val="21"/>
          <w:szCs w:val="21"/>
        </w:rPr>
        <w:t xml:space="preserve"> of </w:t>
      </w:r>
      <w:r>
        <w:rPr>
          <w:rFonts w:hint="eastAsia"/>
          <w:b/>
          <w:bCs/>
          <w:sz w:val="21"/>
          <w:szCs w:val="21"/>
          <w:lang w:val="en-US" w:eastAsia="zh-CN"/>
        </w:rPr>
        <w:t>LVEF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A54B29C"/>
    <w:multiLevelType w:val="multilevel"/>
    <w:tmpl w:val="AA54B29C"/>
    <w:lvl w:ilvl="0" w:tentative="0">
      <w:start w:val="1"/>
      <w:numFmt w:val="decimal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3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AA9B3ECF"/>
    <w:multiLevelType w:val="multilevel"/>
    <w:tmpl w:val="AA9B3ECF"/>
    <w:lvl w:ilvl="0" w:tentative="0">
      <w:start w:val="1"/>
      <w:numFmt w:val="decimal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2">
    <w:nsid w:val="AD5330A0"/>
    <w:multiLevelType w:val="multilevel"/>
    <w:tmpl w:val="AD5330A0"/>
    <w:lvl w:ilvl="0" w:tentative="0">
      <w:start w:val="1"/>
      <w:numFmt w:val="decimal"/>
      <w:pStyle w:val="4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3">
    <w:nsid w:val="2E6FCDF7"/>
    <w:multiLevelType w:val="multilevel"/>
    <w:tmpl w:val="2E6FCDF7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6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lMzkyYzVhZjU0MDcyMzU4YjEyOWEwZmYzYmQ4OGIifQ=="/>
  </w:docVars>
  <w:rsids>
    <w:rsidRoot w:val="6E3D1317"/>
    <w:rsid w:val="075F22BB"/>
    <w:rsid w:val="0CA2440E"/>
    <w:rsid w:val="14745152"/>
    <w:rsid w:val="14BF469E"/>
    <w:rsid w:val="2CB335C8"/>
    <w:rsid w:val="31CF2AA7"/>
    <w:rsid w:val="34FC7128"/>
    <w:rsid w:val="421103BF"/>
    <w:rsid w:val="4BCA04E6"/>
    <w:rsid w:val="57394BFA"/>
    <w:rsid w:val="632B64E7"/>
    <w:rsid w:val="692B669F"/>
    <w:rsid w:val="6E3D1317"/>
    <w:rsid w:val="6F561264"/>
    <w:rsid w:val="6FF65A7F"/>
    <w:rsid w:val="733703CD"/>
    <w:rsid w:val="7EAA606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before="120" w:after="240"/>
      <w:jc w:val="left"/>
    </w:pPr>
    <w:rPr>
      <w:rFonts w:ascii="Times New Roman" w:hAnsi="Times New Roman" w:eastAsiaTheme="minorEastAsia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numPr>
        <w:ilvl w:val="0"/>
        <w:numId w:val="1"/>
      </w:numPr>
      <w:spacing w:before="240" w:beforeAutospacing="0" w:after="240" w:afterAutospacing="0"/>
      <w:ind w:right="0"/>
      <w:jc w:val="left"/>
      <w:outlineLvl w:val="0"/>
    </w:pPr>
    <w:rPr>
      <w:rFonts w:ascii="Times New Roman" w:hAnsi="Times New Roman" w:cs="Times New Roman" w:eastAsiaTheme="minorEastAsia"/>
      <w:b/>
      <w:bCs/>
      <w:kern w:val="44"/>
      <w:lang w:bidi="ar"/>
    </w:rPr>
  </w:style>
  <w:style w:type="paragraph" w:styleId="3">
    <w:name w:val="heading 2"/>
    <w:basedOn w:val="2"/>
    <w:next w:val="1"/>
    <w:link w:val="9"/>
    <w:semiHidden/>
    <w:unhideWhenUsed/>
    <w:qFormat/>
    <w:uiPriority w:val="0"/>
    <w:pPr>
      <w:numPr>
        <w:ilvl w:val="1"/>
        <w:numId w:val="2"/>
      </w:numPr>
      <w:spacing w:after="200"/>
      <w:ind w:left="567" w:hanging="567"/>
      <w:outlineLvl w:val="1"/>
    </w:pPr>
    <w:rPr>
      <w:rFonts w:ascii="Times New Roman" w:hAnsi="Times New Roman"/>
    </w:rPr>
  </w:style>
  <w:style w:type="paragraph" w:styleId="4">
    <w:name w:val="heading 3"/>
    <w:basedOn w:val="1"/>
    <w:next w:val="1"/>
    <w:semiHidden/>
    <w:unhideWhenUsed/>
    <w:qFormat/>
    <w:uiPriority w:val="0"/>
    <w:pPr>
      <w:numPr>
        <w:ilvl w:val="0"/>
        <w:numId w:val="3"/>
      </w:numPr>
      <w:spacing w:before="0" w:beforeAutospacing="1" w:after="0" w:afterAutospacing="1"/>
      <w:jc w:val="left"/>
      <w:outlineLvl w:val="2"/>
    </w:pPr>
    <w:rPr>
      <w:rFonts w:hint="eastAsia" w:eastAsia="宋体" w:cs="Times New Roman"/>
      <w:b/>
      <w:bCs/>
      <w:kern w:val="0"/>
      <w:lang w:bidi="ar"/>
    </w:rPr>
  </w:style>
  <w:style w:type="paragraph" w:styleId="5">
    <w:name w:val="heading 4"/>
    <w:basedOn w:val="1"/>
    <w:next w:val="1"/>
    <w:semiHidden/>
    <w:unhideWhenUsed/>
    <w:qFormat/>
    <w:uiPriority w:val="0"/>
    <w:pPr>
      <w:keepNext/>
      <w:keepLines/>
      <w:numPr>
        <w:ilvl w:val="3"/>
        <w:numId w:val="4"/>
      </w:numPr>
      <w:spacing w:before="280" w:beforeLines="0" w:beforeAutospacing="0" w:after="290" w:afterLines="0" w:afterAutospacing="0" w:line="372" w:lineRule="auto"/>
      <w:ind w:left="567" w:hanging="567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semiHidden/>
    <w:unhideWhenUsed/>
    <w:qFormat/>
    <w:uiPriority w:val="0"/>
    <w:pPr>
      <w:keepNext/>
      <w:keepLines/>
      <w:numPr>
        <w:ilvl w:val="4"/>
        <w:numId w:val="4"/>
      </w:numPr>
      <w:spacing w:before="280" w:beforeLines="0" w:beforeAutospacing="0" w:after="290" w:afterLines="0" w:afterAutospacing="0" w:line="372" w:lineRule="auto"/>
      <w:ind w:left="567" w:hanging="567"/>
      <w:outlineLvl w:val="4"/>
    </w:pPr>
    <w:rPr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标题 2 Char"/>
    <w:link w:val="3"/>
    <w:qFormat/>
    <w:uiPriority w:val="0"/>
    <w:rPr>
      <w:rFonts w:ascii="Times New Roman" w:hAnsi="Times New Roman" w:eastAsiaTheme="minorEastAsi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image" Target="media/image4.emf"/><Relationship Id="rId7" Type="http://schemas.openxmlformats.org/officeDocument/2006/relationships/image" Target="media/image3.emf"/><Relationship Id="rId6" Type="http://schemas.openxmlformats.org/officeDocument/2006/relationships/image" Target="media/image2.emf"/><Relationship Id="rId5" Type="http://schemas.openxmlformats.org/officeDocument/2006/relationships/image" Target="media/image1.emf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image" Target="media/image10.emf"/><Relationship Id="rId13" Type="http://schemas.openxmlformats.org/officeDocument/2006/relationships/image" Target="media/image9.emf"/><Relationship Id="rId12" Type="http://schemas.openxmlformats.org/officeDocument/2006/relationships/image" Target="media/image8.emf"/><Relationship Id="rId11" Type="http://schemas.openxmlformats.org/officeDocument/2006/relationships/image" Target="media/image7.emf"/><Relationship Id="rId10" Type="http://schemas.openxmlformats.org/officeDocument/2006/relationships/image" Target="media/image6.em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113</Words>
  <Characters>696</Characters>
  <Lines>0</Lines>
  <Paragraphs>0</Paragraphs>
  <TotalTime>1</TotalTime>
  <ScaleCrop>false</ScaleCrop>
  <LinksUpToDate>false</LinksUpToDate>
  <CharactersWithSpaces>793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2023-01-10T13:34:00Z</dcterms:created>
  <dc:creator>Jiao Qian</dc:creator>
  <cp:lastModifiedBy>Jiao Qian</cp:lastModifiedBy>
  <dcterms:modified xsi:type="dcterms:W3CDTF">2023-07-31T13:19:51Z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640EBF720ECC46A8B8412262DC32EA72_13</vt:lpwstr>
  </property>
</Properties>
</file>