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adjustRightInd w:val="0"/>
        <w:snapToGrid w:val="0"/>
        <w:ind w:leftChars="0" w:right="0" w:rightChars="0"/>
        <w:rPr>
          <w:rFonts w:ascii="Times New Roman" w:hAnsi="Times New Roman" w:cs="Times New Roman"/>
          <w:bCs w:val="0"/>
          <w:color w:val="000000"/>
          <w:kern w:val="2"/>
          <w:sz w:val="24"/>
          <w:szCs w:val="24"/>
          <w:lang w:val="en-GB"/>
        </w:rPr>
      </w:pPr>
      <w:r>
        <w:rPr>
          <w:rFonts w:ascii="Times New Roman" w:hAnsi="Times New Roman" w:cs="Times New Roman"/>
          <w:bCs w:val="0"/>
          <w:color w:val="000000"/>
          <w:kern w:val="2"/>
          <w:sz w:val="24"/>
          <w:szCs w:val="24"/>
          <w:lang w:val="en-GB"/>
        </w:rPr>
        <w:t>Supplementary Information</w:t>
      </w:r>
    </w:p>
    <w:p>
      <w:pPr>
        <w:pStyle w:val="12"/>
        <w:widowControl/>
        <w:rPr>
          <w:rFonts w:ascii="Times New Roman Regular" w:hAnsi="Times New Roman Regular" w:cs="Times New Roman Regular"/>
          <w:b/>
          <w:sz w:val="32"/>
          <w:szCs w:val="32"/>
        </w:rPr>
      </w:pPr>
      <w:r>
        <w:rPr>
          <w:rFonts w:hint="eastAsia" w:ascii="Times New Roman Regular" w:hAnsi="Times New Roman Regular" w:cs="Times New Roman Regular"/>
          <w:b/>
          <w:sz w:val="32"/>
          <w:szCs w:val="32"/>
        </w:rPr>
        <w:t>Effectiveness of Aerobic Exercise Intervention on Cardiovascular Disease Risk in Women with Breast Cancer: A Systematic Review</w:t>
      </w:r>
    </w:p>
    <w:p>
      <w:pPr>
        <w:spacing w:line="480" w:lineRule="auto"/>
        <w:rPr>
          <w:rFonts w:hint="eastAsia" w:ascii="Arial" w:hAnsi="Arial" w:eastAsia="宋体" w:cs="Arial"/>
          <w:color w:val="auto"/>
          <w:lang w:val="en-US" w:eastAsia="zh-CN"/>
        </w:rPr>
      </w:pPr>
      <w:bookmarkStart w:id="0" w:name="_GoBack"/>
      <w:r>
        <w:rPr>
          <w:rFonts w:ascii="Times New Roman" w:hAnsi="Times New Roman" w:cs="Times New Roman"/>
          <w:b/>
          <w:color w:val="000000"/>
          <w:szCs w:val="21"/>
          <w:lang w:val="en-GB"/>
        </w:rPr>
        <w:t xml:space="preserve">Supplementary </w:t>
      </w:r>
      <w:r>
        <w:rPr>
          <w:rFonts w:hint="eastAsia" w:ascii="Times New Roman" w:hAnsi="Times New Roman" w:cs="Times New Roman"/>
          <w:b/>
          <w:color w:val="000000"/>
          <w:szCs w:val="21"/>
          <w:lang w:val="en-GB"/>
        </w:rPr>
        <w:t>Material</w:t>
      </w:r>
      <w:r>
        <w:rPr>
          <w:rFonts w:ascii="Times New Roman" w:hAnsi="Times New Roman" w:cs="Times New Roman"/>
          <w:b/>
          <w:color w:val="000000"/>
          <w:szCs w:val="21"/>
          <w:lang w:val="en-GB"/>
        </w:rPr>
        <w:t xml:space="preserve"> </w:t>
      </w:r>
      <w:r>
        <w:rPr>
          <w:rFonts w:hint="eastAsia" w:eastAsia="宋体" w:cs="Times New Roman"/>
          <w:b/>
          <w:color w:val="000000"/>
          <w:szCs w:val="21"/>
          <w:lang w:val="en-US" w:eastAsia="zh-CN"/>
        </w:rPr>
        <w:t>2</w:t>
      </w:r>
      <w:r>
        <w:rPr>
          <w:rFonts w:ascii="Times New Roman" w:hAnsi="Times New Roman" w:cs="Times New Roman"/>
          <w:b/>
          <w:color w:val="000000"/>
          <w:szCs w:val="21"/>
          <w:lang w:val="en-GB"/>
        </w:rPr>
        <w:t xml:space="preserve">: </w:t>
      </w:r>
      <w:r>
        <w:rPr>
          <w:rFonts w:hint="eastAsia" w:ascii="Times New Roman" w:hAnsi="Times New Roman" w:cs="Times New Roman"/>
          <w:b/>
          <w:color w:val="000000"/>
          <w:kern w:val="0"/>
          <w:szCs w:val="21"/>
        </w:rPr>
        <w:t>PRISMA</w:t>
      </w:r>
      <w:r>
        <w:rPr>
          <w:rFonts w:hint="eastAsia" w:eastAsia="宋体" w:cs="Times New Roman"/>
          <w:b/>
          <w:color w:val="000000"/>
          <w:kern w:val="0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color w:val="000000"/>
          <w:kern w:val="0"/>
          <w:szCs w:val="21"/>
        </w:rPr>
        <w:t>abstract checklist</w:t>
      </w:r>
    </w:p>
    <w:bookmarkEnd w:id="0"/>
    <w:tbl>
      <w:tblPr>
        <w:tblStyle w:val="5"/>
        <w:tblW w:w="15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709"/>
        <w:gridCol w:w="10773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tblHeader/>
        </w:trPr>
        <w:tc>
          <w:tcPr>
            <w:tcW w:w="2518" w:type="dxa"/>
            <w:tcBorders>
              <w:top w:val="double" w:color="000000" w:sz="4" w:space="0"/>
              <w:left w:val="single" w:color="000000" w:sz="4" w:space="0"/>
              <w:bottom w:val="double" w:color="FFFFCC" w:sz="2" w:space="0"/>
              <w:right w:val="single" w:color="000000" w:sz="4" w:space="0"/>
            </w:tcBorders>
            <w:shd w:val="clear" w:color="auto" w:fill="63639A"/>
            <w:vAlign w:val="center"/>
          </w:tcPr>
          <w:p>
            <w:pPr>
              <w:pStyle w:val="8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Section and Topic </w:t>
            </w:r>
          </w:p>
        </w:tc>
        <w:tc>
          <w:tcPr>
            <w:tcW w:w="709" w:type="dxa"/>
            <w:tcBorders>
              <w:top w:val="double" w:color="000000" w:sz="4" w:space="0"/>
              <w:left w:val="single" w:color="000000" w:sz="4" w:space="0"/>
              <w:bottom w:val="double" w:color="FFFFCC" w:sz="2" w:space="0"/>
              <w:right w:val="single" w:color="000000" w:sz="4" w:space="0"/>
            </w:tcBorders>
            <w:shd w:val="clear" w:color="auto" w:fill="63639A"/>
            <w:vAlign w:val="center"/>
          </w:tcPr>
          <w:p>
            <w:pPr>
              <w:pStyle w:val="8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Item #</w:t>
            </w:r>
          </w:p>
        </w:tc>
        <w:tc>
          <w:tcPr>
            <w:tcW w:w="10773" w:type="dxa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63639A"/>
            <w:vAlign w:val="center"/>
          </w:tcPr>
          <w:p>
            <w:pPr>
              <w:pStyle w:val="8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63639A"/>
            <w:vAlign w:val="center"/>
          </w:tcPr>
          <w:p>
            <w:pPr>
              <w:pStyle w:val="8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Reported (Yes/No)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</w:trPr>
        <w:tc>
          <w:tcPr>
            <w:tcW w:w="14000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  <w:vAlign w:val="center"/>
          </w:tcPr>
          <w:p>
            <w:pPr>
              <w:pStyle w:val="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</w:tcPr>
          <w:p>
            <w:pPr>
              <w:pStyle w:val="8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double" w:color="FFFFCC" w:sz="2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double" w:color="FFFFCC" w:sz="2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</w:trPr>
        <w:tc>
          <w:tcPr>
            <w:tcW w:w="14000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  <w:vAlign w:val="center"/>
          </w:tcPr>
          <w:p>
            <w:pPr>
              <w:pStyle w:val="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BACKGROUND </w:t>
            </w:r>
          </w:p>
        </w:tc>
        <w:tc>
          <w:tcPr>
            <w:tcW w:w="12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</w:tcPr>
          <w:p>
            <w:pPr>
              <w:pStyle w:val="8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double" w:color="FFFFCC" w:sz="2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double" w:color="FFFFCC" w:sz="2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Provide an explicit statement of the main objective(s) or question(s) the review addresses.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</w:trPr>
        <w:tc>
          <w:tcPr>
            <w:tcW w:w="14000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  <w:vAlign w:val="center"/>
          </w:tcPr>
          <w:p>
            <w:pPr>
              <w:pStyle w:val="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</w:tcPr>
          <w:p>
            <w:pPr>
              <w:pStyle w:val="8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Synthesis of results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</w:trPr>
        <w:tc>
          <w:tcPr>
            <w:tcW w:w="14000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  <w:vAlign w:val="center"/>
          </w:tcPr>
          <w:p>
            <w:pPr>
              <w:pStyle w:val="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</w:tcPr>
          <w:p>
            <w:pPr>
              <w:pStyle w:val="8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Included studies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Synthesis of results 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</w:trPr>
        <w:tc>
          <w:tcPr>
            <w:tcW w:w="14000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  <w:vAlign w:val="center"/>
          </w:tcPr>
          <w:p>
            <w:pPr>
              <w:pStyle w:val="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</w:tcPr>
          <w:p>
            <w:pPr>
              <w:pStyle w:val="8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</w:trPr>
        <w:tc>
          <w:tcPr>
            <w:tcW w:w="14000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  <w:vAlign w:val="center"/>
          </w:tcPr>
          <w:p>
            <w:pPr>
              <w:pStyle w:val="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CC"/>
          </w:tcPr>
          <w:p>
            <w:pPr>
              <w:pStyle w:val="8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default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</w:tcPr>
          <w:p>
            <w:pPr>
              <w:pStyle w:val="8"/>
              <w:spacing w:before="40" w:after="40"/>
              <w:rPr>
                <w:rFonts w:hint="default" w:ascii="Arial" w:hAnsi="Arial" w:eastAsia="宋体" w:cs="Arial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auto"/>
                <w:sz w:val="22"/>
                <w:szCs w:val="22"/>
                <w:lang w:val="en-US" w:eastAsia="zh-CN"/>
              </w:rPr>
              <w:t>NA</w:t>
            </w:r>
          </w:p>
        </w:tc>
      </w:tr>
    </w:tbl>
    <w:p>
      <w:pPr>
        <w:pStyle w:val="8"/>
        <w:rPr>
          <w:rFonts w:ascii="Arial" w:hAnsi="Arial" w:cs="Arial"/>
          <w:color w:val="auto"/>
        </w:rPr>
      </w:pPr>
    </w:p>
    <w:p>
      <w:pPr>
        <w:pStyle w:val="8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>
      <w:pPr>
        <w:pStyle w:val="8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>
      <w:pPr>
        <w:pStyle w:val="8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>
        <w:rPr>
          <w:rFonts w:ascii="Arial" w:hAnsi="Arial" w:cs="Arial"/>
          <w:color w:val="auto"/>
          <w:sz w:val="20"/>
          <w:szCs w:val="20"/>
        </w:rPr>
        <w:t xml:space="preserve"> Page MJ, McKenzie JE, Bossuyt PM, Boutron I, Hoffmann TC, Mulrow CD, et al. The PRISMA 2020 statement: an updated guideline for reporting systematic reviews. BMJ 2021;372:n71. doi: 10.1136/bmj.n71</w:t>
      </w:r>
    </w:p>
    <w:p>
      <w:pPr>
        <w:pStyle w:val="9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>
      <w:pPr>
        <w:pStyle w:val="9"/>
        <w:spacing w:after="13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333399"/>
          <w:sz w:val="20"/>
          <w:szCs w:val="20"/>
        </w:rPr>
        <w:t>For more information, visit:</w:t>
      </w:r>
      <w:r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r>
        <w:fldChar w:fldCharType="begin"/>
      </w:r>
      <w:r>
        <w:instrText xml:space="preserve"> HYPERLINK "http://www.prisma-statement.org/" </w:instrText>
      </w:r>
      <w:r>
        <w:fldChar w:fldCharType="separate"/>
      </w:r>
      <w:r>
        <w:rPr>
          <w:rStyle w:val="7"/>
          <w:rFonts w:ascii="Arial" w:hAnsi="Arial" w:cs="Arial"/>
          <w:sz w:val="20"/>
          <w:szCs w:val="20"/>
          <w:lang w:val="da-DK"/>
        </w:rPr>
        <w:t>http://www.prisma-statement.org/</w:t>
      </w:r>
      <w:r>
        <w:rPr>
          <w:rStyle w:val="7"/>
          <w:rFonts w:ascii="Arial" w:hAnsi="Arial" w:cs="Arial"/>
          <w:sz w:val="20"/>
          <w:szCs w:val="20"/>
          <w:lang w:val="da-DK"/>
        </w:rPr>
        <w:fldChar w:fldCharType="end"/>
      </w:r>
    </w:p>
    <w:sectPr>
      <w:headerReference r:id="rId3" w:type="default"/>
      <w:pgSz w:w="15840" w:h="12240" w:orient="landscape"/>
      <w:pgMar w:top="432" w:right="432" w:bottom="432" w:left="432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1" w:usb3="00000000" w:csb0="400001BF" w:csb1="DFF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sz w:val="20"/>
        <w:szCs w:val="20"/>
      </w:rPr>
      <w:pict>
        <v:shape id="_x0000_s2050" o:spid="_x0000_s2050" o:spt="75" type="#_x0000_t75" style="position:absolute;left:0pt;margin-left:-2.55pt;margin-top:-8.8pt;height:33pt;width:36pt;z-index:251659264;mso-width-relative:page;mso-height-relative:page;" filled="f" o:preferrelative="t" stroked="f" coordsize="21600,21600">
          <v:path/>
          <v:fill on="f" focussize="0,0"/>
          <v:stroke on="f" joinstyle="miter"/>
          <v:imagedata r:id="rId1" o:title=""/>
          <o:lock v:ext="edit" aspectratio="t"/>
        </v:shape>
      </w:pict>
    </w:r>
    <w:r>
      <w:rPr>
        <w:rFonts w:ascii="Lucida Sans" w:hAnsi="Lucida Sans"/>
        <w:b/>
        <w:bCs/>
      </w:rPr>
      <w:t>PRISMA 2020 for Abstracts Checklist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CADFC0"/>
    <w:multiLevelType w:val="multilevel"/>
    <w:tmpl w:val="20CADFC0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575" w:hanging="575"/>
      </w:pPr>
      <w:rPr>
        <w:rFonts w:hint="default" w:ascii="Times New Roman" w:hAnsi="Times New Roman" w:eastAsia="宋体" w:cs="Times New Roman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 w:ascii="Times New Roman" w:hAnsi="Times New Roman" w:eastAsia="宋体" w:cs="Times New Roman"/>
      </w:rPr>
    </w:lvl>
    <w:lvl w:ilvl="3" w:tentative="0">
      <w:start w:val="1"/>
      <w:numFmt w:val="decimal"/>
      <w:lvlRestart w:val="0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hlMzkyYzVhZjU0MDcyMzU4YjEyOWEwZmYzYmQ4OGIifQ=="/>
  </w:docVars>
  <w:rsids>
    <w:rsidRoot w:val="00256BAF"/>
    <w:rsid w:val="00077B44"/>
    <w:rsid w:val="00153D99"/>
    <w:rsid w:val="0018323E"/>
    <w:rsid w:val="00190C83"/>
    <w:rsid w:val="00246C93"/>
    <w:rsid w:val="00256BAF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C1685"/>
    <w:rsid w:val="004E01A5"/>
    <w:rsid w:val="005078EE"/>
    <w:rsid w:val="00542221"/>
    <w:rsid w:val="00550BF1"/>
    <w:rsid w:val="0059028D"/>
    <w:rsid w:val="005979B8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51910"/>
    <w:rsid w:val="00C15DF7"/>
    <w:rsid w:val="00CC30DD"/>
    <w:rsid w:val="00D804F5"/>
    <w:rsid w:val="00D95D84"/>
    <w:rsid w:val="00E22CB5"/>
    <w:rsid w:val="00E324A8"/>
    <w:rsid w:val="00E66E3A"/>
    <w:rsid w:val="00EB610E"/>
    <w:rsid w:val="00F67C14"/>
    <w:rsid w:val="00FB3483"/>
    <w:rsid w:val="3AE0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CA" w:eastAsia="en-CA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tabs>
        <w:tab w:val="left" w:pos="567"/>
      </w:tabs>
      <w:spacing w:before="120" w:line="360" w:lineRule="auto"/>
      <w:ind w:left="432" w:right="0" w:hanging="432"/>
      <w:jc w:val="left"/>
      <w:outlineLvl w:val="0"/>
    </w:pPr>
    <w:rPr>
      <w:b/>
      <w:bCs/>
      <w:kern w:val="44"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320"/>
        <w:tab w:val="right" w:pos="8640"/>
      </w:tabs>
    </w:pPr>
  </w:style>
  <w:style w:type="paragraph" w:styleId="4">
    <w:name w:val="header"/>
    <w:basedOn w:val="1"/>
    <w:uiPriority w:val="0"/>
    <w:pPr>
      <w:tabs>
        <w:tab w:val="center" w:pos="4320"/>
        <w:tab w:val="right" w:pos="8640"/>
      </w:tabs>
    </w:pPr>
  </w:style>
  <w:style w:type="character" w:styleId="7">
    <w:name w:val="Hyperlink"/>
    <w:qFormat/>
    <w:uiPriority w:val="0"/>
    <w:rPr>
      <w:color w:val="0563C1"/>
      <w:u w:val="single"/>
    </w:rPr>
  </w:style>
  <w:style w:type="paragraph" w:customStyle="1" w:styleId="8">
    <w:name w:val="Default"/>
    <w:uiPriority w:val="0"/>
    <w:pPr>
      <w:widowControl w:val="0"/>
      <w:autoSpaceDE w:val="0"/>
      <w:autoSpaceDN w:val="0"/>
      <w:adjustRightInd w:val="0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paragraph" w:customStyle="1" w:styleId="9">
    <w:name w:val="CM1"/>
    <w:basedOn w:val="8"/>
    <w:next w:val="8"/>
    <w:qFormat/>
    <w:uiPriority w:val="0"/>
    <w:rPr>
      <w:rFonts w:cs="Times New Roman"/>
      <w:color w:val="auto"/>
    </w:rPr>
  </w:style>
  <w:style w:type="paragraph" w:customStyle="1" w:styleId="10">
    <w:name w:val="CM2"/>
    <w:basedOn w:val="8"/>
    <w:next w:val="8"/>
    <w:uiPriority w:val="0"/>
    <w:pPr>
      <w:spacing w:after="373"/>
    </w:pPr>
    <w:rPr>
      <w:rFonts w:cs="Times New Roman"/>
      <w:color w:val="auto"/>
    </w:rPr>
  </w:style>
  <w:style w:type="character" w:customStyle="1" w:styleId="11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">
    <w:name w:val="p2"/>
    <w:basedOn w:val="1"/>
    <w:qFormat/>
    <w:uiPriority w:val="0"/>
    <w:pPr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1513</Characters>
  <Lines>13</Lines>
  <Paragraphs>3</Paragraphs>
  <TotalTime>3</TotalTime>
  <ScaleCrop>false</ScaleCrop>
  <LinksUpToDate>false</LinksUpToDate>
  <CharactersWithSpaces>1741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2021-03-21T22:21:00Z</dcterms:created>
  <dc:creator>mocampo</dc:creator>
  <cp:lastModifiedBy>Jiao Qian</cp:lastModifiedBy>
  <cp:lastPrinted>2020-11-24T03:02:00Z</cp:lastPrinted>
  <dcterms:modified xsi:type="dcterms:W3CDTF">2023-07-02T10:14:53Z</dcterms:modified>
  <dc:title>Microsoft Word - PRISMA 2009 Checklist.doc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CC33269367D243C0AE4EC24B6757FA6E_13</vt:lpwstr>
  </property>
</Properties>
</file>