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18E9" w14:textId="77777777" w:rsidR="00AF3A20" w:rsidRDefault="00AF3A20" w:rsidP="00AF3A20">
      <w:pPr>
        <w:spacing w:after="0" w:line="240" w:lineRule="auto"/>
        <w:rPr>
          <w:rFonts w:ascii="Georgia" w:hAnsi="Georgia"/>
          <w:color w:val="2E2E2E"/>
          <w:sz w:val="27"/>
          <w:szCs w:val="27"/>
        </w:rPr>
      </w:pPr>
      <w:r>
        <w:rPr>
          <w:rStyle w:val="table-captionlabel"/>
          <w:rFonts w:ascii="Open Sans" w:hAnsi="Open Sans" w:cs="Open Sans"/>
          <w:b/>
          <w:bCs/>
          <w:color w:val="1C1D1E"/>
          <w:shd w:val="clear" w:color="auto" w:fill="FFFFFF"/>
        </w:rPr>
        <w:t>TABLE 1. </w:t>
      </w:r>
      <w:r>
        <w:rPr>
          <w:rFonts w:ascii="Open Sans" w:hAnsi="Open Sans" w:cs="Open Sans"/>
          <w:color w:val="1C1D1E"/>
          <w:shd w:val="clear" w:color="auto" w:fill="FFFFFF"/>
        </w:rPr>
        <w:t xml:space="preserve">Adverse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events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: The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number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of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blood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samples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was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counted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when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one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or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more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blood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tests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from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the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same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animal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showed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deviations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 xml:space="preserve"> from standard </w:t>
      </w:r>
      <w:proofErr w:type="spellStart"/>
      <w:r>
        <w:rPr>
          <w:rFonts w:ascii="Open Sans" w:hAnsi="Open Sans" w:cs="Open Sans"/>
          <w:color w:val="1C1D1E"/>
          <w:shd w:val="clear" w:color="auto" w:fill="FFFFFF"/>
        </w:rPr>
        <w:t>parameters</w:t>
      </w:r>
      <w:proofErr w:type="spellEnd"/>
      <w:r>
        <w:rPr>
          <w:rFonts w:ascii="Open Sans" w:hAnsi="Open Sans" w:cs="Open Sans"/>
          <w:color w:val="1C1D1E"/>
          <w:shd w:val="clear" w:color="auto" w:fill="FFFFFF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AF3A20" w14:paraId="7914A7AB" w14:textId="77777777" w:rsidTr="000B4539">
        <w:tc>
          <w:tcPr>
            <w:tcW w:w="4247" w:type="dxa"/>
          </w:tcPr>
          <w:p w14:paraId="236280FB" w14:textId="77777777" w:rsidR="00AF3A20" w:rsidRPr="00434279" w:rsidRDefault="00AF3A20" w:rsidP="000B4539">
            <w:pPr>
              <w:spacing w:after="225" w:line="360" w:lineRule="atLeast"/>
              <w:rPr>
                <w:rFonts w:ascii="Open Sans" w:hAnsi="Open Sans" w:cs="Open Sans"/>
                <w:b/>
                <w:bCs/>
                <w:color w:val="000000"/>
              </w:rPr>
            </w:pPr>
            <w:proofErr w:type="spellStart"/>
            <w:r>
              <w:rPr>
                <w:rFonts w:ascii="Open Sans" w:hAnsi="Open Sans" w:cs="Open Sans"/>
                <w:b/>
                <w:bCs/>
                <w:color w:val="000000"/>
              </w:rPr>
              <w:t>Parameters</w:t>
            </w:r>
            <w:proofErr w:type="spellEnd"/>
          </w:p>
        </w:tc>
        <w:tc>
          <w:tcPr>
            <w:tcW w:w="4247" w:type="dxa"/>
          </w:tcPr>
          <w:p w14:paraId="14FAEAF6" w14:textId="77777777" w:rsidR="00AF3A20" w:rsidRPr="00037C46" w:rsidRDefault="00AF3A20" w:rsidP="000B4539">
            <w:pPr>
              <w:rPr>
                <w:rFonts w:cstheme="minorHAnsi"/>
                <w:b/>
                <w:bCs/>
              </w:rPr>
            </w:pPr>
            <w:proofErr w:type="spellStart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Deviations</w:t>
            </w:r>
            <w:proofErr w:type="spellEnd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 xml:space="preserve"> from standard </w:t>
            </w:r>
            <w:proofErr w:type="spellStart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parameters</w:t>
            </w:r>
            <w:proofErr w:type="spellEnd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 xml:space="preserve"> in samples </w:t>
            </w:r>
            <w:proofErr w:type="spellStart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after</w:t>
            </w:r>
            <w:proofErr w:type="spellEnd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 xml:space="preserve"> </w:t>
            </w:r>
            <w:proofErr w:type="spellStart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the</w:t>
            </w:r>
            <w:proofErr w:type="spellEnd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 xml:space="preserve"> </w:t>
            </w:r>
            <w:proofErr w:type="spellStart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first</w:t>
            </w:r>
            <w:proofErr w:type="spellEnd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 xml:space="preserve"> dose (N= 6 </w:t>
            </w:r>
            <w:proofErr w:type="spellStart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animals</w:t>
            </w:r>
            <w:proofErr w:type="spellEnd"/>
            <w:r w:rsidRPr="00037C46">
              <w:rPr>
                <w:rFonts w:ascii="Open Sans" w:hAnsi="Open Sans" w:cs="Open Sans"/>
                <w:b/>
                <w:bCs/>
                <w:color w:val="1C1D1E"/>
                <w:shd w:val="clear" w:color="auto" w:fill="FFFFFF"/>
              </w:rPr>
              <w:t>)</w:t>
            </w:r>
          </w:p>
        </w:tc>
      </w:tr>
      <w:tr w:rsidR="00AF3A20" w14:paraId="0333F231" w14:textId="77777777" w:rsidTr="000B4539">
        <w:tc>
          <w:tcPr>
            <w:tcW w:w="4247" w:type="dxa"/>
          </w:tcPr>
          <w:p w14:paraId="28715631" w14:textId="77777777" w:rsidR="00AF3A20" w:rsidRPr="00037C46" w:rsidRDefault="00AF3A20" w:rsidP="000B4539">
            <w:pPr>
              <w:rPr>
                <w:rFonts w:cstheme="minorHAnsi"/>
                <w:color w:val="000000"/>
                <w:shd w:val="clear" w:color="auto" w:fill="FFFFFF"/>
              </w:rPr>
            </w:pPr>
            <w:proofErr w:type="spellStart"/>
            <w:r w:rsidRPr="00037C46">
              <w:rPr>
                <w:rFonts w:cstheme="minorHAnsi"/>
                <w:color w:val="000000"/>
                <w:shd w:val="clear" w:color="auto" w:fill="FFFFFF"/>
              </w:rPr>
              <w:t>Increased</w:t>
            </w:r>
            <w:proofErr w:type="spellEnd"/>
            <w:r w:rsidRPr="00037C46"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037C46">
              <w:rPr>
                <w:rFonts w:cstheme="minorHAnsi"/>
                <w:color w:val="000000"/>
                <w:shd w:val="clear" w:color="auto" w:fill="FFFFFF"/>
              </w:rPr>
              <w:t>hematocrit</w:t>
            </w:r>
            <w:proofErr w:type="spellEnd"/>
          </w:p>
        </w:tc>
        <w:tc>
          <w:tcPr>
            <w:tcW w:w="4247" w:type="dxa"/>
          </w:tcPr>
          <w:p w14:paraId="1F044E13" w14:textId="77777777" w:rsidR="00AF3A20" w:rsidRPr="00037C46" w:rsidRDefault="00AF3A20" w:rsidP="000B4539">
            <w:pPr>
              <w:rPr>
                <w:rFonts w:cstheme="minorHAnsi"/>
              </w:rPr>
            </w:pPr>
            <w:r w:rsidRPr="00037C46">
              <w:rPr>
                <w:rFonts w:cstheme="minorHAnsi"/>
              </w:rPr>
              <w:t>1/6 (16,67%)</w:t>
            </w:r>
          </w:p>
        </w:tc>
      </w:tr>
      <w:tr w:rsidR="00AF3A20" w14:paraId="48E5A15B" w14:textId="77777777" w:rsidTr="000B4539">
        <w:tc>
          <w:tcPr>
            <w:tcW w:w="4247" w:type="dxa"/>
          </w:tcPr>
          <w:p w14:paraId="7ADEF99E" w14:textId="77777777" w:rsidR="00AF3A20" w:rsidRPr="00037C46" w:rsidRDefault="00AF3A20" w:rsidP="000B4539">
            <w:pPr>
              <w:rPr>
                <w:rFonts w:cstheme="minorHAnsi"/>
              </w:rPr>
            </w:pPr>
            <w:proofErr w:type="spellStart"/>
            <w:r w:rsidRPr="00037C46">
              <w:rPr>
                <w:rFonts w:cstheme="minorHAnsi"/>
                <w:color w:val="000000"/>
                <w:shd w:val="clear" w:color="auto" w:fill="FFFFFF"/>
              </w:rPr>
              <w:t>Increased</w:t>
            </w:r>
            <w:proofErr w:type="spellEnd"/>
            <w:r w:rsidRPr="00037C46">
              <w:rPr>
                <w:rFonts w:cstheme="minorHAnsi"/>
                <w:color w:val="000000"/>
                <w:shd w:val="clear" w:color="auto" w:fill="FFFFFF"/>
              </w:rPr>
              <w:t xml:space="preserve"> plasma </w:t>
            </w:r>
            <w:proofErr w:type="spellStart"/>
            <w:r w:rsidRPr="00037C46">
              <w:rPr>
                <w:rFonts w:cstheme="minorHAnsi"/>
                <w:color w:val="000000"/>
                <w:shd w:val="clear" w:color="auto" w:fill="FFFFFF"/>
              </w:rPr>
              <w:t>proteins</w:t>
            </w:r>
            <w:proofErr w:type="spellEnd"/>
          </w:p>
        </w:tc>
        <w:tc>
          <w:tcPr>
            <w:tcW w:w="4247" w:type="dxa"/>
          </w:tcPr>
          <w:p w14:paraId="571B2EF7" w14:textId="77777777" w:rsidR="00AF3A20" w:rsidRPr="00037C46" w:rsidRDefault="00AF3A20" w:rsidP="000B4539">
            <w:pPr>
              <w:rPr>
                <w:rFonts w:cstheme="minorHAnsi"/>
              </w:rPr>
            </w:pPr>
            <w:r w:rsidRPr="00037C46">
              <w:rPr>
                <w:rFonts w:cstheme="minorHAnsi"/>
              </w:rPr>
              <w:t>4/6 (66,67%)</w:t>
            </w:r>
          </w:p>
        </w:tc>
      </w:tr>
      <w:tr w:rsidR="00AF3A20" w14:paraId="7622D2C2" w14:textId="77777777" w:rsidTr="000B4539">
        <w:tc>
          <w:tcPr>
            <w:tcW w:w="4247" w:type="dxa"/>
          </w:tcPr>
          <w:p w14:paraId="2C6C01EB" w14:textId="77777777" w:rsidR="00AF3A20" w:rsidRPr="00037C46" w:rsidRDefault="00AF3A20" w:rsidP="000B4539">
            <w:pPr>
              <w:rPr>
                <w:rFonts w:cstheme="minorHAnsi"/>
              </w:rPr>
            </w:pPr>
            <w:r w:rsidRPr="00037C46">
              <w:rPr>
                <w:rFonts w:cstheme="minorHAnsi"/>
              </w:rPr>
              <w:t xml:space="preserve">Eosinopenia </w:t>
            </w:r>
          </w:p>
        </w:tc>
        <w:tc>
          <w:tcPr>
            <w:tcW w:w="4247" w:type="dxa"/>
          </w:tcPr>
          <w:p w14:paraId="46925063" w14:textId="77777777" w:rsidR="00AF3A20" w:rsidRPr="00037C46" w:rsidRDefault="00AF3A20" w:rsidP="000B4539">
            <w:pPr>
              <w:rPr>
                <w:rFonts w:cstheme="minorHAnsi"/>
              </w:rPr>
            </w:pPr>
            <w:r w:rsidRPr="00037C46">
              <w:rPr>
                <w:rFonts w:cstheme="minorHAnsi"/>
              </w:rPr>
              <w:t>1/6 (16,67%)</w:t>
            </w:r>
          </w:p>
        </w:tc>
      </w:tr>
    </w:tbl>
    <w:p w14:paraId="0C2A0396" w14:textId="77777777" w:rsidR="00E20572" w:rsidRDefault="00E20572"/>
    <w:sectPr w:rsidR="00E20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A20"/>
    <w:rsid w:val="000C4E71"/>
    <w:rsid w:val="00AF3A20"/>
    <w:rsid w:val="00E2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E5CE1"/>
  <w15:chartTrackingRefBased/>
  <w15:docId w15:val="{D5FBCF54-24D6-4F65-B029-A2FEF9692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2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F3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e-captionlabel">
    <w:name w:val="table-caption__label"/>
    <w:basedOn w:val="Fontepargpadro"/>
    <w:rsid w:val="00AF3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302</Characters>
  <Application>Microsoft Office Word</Application>
  <DocSecurity>4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taraciuk</dc:creator>
  <cp:keywords/>
  <dc:description/>
  <cp:lastModifiedBy>B B</cp:lastModifiedBy>
  <cp:revision>2</cp:revision>
  <dcterms:created xsi:type="dcterms:W3CDTF">2021-10-05T13:50:00Z</dcterms:created>
  <dcterms:modified xsi:type="dcterms:W3CDTF">2021-10-05T13:50:00Z</dcterms:modified>
</cp:coreProperties>
</file>