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E19FC" w14:textId="78D20603" w:rsidR="003B7E0B" w:rsidRPr="00007577" w:rsidRDefault="0039153D" w:rsidP="003B7E0B">
      <w:pPr>
        <w:ind w:right="-81"/>
        <w:rPr>
          <w:rFonts w:ascii="Times New Roman" w:hAnsi="Times New Roman" w:cs="Times New Roman"/>
        </w:rPr>
      </w:pPr>
      <w:r>
        <w:rPr>
          <w:rFonts w:ascii="Times New Roman" w:hAnsi="Times New Roman" w:cs="Times New Roman"/>
          <w:color w:val="000000" w:themeColor="text1"/>
        </w:rPr>
        <w:t xml:space="preserve">Supplementary </w:t>
      </w:r>
      <w:r w:rsidR="00080FA1" w:rsidRPr="00080FA1">
        <w:rPr>
          <w:rFonts w:ascii="Times New Roman" w:hAnsi="Times New Roman" w:cs="Times New Roman"/>
          <w:color w:val="000000" w:themeColor="text1"/>
        </w:rPr>
        <w:t>Table</w:t>
      </w:r>
      <w:r w:rsidR="00907620">
        <w:rPr>
          <w:rFonts w:ascii="Times New Roman" w:hAnsi="Times New Roman" w:cs="Times New Roman"/>
          <w:i/>
          <w:iCs/>
          <w:color w:val="000000" w:themeColor="text1"/>
        </w:rPr>
        <w:t xml:space="preserve"> </w:t>
      </w:r>
      <w:r w:rsidR="00907620">
        <w:rPr>
          <w:rFonts w:ascii="Times New Roman" w:hAnsi="Times New Roman" w:cs="Times New Roman"/>
          <w:color w:val="000000" w:themeColor="text1"/>
        </w:rPr>
        <w:t xml:space="preserve">2D – </w:t>
      </w:r>
      <w:r w:rsidR="00080FA1" w:rsidRPr="00080FA1">
        <w:rPr>
          <w:rFonts w:ascii="Times New Roman" w:hAnsi="Times New Roman" w:cs="Times New Roman"/>
          <w:color w:val="000000" w:themeColor="text1"/>
        </w:rPr>
        <w:t xml:space="preserve">Characteristics of included studies of </w:t>
      </w:r>
      <w:r w:rsidR="00A95923">
        <w:rPr>
          <w:rFonts w:ascii="Times New Roman" w:hAnsi="Times New Roman" w:cs="Times New Roman"/>
          <w:color w:val="000000" w:themeColor="text1"/>
        </w:rPr>
        <w:t>t</w:t>
      </w:r>
      <w:r w:rsidR="00080FA1" w:rsidRPr="00080FA1">
        <w:rPr>
          <w:rFonts w:ascii="Times New Roman" w:hAnsi="Times New Roman" w:cs="Times New Roman"/>
          <w:color w:val="000000" w:themeColor="text1"/>
        </w:rPr>
        <w:t xml:space="preserve">horacic and </w:t>
      </w:r>
      <w:r w:rsidR="00A95923">
        <w:rPr>
          <w:rFonts w:ascii="Times New Roman" w:hAnsi="Times New Roman" w:cs="Times New Roman"/>
          <w:color w:val="000000" w:themeColor="text1"/>
        </w:rPr>
        <w:t>c</w:t>
      </w:r>
      <w:r w:rsidR="00080FA1" w:rsidRPr="00080FA1">
        <w:rPr>
          <w:rFonts w:ascii="Times New Roman" w:hAnsi="Times New Roman" w:cs="Times New Roman"/>
          <w:color w:val="000000" w:themeColor="text1"/>
        </w:rPr>
        <w:t xml:space="preserve">ervical </w:t>
      </w:r>
      <w:r w:rsidR="00A95923">
        <w:rPr>
          <w:rFonts w:ascii="Times New Roman" w:hAnsi="Times New Roman" w:cs="Times New Roman"/>
          <w:color w:val="000000" w:themeColor="text1"/>
        </w:rPr>
        <w:t>flexion relaxation ratio (</w:t>
      </w:r>
      <w:r w:rsidR="00080FA1" w:rsidRPr="00080FA1">
        <w:rPr>
          <w:rFonts w:ascii="Times New Roman" w:hAnsi="Times New Roman" w:cs="Times New Roman"/>
          <w:color w:val="000000" w:themeColor="text1"/>
        </w:rPr>
        <w:t>FRR</w:t>
      </w:r>
      <w:r w:rsidR="00A95923">
        <w:rPr>
          <w:rFonts w:ascii="Times New Roman" w:hAnsi="Times New Roman" w:cs="Times New Roman"/>
          <w:color w:val="000000" w:themeColor="text1"/>
        </w:rPr>
        <w:t>)</w:t>
      </w:r>
      <w:r w:rsidR="00080FA1" w:rsidRPr="00080FA1">
        <w:rPr>
          <w:rFonts w:ascii="Times New Roman" w:hAnsi="Times New Roman" w:cs="Times New Roman"/>
          <w:color w:val="000000" w:themeColor="text1"/>
        </w:rPr>
        <w:t xml:space="preserve"> </w:t>
      </w:r>
      <w:r w:rsidR="00A95923">
        <w:rPr>
          <w:rFonts w:ascii="Times New Roman" w:hAnsi="Times New Roman" w:cs="Times New Roman"/>
          <w:color w:val="000000" w:themeColor="text1"/>
        </w:rPr>
        <w:t>r</w:t>
      </w:r>
      <w:r w:rsidR="00080FA1" w:rsidRPr="00080FA1">
        <w:rPr>
          <w:rFonts w:ascii="Times New Roman" w:hAnsi="Times New Roman" w:cs="Times New Roman"/>
          <w:color w:val="000000" w:themeColor="text1"/>
        </w:rPr>
        <w:t>esponsiveness.</w:t>
      </w:r>
      <w:r w:rsidR="003B7E0B" w:rsidRPr="003B7E0B">
        <w:rPr>
          <w:rFonts w:ascii="Times New Roman" w:hAnsi="Times New Roman" w:cs="Times New Roman"/>
        </w:rPr>
        <w:t xml:space="preserve"> </w:t>
      </w:r>
      <w:r w:rsidR="003B7E0B">
        <w:rPr>
          <w:rFonts w:ascii="Times New Roman" w:hAnsi="Times New Roman" w:cs="Times New Roman"/>
        </w:rPr>
        <w:t xml:space="preserve">Mean (Standard Deviation) given unless otherwise stated. If Baseline and </w:t>
      </w:r>
      <w:r w:rsidR="003B7E0B" w:rsidRPr="00297FEB">
        <w:rPr>
          <w:rFonts w:ascii="Times New Roman" w:hAnsi="Times New Roman" w:cs="Times New Roman"/>
        </w:rPr>
        <w:t>Analysis n are the same than only one value is included. * Indicates a standard deviation of height as reported in the retrieved article that</w:t>
      </w:r>
      <w:r w:rsidR="00297FEB">
        <w:rPr>
          <w:rFonts w:ascii="Times New Roman" w:hAnsi="Times New Roman" w:cs="Times New Roman"/>
        </w:rPr>
        <w:t xml:space="preserve"> we</w:t>
      </w:r>
      <w:r w:rsidR="003B7E0B" w:rsidRPr="00297FEB">
        <w:rPr>
          <w:rFonts w:ascii="Times New Roman" w:hAnsi="Times New Roman" w:cs="Times New Roman"/>
        </w:rPr>
        <w:t xml:space="preserve"> believe</w:t>
      </w:r>
      <w:r w:rsidR="003B7E0B">
        <w:rPr>
          <w:rFonts w:ascii="Times New Roman" w:hAnsi="Times New Roman" w:cs="Times New Roman"/>
        </w:rPr>
        <w:t xml:space="preserve"> is incorrect.</w:t>
      </w:r>
    </w:p>
    <w:p w14:paraId="474826D3" w14:textId="3427C651" w:rsidR="00080FA1" w:rsidRPr="00080FA1" w:rsidRDefault="00080FA1" w:rsidP="003B7E0B">
      <w:pPr>
        <w:pStyle w:val="Caption"/>
        <w:keepNext/>
        <w:rPr>
          <w:rFonts w:ascii="Times New Roman" w:hAnsi="Times New Roman" w:cs="Times New Roman"/>
          <w:i w:val="0"/>
          <w:iCs w:val="0"/>
          <w:color w:val="000000" w:themeColor="text1"/>
          <w:sz w:val="24"/>
          <w:szCs w:val="24"/>
        </w:rPr>
      </w:pPr>
    </w:p>
    <w:tbl>
      <w:tblPr>
        <w:tblStyle w:val="TableGrid"/>
        <w:tblW w:w="13041" w:type="dxa"/>
        <w:tblInd w:w="-5"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276"/>
        <w:gridCol w:w="709"/>
        <w:gridCol w:w="709"/>
        <w:gridCol w:w="3690"/>
        <w:gridCol w:w="851"/>
        <w:gridCol w:w="567"/>
        <w:gridCol w:w="992"/>
        <w:gridCol w:w="987"/>
        <w:gridCol w:w="992"/>
        <w:gridCol w:w="851"/>
        <w:gridCol w:w="1417"/>
      </w:tblGrid>
      <w:tr w:rsidR="001B384F" w:rsidRPr="00080FA1" w14:paraId="112F1278" w14:textId="77777777" w:rsidTr="00F4336B">
        <w:trPr>
          <w:cantSplit/>
          <w:trHeight w:val="1500"/>
        </w:trPr>
        <w:tc>
          <w:tcPr>
            <w:tcW w:w="1276" w:type="dxa"/>
            <w:textDirection w:val="btLr"/>
            <w:vAlign w:val="center"/>
          </w:tcPr>
          <w:p w14:paraId="0E8FB046" w14:textId="138471D7" w:rsidR="001B384F" w:rsidRPr="00080FA1" w:rsidRDefault="002B68A4" w:rsidP="003B7E0B">
            <w:pPr>
              <w:ind w:left="113" w:right="113"/>
              <w:jc w:val="center"/>
              <w:rPr>
                <w:rFonts w:ascii="Times New Roman" w:hAnsi="Times New Roman" w:cs="Times New Roman"/>
                <w:b/>
                <w:bCs/>
              </w:rPr>
            </w:pPr>
            <w:r w:rsidRPr="00357A35">
              <w:rPr>
                <w:rFonts w:ascii="Times New Roman" w:hAnsi="Times New Roman" w:cs="Times New Roman"/>
                <w:b/>
                <w:bCs/>
              </w:rPr>
              <w:t>Author (Year); Country; Setting; Design</w:t>
            </w:r>
          </w:p>
        </w:tc>
        <w:tc>
          <w:tcPr>
            <w:tcW w:w="709" w:type="dxa"/>
            <w:textDirection w:val="btLr"/>
            <w:vAlign w:val="center"/>
          </w:tcPr>
          <w:p w14:paraId="396A3057"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Group</w:t>
            </w:r>
          </w:p>
        </w:tc>
        <w:tc>
          <w:tcPr>
            <w:tcW w:w="709" w:type="dxa"/>
            <w:vAlign w:val="center"/>
          </w:tcPr>
          <w:p w14:paraId="39CD5B50" w14:textId="77777777" w:rsidR="001B384F" w:rsidRPr="00080FA1" w:rsidRDefault="001B384F" w:rsidP="002B68A4">
            <w:pPr>
              <w:jc w:val="center"/>
              <w:rPr>
                <w:rFonts w:ascii="Times New Roman" w:hAnsi="Times New Roman" w:cs="Times New Roman"/>
                <w:b/>
                <w:bCs/>
              </w:rPr>
            </w:pPr>
            <w:r w:rsidRPr="00080FA1">
              <w:rPr>
                <w:rFonts w:ascii="Times New Roman" w:hAnsi="Times New Roman" w:cs="Times New Roman"/>
                <w:b/>
                <w:bCs/>
              </w:rPr>
              <w:t>n</w:t>
            </w:r>
          </w:p>
        </w:tc>
        <w:tc>
          <w:tcPr>
            <w:tcW w:w="3690" w:type="dxa"/>
            <w:vAlign w:val="center"/>
          </w:tcPr>
          <w:p w14:paraId="1634E082" w14:textId="3A45DB8B" w:rsidR="001B384F" w:rsidRPr="00080FA1" w:rsidRDefault="002B68A4" w:rsidP="002B68A4">
            <w:pPr>
              <w:jc w:val="center"/>
              <w:rPr>
                <w:rFonts w:ascii="Times New Roman" w:hAnsi="Times New Roman" w:cs="Times New Roman"/>
                <w:b/>
                <w:bCs/>
                <w:lang w:val="it-IT"/>
              </w:rPr>
            </w:pPr>
            <w:r>
              <w:rPr>
                <w:rFonts w:ascii="Times New Roman" w:hAnsi="Times New Roman" w:cs="Times New Roman"/>
                <w:b/>
                <w:bCs/>
                <w:lang w:val="it-IT"/>
              </w:rPr>
              <w:t>(</w:t>
            </w:r>
            <w:r w:rsidR="001B384F" w:rsidRPr="00080FA1">
              <w:rPr>
                <w:rFonts w:ascii="Times New Roman" w:hAnsi="Times New Roman" w:cs="Times New Roman"/>
                <w:b/>
                <w:bCs/>
                <w:lang w:val="it-IT"/>
              </w:rPr>
              <w:t>I</w:t>
            </w:r>
            <w:r>
              <w:rPr>
                <w:rFonts w:ascii="Times New Roman" w:hAnsi="Times New Roman" w:cs="Times New Roman"/>
                <w:b/>
                <w:bCs/>
                <w:lang w:val="it-IT"/>
              </w:rPr>
              <w:t>)</w:t>
            </w:r>
            <w:r w:rsidR="001B384F" w:rsidRPr="00080FA1">
              <w:rPr>
                <w:rFonts w:ascii="Times New Roman" w:hAnsi="Times New Roman" w:cs="Times New Roman"/>
                <w:b/>
                <w:bCs/>
                <w:lang w:val="it-IT"/>
              </w:rPr>
              <w:t>nclusion</w:t>
            </w:r>
            <w:r>
              <w:rPr>
                <w:rFonts w:ascii="Times New Roman" w:hAnsi="Times New Roman" w:cs="Times New Roman"/>
                <w:b/>
                <w:bCs/>
                <w:lang w:val="it-IT"/>
              </w:rPr>
              <w:t>, (</w:t>
            </w:r>
            <w:r w:rsidR="001B384F" w:rsidRPr="00080FA1">
              <w:rPr>
                <w:rFonts w:ascii="Times New Roman" w:hAnsi="Times New Roman" w:cs="Times New Roman"/>
                <w:b/>
                <w:bCs/>
                <w:lang w:val="it-IT"/>
              </w:rPr>
              <w:t>E</w:t>
            </w:r>
            <w:r>
              <w:rPr>
                <w:rFonts w:ascii="Times New Roman" w:hAnsi="Times New Roman" w:cs="Times New Roman"/>
                <w:b/>
                <w:bCs/>
                <w:lang w:val="it-IT"/>
              </w:rPr>
              <w:t>)</w:t>
            </w:r>
            <w:r w:rsidR="001B384F" w:rsidRPr="00080FA1">
              <w:rPr>
                <w:rFonts w:ascii="Times New Roman" w:hAnsi="Times New Roman" w:cs="Times New Roman"/>
                <w:b/>
                <w:bCs/>
                <w:lang w:val="it-IT"/>
              </w:rPr>
              <w:t>xclusion Criteria</w:t>
            </w:r>
          </w:p>
        </w:tc>
        <w:tc>
          <w:tcPr>
            <w:tcW w:w="851" w:type="dxa"/>
            <w:textDirection w:val="btLr"/>
            <w:vAlign w:val="center"/>
          </w:tcPr>
          <w:p w14:paraId="0595A9E8"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Age</w:t>
            </w:r>
          </w:p>
          <w:p w14:paraId="59A3D21E"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(yr)</w:t>
            </w:r>
          </w:p>
        </w:tc>
        <w:tc>
          <w:tcPr>
            <w:tcW w:w="567" w:type="dxa"/>
            <w:textDirection w:val="btLr"/>
            <w:vAlign w:val="center"/>
          </w:tcPr>
          <w:p w14:paraId="05275EB9" w14:textId="52CAC7A6"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%F</w:t>
            </w:r>
          </w:p>
        </w:tc>
        <w:tc>
          <w:tcPr>
            <w:tcW w:w="992" w:type="dxa"/>
            <w:textDirection w:val="btLr"/>
            <w:vAlign w:val="center"/>
          </w:tcPr>
          <w:p w14:paraId="52699EAC"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Mass</w:t>
            </w:r>
          </w:p>
          <w:p w14:paraId="38F9008E"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(kg)</w:t>
            </w:r>
          </w:p>
        </w:tc>
        <w:tc>
          <w:tcPr>
            <w:tcW w:w="987" w:type="dxa"/>
            <w:textDirection w:val="btLr"/>
            <w:vAlign w:val="center"/>
          </w:tcPr>
          <w:p w14:paraId="439719C8"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Height</w:t>
            </w:r>
          </w:p>
          <w:p w14:paraId="16C4F177" w14:textId="092B70F0"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(cm</w:t>
            </w:r>
            <w:r w:rsidR="00B06C0C">
              <w:rPr>
                <w:rFonts w:ascii="Times New Roman" w:hAnsi="Times New Roman" w:cs="Times New Roman"/>
                <w:b/>
                <w:bCs/>
              </w:rPr>
              <w:t xml:space="preserve"> or </w:t>
            </w:r>
            <w:r w:rsidRPr="00080FA1">
              <w:rPr>
                <w:rFonts w:ascii="Times New Roman" w:hAnsi="Times New Roman" w:cs="Times New Roman"/>
                <w:b/>
                <w:bCs/>
              </w:rPr>
              <w:t>m)</w:t>
            </w:r>
          </w:p>
        </w:tc>
        <w:tc>
          <w:tcPr>
            <w:tcW w:w="992" w:type="dxa"/>
            <w:textDirection w:val="btLr"/>
            <w:vAlign w:val="center"/>
          </w:tcPr>
          <w:p w14:paraId="1C70139C"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BMI</w:t>
            </w:r>
          </w:p>
          <w:p w14:paraId="12AD160D"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(kg/m</w:t>
            </w:r>
            <w:r w:rsidRPr="00080FA1">
              <w:rPr>
                <w:rFonts w:ascii="Times New Roman" w:hAnsi="Times New Roman" w:cs="Times New Roman"/>
                <w:b/>
                <w:bCs/>
                <w:vertAlign w:val="superscript"/>
              </w:rPr>
              <w:t>2</w:t>
            </w:r>
            <w:r w:rsidRPr="00080FA1">
              <w:rPr>
                <w:rFonts w:ascii="Times New Roman" w:hAnsi="Times New Roman" w:cs="Times New Roman"/>
                <w:b/>
                <w:bCs/>
              </w:rPr>
              <w:t>)</w:t>
            </w:r>
          </w:p>
        </w:tc>
        <w:tc>
          <w:tcPr>
            <w:tcW w:w="851" w:type="dxa"/>
            <w:textDirection w:val="btLr"/>
            <w:vAlign w:val="center"/>
          </w:tcPr>
          <w:p w14:paraId="1533A40D"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Duration</w:t>
            </w:r>
          </w:p>
          <w:p w14:paraId="79294A74" w14:textId="66CD5408"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(mos</w:t>
            </w:r>
            <w:r w:rsidR="00B06C0C">
              <w:rPr>
                <w:rFonts w:ascii="Times New Roman" w:hAnsi="Times New Roman" w:cs="Times New Roman"/>
                <w:b/>
                <w:bCs/>
              </w:rPr>
              <w:t xml:space="preserve"> or </w:t>
            </w:r>
            <w:r w:rsidRPr="00080FA1">
              <w:rPr>
                <w:rFonts w:ascii="Times New Roman" w:hAnsi="Times New Roman" w:cs="Times New Roman"/>
                <w:b/>
                <w:bCs/>
              </w:rPr>
              <w:t>yr)</w:t>
            </w:r>
          </w:p>
        </w:tc>
        <w:tc>
          <w:tcPr>
            <w:tcW w:w="1417" w:type="dxa"/>
            <w:textDirection w:val="btLr"/>
            <w:vAlign w:val="center"/>
          </w:tcPr>
          <w:p w14:paraId="4BE7A844" w14:textId="77777777" w:rsidR="001B384F" w:rsidRPr="00080FA1" w:rsidRDefault="001B384F" w:rsidP="003B7E0B">
            <w:pPr>
              <w:ind w:left="113" w:right="113"/>
              <w:jc w:val="center"/>
              <w:rPr>
                <w:rFonts w:ascii="Times New Roman" w:hAnsi="Times New Roman" w:cs="Times New Roman"/>
                <w:b/>
                <w:bCs/>
              </w:rPr>
            </w:pPr>
            <w:r w:rsidRPr="00080FA1">
              <w:rPr>
                <w:rFonts w:ascii="Times New Roman" w:hAnsi="Times New Roman" w:cs="Times New Roman"/>
                <w:b/>
                <w:bCs/>
              </w:rPr>
              <w:t>Outcome</w:t>
            </w:r>
          </w:p>
        </w:tc>
      </w:tr>
      <w:tr w:rsidR="002B68A4" w:rsidRPr="00080FA1" w14:paraId="0DB491EC" w14:textId="77777777" w:rsidTr="00081C58">
        <w:trPr>
          <w:cantSplit/>
          <w:trHeight w:val="441"/>
        </w:trPr>
        <w:tc>
          <w:tcPr>
            <w:tcW w:w="13041" w:type="dxa"/>
            <w:gridSpan w:val="11"/>
          </w:tcPr>
          <w:p w14:paraId="35E3CDA9" w14:textId="77777777" w:rsidR="002B68A4" w:rsidRPr="002B68A4" w:rsidRDefault="002B68A4" w:rsidP="002B68A4">
            <w:pPr>
              <w:rPr>
                <w:rFonts w:ascii="Times New Roman" w:hAnsi="Times New Roman" w:cs="Times New Roman"/>
                <w:i/>
                <w:iCs/>
              </w:rPr>
            </w:pPr>
          </w:p>
          <w:p w14:paraId="078ED601" w14:textId="7F55A7E1" w:rsidR="002B68A4" w:rsidRPr="002B68A4" w:rsidRDefault="002B68A4" w:rsidP="002B68A4">
            <w:pPr>
              <w:rPr>
                <w:rFonts w:ascii="Times New Roman" w:hAnsi="Times New Roman" w:cs="Times New Roman"/>
                <w:i/>
                <w:iCs/>
              </w:rPr>
            </w:pPr>
            <w:r w:rsidRPr="002B68A4">
              <w:rPr>
                <w:rFonts w:ascii="Times New Roman" w:hAnsi="Times New Roman" w:cs="Times New Roman"/>
                <w:i/>
                <w:iCs/>
              </w:rPr>
              <w:t>Thoracic</w:t>
            </w:r>
          </w:p>
        </w:tc>
      </w:tr>
      <w:tr w:rsidR="002B68A4" w:rsidRPr="00080FA1" w14:paraId="4B990669" w14:textId="77777777" w:rsidTr="00F4336B">
        <w:trPr>
          <w:cantSplit/>
          <w:trHeight w:val="2291"/>
        </w:trPr>
        <w:tc>
          <w:tcPr>
            <w:tcW w:w="1276" w:type="dxa"/>
            <w:textDirection w:val="btLr"/>
            <w:vAlign w:val="center"/>
          </w:tcPr>
          <w:p w14:paraId="0B0A1436" w14:textId="1CB60C66" w:rsidR="003B7E0B" w:rsidRDefault="002B68A4" w:rsidP="003B7E0B">
            <w:pPr>
              <w:ind w:left="113" w:right="113"/>
              <w:jc w:val="center"/>
              <w:rPr>
                <w:rFonts w:ascii="Times New Roman" w:hAnsi="Times New Roman" w:cs="Times New Roman"/>
              </w:rPr>
            </w:pPr>
            <w:r w:rsidRPr="002B68A4">
              <w:rPr>
                <w:rFonts w:ascii="Times New Roman" w:hAnsi="Times New Roman" w:cs="Times New Roman"/>
              </w:rPr>
              <w:t>Yoo</w:t>
            </w:r>
            <w:r w:rsidR="003B7E0B">
              <w:rPr>
                <w:rFonts w:ascii="Times New Roman" w:hAnsi="Times New Roman" w:cs="Times New Roman"/>
              </w:rPr>
              <w:t xml:space="preserve"> </w:t>
            </w:r>
            <w:r w:rsidRPr="002B68A4">
              <w:rPr>
                <w:rFonts w:ascii="Times New Roman" w:hAnsi="Times New Roman" w:cs="Times New Roman"/>
              </w:rPr>
              <w:t>(2016);</w:t>
            </w:r>
          </w:p>
          <w:p w14:paraId="5AE3D9C0" w14:textId="164FB61C" w:rsidR="002B68A4" w:rsidRPr="002B68A4" w:rsidRDefault="002B68A4" w:rsidP="003B7E0B">
            <w:pPr>
              <w:ind w:left="113" w:right="113"/>
              <w:jc w:val="center"/>
              <w:rPr>
                <w:rFonts w:ascii="Times New Roman" w:hAnsi="Times New Roman" w:cs="Times New Roman"/>
              </w:rPr>
            </w:pPr>
            <w:r w:rsidRPr="002B68A4">
              <w:rPr>
                <w:rFonts w:ascii="Times New Roman" w:hAnsi="Times New Roman" w:cs="Times New Roman"/>
              </w:rPr>
              <w:t>Korea;</w:t>
            </w:r>
            <w:r w:rsidR="003B7E0B">
              <w:rPr>
                <w:rFonts w:ascii="Times New Roman" w:hAnsi="Times New Roman" w:cs="Times New Roman"/>
              </w:rPr>
              <w:t xml:space="preserve"> </w:t>
            </w:r>
            <w:r w:rsidRPr="002B68A4">
              <w:rPr>
                <w:rFonts w:ascii="Times New Roman" w:hAnsi="Times New Roman" w:cs="Times New Roman"/>
              </w:rPr>
              <w:t>Laboratory; Cross-sectional</w:t>
            </w:r>
          </w:p>
          <w:p w14:paraId="2144AD03" w14:textId="77777777" w:rsidR="002B68A4" w:rsidRPr="002B68A4" w:rsidRDefault="002B68A4" w:rsidP="003B7E0B">
            <w:pPr>
              <w:ind w:left="113" w:right="113"/>
              <w:jc w:val="center"/>
              <w:rPr>
                <w:rFonts w:ascii="Times New Roman" w:hAnsi="Times New Roman" w:cs="Times New Roman"/>
              </w:rPr>
            </w:pPr>
          </w:p>
        </w:tc>
        <w:tc>
          <w:tcPr>
            <w:tcW w:w="709" w:type="dxa"/>
            <w:textDirection w:val="btLr"/>
            <w:vAlign w:val="center"/>
          </w:tcPr>
          <w:p w14:paraId="62AE160B" w14:textId="72257E8D" w:rsidR="002B68A4" w:rsidRPr="002B68A4" w:rsidRDefault="002B68A4" w:rsidP="003B7E0B">
            <w:pPr>
              <w:ind w:left="113" w:right="113"/>
              <w:jc w:val="center"/>
              <w:rPr>
                <w:rFonts w:ascii="Times New Roman" w:hAnsi="Times New Roman" w:cs="Times New Roman"/>
              </w:rPr>
            </w:pPr>
            <w:r w:rsidRPr="002B68A4">
              <w:rPr>
                <w:rFonts w:ascii="Times New Roman" w:hAnsi="Times New Roman" w:cs="Times New Roman"/>
              </w:rPr>
              <w:t>Healthy</w:t>
            </w:r>
          </w:p>
        </w:tc>
        <w:tc>
          <w:tcPr>
            <w:tcW w:w="709" w:type="dxa"/>
            <w:vAlign w:val="center"/>
          </w:tcPr>
          <w:p w14:paraId="4B90888D" w14:textId="2374E554" w:rsidR="002B68A4" w:rsidRPr="002B68A4" w:rsidRDefault="002B68A4" w:rsidP="00553F8F">
            <w:pPr>
              <w:jc w:val="center"/>
              <w:rPr>
                <w:rFonts w:ascii="Times New Roman" w:hAnsi="Times New Roman" w:cs="Times New Roman"/>
              </w:rPr>
            </w:pPr>
            <w:r w:rsidRPr="002B68A4">
              <w:rPr>
                <w:rFonts w:ascii="Times New Roman" w:hAnsi="Times New Roman" w:cs="Times New Roman"/>
              </w:rPr>
              <w:t>10</w:t>
            </w:r>
          </w:p>
        </w:tc>
        <w:tc>
          <w:tcPr>
            <w:tcW w:w="3690" w:type="dxa"/>
          </w:tcPr>
          <w:p w14:paraId="568E95F7" w14:textId="7AC8FC52" w:rsidR="002B68A4" w:rsidRPr="002B68A4" w:rsidRDefault="002B68A4" w:rsidP="002B68A4">
            <w:pPr>
              <w:rPr>
                <w:rFonts w:ascii="Times New Roman" w:hAnsi="Times New Roman" w:cs="Times New Roman"/>
              </w:rPr>
            </w:pPr>
            <w:r w:rsidRPr="002B68A4">
              <w:rPr>
                <w:rFonts w:ascii="Times New Roman" w:hAnsi="Times New Roman" w:cs="Times New Roman"/>
              </w:rPr>
              <w:t xml:space="preserve">I: </w:t>
            </w:r>
            <w:r w:rsidRPr="002B68A4">
              <w:rPr>
                <w:rFonts w:ascii="Times New Roman" w:eastAsia="Times New Roman" w:hAnsi="Times New Roman" w:cs="Times New Roman"/>
                <w:color w:val="000000" w:themeColor="text1"/>
              </w:rPr>
              <w:t>N</w:t>
            </w:r>
            <w:r w:rsidRPr="002B68A4">
              <w:rPr>
                <w:rFonts w:ascii="Times New Roman" w:hAnsi="Times New Roman" w:cs="Times New Roman"/>
              </w:rPr>
              <w:t>o history of musculoskeletal disorders or pain associated with the upper extremity or spine in the past 6 months</w:t>
            </w:r>
          </w:p>
          <w:p w14:paraId="371C0564" w14:textId="77777777" w:rsidR="002B68A4" w:rsidRPr="002B68A4" w:rsidRDefault="002B68A4" w:rsidP="002B68A4">
            <w:pPr>
              <w:rPr>
                <w:rFonts w:ascii="Times New Roman" w:hAnsi="Times New Roman" w:cs="Times New Roman"/>
              </w:rPr>
            </w:pPr>
          </w:p>
          <w:p w14:paraId="02D359ED" w14:textId="49078CF1" w:rsidR="002B68A4" w:rsidRPr="002B68A4" w:rsidRDefault="002B68A4" w:rsidP="002B68A4">
            <w:pPr>
              <w:rPr>
                <w:rFonts w:ascii="Times New Roman" w:hAnsi="Times New Roman" w:cs="Times New Roman"/>
              </w:rPr>
            </w:pPr>
            <w:r w:rsidRPr="002B68A4">
              <w:rPr>
                <w:rFonts w:ascii="Times New Roman" w:hAnsi="Times New Roman" w:cs="Times New Roman"/>
              </w:rPr>
              <w:t>E: NR</w:t>
            </w:r>
          </w:p>
        </w:tc>
        <w:tc>
          <w:tcPr>
            <w:tcW w:w="851" w:type="dxa"/>
            <w:vAlign w:val="center"/>
          </w:tcPr>
          <w:p w14:paraId="012D7E44" w14:textId="41B6DB8F" w:rsidR="002B68A4" w:rsidRPr="002B68A4" w:rsidRDefault="002B68A4" w:rsidP="00553F8F">
            <w:pPr>
              <w:jc w:val="center"/>
              <w:rPr>
                <w:rFonts w:ascii="Times New Roman" w:hAnsi="Times New Roman" w:cs="Times New Roman"/>
              </w:rPr>
            </w:pPr>
            <w:r w:rsidRPr="002B68A4">
              <w:rPr>
                <w:rFonts w:ascii="Times New Roman" w:hAnsi="Times New Roman" w:cs="Times New Roman"/>
              </w:rPr>
              <w:t>20-30</w:t>
            </w:r>
          </w:p>
        </w:tc>
        <w:tc>
          <w:tcPr>
            <w:tcW w:w="567" w:type="dxa"/>
            <w:vAlign w:val="center"/>
          </w:tcPr>
          <w:p w14:paraId="4951ADC7" w14:textId="1F11C6E8" w:rsidR="002B68A4" w:rsidRPr="002B68A4" w:rsidRDefault="002B68A4" w:rsidP="00553F8F">
            <w:pPr>
              <w:jc w:val="center"/>
              <w:rPr>
                <w:rFonts w:ascii="Times New Roman" w:hAnsi="Times New Roman" w:cs="Times New Roman"/>
              </w:rPr>
            </w:pPr>
            <w:r w:rsidRPr="002B68A4">
              <w:rPr>
                <w:rFonts w:ascii="Times New Roman" w:hAnsi="Times New Roman" w:cs="Times New Roman"/>
              </w:rPr>
              <w:t>0</w:t>
            </w:r>
          </w:p>
        </w:tc>
        <w:tc>
          <w:tcPr>
            <w:tcW w:w="992" w:type="dxa"/>
            <w:vAlign w:val="center"/>
          </w:tcPr>
          <w:p w14:paraId="0808707A" w14:textId="77777777" w:rsidR="002B68A4" w:rsidRPr="002B68A4" w:rsidRDefault="002B68A4" w:rsidP="00553F8F">
            <w:pPr>
              <w:jc w:val="center"/>
              <w:rPr>
                <w:rFonts w:ascii="Times New Roman" w:hAnsi="Times New Roman" w:cs="Times New Roman"/>
              </w:rPr>
            </w:pPr>
            <w:r w:rsidRPr="002B68A4">
              <w:rPr>
                <w:rFonts w:ascii="Times New Roman" w:hAnsi="Times New Roman" w:cs="Times New Roman"/>
              </w:rPr>
              <w:t>69.1</w:t>
            </w:r>
          </w:p>
          <w:p w14:paraId="5D84892C" w14:textId="46CFA2A8" w:rsidR="002B68A4" w:rsidRPr="002B68A4" w:rsidRDefault="002B68A4" w:rsidP="00553F8F">
            <w:pPr>
              <w:jc w:val="center"/>
              <w:rPr>
                <w:rFonts w:ascii="Times New Roman" w:hAnsi="Times New Roman" w:cs="Times New Roman"/>
              </w:rPr>
            </w:pPr>
            <w:r w:rsidRPr="002B68A4">
              <w:rPr>
                <w:rFonts w:ascii="Times New Roman" w:hAnsi="Times New Roman" w:cs="Times New Roman"/>
              </w:rPr>
              <w:t>(5.9)</w:t>
            </w:r>
          </w:p>
        </w:tc>
        <w:tc>
          <w:tcPr>
            <w:tcW w:w="987" w:type="dxa"/>
            <w:vAlign w:val="center"/>
          </w:tcPr>
          <w:p w14:paraId="269FD290" w14:textId="77777777" w:rsidR="002B68A4" w:rsidRPr="002B68A4" w:rsidRDefault="002B68A4" w:rsidP="00553F8F">
            <w:pPr>
              <w:jc w:val="center"/>
              <w:rPr>
                <w:rFonts w:ascii="Times New Roman" w:hAnsi="Times New Roman" w:cs="Times New Roman"/>
              </w:rPr>
            </w:pPr>
            <w:r w:rsidRPr="002B68A4">
              <w:rPr>
                <w:rFonts w:ascii="Times New Roman" w:hAnsi="Times New Roman" w:cs="Times New Roman"/>
              </w:rPr>
              <w:t>172.5</w:t>
            </w:r>
          </w:p>
          <w:p w14:paraId="408F3A92" w14:textId="5C5D9562" w:rsidR="002B68A4" w:rsidRPr="002B68A4" w:rsidRDefault="002B68A4" w:rsidP="00553F8F">
            <w:pPr>
              <w:jc w:val="center"/>
              <w:rPr>
                <w:rFonts w:ascii="Times New Roman" w:hAnsi="Times New Roman" w:cs="Times New Roman"/>
              </w:rPr>
            </w:pPr>
            <w:r w:rsidRPr="002B68A4">
              <w:rPr>
                <w:rFonts w:ascii="Times New Roman" w:hAnsi="Times New Roman" w:cs="Times New Roman"/>
              </w:rPr>
              <w:t>(3.2)</w:t>
            </w:r>
          </w:p>
        </w:tc>
        <w:tc>
          <w:tcPr>
            <w:tcW w:w="992" w:type="dxa"/>
            <w:vAlign w:val="center"/>
          </w:tcPr>
          <w:p w14:paraId="51C6C7DB" w14:textId="0D38BDDA" w:rsidR="002B68A4" w:rsidRPr="002B68A4" w:rsidRDefault="002B68A4" w:rsidP="00553F8F">
            <w:pPr>
              <w:jc w:val="center"/>
              <w:rPr>
                <w:rFonts w:ascii="Times New Roman" w:hAnsi="Times New Roman" w:cs="Times New Roman"/>
              </w:rPr>
            </w:pPr>
            <w:r w:rsidRPr="002B68A4">
              <w:rPr>
                <w:rFonts w:ascii="Times New Roman" w:hAnsi="Times New Roman" w:cs="Times New Roman"/>
              </w:rPr>
              <w:t>NR</w:t>
            </w:r>
          </w:p>
        </w:tc>
        <w:tc>
          <w:tcPr>
            <w:tcW w:w="851" w:type="dxa"/>
            <w:shd w:val="clear" w:color="auto" w:fill="auto"/>
            <w:vAlign w:val="center"/>
          </w:tcPr>
          <w:p w14:paraId="51EE0E13" w14:textId="757C0A2E" w:rsidR="002B68A4" w:rsidRPr="002B68A4" w:rsidRDefault="00EE1E58" w:rsidP="00EE1E58">
            <w:pPr>
              <w:jc w:val="center"/>
              <w:rPr>
                <w:rFonts w:ascii="Times New Roman" w:hAnsi="Times New Roman" w:cs="Times New Roman"/>
              </w:rPr>
            </w:pPr>
            <w:r>
              <w:rPr>
                <w:rFonts w:ascii="Times New Roman" w:hAnsi="Times New Roman" w:cs="Times New Roman"/>
              </w:rPr>
              <w:t>N/A</w:t>
            </w:r>
          </w:p>
        </w:tc>
        <w:tc>
          <w:tcPr>
            <w:tcW w:w="1417" w:type="dxa"/>
            <w:shd w:val="clear" w:color="auto" w:fill="auto"/>
            <w:vAlign w:val="center"/>
          </w:tcPr>
          <w:p w14:paraId="349ECFDC" w14:textId="026D47F5" w:rsidR="002B68A4" w:rsidRPr="002B68A4" w:rsidRDefault="00EE1E58" w:rsidP="00EE1E58">
            <w:pPr>
              <w:jc w:val="center"/>
              <w:rPr>
                <w:rFonts w:ascii="Times New Roman" w:hAnsi="Times New Roman" w:cs="Times New Roman"/>
              </w:rPr>
            </w:pPr>
            <w:r>
              <w:rPr>
                <w:rFonts w:ascii="Times New Roman" w:hAnsi="Times New Roman" w:cs="Times New Roman"/>
              </w:rPr>
              <w:t>N/A</w:t>
            </w:r>
          </w:p>
        </w:tc>
      </w:tr>
      <w:tr w:rsidR="00553F8F" w:rsidRPr="00080FA1" w14:paraId="195AA685" w14:textId="77777777" w:rsidTr="00081C58">
        <w:trPr>
          <w:cantSplit/>
          <w:trHeight w:val="557"/>
        </w:trPr>
        <w:tc>
          <w:tcPr>
            <w:tcW w:w="13041" w:type="dxa"/>
            <w:gridSpan w:val="11"/>
          </w:tcPr>
          <w:p w14:paraId="0E2D7E44" w14:textId="77777777" w:rsidR="00553F8F" w:rsidRDefault="00553F8F" w:rsidP="002B68A4">
            <w:pPr>
              <w:rPr>
                <w:rFonts w:ascii="Times New Roman" w:hAnsi="Times New Roman" w:cs="Times New Roman"/>
              </w:rPr>
            </w:pPr>
          </w:p>
          <w:p w14:paraId="26BC1ABE" w14:textId="0251A563" w:rsidR="00553F8F" w:rsidRPr="002B68A4" w:rsidRDefault="00553F8F" w:rsidP="002B68A4">
            <w:pPr>
              <w:rPr>
                <w:rFonts w:ascii="Times New Roman" w:hAnsi="Times New Roman" w:cs="Times New Roman"/>
              </w:rPr>
            </w:pPr>
            <w:r>
              <w:rPr>
                <w:rFonts w:ascii="Times New Roman" w:hAnsi="Times New Roman" w:cs="Times New Roman"/>
                <w:i/>
                <w:iCs/>
              </w:rPr>
              <w:t>Cervical</w:t>
            </w:r>
          </w:p>
        </w:tc>
      </w:tr>
      <w:tr w:rsidR="002B68A4" w:rsidRPr="00080FA1" w14:paraId="23DDD714" w14:textId="77777777" w:rsidTr="00F4336B">
        <w:trPr>
          <w:cantSplit/>
          <w:trHeight w:val="1134"/>
        </w:trPr>
        <w:tc>
          <w:tcPr>
            <w:tcW w:w="1276" w:type="dxa"/>
            <w:vMerge w:val="restart"/>
            <w:textDirection w:val="btLr"/>
            <w:vAlign w:val="center"/>
          </w:tcPr>
          <w:p w14:paraId="77C47D93" w14:textId="77777777" w:rsidR="003B7E0B" w:rsidRDefault="002B68A4" w:rsidP="003B7E0B">
            <w:pPr>
              <w:ind w:left="113" w:right="113"/>
              <w:jc w:val="center"/>
              <w:rPr>
                <w:rFonts w:ascii="Times New Roman" w:hAnsi="Times New Roman" w:cs="Times New Roman"/>
              </w:rPr>
            </w:pPr>
            <w:r w:rsidRPr="00080FA1">
              <w:rPr>
                <w:rFonts w:ascii="Times New Roman" w:hAnsi="Times New Roman" w:cs="Times New Roman"/>
              </w:rPr>
              <w:t>Choi</w:t>
            </w:r>
            <w:r w:rsidR="003B7E0B">
              <w:rPr>
                <w:rFonts w:ascii="Times New Roman" w:hAnsi="Times New Roman" w:cs="Times New Roman"/>
              </w:rPr>
              <w:t xml:space="preserve"> </w:t>
            </w:r>
            <w:r w:rsidRPr="00080FA1">
              <w:rPr>
                <w:rFonts w:ascii="Times New Roman" w:hAnsi="Times New Roman" w:cs="Times New Roman"/>
              </w:rPr>
              <w:t>(2020);</w:t>
            </w:r>
          </w:p>
          <w:p w14:paraId="50C995B0" w14:textId="03FB78B7"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South Korea; Laboratory; Cross-sectional</w:t>
            </w:r>
          </w:p>
        </w:tc>
        <w:tc>
          <w:tcPr>
            <w:tcW w:w="709" w:type="dxa"/>
            <w:textDirection w:val="btLr"/>
            <w:vAlign w:val="center"/>
          </w:tcPr>
          <w:p w14:paraId="601EBC3C" w14:textId="77777777"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Pain</w:t>
            </w:r>
          </w:p>
          <w:p w14:paraId="60806291" w14:textId="3D1826E2"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(Low FRR)</w:t>
            </w:r>
          </w:p>
        </w:tc>
        <w:tc>
          <w:tcPr>
            <w:tcW w:w="709" w:type="dxa"/>
            <w:vAlign w:val="center"/>
          </w:tcPr>
          <w:p w14:paraId="38524884" w14:textId="4DD25D1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w:t>
            </w:r>
          </w:p>
        </w:tc>
        <w:tc>
          <w:tcPr>
            <w:tcW w:w="3690" w:type="dxa"/>
          </w:tcPr>
          <w:p w14:paraId="5A24F4FD" w14:textId="31FCBD66" w:rsidR="002B68A4" w:rsidRPr="00080FA1" w:rsidRDefault="002B68A4" w:rsidP="002B68A4">
            <w:pPr>
              <w:rPr>
                <w:rFonts w:ascii="Times New Roman" w:hAnsi="Times New Roman" w:cs="Times New Roman"/>
              </w:rPr>
            </w:pPr>
            <w:r w:rsidRPr="00080FA1">
              <w:rPr>
                <w:rFonts w:ascii="Times New Roman" w:hAnsi="Times New Roman" w:cs="Times New Roman"/>
              </w:rPr>
              <w:t>I: Graduate students who worked on computers for &gt; 4 hours/day. FRR ≤ 2.5</w:t>
            </w:r>
          </w:p>
          <w:p w14:paraId="209FE354" w14:textId="77777777" w:rsidR="002B68A4" w:rsidRPr="00080FA1" w:rsidRDefault="002B68A4" w:rsidP="002B68A4">
            <w:pPr>
              <w:rPr>
                <w:rFonts w:ascii="Times New Roman" w:hAnsi="Times New Roman" w:cs="Times New Roman"/>
              </w:rPr>
            </w:pPr>
          </w:p>
          <w:p w14:paraId="3E228165"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History of pain/MSD in neck, shoulder, upper limbs and back</w:t>
            </w:r>
          </w:p>
          <w:p w14:paraId="47B4C2C0" w14:textId="522DB26B" w:rsidR="002B68A4" w:rsidRPr="00080FA1" w:rsidRDefault="002B68A4" w:rsidP="002B68A4">
            <w:pPr>
              <w:rPr>
                <w:rFonts w:ascii="Times New Roman" w:hAnsi="Times New Roman" w:cs="Times New Roman"/>
              </w:rPr>
            </w:pPr>
          </w:p>
        </w:tc>
        <w:tc>
          <w:tcPr>
            <w:tcW w:w="851" w:type="dxa"/>
            <w:vAlign w:val="center"/>
          </w:tcPr>
          <w:p w14:paraId="25416ABB"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27.6</w:t>
            </w:r>
          </w:p>
          <w:p w14:paraId="7CA00E92" w14:textId="416E12E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(3.1)</w:t>
            </w:r>
          </w:p>
        </w:tc>
        <w:tc>
          <w:tcPr>
            <w:tcW w:w="567" w:type="dxa"/>
            <w:vAlign w:val="center"/>
          </w:tcPr>
          <w:p w14:paraId="235BFA8A" w14:textId="36D8083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w:t>
            </w:r>
          </w:p>
        </w:tc>
        <w:tc>
          <w:tcPr>
            <w:tcW w:w="992" w:type="dxa"/>
            <w:vAlign w:val="center"/>
          </w:tcPr>
          <w:p w14:paraId="631B617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81.4</w:t>
            </w:r>
          </w:p>
          <w:p w14:paraId="1AA75195" w14:textId="43975C3F"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(14.3)</w:t>
            </w:r>
          </w:p>
        </w:tc>
        <w:tc>
          <w:tcPr>
            <w:tcW w:w="987" w:type="dxa"/>
            <w:vAlign w:val="center"/>
          </w:tcPr>
          <w:p w14:paraId="3405B88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172.9</w:t>
            </w:r>
          </w:p>
          <w:p w14:paraId="1FF1859E" w14:textId="13CB770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(2.9)</w:t>
            </w:r>
          </w:p>
        </w:tc>
        <w:tc>
          <w:tcPr>
            <w:tcW w:w="992" w:type="dxa"/>
            <w:vAlign w:val="center"/>
          </w:tcPr>
          <w:p w14:paraId="0F9FB2A0" w14:textId="2F5FAEB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shd w:val="clear" w:color="auto" w:fill="auto"/>
            <w:vAlign w:val="center"/>
          </w:tcPr>
          <w:p w14:paraId="7C946EC0" w14:textId="17F6C705"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1417" w:type="dxa"/>
            <w:shd w:val="clear" w:color="auto" w:fill="auto"/>
            <w:vAlign w:val="center"/>
          </w:tcPr>
          <w:p w14:paraId="45FCDCF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FRR:</w:t>
            </w:r>
          </w:p>
          <w:p w14:paraId="5A0C095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2.0</w:t>
            </w:r>
          </w:p>
          <w:p w14:paraId="6569B8A7" w14:textId="114280A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(0.5)</w:t>
            </w:r>
          </w:p>
        </w:tc>
      </w:tr>
      <w:tr w:rsidR="002B68A4" w:rsidRPr="00080FA1" w14:paraId="5D7DA6B7" w14:textId="77777777" w:rsidTr="00F4336B">
        <w:trPr>
          <w:cantSplit/>
          <w:trHeight w:val="1134"/>
        </w:trPr>
        <w:tc>
          <w:tcPr>
            <w:tcW w:w="1276" w:type="dxa"/>
            <w:vMerge/>
            <w:vAlign w:val="center"/>
          </w:tcPr>
          <w:p w14:paraId="1090F023" w14:textId="77777777" w:rsidR="002B68A4" w:rsidRPr="00080FA1" w:rsidRDefault="002B68A4" w:rsidP="003B7E0B">
            <w:pPr>
              <w:jc w:val="center"/>
              <w:rPr>
                <w:rFonts w:ascii="Times New Roman" w:hAnsi="Times New Roman" w:cs="Times New Roman"/>
              </w:rPr>
            </w:pPr>
          </w:p>
        </w:tc>
        <w:tc>
          <w:tcPr>
            <w:tcW w:w="709" w:type="dxa"/>
            <w:textDirection w:val="btLr"/>
            <w:vAlign w:val="center"/>
          </w:tcPr>
          <w:p w14:paraId="0EB952D9" w14:textId="77777777"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Pain</w:t>
            </w:r>
          </w:p>
          <w:p w14:paraId="23592856" w14:textId="7408447E"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(High FRR)</w:t>
            </w:r>
          </w:p>
        </w:tc>
        <w:tc>
          <w:tcPr>
            <w:tcW w:w="709" w:type="dxa"/>
            <w:vAlign w:val="center"/>
          </w:tcPr>
          <w:p w14:paraId="2E6D38DF" w14:textId="0D7180A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w:t>
            </w:r>
          </w:p>
        </w:tc>
        <w:tc>
          <w:tcPr>
            <w:tcW w:w="3690" w:type="dxa"/>
          </w:tcPr>
          <w:p w14:paraId="1D2A1B4C" w14:textId="348619C0" w:rsidR="002B68A4" w:rsidRPr="00080FA1" w:rsidRDefault="002B68A4" w:rsidP="002B68A4">
            <w:pPr>
              <w:rPr>
                <w:rFonts w:ascii="Times New Roman" w:hAnsi="Times New Roman" w:cs="Times New Roman"/>
              </w:rPr>
            </w:pPr>
            <w:r w:rsidRPr="00080FA1">
              <w:rPr>
                <w:rFonts w:ascii="Times New Roman" w:hAnsi="Times New Roman" w:cs="Times New Roman"/>
              </w:rPr>
              <w:t>I: Same as Low FRR group, except FRR &gt; 2.5</w:t>
            </w:r>
          </w:p>
          <w:p w14:paraId="26D41031" w14:textId="77777777" w:rsidR="002B68A4" w:rsidRPr="00080FA1" w:rsidRDefault="002B68A4" w:rsidP="002B68A4">
            <w:pPr>
              <w:rPr>
                <w:rFonts w:ascii="Times New Roman" w:hAnsi="Times New Roman" w:cs="Times New Roman"/>
              </w:rPr>
            </w:pPr>
          </w:p>
          <w:p w14:paraId="5EF95735" w14:textId="77777777" w:rsidR="002B68A4" w:rsidRDefault="002B68A4" w:rsidP="002B68A4">
            <w:pPr>
              <w:rPr>
                <w:rFonts w:ascii="Times New Roman" w:hAnsi="Times New Roman" w:cs="Times New Roman"/>
              </w:rPr>
            </w:pPr>
            <w:r w:rsidRPr="00080FA1">
              <w:rPr>
                <w:rFonts w:ascii="Times New Roman" w:hAnsi="Times New Roman" w:cs="Times New Roman"/>
              </w:rPr>
              <w:t>E: Same as Low FRR group</w:t>
            </w:r>
          </w:p>
          <w:p w14:paraId="2F2B7D62" w14:textId="6F13BABF" w:rsidR="0094577C" w:rsidRPr="00080FA1" w:rsidRDefault="0094577C" w:rsidP="002B68A4">
            <w:pPr>
              <w:rPr>
                <w:rFonts w:ascii="Times New Roman" w:hAnsi="Times New Roman" w:cs="Times New Roman"/>
              </w:rPr>
            </w:pPr>
          </w:p>
        </w:tc>
        <w:tc>
          <w:tcPr>
            <w:tcW w:w="851" w:type="dxa"/>
            <w:vAlign w:val="center"/>
          </w:tcPr>
          <w:p w14:paraId="049A2FBB"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26.4</w:t>
            </w:r>
          </w:p>
          <w:p w14:paraId="3275DF2F" w14:textId="3387D46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(2.5)</w:t>
            </w:r>
          </w:p>
        </w:tc>
        <w:tc>
          <w:tcPr>
            <w:tcW w:w="567" w:type="dxa"/>
            <w:vAlign w:val="center"/>
          </w:tcPr>
          <w:p w14:paraId="6EFFEBF5" w14:textId="7CEB7D2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w:t>
            </w:r>
          </w:p>
        </w:tc>
        <w:tc>
          <w:tcPr>
            <w:tcW w:w="992" w:type="dxa"/>
            <w:vAlign w:val="center"/>
          </w:tcPr>
          <w:p w14:paraId="7ECAEE5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74.6</w:t>
            </w:r>
          </w:p>
          <w:p w14:paraId="6B0C06B2" w14:textId="36756C5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(7.7)</w:t>
            </w:r>
          </w:p>
        </w:tc>
        <w:tc>
          <w:tcPr>
            <w:tcW w:w="987" w:type="dxa"/>
            <w:vAlign w:val="center"/>
          </w:tcPr>
          <w:p w14:paraId="00F7FC1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174.2</w:t>
            </w:r>
          </w:p>
          <w:p w14:paraId="4769BBB2" w14:textId="277C7C7F"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(3.8)</w:t>
            </w:r>
          </w:p>
        </w:tc>
        <w:tc>
          <w:tcPr>
            <w:tcW w:w="992" w:type="dxa"/>
            <w:vAlign w:val="center"/>
          </w:tcPr>
          <w:p w14:paraId="3E527E32" w14:textId="1BB315C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shd w:val="clear" w:color="auto" w:fill="auto"/>
            <w:vAlign w:val="center"/>
          </w:tcPr>
          <w:p w14:paraId="7DC01888" w14:textId="0C20E18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1417" w:type="dxa"/>
            <w:shd w:val="clear" w:color="auto" w:fill="auto"/>
            <w:vAlign w:val="center"/>
          </w:tcPr>
          <w:p w14:paraId="6D66A7EB"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FRR:</w:t>
            </w:r>
          </w:p>
          <w:p w14:paraId="5BA54553"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3.9</w:t>
            </w:r>
          </w:p>
          <w:p w14:paraId="4D7A077A" w14:textId="3F4EA7F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(1.4)</w:t>
            </w:r>
          </w:p>
        </w:tc>
      </w:tr>
      <w:tr w:rsidR="002B68A4" w:rsidRPr="00080FA1" w14:paraId="185787C0" w14:textId="77777777" w:rsidTr="00F4336B">
        <w:trPr>
          <w:cantSplit/>
          <w:trHeight w:val="1134"/>
        </w:trPr>
        <w:tc>
          <w:tcPr>
            <w:tcW w:w="1276" w:type="dxa"/>
            <w:vMerge w:val="restart"/>
            <w:textDirection w:val="btLr"/>
            <w:vAlign w:val="center"/>
          </w:tcPr>
          <w:p w14:paraId="3C6A03F2" w14:textId="77777777" w:rsidR="003B7E0B" w:rsidRDefault="002B68A4" w:rsidP="003B7E0B">
            <w:pPr>
              <w:ind w:left="113" w:right="113"/>
              <w:jc w:val="center"/>
              <w:rPr>
                <w:rFonts w:ascii="Times New Roman" w:hAnsi="Times New Roman" w:cs="Times New Roman"/>
              </w:rPr>
            </w:pPr>
            <w:r w:rsidRPr="00080FA1">
              <w:rPr>
                <w:rFonts w:ascii="Times New Roman" w:hAnsi="Times New Roman" w:cs="Times New Roman"/>
              </w:rPr>
              <w:t>Ding</w:t>
            </w:r>
            <w:r w:rsidR="003B7E0B">
              <w:rPr>
                <w:rFonts w:ascii="Times New Roman" w:hAnsi="Times New Roman" w:cs="Times New Roman"/>
              </w:rPr>
              <w:t xml:space="preserve"> </w:t>
            </w:r>
            <w:r w:rsidRPr="00080FA1">
              <w:rPr>
                <w:rFonts w:ascii="Times New Roman" w:hAnsi="Times New Roman" w:cs="Times New Roman"/>
              </w:rPr>
              <w:t>(2020);</w:t>
            </w:r>
          </w:p>
          <w:p w14:paraId="38719AB0" w14:textId="4A261E20"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China;</w:t>
            </w:r>
            <w:r w:rsidR="003B7E0B">
              <w:rPr>
                <w:rFonts w:ascii="Times New Roman" w:hAnsi="Times New Roman" w:cs="Times New Roman"/>
              </w:rPr>
              <w:t xml:space="preserve"> </w:t>
            </w:r>
            <w:r w:rsidRPr="00080FA1">
              <w:rPr>
                <w:rFonts w:ascii="Times New Roman" w:hAnsi="Times New Roman" w:cs="Times New Roman"/>
              </w:rPr>
              <w:t xml:space="preserve">Hospital; </w:t>
            </w:r>
            <w:r w:rsidR="003B7E0B">
              <w:rPr>
                <w:rFonts w:ascii="Times New Roman" w:hAnsi="Times New Roman" w:cs="Times New Roman"/>
              </w:rPr>
              <w:t xml:space="preserve"> </w:t>
            </w:r>
            <w:r w:rsidRPr="00080FA1">
              <w:rPr>
                <w:rFonts w:ascii="Times New Roman" w:hAnsi="Times New Roman" w:cs="Times New Roman"/>
              </w:rPr>
              <w:t>Cohort</w:t>
            </w:r>
          </w:p>
        </w:tc>
        <w:tc>
          <w:tcPr>
            <w:tcW w:w="709" w:type="dxa"/>
            <w:textDirection w:val="btLr"/>
            <w:vAlign w:val="center"/>
          </w:tcPr>
          <w:p w14:paraId="72768714" w14:textId="77777777"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Pain</w:t>
            </w:r>
          </w:p>
          <w:p w14:paraId="79483477" w14:textId="5911DE1A"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(Knee flexion contracture)</w:t>
            </w:r>
          </w:p>
        </w:tc>
        <w:tc>
          <w:tcPr>
            <w:tcW w:w="709" w:type="dxa"/>
            <w:vAlign w:val="center"/>
          </w:tcPr>
          <w:p w14:paraId="6211B3F6" w14:textId="12985DE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22</w:t>
            </w:r>
          </w:p>
        </w:tc>
        <w:tc>
          <w:tcPr>
            <w:tcW w:w="3690" w:type="dxa"/>
          </w:tcPr>
          <w:p w14:paraId="37AD77EA" w14:textId="1C04C94A" w:rsidR="002B68A4" w:rsidRPr="00080FA1" w:rsidRDefault="002B68A4" w:rsidP="002B68A4">
            <w:pPr>
              <w:rPr>
                <w:rFonts w:ascii="Times New Roman" w:hAnsi="Times New Roman" w:cs="Times New Roman"/>
              </w:rPr>
            </w:pPr>
            <w:r w:rsidRPr="00080FA1">
              <w:rPr>
                <w:rFonts w:ascii="Times New Roman" w:hAnsi="Times New Roman" w:cs="Times New Roman"/>
              </w:rPr>
              <w:t>I: Hospital inpatient in department of orthopedic surgery, age 18-70 years old, BMI ≤ 31, knee flexion contracture ≥ 5 degrees</w:t>
            </w:r>
          </w:p>
          <w:p w14:paraId="26148D66" w14:textId="77777777" w:rsidR="002B68A4" w:rsidRPr="00080FA1" w:rsidRDefault="002B68A4" w:rsidP="002B68A4">
            <w:pPr>
              <w:rPr>
                <w:rFonts w:ascii="Times New Roman" w:hAnsi="Times New Roman" w:cs="Times New Roman"/>
              </w:rPr>
            </w:pPr>
          </w:p>
          <w:p w14:paraId="772EB77D"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Spinal deformity, spinal tumor, compression fracture, degenerative spinal diseases that can affect spinal alignment, history of spine surgery, history of knee surgery, hip joint disorder, rheumatoid arthritis, ankylosing spondylitis, Parkinson’s disease, other nerve system diseases</w:t>
            </w:r>
          </w:p>
          <w:p w14:paraId="5C31D296" w14:textId="0C175BF0" w:rsidR="002B68A4" w:rsidRPr="00080FA1" w:rsidRDefault="002B68A4" w:rsidP="002B68A4">
            <w:pPr>
              <w:rPr>
                <w:rFonts w:ascii="Times New Roman" w:hAnsi="Times New Roman" w:cs="Times New Roman"/>
              </w:rPr>
            </w:pPr>
          </w:p>
        </w:tc>
        <w:tc>
          <w:tcPr>
            <w:tcW w:w="851" w:type="dxa"/>
            <w:vAlign w:val="center"/>
          </w:tcPr>
          <w:p w14:paraId="716ED86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61.9</w:t>
            </w:r>
          </w:p>
          <w:p w14:paraId="7E68A5BF" w14:textId="3B2A118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(8.9)</w:t>
            </w:r>
          </w:p>
        </w:tc>
        <w:tc>
          <w:tcPr>
            <w:tcW w:w="567" w:type="dxa"/>
            <w:vAlign w:val="center"/>
          </w:tcPr>
          <w:p w14:paraId="0FAB87C0" w14:textId="0E18EB4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73</w:t>
            </w:r>
          </w:p>
        </w:tc>
        <w:tc>
          <w:tcPr>
            <w:tcW w:w="992" w:type="dxa"/>
            <w:vAlign w:val="center"/>
          </w:tcPr>
          <w:p w14:paraId="428391DD" w14:textId="543E252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87" w:type="dxa"/>
            <w:vAlign w:val="center"/>
          </w:tcPr>
          <w:p w14:paraId="4C7F9F34" w14:textId="65943D4F"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vAlign w:val="center"/>
          </w:tcPr>
          <w:p w14:paraId="10F48A64"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24.9</w:t>
            </w:r>
          </w:p>
          <w:p w14:paraId="570B7883" w14:textId="4A6917E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(2.3)</w:t>
            </w:r>
          </w:p>
        </w:tc>
        <w:tc>
          <w:tcPr>
            <w:tcW w:w="851" w:type="dxa"/>
            <w:shd w:val="clear" w:color="auto" w:fill="auto"/>
            <w:vAlign w:val="center"/>
          </w:tcPr>
          <w:p w14:paraId="6E1B25A2" w14:textId="7254D225" w:rsidR="002B68A4" w:rsidRPr="00080FA1" w:rsidRDefault="002B68A4" w:rsidP="00A3590D">
            <w:pPr>
              <w:jc w:val="center"/>
              <w:rPr>
                <w:rFonts w:ascii="Times New Roman" w:hAnsi="Times New Roman" w:cs="Times New Roman"/>
              </w:rPr>
            </w:pPr>
            <w:r w:rsidRPr="00080FA1">
              <w:rPr>
                <w:rFonts w:ascii="Times New Roman" w:hAnsi="Times New Roman" w:cs="Times New Roman"/>
              </w:rPr>
              <w:t>12.5</w:t>
            </w:r>
            <w:r w:rsidR="00A3590D">
              <w:rPr>
                <w:rFonts w:ascii="Times New Roman" w:hAnsi="Times New Roman" w:cs="Times New Roman"/>
              </w:rPr>
              <w:t xml:space="preserve"> mos knee pain </w:t>
            </w:r>
            <w:r w:rsidRPr="00080FA1">
              <w:rPr>
                <w:rFonts w:ascii="Times New Roman" w:hAnsi="Times New Roman" w:cs="Times New Roman"/>
              </w:rPr>
              <w:t>(14.3)</w:t>
            </w:r>
          </w:p>
        </w:tc>
        <w:tc>
          <w:tcPr>
            <w:tcW w:w="1417" w:type="dxa"/>
            <w:shd w:val="clear" w:color="auto" w:fill="auto"/>
            <w:vAlign w:val="center"/>
          </w:tcPr>
          <w:p w14:paraId="6D0B8A54" w14:textId="77777777" w:rsidR="002B68A4" w:rsidRPr="00297FEB" w:rsidRDefault="002B68A4" w:rsidP="00553F8F">
            <w:pPr>
              <w:jc w:val="center"/>
              <w:rPr>
                <w:rFonts w:ascii="Times New Roman" w:hAnsi="Times New Roman" w:cs="Times New Roman"/>
                <w:lang w:val="es-ES"/>
              </w:rPr>
            </w:pPr>
            <w:r w:rsidRPr="00297FEB">
              <w:rPr>
                <w:rFonts w:ascii="Times New Roman" w:hAnsi="Times New Roman" w:cs="Times New Roman"/>
                <w:lang w:val="es-ES"/>
              </w:rPr>
              <w:t>NDI (%):</w:t>
            </w:r>
          </w:p>
          <w:p w14:paraId="7A58A630" w14:textId="77777777"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B – 19.27</w:t>
            </w:r>
          </w:p>
          <w:p w14:paraId="3DF6FBFE" w14:textId="478F8886"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(10.4)</w:t>
            </w:r>
          </w:p>
          <w:p w14:paraId="7F568272" w14:textId="0DFB78FE"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F</w:t>
            </w:r>
            <w:r w:rsidR="00241BD8" w:rsidRPr="002C7EB6">
              <w:rPr>
                <w:rFonts w:ascii="Times New Roman" w:hAnsi="Times New Roman" w:cs="Times New Roman"/>
                <w:lang w:val="es-ES"/>
              </w:rPr>
              <w:t>/U</w:t>
            </w:r>
            <w:r w:rsidRPr="002C7EB6">
              <w:rPr>
                <w:rFonts w:ascii="Times New Roman" w:hAnsi="Times New Roman" w:cs="Times New Roman"/>
                <w:lang w:val="es-ES"/>
              </w:rPr>
              <w:t xml:space="preserve"> – 9.18</w:t>
            </w:r>
          </w:p>
          <w:p w14:paraId="05775CDD" w14:textId="687560EE"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(5.84)</w:t>
            </w:r>
          </w:p>
          <w:p w14:paraId="52C9326B" w14:textId="77777777" w:rsidR="002B68A4" w:rsidRPr="002C7EB6" w:rsidRDefault="002B68A4" w:rsidP="00553F8F">
            <w:pPr>
              <w:jc w:val="center"/>
              <w:rPr>
                <w:rFonts w:ascii="Times New Roman" w:hAnsi="Times New Roman" w:cs="Times New Roman"/>
                <w:lang w:val="es-ES"/>
              </w:rPr>
            </w:pPr>
          </w:p>
          <w:p w14:paraId="1B7DF025" w14:textId="77777777"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VAS (cm):</w:t>
            </w:r>
          </w:p>
          <w:p w14:paraId="5EEC1D9C" w14:textId="77777777" w:rsidR="002B68A4" w:rsidRPr="002C7EB6" w:rsidRDefault="002B68A4" w:rsidP="00553F8F">
            <w:pPr>
              <w:jc w:val="center"/>
              <w:rPr>
                <w:rFonts w:ascii="Times New Roman" w:hAnsi="Times New Roman" w:cs="Times New Roman"/>
              </w:rPr>
            </w:pPr>
            <w:r w:rsidRPr="002C7EB6">
              <w:rPr>
                <w:rFonts w:ascii="Times New Roman" w:hAnsi="Times New Roman" w:cs="Times New Roman"/>
              </w:rPr>
              <w:t>B – 2.64</w:t>
            </w:r>
          </w:p>
          <w:p w14:paraId="70B2EA34" w14:textId="7A148C02" w:rsidR="002B68A4" w:rsidRPr="002C7EB6" w:rsidRDefault="002B68A4" w:rsidP="00553F8F">
            <w:pPr>
              <w:jc w:val="center"/>
              <w:rPr>
                <w:rFonts w:ascii="Times New Roman" w:hAnsi="Times New Roman" w:cs="Times New Roman"/>
              </w:rPr>
            </w:pPr>
            <w:r w:rsidRPr="002C7EB6">
              <w:rPr>
                <w:rFonts w:ascii="Times New Roman" w:hAnsi="Times New Roman" w:cs="Times New Roman"/>
              </w:rPr>
              <w:t>(1.23)</w:t>
            </w:r>
          </w:p>
          <w:p w14:paraId="76D817F2" w14:textId="239E7621" w:rsidR="002B68A4" w:rsidRPr="00080FA1" w:rsidRDefault="002B68A4" w:rsidP="00553F8F">
            <w:pPr>
              <w:jc w:val="center"/>
              <w:rPr>
                <w:rFonts w:ascii="Times New Roman" w:hAnsi="Times New Roman" w:cs="Times New Roman"/>
              </w:rPr>
            </w:pPr>
            <w:r w:rsidRPr="002C7EB6">
              <w:rPr>
                <w:rFonts w:ascii="Times New Roman" w:hAnsi="Times New Roman" w:cs="Times New Roman"/>
              </w:rPr>
              <w:t>F</w:t>
            </w:r>
            <w:r w:rsidR="00241BD8" w:rsidRPr="002C7EB6">
              <w:rPr>
                <w:rFonts w:ascii="Times New Roman" w:hAnsi="Times New Roman" w:cs="Times New Roman"/>
              </w:rPr>
              <w:t>/U</w:t>
            </w:r>
            <w:r w:rsidRPr="002C7EB6">
              <w:rPr>
                <w:rFonts w:ascii="Times New Roman" w:hAnsi="Times New Roman" w:cs="Times New Roman"/>
              </w:rPr>
              <w:t xml:space="preserve"> –</w:t>
            </w:r>
            <w:r w:rsidRPr="00080FA1">
              <w:rPr>
                <w:rFonts w:ascii="Times New Roman" w:hAnsi="Times New Roman" w:cs="Times New Roman"/>
              </w:rPr>
              <w:t xml:space="preserve"> 1.05</w:t>
            </w:r>
          </w:p>
          <w:p w14:paraId="227FB535" w14:textId="014C2B1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(0.96)</w:t>
            </w:r>
          </w:p>
        </w:tc>
      </w:tr>
      <w:tr w:rsidR="002B68A4" w:rsidRPr="00080FA1" w14:paraId="3D120E07" w14:textId="77777777" w:rsidTr="00F4336B">
        <w:trPr>
          <w:cantSplit/>
          <w:trHeight w:val="1134"/>
        </w:trPr>
        <w:tc>
          <w:tcPr>
            <w:tcW w:w="1276" w:type="dxa"/>
            <w:vMerge/>
          </w:tcPr>
          <w:p w14:paraId="70FF8DE4" w14:textId="77777777" w:rsidR="002B68A4" w:rsidRPr="00080FA1" w:rsidRDefault="002B68A4" w:rsidP="002B68A4">
            <w:pPr>
              <w:rPr>
                <w:rFonts w:ascii="Times New Roman" w:hAnsi="Times New Roman" w:cs="Times New Roman"/>
              </w:rPr>
            </w:pPr>
          </w:p>
        </w:tc>
        <w:tc>
          <w:tcPr>
            <w:tcW w:w="709" w:type="dxa"/>
            <w:textDirection w:val="btLr"/>
            <w:vAlign w:val="center"/>
          </w:tcPr>
          <w:p w14:paraId="2FED0240" w14:textId="77777777" w:rsidR="002B68A4" w:rsidRPr="00080FA1" w:rsidRDefault="002B68A4" w:rsidP="002B68A4">
            <w:pPr>
              <w:ind w:left="113" w:right="113"/>
              <w:jc w:val="center"/>
              <w:rPr>
                <w:rFonts w:ascii="Times New Roman" w:hAnsi="Times New Roman" w:cs="Times New Roman"/>
              </w:rPr>
            </w:pPr>
            <w:r w:rsidRPr="00080FA1">
              <w:rPr>
                <w:rFonts w:ascii="Times New Roman" w:hAnsi="Times New Roman" w:cs="Times New Roman"/>
              </w:rPr>
              <w:t>Pain</w:t>
            </w:r>
          </w:p>
          <w:p w14:paraId="16F34610" w14:textId="0A4275B0" w:rsidR="002B68A4" w:rsidRPr="00080FA1" w:rsidRDefault="002B68A4" w:rsidP="002B68A4">
            <w:pPr>
              <w:ind w:left="113" w:right="113"/>
              <w:jc w:val="center"/>
              <w:rPr>
                <w:rFonts w:ascii="Times New Roman" w:hAnsi="Times New Roman" w:cs="Times New Roman"/>
              </w:rPr>
            </w:pPr>
            <w:r w:rsidRPr="00080FA1">
              <w:rPr>
                <w:rFonts w:ascii="Times New Roman" w:hAnsi="Times New Roman" w:cs="Times New Roman"/>
              </w:rPr>
              <w:t>(Surgical inpatient)</w:t>
            </w:r>
          </w:p>
        </w:tc>
        <w:tc>
          <w:tcPr>
            <w:tcW w:w="709" w:type="dxa"/>
            <w:vAlign w:val="center"/>
          </w:tcPr>
          <w:p w14:paraId="0DD38C63" w14:textId="54CDF9C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12</w:t>
            </w:r>
          </w:p>
        </w:tc>
        <w:tc>
          <w:tcPr>
            <w:tcW w:w="3690" w:type="dxa"/>
          </w:tcPr>
          <w:p w14:paraId="29BDB05C"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I: Hospital inpatient who had surgery to remove internal fixation from upper limbs. Same criteria for age, sex and BMI as KFC group</w:t>
            </w:r>
          </w:p>
          <w:p w14:paraId="0385A030" w14:textId="77777777" w:rsidR="002B68A4" w:rsidRPr="00080FA1" w:rsidRDefault="002B68A4" w:rsidP="002B68A4">
            <w:pPr>
              <w:rPr>
                <w:rFonts w:ascii="Times New Roman" w:hAnsi="Times New Roman" w:cs="Times New Roman"/>
              </w:rPr>
            </w:pPr>
          </w:p>
          <w:p w14:paraId="408D30F8"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Same as Knee Flexion Contracture group</w:t>
            </w:r>
          </w:p>
          <w:p w14:paraId="07BD6AC4" w14:textId="74C83B05" w:rsidR="002B68A4" w:rsidRPr="00080FA1" w:rsidRDefault="002B68A4" w:rsidP="002B68A4">
            <w:pPr>
              <w:rPr>
                <w:rFonts w:ascii="Times New Roman" w:hAnsi="Times New Roman" w:cs="Times New Roman"/>
              </w:rPr>
            </w:pPr>
          </w:p>
        </w:tc>
        <w:tc>
          <w:tcPr>
            <w:tcW w:w="851" w:type="dxa"/>
            <w:vAlign w:val="center"/>
          </w:tcPr>
          <w:p w14:paraId="066CB76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57.4</w:t>
            </w:r>
          </w:p>
          <w:p w14:paraId="08B5888B" w14:textId="21E927B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(10.1)</w:t>
            </w:r>
          </w:p>
        </w:tc>
        <w:tc>
          <w:tcPr>
            <w:tcW w:w="567" w:type="dxa"/>
            <w:vAlign w:val="center"/>
          </w:tcPr>
          <w:p w14:paraId="3743FDD6" w14:textId="75C45E2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75</w:t>
            </w:r>
          </w:p>
        </w:tc>
        <w:tc>
          <w:tcPr>
            <w:tcW w:w="992" w:type="dxa"/>
            <w:vAlign w:val="center"/>
          </w:tcPr>
          <w:p w14:paraId="466DBD34" w14:textId="28FCD0E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87" w:type="dxa"/>
            <w:vAlign w:val="center"/>
          </w:tcPr>
          <w:p w14:paraId="7B005226" w14:textId="6B6EBC3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vAlign w:val="center"/>
          </w:tcPr>
          <w:p w14:paraId="67AE7B23"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25.4</w:t>
            </w:r>
          </w:p>
          <w:p w14:paraId="565C68F9" w14:textId="5D8B44D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(2.1)</w:t>
            </w:r>
          </w:p>
        </w:tc>
        <w:tc>
          <w:tcPr>
            <w:tcW w:w="851" w:type="dxa"/>
            <w:shd w:val="clear" w:color="auto" w:fill="auto"/>
            <w:vAlign w:val="center"/>
          </w:tcPr>
          <w:p w14:paraId="32340B53" w14:textId="1BCD716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1417" w:type="dxa"/>
            <w:shd w:val="clear" w:color="auto" w:fill="auto"/>
            <w:vAlign w:val="center"/>
          </w:tcPr>
          <w:p w14:paraId="1AA6693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NDI (%):</w:t>
            </w:r>
          </w:p>
          <w:p w14:paraId="5760E86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2.83</w:t>
            </w:r>
          </w:p>
          <w:p w14:paraId="2241F557" w14:textId="621E606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(1.99)</w:t>
            </w:r>
          </w:p>
          <w:p w14:paraId="287B194B" w14:textId="77777777" w:rsidR="002B68A4" w:rsidRPr="00080FA1" w:rsidRDefault="002B68A4" w:rsidP="00553F8F">
            <w:pPr>
              <w:jc w:val="center"/>
              <w:rPr>
                <w:rFonts w:ascii="Times New Roman" w:hAnsi="Times New Roman" w:cs="Times New Roman"/>
              </w:rPr>
            </w:pPr>
          </w:p>
          <w:p w14:paraId="277A69CA"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VAS (cm):</w:t>
            </w:r>
          </w:p>
          <w:p w14:paraId="0ECA6F64"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0.75</w:t>
            </w:r>
          </w:p>
          <w:p w14:paraId="3CAA8863" w14:textId="4264649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(0.75)</w:t>
            </w:r>
          </w:p>
          <w:p w14:paraId="11A33417" w14:textId="5EB0B8B3" w:rsidR="002B68A4" w:rsidRPr="00080FA1" w:rsidRDefault="002B68A4" w:rsidP="00553F8F">
            <w:pPr>
              <w:jc w:val="center"/>
              <w:rPr>
                <w:rFonts w:ascii="Times New Roman" w:hAnsi="Times New Roman" w:cs="Times New Roman"/>
              </w:rPr>
            </w:pPr>
          </w:p>
        </w:tc>
      </w:tr>
      <w:tr w:rsidR="002B68A4" w:rsidRPr="00080FA1" w14:paraId="11D75455" w14:textId="77777777" w:rsidTr="00F4336B">
        <w:trPr>
          <w:cantSplit/>
          <w:trHeight w:val="1134"/>
        </w:trPr>
        <w:tc>
          <w:tcPr>
            <w:tcW w:w="1276" w:type="dxa"/>
            <w:textDirection w:val="btLr"/>
            <w:vAlign w:val="center"/>
          </w:tcPr>
          <w:p w14:paraId="47A0F5D4" w14:textId="327C97A0" w:rsidR="003B7E0B" w:rsidRDefault="00227472" w:rsidP="003B7E0B">
            <w:pPr>
              <w:ind w:left="113" w:right="113"/>
              <w:jc w:val="center"/>
              <w:rPr>
                <w:rFonts w:ascii="Times New Roman" w:hAnsi="Times New Roman" w:cs="Times New Roman"/>
              </w:rPr>
            </w:pPr>
            <w:r>
              <w:rPr>
                <w:rFonts w:ascii="Times New Roman" w:hAnsi="Times New Roman" w:cs="Times New Roman"/>
              </w:rPr>
              <w:lastRenderedPageBreak/>
              <w:t>Hyun-Mu</w:t>
            </w:r>
            <w:r w:rsidR="003B7E0B">
              <w:rPr>
                <w:rFonts w:ascii="Times New Roman" w:hAnsi="Times New Roman" w:cs="Times New Roman"/>
              </w:rPr>
              <w:t xml:space="preserve"> </w:t>
            </w:r>
            <w:r w:rsidR="002B68A4" w:rsidRPr="00080FA1">
              <w:rPr>
                <w:rFonts w:ascii="Times New Roman" w:hAnsi="Times New Roman" w:cs="Times New Roman"/>
              </w:rPr>
              <w:t>(2016);</w:t>
            </w:r>
          </w:p>
          <w:p w14:paraId="78B0FACE" w14:textId="3B11A7FB"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 xml:space="preserve">South Korea; </w:t>
            </w:r>
            <w:r w:rsidR="003B7E0B">
              <w:rPr>
                <w:rFonts w:ascii="Times New Roman" w:hAnsi="Times New Roman" w:cs="Times New Roman"/>
              </w:rPr>
              <w:t xml:space="preserve"> </w:t>
            </w:r>
            <w:r w:rsidRPr="00080FA1">
              <w:rPr>
                <w:rFonts w:ascii="Times New Roman" w:hAnsi="Times New Roman" w:cs="Times New Roman"/>
              </w:rPr>
              <w:t>Laboratory; Cohort</w:t>
            </w:r>
          </w:p>
        </w:tc>
        <w:tc>
          <w:tcPr>
            <w:tcW w:w="709" w:type="dxa"/>
            <w:textDirection w:val="btLr"/>
            <w:vAlign w:val="center"/>
          </w:tcPr>
          <w:p w14:paraId="3892AFFD" w14:textId="501C9C0A"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Pain</w:t>
            </w:r>
          </w:p>
        </w:tc>
        <w:tc>
          <w:tcPr>
            <w:tcW w:w="709" w:type="dxa"/>
            <w:vAlign w:val="center"/>
          </w:tcPr>
          <w:p w14:paraId="6E766030" w14:textId="7AFCBB5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15</w:t>
            </w:r>
          </w:p>
        </w:tc>
        <w:tc>
          <w:tcPr>
            <w:tcW w:w="3690" w:type="dxa"/>
          </w:tcPr>
          <w:p w14:paraId="39E18B9C" w14:textId="75A20FA8" w:rsidR="002B68A4" w:rsidRPr="00080FA1" w:rsidRDefault="002B68A4" w:rsidP="002B68A4">
            <w:pPr>
              <w:rPr>
                <w:rFonts w:ascii="Times New Roman" w:hAnsi="Times New Roman" w:cs="Times New Roman"/>
              </w:rPr>
            </w:pPr>
            <w:r w:rsidRPr="00080FA1">
              <w:rPr>
                <w:rFonts w:ascii="Times New Roman" w:hAnsi="Times New Roman" w:cs="Times New Roman"/>
              </w:rPr>
              <w:t>I: College students, diagnosis of simple video display terminal syndrome, right-handed</w:t>
            </w:r>
          </w:p>
          <w:p w14:paraId="7EEEB28C" w14:textId="77777777" w:rsidR="002B68A4" w:rsidRPr="00080FA1" w:rsidRDefault="002B68A4" w:rsidP="002B68A4">
            <w:pPr>
              <w:rPr>
                <w:rFonts w:ascii="Times New Roman" w:hAnsi="Times New Roman" w:cs="Times New Roman"/>
              </w:rPr>
            </w:pPr>
          </w:p>
          <w:p w14:paraId="4E550520" w14:textId="31D67EE8" w:rsidR="002B68A4" w:rsidRPr="00080FA1" w:rsidRDefault="002B68A4" w:rsidP="002B68A4">
            <w:pPr>
              <w:rPr>
                <w:rFonts w:ascii="Times New Roman" w:hAnsi="Times New Roman" w:cs="Times New Roman"/>
              </w:rPr>
            </w:pPr>
            <w:r w:rsidRPr="00080FA1">
              <w:rPr>
                <w:rFonts w:ascii="Times New Roman" w:hAnsi="Times New Roman" w:cs="Times New Roman"/>
              </w:rPr>
              <w:t>E: History of neck and spinal damage, undergone surgery to the neck bones, unable to conduct study’s training program</w:t>
            </w:r>
          </w:p>
        </w:tc>
        <w:tc>
          <w:tcPr>
            <w:tcW w:w="851" w:type="dxa"/>
            <w:vAlign w:val="center"/>
          </w:tcPr>
          <w:p w14:paraId="36E8B24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28.53</w:t>
            </w:r>
          </w:p>
          <w:p w14:paraId="2EB287D9" w14:textId="14266E2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(4.44)</w:t>
            </w:r>
          </w:p>
        </w:tc>
        <w:tc>
          <w:tcPr>
            <w:tcW w:w="567" w:type="dxa"/>
            <w:vAlign w:val="center"/>
          </w:tcPr>
          <w:p w14:paraId="121266E7" w14:textId="0AEB4B0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vAlign w:val="center"/>
          </w:tcPr>
          <w:p w14:paraId="2A35A61B"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59.53</w:t>
            </w:r>
          </w:p>
          <w:p w14:paraId="670261F0" w14:textId="7311142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(11.70)</w:t>
            </w:r>
          </w:p>
        </w:tc>
        <w:tc>
          <w:tcPr>
            <w:tcW w:w="987" w:type="dxa"/>
            <w:vAlign w:val="center"/>
          </w:tcPr>
          <w:p w14:paraId="2542CB7E"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168.47</w:t>
            </w:r>
          </w:p>
          <w:p w14:paraId="617432F7" w14:textId="6E8F85B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(8.00)</w:t>
            </w:r>
          </w:p>
        </w:tc>
        <w:tc>
          <w:tcPr>
            <w:tcW w:w="992" w:type="dxa"/>
            <w:vAlign w:val="center"/>
          </w:tcPr>
          <w:p w14:paraId="41D41475" w14:textId="523DE445"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shd w:val="clear" w:color="auto" w:fill="auto"/>
            <w:vAlign w:val="center"/>
          </w:tcPr>
          <w:p w14:paraId="0021A779" w14:textId="436BACA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1417" w:type="dxa"/>
            <w:shd w:val="clear" w:color="auto" w:fill="auto"/>
            <w:vAlign w:val="center"/>
          </w:tcPr>
          <w:p w14:paraId="6CF68277"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VAS (/10):</w:t>
            </w:r>
          </w:p>
          <w:p w14:paraId="6AA990EF" w14:textId="77777777" w:rsidR="002B68A4" w:rsidRPr="007F0E3D" w:rsidRDefault="002B68A4" w:rsidP="00553F8F">
            <w:pPr>
              <w:jc w:val="center"/>
              <w:rPr>
                <w:rFonts w:ascii="Times New Roman" w:hAnsi="Times New Roman" w:cs="Times New Roman"/>
              </w:rPr>
            </w:pPr>
            <w:r w:rsidRPr="007F0E3D">
              <w:rPr>
                <w:rFonts w:ascii="Times New Roman" w:hAnsi="Times New Roman" w:cs="Times New Roman"/>
              </w:rPr>
              <w:t>B – 3.67</w:t>
            </w:r>
          </w:p>
          <w:p w14:paraId="6AEA6C56" w14:textId="20731998" w:rsidR="002B68A4" w:rsidRPr="007F0E3D" w:rsidRDefault="002B68A4" w:rsidP="00553F8F">
            <w:pPr>
              <w:jc w:val="center"/>
              <w:rPr>
                <w:rFonts w:ascii="Times New Roman" w:hAnsi="Times New Roman" w:cs="Times New Roman"/>
              </w:rPr>
            </w:pPr>
            <w:r w:rsidRPr="007F0E3D">
              <w:rPr>
                <w:rFonts w:ascii="Times New Roman" w:hAnsi="Times New Roman" w:cs="Times New Roman"/>
              </w:rPr>
              <w:t>(1.40)</w:t>
            </w:r>
          </w:p>
          <w:p w14:paraId="2B1A7839" w14:textId="7F7666FD" w:rsidR="002B68A4" w:rsidRPr="007F0E3D" w:rsidRDefault="002B68A4" w:rsidP="00553F8F">
            <w:pPr>
              <w:jc w:val="center"/>
              <w:rPr>
                <w:rFonts w:ascii="Times New Roman" w:hAnsi="Times New Roman" w:cs="Times New Roman"/>
              </w:rPr>
            </w:pPr>
            <w:r w:rsidRPr="007F0E3D">
              <w:rPr>
                <w:rFonts w:ascii="Times New Roman" w:hAnsi="Times New Roman" w:cs="Times New Roman"/>
              </w:rPr>
              <w:t>F</w:t>
            </w:r>
            <w:r w:rsidR="00241BD8" w:rsidRPr="007F0E3D">
              <w:rPr>
                <w:rFonts w:ascii="Times New Roman" w:hAnsi="Times New Roman" w:cs="Times New Roman"/>
              </w:rPr>
              <w:t>/U</w:t>
            </w:r>
            <w:r w:rsidRPr="007F0E3D">
              <w:rPr>
                <w:rFonts w:ascii="Times New Roman" w:hAnsi="Times New Roman" w:cs="Times New Roman"/>
              </w:rPr>
              <w:t xml:space="preserve"> – 1.73</w:t>
            </w:r>
          </w:p>
          <w:p w14:paraId="26226DB4" w14:textId="7AA9ACEA" w:rsidR="002B68A4" w:rsidRPr="00080FA1" w:rsidRDefault="002B68A4" w:rsidP="00553F8F">
            <w:pPr>
              <w:jc w:val="center"/>
              <w:rPr>
                <w:rFonts w:ascii="Times New Roman" w:hAnsi="Times New Roman" w:cs="Times New Roman"/>
              </w:rPr>
            </w:pPr>
            <w:r w:rsidRPr="007F0E3D">
              <w:rPr>
                <w:rFonts w:ascii="Times New Roman" w:hAnsi="Times New Roman" w:cs="Times New Roman"/>
              </w:rPr>
              <w:t>(1.</w:t>
            </w:r>
            <w:r w:rsidRPr="00080FA1">
              <w:rPr>
                <w:rFonts w:ascii="Times New Roman" w:hAnsi="Times New Roman" w:cs="Times New Roman"/>
              </w:rPr>
              <w:t>10)</w:t>
            </w:r>
          </w:p>
        </w:tc>
      </w:tr>
      <w:tr w:rsidR="002B68A4" w:rsidRPr="00080FA1" w14:paraId="03E2C90B" w14:textId="77777777" w:rsidTr="00F4336B">
        <w:trPr>
          <w:cantSplit/>
          <w:trHeight w:val="1134"/>
        </w:trPr>
        <w:tc>
          <w:tcPr>
            <w:tcW w:w="1276" w:type="dxa"/>
            <w:textDirection w:val="btLr"/>
            <w:vAlign w:val="center"/>
          </w:tcPr>
          <w:p w14:paraId="663EAED5" w14:textId="527A7279"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Mousavi-Khatir</w:t>
            </w:r>
            <w:r w:rsidR="003B7E0B">
              <w:rPr>
                <w:rFonts w:ascii="Times New Roman" w:hAnsi="Times New Roman" w:cs="Times New Roman"/>
              </w:rPr>
              <w:t xml:space="preserve"> </w:t>
            </w:r>
            <w:r w:rsidRPr="00080FA1">
              <w:rPr>
                <w:rFonts w:ascii="Times New Roman" w:hAnsi="Times New Roman" w:cs="Times New Roman"/>
              </w:rPr>
              <w:t>(2016);</w:t>
            </w:r>
            <w:r w:rsidR="003B7E0B">
              <w:rPr>
                <w:rFonts w:ascii="Times New Roman" w:hAnsi="Times New Roman" w:cs="Times New Roman"/>
              </w:rPr>
              <w:t xml:space="preserve"> </w:t>
            </w:r>
            <w:r w:rsidRPr="00080FA1">
              <w:rPr>
                <w:rFonts w:ascii="Times New Roman" w:hAnsi="Times New Roman" w:cs="Times New Roman"/>
              </w:rPr>
              <w:t xml:space="preserve">Iran; </w:t>
            </w:r>
            <w:r w:rsidR="003B7E0B">
              <w:rPr>
                <w:rFonts w:ascii="Times New Roman" w:hAnsi="Times New Roman" w:cs="Times New Roman"/>
              </w:rPr>
              <w:t xml:space="preserve"> </w:t>
            </w:r>
            <w:r w:rsidRPr="00080FA1">
              <w:rPr>
                <w:rFonts w:ascii="Times New Roman" w:hAnsi="Times New Roman" w:cs="Times New Roman"/>
              </w:rPr>
              <w:t>Laboratory; Cross-sectional</w:t>
            </w:r>
          </w:p>
          <w:p w14:paraId="0CCAFCC0" w14:textId="4D523817" w:rsidR="002B68A4" w:rsidRPr="00080FA1" w:rsidRDefault="002B68A4" w:rsidP="003B7E0B">
            <w:pPr>
              <w:ind w:left="113" w:right="113"/>
              <w:jc w:val="center"/>
              <w:rPr>
                <w:rFonts w:ascii="Times New Roman" w:hAnsi="Times New Roman" w:cs="Times New Roman"/>
              </w:rPr>
            </w:pPr>
          </w:p>
        </w:tc>
        <w:tc>
          <w:tcPr>
            <w:tcW w:w="709" w:type="dxa"/>
            <w:textDirection w:val="btLr"/>
            <w:vAlign w:val="center"/>
          </w:tcPr>
          <w:p w14:paraId="624F0A3F" w14:textId="420F6CA7"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vAlign w:val="center"/>
          </w:tcPr>
          <w:p w14:paraId="0D48EB15" w14:textId="6AC126F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40</w:t>
            </w:r>
          </w:p>
        </w:tc>
        <w:tc>
          <w:tcPr>
            <w:tcW w:w="3690" w:type="dxa"/>
          </w:tcPr>
          <w:p w14:paraId="7D41607B" w14:textId="0D8096A0" w:rsidR="002B68A4" w:rsidRPr="00080FA1" w:rsidRDefault="002B68A4" w:rsidP="002B68A4">
            <w:pPr>
              <w:rPr>
                <w:rFonts w:ascii="Times New Roman" w:hAnsi="Times New Roman" w:cs="Times New Roman"/>
              </w:rPr>
            </w:pPr>
            <w:r w:rsidRPr="00080FA1">
              <w:rPr>
                <w:rFonts w:ascii="Times New Roman" w:hAnsi="Times New Roman" w:cs="Times New Roman"/>
              </w:rPr>
              <w:t>I: Between 20-35 years of age, with no reported previous episodes of spinal disorder or any self-reported history of neck, shoulder, back pain or current medical conditions. Physical examination by an experienced physiotherapist to ensure the health of the musculoskeletal system</w:t>
            </w:r>
          </w:p>
          <w:p w14:paraId="59594C49" w14:textId="77777777" w:rsidR="002B68A4" w:rsidRPr="00080FA1" w:rsidRDefault="002B68A4" w:rsidP="002B68A4">
            <w:pPr>
              <w:rPr>
                <w:rFonts w:ascii="Times New Roman" w:hAnsi="Times New Roman" w:cs="Times New Roman"/>
              </w:rPr>
            </w:pPr>
          </w:p>
          <w:p w14:paraId="416F3016" w14:textId="67D0A2DF" w:rsidR="002B68A4" w:rsidRPr="00080FA1" w:rsidRDefault="002B68A4" w:rsidP="002B68A4">
            <w:pPr>
              <w:rPr>
                <w:rFonts w:ascii="Times New Roman" w:hAnsi="Times New Roman" w:cs="Times New Roman"/>
              </w:rPr>
            </w:pPr>
            <w:r w:rsidRPr="00080FA1">
              <w:rPr>
                <w:rFonts w:ascii="Times New Roman" w:hAnsi="Times New Roman" w:cs="Times New Roman"/>
              </w:rPr>
              <w:t>E: NR</w:t>
            </w:r>
          </w:p>
        </w:tc>
        <w:tc>
          <w:tcPr>
            <w:tcW w:w="851" w:type="dxa"/>
            <w:vAlign w:val="center"/>
          </w:tcPr>
          <w:p w14:paraId="2406BF3D"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22.6</w:t>
            </w:r>
          </w:p>
          <w:p w14:paraId="6194A351" w14:textId="062E1D48"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(3.1)</w:t>
            </w:r>
          </w:p>
        </w:tc>
        <w:tc>
          <w:tcPr>
            <w:tcW w:w="567" w:type="dxa"/>
            <w:vAlign w:val="center"/>
          </w:tcPr>
          <w:p w14:paraId="1E4A46C6" w14:textId="75B71F18"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50</w:t>
            </w:r>
          </w:p>
        </w:tc>
        <w:tc>
          <w:tcPr>
            <w:tcW w:w="992" w:type="dxa"/>
            <w:vAlign w:val="center"/>
          </w:tcPr>
          <w:p w14:paraId="471936AD"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65.1</w:t>
            </w:r>
          </w:p>
          <w:p w14:paraId="2289E66F" w14:textId="68A3394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(11)</w:t>
            </w:r>
          </w:p>
        </w:tc>
        <w:tc>
          <w:tcPr>
            <w:tcW w:w="987" w:type="dxa"/>
            <w:vAlign w:val="center"/>
          </w:tcPr>
          <w:p w14:paraId="0A2F1BF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1.70</w:t>
            </w:r>
          </w:p>
          <w:p w14:paraId="1F59F543" w14:textId="25AF367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(0.8)</w:t>
            </w:r>
            <w:r w:rsidR="00007577">
              <w:rPr>
                <w:rFonts w:ascii="Times New Roman" w:hAnsi="Times New Roman" w:cs="Times New Roman"/>
              </w:rPr>
              <w:t>*</w:t>
            </w:r>
          </w:p>
        </w:tc>
        <w:tc>
          <w:tcPr>
            <w:tcW w:w="992" w:type="dxa"/>
            <w:vAlign w:val="center"/>
          </w:tcPr>
          <w:p w14:paraId="4755F9C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22.3</w:t>
            </w:r>
          </w:p>
          <w:p w14:paraId="5922C303" w14:textId="3F462CB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(2.5)</w:t>
            </w:r>
          </w:p>
        </w:tc>
        <w:tc>
          <w:tcPr>
            <w:tcW w:w="851" w:type="dxa"/>
            <w:shd w:val="clear" w:color="auto" w:fill="auto"/>
            <w:vAlign w:val="center"/>
          </w:tcPr>
          <w:p w14:paraId="25A0225B" w14:textId="6A604D7D"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shd w:val="clear" w:color="auto" w:fill="auto"/>
            <w:vAlign w:val="center"/>
          </w:tcPr>
          <w:p w14:paraId="0B52D5DA" w14:textId="30AADC7B" w:rsidR="002B68A4" w:rsidRPr="00080FA1" w:rsidRDefault="00EE1E58" w:rsidP="003B7E0B">
            <w:pPr>
              <w:jc w:val="center"/>
              <w:rPr>
                <w:rFonts w:ascii="Times New Roman" w:hAnsi="Times New Roman" w:cs="Times New Roman"/>
              </w:rPr>
            </w:pPr>
            <w:r>
              <w:rPr>
                <w:rFonts w:ascii="Times New Roman" w:hAnsi="Times New Roman" w:cs="Times New Roman"/>
              </w:rPr>
              <w:t>N/A</w:t>
            </w:r>
          </w:p>
        </w:tc>
      </w:tr>
      <w:tr w:rsidR="002B68A4" w:rsidRPr="00080FA1" w14:paraId="78263F5A" w14:textId="77777777" w:rsidTr="00F4336B">
        <w:trPr>
          <w:cantSplit/>
          <w:trHeight w:val="1134"/>
        </w:trPr>
        <w:tc>
          <w:tcPr>
            <w:tcW w:w="1276" w:type="dxa"/>
            <w:vMerge w:val="restart"/>
            <w:textDirection w:val="btLr"/>
            <w:vAlign w:val="center"/>
          </w:tcPr>
          <w:p w14:paraId="55525EBF" w14:textId="77777777" w:rsidR="003B7E0B" w:rsidRDefault="002B68A4" w:rsidP="003B7E0B">
            <w:pPr>
              <w:ind w:left="113" w:right="113"/>
              <w:jc w:val="center"/>
              <w:rPr>
                <w:rFonts w:ascii="Times New Roman" w:hAnsi="Times New Roman" w:cs="Times New Roman"/>
              </w:rPr>
            </w:pPr>
            <w:r w:rsidRPr="00080FA1">
              <w:rPr>
                <w:rFonts w:ascii="Times New Roman" w:hAnsi="Times New Roman" w:cs="Times New Roman"/>
              </w:rPr>
              <w:t>Murphy</w:t>
            </w:r>
            <w:r w:rsidR="003B7E0B">
              <w:rPr>
                <w:rFonts w:ascii="Times New Roman" w:hAnsi="Times New Roman" w:cs="Times New Roman"/>
              </w:rPr>
              <w:t xml:space="preserve"> </w:t>
            </w:r>
            <w:r w:rsidRPr="00080FA1">
              <w:rPr>
                <w:rFonts w:ascii="Times New Roman" w:hAnsi="Times New Roman" w:cs="Times New Roman"/>
              </w:rPr>
              <w:t>(2010a);</w:t>
            </w:r>
          </w:p>
          <w:p w14:paraId="2E474AFE" w14:textId="7FB81D8B"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Canada;</w:t>
            </w:r>
            <w:r w:rsidR="003B7E0B">
              <w:rPr>
                <w:rFonts w:ascii="Times New Roman" w:hAnsi="Times New Roman" w:cs="Times New Roman"/>
              </w:rPr>
              <w:t xml:space="preserve"> </w:t>
            </w:r>
            <w:r w:rsidRPr="00080FA1">
              <w:rPr>
                <w:rFonts w:ascii="Times New Roman" w:hAnsi="Times New Roman" w:cs="Times New Roman"/>
              </w:rPr>
              <w:t>Laboratory; RCT</w:t>
            </w:r>
          </w:p>
        </w:tc>
        <w:tc>
          <w:tcPr>
            <w:tcW w:w="709" w:type="dxa"/>
            <w:textDirection w:val="btLr"/>
            <w:vAlign w:val="center"/>
          </w:tcPr>
          <w:p w14:paraId="0014BB42" w14:textId="77777777" w:rsidR="002B68A4" w:rsidRPr="00080FA1" w:rsidRDefault="002B68A4" w:rsidP="003B7E0B">
            <w:pPr>
              <w:ind w:left="113" w:right="113"/>
              <w:jc w:val="center"/>
              <w:rPr>
                <w:rFonts w:ascii="Times New Roman" w:hAnsi="Times New Roman" w:cs="Times New Roman"/>
              </w:rPr>
            </w:pPr>
          </w:p>
        </w:tc>
        <w:tc>
          <w:tcPr>
            <w:tcW w:w="709" w:type="dxa"/>
            <w:vAlign w:val="center"/>
          </w:tcPr>
          <w:p w14:paraId="197564BC" w14:textId="77777777" w:rsidR="002B68A4" w:rsidRDefault="002B68A4" w:rsidP="00553F8F">
            <w:pPr>
              <w:jc w:val="center"/>
              <w:rPr>
                <w:rFonts w:ascii="Times New Roman" w:hAnsi="Times New Roman" w:cs="Times New Roman"/>
              </w:rPr>
            </w:pPr>
            <w:r w:rsidRPr="00080FA1">
              <w:rPr>
                <w:rFonts w:ascii="Times New Roman" w:hAnsi="Times New Roman" w:cs="Times New Roman"/>
              </w:rPr>
              <w:t>B: 20</w:t>
            </w:r>
          </w:p>
          <w:p w14:paraId="51E898E3" w14:textId="77777777" w:rsidR="0094577C" w:rsidRDefault="0094577C" w:rsidP="00553F8F">
            <w:pPr>
              <w:jc w:val="center"/>
              <w:rPr>
                <w:rFonts w:ascii="Times New Roman" w:hAnsi="Times New Roman" w:cs="Times New Roman"/>
              </w:rPr>
            </w:pPr>
          </w:p>
          <w:p w14:paraId="63D2D300" w14:textId="77777777" w:rsidR="0094577C" w:rsidRDefault="0094577C" w:rsidP="00553F8F">
            <w:pPr>
              <w:jc w:val="center"/>
              <w:rPr>
                <w:rFonts w:ascii="Times New Roman" w:hAnsi="Times New Roman" w:cs="Times New Roman"/>
              </w:rPr>
            </w:pPr>
          </w:p>
          <w:p w14:paraId="4DD7A1B0" w14:textId="77777777" w:rsidR="0094577C" w:rsidRDefault="0094577C" w:rsidP="00553F8F">
            <w:pPr>
              <w:jc w:val="center"/>
              <w:rPr>
                <w:rFonts w:ascii="Times New Roman" w:hAnsi="Times New Roman" w:cs="Times New Roman"/>
              </w:rPr>
            </w:pPr>
          </w:p>
          <w:p w14:paraId="383ED6A8" w14:textId="77777777" w:rsidR="0094577C" w:rsidRDefault="0094577C" w:rsidP="00553F8F">
            <w:pPr>
              <w:jc w:val="center"/>
              <w:rPr>
                <w:rFonts w:ascii="Times New Roman" w:hAnsi="Times New Roman" w:cs="Times New Roman"/>
              </w:rPr>
            </w:pPr>
          </w:p>
          <w:p w14:paraId="5539250B" w14:textId="77777777" w:rsidR="0094577C" w:rsidRDefault="0094577C" w:rsidP="00553F8F">
            <w:pPr>
              <w:jc w:val="center"/>
              <w:rPr>
                <w:rFonts w:ascii="Times New Roman" w:hAnsi="Times New Roman" w:cs="Times New Roman"/>
              </w:rPr>
            </w:pPr>
          </w:p>
          <w:p w14:paraId="4D517E34" w14:textId="77777777" w:rsidR="0094577C" w:rsidRDefault="0094577C" w:rsidP="00553F8F">
            <w:pPr>
              <w:jc w:val="center"/>
              <w:rPr>
                <w:rFonts w:ascii="Times New Roman" w:hAnsi="Times New Roman" w:cs="Times New Roman"/>
              </w:rPr>
            </w:pPr>
          </w:p>
          <w:p w14:paraId="65248108" w14:textId="77777777" w:rsidR="0094577C" w:rsidRDefault="0094577C" w:rsidP="00553F8F">
            <w:pPr>
              <w:jc w:val="center"/>
              <w:rPr>
                <w:rFonts w:ascii="Times New Roman" w:hAnsi="Times New Roman" w:cs="Times New Roman"/>
              </w:rPr>
            </w:pPr>
          </w:p>
          <w:p w14:paraId="2444EFC8" w14:textId="77777777" w:rsidR="0094577C" w:rsidRDefault="0094577C" w:rsidP="00553F8F">
            <w:pPr>
              <w:jc w:val="center"/>
              <w:rPr>
                <w:rFonts w:ascii="Times New Roman" w:hAnsi="Times New Roman" w:cs="Times New Roman"/>
              </w:rPr>
            </w:pPr>
          </w:p>
          <w:p w14:paraId="3660834E" w14:textId="794536D7" w:rsidR="0094577C" w:rsidRPr="00080FA1" w:rsidRDefault="0094577C" w:rsidP="00553F8F">
            <w:pPr>
              <w:jc w:val="center"/>
              <w:rPr>
                <w:rFonts w:ascii="Times New Roman" w:hAnsi="Times New Roman" w:cs="Times New Roman"/>
              </w:rPr>
            </w:pPr>
          </w:p>
        </w:tc>
        <w:tc>
          <w:tcPr>
            <w:tcW w:w="3690" w:type="dxa"/>
          </w:tcPr>
          <w:p w14:paraId="2F9A273F" w14:textId="77777777" w:rsidR="002B68A4" w:rsidRPr="00080FA1" w:rsidRDefault="002B68A4" w:rsidP="002B68A4">
            <w:pPr>
              <w:rPr>
                <w:rFonts w:ascii="Times New Roman" w:hAnsi="Times New Roman" w:cs="Times New Roman"/>
              </w:rPr>
            </w:pPr>
          </w:p>
        </w:tc>
        <w:tc>
          <w:tcPr>
            <w:tcW w:w="851" w:type="dxa"/>
            <w:vAlign w:val="center"/>
          </w:tcPr>
          <w:p w14:paraId="47E0702E" w14:textId="77777777" w:rsidR="002B68A4" w:rsidRPr="00080FA1" w:rsidRDefault="002B68A4" w:rsidP="00553F8F">
            <w:pPr>
              <w:jc w:val="center"/>
              <w:rPr>
                <w:rFonts w:ascii="Times New Roman" w:hAnsi="Times New Roman" w:cs="Times New Roman"/>
              </w:rPr>
            </w:pPr>
          </w:p>
        </w:tc>
        <w:tc>
          <w:tcPr>
            <w:tcW w:w="567" w:type="dxa"/>
            <w:vAlign w:val="center"/>
          </w:tcPr>
          <w:p w14:paraId="083C7BD1" w14:textId="77777777" w:rsidR="002B68A4" w:rsidRPr="00080FA1" w:rsidRDefault="002B68A4" w:rsidP="00553F8F">
            <w:pPr>
              <w:jc w:val="center"/>
              <w:rPr>
                <w:rFonts w:ascii="Times New Roman" w:hAnsi="Times New Roman" w:cs="Times New Roman"/>
              </w:rPr>
            </w:pPr>
          </w:p>
        </w:tc>
        <w:tc>
          <w:tcPr>
            <w:tcW w:w="992" w:type="dxa"/>
            <w:vAlign w:val="center"/>
          </w:tcPr>
          <w:p w14:paraId="1366B202" w14:textId="77777777" w:rsidR="002B68A4" w:rsidRPr="00080FA1" w:rsidRDefault="002B68A4" w:rsidP="00553F8F">
            <w:pPr>
              <w:jc w:val="center"/>
              <w:rPr>
                <w:rFonts w:ascii="Times New Roman" w:hAnsi="Times New Roman" w:cs="Times New Roman"/>
              </w:rPr>
            </w:pPr>
          </w:p>
        </w:tc>
        <w:tc>
          <w:tcPr>
            <w:tcW w:w="987" w:type="dxa"/>
            <w:vAlign w:val="center"/>
          </w:tcPr>
          <w:p w14:paraId="65C7A93A" w14:textId="77777777" w:rsidR="002B68A4" w:rsidRPr="00080FA1" w:rsidRDefault="002B68A4" w:rsidP="00553F8F">
            <w:pPr>
              <w:jc w:val="center"/>
              <w:rPr>
                <w:rFonts w:ascii="Times New Roman" w:hAnsi="Times New Roman" w:cs="Times New Roman"/>
              </w:rPr>
            </w:pPr>
          </w:p>
        </w:tc>
        <w:tc>
          <w:tcPr>
            <w:tcW w:w="992" w:type="dxa"/>
            <w:vAlign w:val="center"/>
          </w:tcPr>
          <w:p w14:paraId="37B4003F" w14:textId="77777777" w:rsidR="002B68A4" w:rsidRPr="00080FA1" w:rsidRDefault="002B68A4" w:rsidP="00553F8F">
            <w:pPr>
              <w:jc w:val="center"/>
              <w:rPr>
                <w:rFonts w:ascii="Times New Roman" w:hAnsi="Times New Roman" w:cs="Times New Roman"/>
              </w:rPr>
            </w:pPr>
          </w:p>
        </w:tc>
        <w:tc>
          <w:tcPr>
            <w:tcW w:w="851" w:type="dxa"/>
            <w:shd w:val="clear" w:color="auto" w:fill="auto"/>
            <w:vAlign w:val="center"/>
          </w:tcPr>
          <w:p w14:paraId="0F7A3320" w14:textId="77777777" w:rsidR="002B68A4" w:rsidRPr="00080FA1" w:rsidRDefault="002B68A4" w:rsidP="00553F8F">
            <w:pPr>
              <w:jc w:val="center"/>
              <w:rPr>
                <w:rFonts w:ascii="Times New Roman" w:hAnsi="Times New Roman" w:cs="Times New Roman"/>
              </w:rPr>
            </w:pPr>
          </w:p>
        </w:tc>
        <w:tc>
          <w:tcPr>
            <w:tcW w:w="1417" w:type="dxa"/>
            <w:shd w:val="clear" w:color="auto" w:fill="auto"/>
            <w:vAlign w:val="center"/>
          </w:tcPr>
          <w:p w14:paraId="5E081BFA" w14:textId="77777777" w:rsidR="002B68A4" w:rsidRPr="00080FA1" w:rsidRDefault="002B68A4" w:rsidP="00553F8F">
            <w:pPr>
              <w:jc w:val="center"/>
              <w:rPr>
                <w:rFonts w:ascii="Times New Roman" w:hAnsi="Times New Roman" w:cs="Times New Roman"/>
              </w:rPr>
            </w:pPr>
          </w:p>
        </w:tc>
      </w:tr>
      <w:tr w:rsidR="002B68A4" w:rsidRPr="00080FA1" w14:paraId="1F04FA3F" w14:textId="77777777" w:rsidTr="00F4336B">
        <w:trPr>
          <w:cantSplit/>
          <w:trHeight w:val="1134"/>
        </w:trPr>
        <w:tc>
          <w:tcPr>
            <w:tcW w:w="1276" w:type="dxa"/>
            <w:vMerge/>
            <w:vAlign w:val="center"/>
          </w:tcPr>
          <w:p w14:paraId="6E59515C" w14:textId="77777777" w:rsidR="002B68A4" w:rsidRPr="00080FA1" w:rsidRDefault="002B68A4" w:rsidP="003B7E0B">
            <w:pPr>
              <w:jc w:val="center"/>
              <w:rPr>
                <w:rFonts w:ascii="Times New Roman" w:hAnsi="Times New Roman" w:cs="Times New Roman"/>
              </w:rPr>
            </w:pPr>
          </w:p>
        </w:tc>
        <w:tc>
          <w:tcPr>
            <w:tcW w:w="709" w:type="dxa"/>
            <w:textDirection w:val="btLr"/>
            <w:vAlign w:val="center"/>
          </w:tcPr>
          <w:p w14:paraId="0310AE1D" w14:textId="77777777"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Pain</w:t>
            </w:r>
          </w:p>
          <w:p w14:paraId="73932563" w14:textId="22799F55" w:rsidR="002B68A4" w:rsidRPr="00080FA1" w:rsidRDefault="002B68A4" w:rsidP="003B7E0B">
            <w:pPr>
              <w:ind w:left="113" w:right="113"/>
              <w:jc w:val="center"/>
              <w:rPr>
                <w:rFonts w:ascii="Times New Roman" w:hAnsi="Times New Roman" w:cs="Times New Roman"/>
              </w:rPr>
            </w:pPr>
            <w:r w:rsidRPr="00080FA1">
              <w:rPr>
                <w:rFonts w:ascii="Times New Roman" w:hAnsi="Times New Roman" w:cs="Times New Roman"/>
              </w:rPr>
              <w:t>(Manipulation and exercise</w:t>
            </w:r>
          </w:p>
        </w:tc>
        <w:tc>
          <w:tcPr>
            <w:tcW w:w="709" w:type="dxa"/>
            <w:vAlign w:val="center"/>
          </w:tcPr>
          <w:p w14:paraId="6F0E479D" w14:textId="2E262FB3" w:rsidR="002B68A4" w:rsidRPr="00080FA1" w:rsidRDefault="002B68A4" w:rsidP="00553F8F">
            <w:pPr>
              <w:jc w:val="center"/>
              <w:rPr>
                <w:rFonts w:ascii="Times New Roman" w:hAnsi="Times New Roman" w:cs="Times New Roman"/>
              </w:rPr>
            </w:pPr>
            <w:r w:rsidRPr="00080FA1">
              <w:rPr>
                <w:rFonts w:ascii="Times New Roman" w:hAnsi="Times New Roman" w:cs="Times New Roman"/>
              </w:rPr>
              <w:t>A: 8</w:t>
            </w:r>
          </w:p>
        </w:tc>
        <w:tc>
          <w:tcPr>
            <w:tcW w:w="3690" w:type="dxa"/>
          </w:tcPr>
          <w:p w14:paraId="72F0C40B" w14:textId="2780B660" w:rsidR="002B68A4" w:rsidRPr="00080FA1" w:rsidRDefault="002B68A4" w:rsidP="002B68A4">
            <w:pPr>
              <w:rPr>
                <w:rFonts w:ascii="Times New Roman" w:hAnsi="Times New Roman" w:cs="Times New Roman"/>
              </w:rPr>
            </w:pPr>
            <w:r w:rsidRPr="00080FA1">
              <w:rPr>
                <w:rFonts w:ascii="Times New Roman" w:hAnsi="Times New Roman" w:cs="Times New Roman"/>
              </w:rPr>
              <w:t>I: People with chronic non-specific neck pain, defined as pain that persists for more than 3 months, who were free from mechanical neck injuries and had no significant pathology (assessed by their general practitioner). Free of neurologic or cardiovascular disease that would contraindicate exercise as a safe intervention, based on American College of Sports Medicine guidelines</w:t>
            </w:r>
          </w:p>
          <w:p w14:paraId="56027CB5" w14:textId="77777777" w:rsidR="002B68A4" w:rsidRPr="00080FA1" w:rsidRDefault="002B68A4" w:rsidP="002B68A4">
            <w:pPr>
              <w:rPr>
                <w:rFonts w:ascii="Times New Roman" w:hAnsi="Times New Roman" w:cs="Times New Roman"/>
              </w:rPr>
            </w:pPr>
          </w:p>
          <w:p w14:paraId="41E5DA43"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Received cervical manipulation or exercises in the last 3 months and if they showed any contraindications to cervical spine manipulation such as spinal instability, recurrent dizziness or vertigo, hypertension, or upper limb radiculopathy</w:t>
            </w:r>
          </w:p>
          <w:p w14:paraId="11DE4D98" w14:textId="04E0DF5E" w:rsidR="002B68A4" w:rsidRPr="00080FA1" w:rsidRDefault="002B68A4" w:rsidP="002B68A4">
            <w:pPr>
              <w:rPr>
                <w:rFonts w:ascii="Times New Roman" w:hAnsi="Times New Roman" w:cs="Times New Roman"/>
              </w:rPr>
            </w:pPr>
          </w:p>
        </w:tc>
        <w:tc>
          <w:tcPr>
            <w:tcW w:w="851" w:type="dxa"/>
            <w:vAlign w:val="center"/>
          </w:tcPr>
          <w:p w14:paraId="10793CDF"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43</w:t>
            </w:r>
          </w:p>
          <w:p w14:paraId="185387EE" w14:textId="54F7049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(8)</w:t>
            </w:r>
          </w:p>
        </w:tc>
        <w:tc>
          <w:tcPr>
            <w:tcW w:w="567" w:type="dxa"/>
            <w:vAlign w:val="center"/>
          </w:tcPr>
          <w:p w14:paraId="5792626B" w14:textId="48D0EE1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75</w:t>
            </w:r>
          </w:p>
        </w:tc>
        <w:tc>
          <w:tcPr>
            <w:tcW w:w="992" w:type="dxa"/>
            <w:vAlign w:val="center"/>
          </w:tcPr>
          <w:p w14:paraId="25D67C1D" w14:textId="3E639CB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87" w:type="dxa"/>
            <w:vAlign w:val="center"/>
          </w:tcPr>
          <w:p w14:paraId="306424D3" w14:textId="6E2CA56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vAlign w:val="center"/>
          </w:tcPr>
          <w:p w14:paraId="1B3E72C4"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25</w:t>
            </w:r>
          </w:p>
          <w:p w14:paraId="0CE586A7" w14:textId="1126E19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w:t>
            </w:r>
          </w:p>
        </w:tc>
        <w:tc>
          <w:tcPr>
            <w:tcW w:w="851" w:type="dxa"/>
            <w:shd w:val="clear" w:color="auto" w:fill="auto"/>
            <w:vAlign w:val="center"/>
          </w:tcPr>
          <w:p w14:paraId="22D18EF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9</w:t>
            </w:r>
          </w:p>
          <w:p w14:paraId="5C6B5988" w14:textId="1762A21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(9)</w:t>
            </w:r>
          </w:p>
        </w:tc>
        <w:tc>
          <w:tcPr>
            <w:tcW w:w="1417" w:type="dxa"/>
            <w:shd w:val="clear" w:color="auto" w:fill="auto"/>
            <w:vAlign w:val="center"/>
          </w:tcPr>
          <w:p w14:paraId="1403039C" w14:textId="1E3D1157"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NDI</w:t>
            </w:r>
            <w:r w:rsidR="000F09C5" w:rsidRPr="002C7EB6">
              <w:rPr>
                <w:rFonts w:ascii="Times New Roman" w:hAnsi="Times New Roman" w:cs="Times New Roman"/>
                <w:lang w:val="es-ES"/>
              </w:rPr>
              <w:t xml:space="preserve"> (/50)</w:t>
            </w:r>
            <w:r w:rsidRPr="002C7EB6">
              <w:rPr>
                <w:rFonts w:ascii="Times New Roman" w:hAnsi="Times New Roman" w:cs="Times New Roman"/>
                <w:lang w:val="es-ES"/>
              </w:rPr>
              <w:t>:</w:t>
            </w:r>
          </w:p>
          <w:p w14:paraId="0A0F7C5F" w14:textId="4C8BA62F"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B – 25</w:t>
            </w:r>
          </w:p>
          <w:p w14:paraId="0B0B56EA" w14:textId="5A5B7EE6"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(8.8)</w:t>
            </w:r>
          </w:p>
          <w:p w14:paraId="2480ED9B" w14:textId="5324B019"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F</w:t>
            </w:r>
            <w:r w:rsidR="00241BD8" w:rsidRPr="002C7EB6">
              <w:rPr>
                <w:rFonts w:ascii="Times New Roman" w:hAnsi="Times New Roman" w:cs="Times New Roman"/>
                <w:lang w:val="es-ES"/>
              </w:rPr>
              <w:t>/U</w:t>
            </w:r>
            <w:r w:rsidRPr="002C7EB6">
              <w:rPr>
                <w:rFonts w:ascii="Times New Roman" w:hAnsi="Times New Roman" w:cs="Times New Roman"/>
                <w:lang w:val="es-ES"/>
              </w:rPr>
              <w:t xml:space="preserve"> – 14.3</w:t>
            </w:r>
          </w:p>
          <w:p w14:paraId="52FBD582" w14:textId="03201AFF"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(11.3)</w:t>
            </w:r>
          </w:p>
          <w:p w14:paraId="44C8B4EC" w14:textId="77777777" w:rsidR="002B68A4" w:rsidRPr="002C7EB6" w:rsidRDefault="002B68A4" w:rsidP="00553F8F">
            <w:pPr>
              <w:jc w:val="center"/>
              <w:rPr>
                <w:rFonts w:ascii="Times New Roman" w:hAnsi="Times New Roman" w:cs="Times New Roman"/>
                <w:lang w:val="es-ES"/>
              </w:rPr>
            </w:pPr>
          </w:p>
          <w:p w14:paraId="2BC25BE1" w14:textId="24D23B0F"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VAS</w:t>
            </w:r>
            <w:r w:rsidRPr="002C7EB6">
              <w:rPr>
                <w:rFonts w:ascii="Times New Roman" w:hAnsi="Times New Roman" w:cs="Times New Roman"/>
                <w:vertAlign w:val="subscript"/>
                <w:lang w:val="es-ES"/>
              </w:rPr>
              <w:t>current</w:t>
            </w:r>
            <w:r w:rsidR="000F09C5" w:rsidRPr="002C7EB6">
              <w:rPr>
                <w:rFonts w:ascii="Times New Roman" w:hAnsi="Times New Roman" w:cs="Times New Roman"/>
                <w:lang w:val="es-ES"/>
              </w:rPr>
              <w:t xml:space="preserve"> (mm)</w:t>
            </w:r>
            <w:r w:rsidRPr="002C7EB6">
              <w:rPr>
                <w:rFonts w:ascii="Times New Roman" w:hAnsi="Times New Roman" w:cs="Times New Roman"/>
                <w:lang w:val="es-ES"/>
              </w:rPr>
              <w:t>:</w:t>
            </w:r>
          </w:p>
          <w:p w14:paraId="3500698A" w14:textId="77777777"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B – 33.6</w:t>
            </w:r>
          </w:p>
          <w:p w14:paraId="1E89EF70" w14:textId="01B84929"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(22.12)</w:t>
            </w:r>
          </w:p>
          <w:p w14:paraId="340A71C8" w14:textId="17B0FA4C"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F</w:t>
            </w:r>
            <w:r w:rsidR="00241BD8" w:rsidRPr="002C7EB6">
              <w:rPr>
                <w:rFonts w:ascii="Times New Roman" w:hAnsi="Times New Roman" w:cs="Times New Roman"/>
                <w:lang w:val="nl-NL"/>
              </w:rPr>
              <w:t>/U</w:t>
            </w:r>
            <w:r w:rsidRPr="002C7EB6">
              <w:rPr>
                <w:rFonts w:ascii="Times New Roman" w:hAnsi="Times New Roman" w:cs="Times New Roman"/>
                <w:lang w:val="nl-NL"/>
              </w:rPr>
              <w:t xml:space="preserve"> – 16.9</w:t>
            </w:r>
          </w:p>
          <w:p w14:paraId="1023E44C" w14:textId="15DB56EF"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(12.54)</w:t>
            </w:r>
          </w:p>
          <w:p w14:paraId="4D3282DF" w14:textId="77777777" w:rsidR="002B68A4" w:rsidRPr="002C7EB6" w:rsidRDefault="002B68A4" w:rsidP="00553F8F">
            <w:pPr>
              <w:jc w:val="center"/>
              <w:rPr>
                <w:rFonts w:ascii="Times New Roman" w:hAnsi="Times New Roman" w:cs="Times New Roman"/>
                <w:lang w:val="nl-NL"/>
              </w:rPr>
            </w:pPr>
          </w:p>
          <w:p w14:paraId="242C2B13" w14:textId="60A82062"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VAS</w:t>
            </w:r>
            <w:r w:rsidRPr="002C7EB6">
              <w:rPr>
                <w:rFonts w:ascii="Times New Roman" w:hAnsi="Times New Roman" w:cs="Times New Roman"/>
                <w:vertAlign w:val="subscript"/>
                <w:lang w:val="nl-NL"/>
              </w:rPr>
              <w:t>worst</w:t>
            </w:r>
            <w:r w:rsidR="000F09C5" w:rsidRPr="002C7EB6">
              <w:rPr>
                <w:rFonts w:ascii="Times New Roman" w:hAnsi="Times New Roman" w:cs="Times New Roman"/>
                <w:lang w:val="nl-NL"/>
              </w:rPr>
              <w:t xml:space="preserve"> (mm)</w:t>
            </w:r>
            <w:r w:rsidRPr="002C7EB6">
              <w:rPr>
                <w:rFonts w:ascii="Times New Roman" w:hAnsi="Times New Roman" w:cs="Times New Roman"/>
                <w:lang w:val="nl-NL"/>
              </w:rPr>
              <w:t>:</w:t>
            </w:r>
          </w:p>
          <w:p w14:paraId="612685CF" w14:textId="77777777"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B – 51.5</w:t>
            </w:r>
          </w:p>
          <w:p w14:paraId="0184F4A3" w14:textId="1AA2B94E" w:rsidR="002B68A4" w:rsidRPr="002C7EB6" w:rsidRDefault="002B68A4" w:rsidP="00553F8F">
            <w:pPr>
              <w:jc w:val="center"/>
              <w:rPr>
                <w:rFonts w:ascii="Times New Roman" w:hAnsi="Times New Roman" w:cs="Times New Roman"/>
              </w:rPr>
            </w:pPr>
            <w:r w:rsidRPr="002C7EB6">
              <w:rPr>
                <w:rFonts w:ascii="Times New Roman" w:hAnsi="Times New Roman" w:cs="Times New Roman"/>
              </w:rPr>
              <w:t>(21.06)</w:t>
            </w:r>
          </w:p>
          <w:p w14:paraId="1B715260" w14:textId="7D0521FC" w:rsidR="002B68A4" w:rsidRPr="002C7EB6" w:rsidRDefault="002B68A4" w:rsidP="00553F8F">
            <w:pPr>
              <w:jc w:val="center"/>
              <w:rPr>
                <w:rFonts w:ascii="Times New Roman" w:hAnsi="Times New Roman" w:cs="Times New Roman"/>
              </w:rPr>
            </w:pPr>
            <w:r w:rsidRPr="002C7EB6">
              <w:rPr>
                <w:rFonts w:ascii="Times New Roman" w:hAnsi="Times New Roman" w:cs="Times New Roman"/>
              </w:rPr>
              <w:t>F</w:t>
            </w:r>
            <w:r w:rsidR="00241BD8" w:rsidRPr="002C7EB6">
              <w:rPr>
                <w:rFonts w:ascii="Times New Roman" w:hAnsi="Times New Roman" w:cs="Times New Roman"/>
              </w:rPr>
              <w:t>/U</w:t>
            </w:r>
            <w:r w:rsidRPr="002C7EB6">
              <w:rPr>
                <w:rFonts w:ascii="Times New Roman" w:hAnsi="Times New Roman" w:cs="Times New Roman"/>
              </w:rPr>
              <w:t xml:space="preserve"> – 42</w:t>
            </w:r>
          </w:p>
          <w:p w14:paraId="1D569E56" w14:textId="6FABB72C" w:rsidR="002B68A4" w:rsidRPr="00080FA1" w:rsidRDefault="002B68A4" w:rsidP="00553F8F">
            <w:pPr>
              <w:jc w:val="center"/>
              <w:rPr>
                <w:rFonts w:ascii="Times New Roman" w:hAnsi="Times New Roman" w:cs="Times New Roman"/>
              </w:rPr>
            </w:pPr>
            <w:r w:rsidRPr="002C7EB6">
              <w:rPr>
                <w:rFonts w:ascii="Times New Roman" w:hAnsi="Times New Roman" w:cs="Times New Roman"/>
              </w:rPr>
              <w:t>(1</w:t>
            </w:r>
            <w:r w:rsidRPr="00080FA1">
              <w:rPr>
                <w:rFonts w:ascii="Times New Roman" w:hAnsi="Times New Roman" w:cs="Times New Roman"/>
              </w:rPr>
              <w:t>9.48)</w:t>
            </w:r>
          </w:p>
        </w:tc>
      </w:tr>
      <w:tr w:rsidR="002B68A4" w:rsidRPr="00080FA1" w14:paraId="558FFC9A" w14:textId="77777777" w:rsidTr="00F4336B">
        <w:trPr>
          <w:cantSplit/>
          <w:trHeight w:val="1134"/>
        </w:trPr>
        <w:tc>
          <w:tcPr>
            <w:tcW w:w="1276" w:type="dxa"/>
            <w:vMerge/>
          </w:tcPr>
          <w:p w14:paraId="1D0114C9" w14:textId="77777777" w:rsidR="002B68A4" w:rsidRPr="00080FA1" w:rsidRDefault="002B68A4" w:rsidP="002B68A4">
            <w:pPr>
              <w:rPr>
                <w:rFonts w:ascii="Times New Roman" w:hAnsi="Times New Roman" w:cs="Times New Roman"/>
              </w:rPr>
            </w:pPr>
          </w:p>
        </w:tc>
        <w:tc>
          <w:tcPr>
            <w:tcW w:w="709" w:type="dxa"/>
            <w:textDirection w:val="btLr"/>
            <w:vAlign w:val="center"/>
          </w:tcPr>
          <w:p w14:paraId="795711BD" w14:textId="77777777" w:rsidR="002B68A4" w:rsidRPr="00080FA1" w:rsidRDefault="002B68A4" w:rsidP="002B68A4">
            <w:pPr>
              <w:ind w:left="113" w:right="113"/>
              <w:jc w:val="center"/>
              <w:rPr>
                <w:rFonts w:ascii="Times New Roman" w:hAnsi="Times New Roman" w:cs="Times New Roman"/>
              </w:rPr>
            </w:pPr>
            <w:r w:rsidRPr="00080FA1">
              <w:rPr>
                <w:rFonts w:ascii="Times New Roman" w:hAnsi="Times New Roman" w:cs="Times New Roman"/>
              </w:rPr>
              <w:t>Pain</w:t>
            </w:r>
          </w:p>
          <w:p w14:paraId="4D872AF3" w14:textId="124E85F8" w:rsidR="002B68A4" w:rsidRPr="00080FA1" w:rsidRDefault="002B68A4" w:rsidP="002B68A4">
            <w:pPr>
              <w:ind w:left="113" w:right="113"/>
              <w:jc w:val="center"/>
              <w:rPr>
                <w:rFonts w:ascii="Times New Roman" w:hAnsi="Times New Roman" w:cs="Times New Roman"/>
              </w:rPr>
            </w:pPr>
            <w:r w:rsidRPr="00080FA1">
              <w:rPr>
                <w:rFonts w:ascii="Times New Roman" w:hAnsi="Times New Roman" w:cs="Times New Roman"/>
              </w:rPr>
              <w:t>(Exercise only)</w:t>
            </w:r>
          </w:p>
        </w:tc>
        <w:tc>
          <w:tcPr>
            <w:tcW w:w="709" w:type="dxa"/>
            <w:vAlign w:val="center"/>
          </w:tcPr>
          <w:p w14:paraId="55879480" w14:textId="74D6687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A: 7</w:t>
            </w:r>
          </w:p>
        </w:tc>
        <w:tc>
          <w:tcPr>
            <w:tcW w:w="3690" w:type="dxa"/>
          </w:tcPr>
          <w:p w14:paraId="3F507B3F"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I: Same as Manipulation and exercise group</w:t>
            </w:r>
          </w:p>
          <w:p w14:paraId="2482A5AC" w14:textId="77777777" w:rsidR="002B68A4" w:rsidRPr="00080FA1" w:rsidRDefault="002B68A4" w:rsidP="002B68A4">
            <w:pPr>
              <w:rPr>
                <w:rFonts w:ascii="Times New Roman" w:hAnsi="Times New Roman" w:cs="Times New Roman"/>
              </w:rPr>
            </w:pPr>
          </w:p>
          <w:p w14:paraId="0DDB9F36"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Same as Manipulation and exercise group</w:t>
            </w:r>
          </w:p>
          <w:p w14:paraId="4D58E5BD" w14:textId="7383442E" w:rsidR="002B68A4" w:rsidRPr="00080FA1" w:rsidRDefault="002B68A4" w:rsidP="002B68A4">
            <w:pPr>
              <w:rPr>
                <w:rFonts w:ascii="Times New Roman" w:hAnsi="Times New Roman" w:cs="Times New Roman"/>
              </w:rPr>
            </w:pPr>
          </w:p>
        </w:tc>
        <w:tc>
          <w:tcPr>
            <w:tcW w:w="851" w:type="dxa"/>
            <w:vAlign w:val="center"/>
          </w:tcPr>
          <w:p w14:paraId="4AD1577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44</w:t>
            </w:r>
          </w:p>
          <w:p w14:paraId="66726B6F" w14:textId="0C7A3FE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(10)</w:t>
            </w:r>
          </w:p>
        </w:tc>
        <w:tc>
          <w:tcPr>
            <w:tcW w:w="567" w:type="dxa"/>
            <w:vAlign w:val="center"/>
          </w:tcPr>
          <w:p w14:paraId="4E90711E" w14:textId="65CF30A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71</w:t>
            </w:r>
          </w:p>
        </w:tc>
        <w:tc>
          <w:tcPr>
            <w:tcW w:w="992" w:type="dxa"/>
            <w:vAlign w:val="center"/>
          </w:tcPr>
          <w:p w14:paraId="1650660A" w14:textId="5A6E051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87" w:type="dxa"/>
            <w:vAlign w:val="center"/>
          </w:tcPr>
          <w:p w14:paraId="256754D1" w14:textId="32E42C3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vAlign w:val="center"/>
          </w:tcPr>
          <w:p w14:paraId="1903E9C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28</w:t>
            </w:r>
          </w:p>
          <w:p w14:paraId="082D9ED6" w14:textId="7873E35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w:t>
            </w:r>
          </w:p>
        </w:tc>
        <w:tc>
          <w:tcPr>
            <w:tcW w:w="851" w:type="dxa"/>
            <w:shd w:val="clear" w:color="auto" w:fill="auto"/>
            <w:vAlign w:val="center"/>
          </w:tcPr>
          <w:p w14:paraId="552CE0CE"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w:t>
            </w:r>
          </w:p>
          <w:p w14:paraId="5933211A" w14:textId="73104D3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w:t>
            </w:r>
          </w:p>
        </w:tc>
        <w:tc>
          <w:tcPr>
            <w:tcW w:w="1417" w:type="dxa"/>
            <w:shd w:val="clear" w:color="auto" w:fill="auto"/>
            <w:vAlign w:val="center"/>
          </w:tcPr>
          <w:p w14:paraId="04794180" w14:textId="61783775"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NDI</w:t>
            </w:r>
            <w:r w:rsidR="000F09C5" w:rsidRPr="002C7EB6">
              <w:rPr>
                <w:rFonts w:ascii="Times New Roman" w:hAnsi="Times New Roman" w:cs="Times New Roman"/>
                <w:lang w:val="es-ES"/>
              </w:rPr>
              <w:t xml:space="preserve"> (/50)</w:t>
            </w:r>
            <w:r w:rsidRPr="002C7EB6">
              <w:rPr>
                <w:rFonts w:ascii="Times New Roman" w:hAnsi="Times New Roman" w:cs="Times New Roman"/>
                <w:lang w:val="es-ES"/>
              </w:rPr>
              <w:t>:</w:t>
            </w:r>
          </w:p>
          <w:p w14:paraId="2BA81142" w14:textId="77777777"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B – 24.9</w:t>
            </w:r>
          </w:p>
          <w:p w14:paraId="45EA6AD5" w14:textId="299F18D4"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(7.9)</w:t>
            </w:r>
          </w:p>
          <w:p w14:paraId="2700B42E" w14:textId="25B3E33E"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F</w:t>
            </w:r>
            <w:r w:rsidR="00241BD8" w:rsidRPr="002C7EB6">
              <w:rPr>
                <w:rFonts w:ascii="Times New Roman" w:hAnsi="Times New Roman" w:cs="Times New Roman"/>
                <w:lang w:val="es-ES"/>
              </w:rPr>
              <w:t>/U</w:t>
            </w:r>
            <w:r w:rsidRPr="002C7EB6">
              <w:rPr>
                <w:rFonts w:ascii="Times New Roman" w:hAnsi="Times New Roman" w:cs="Times New Roman"/>
                <w:lang w:val="es-ES"/>
              </w:rPr>
              <w:t xml:space="preserve"> – 16.6</w:t>
            </w:r>
          </w:p>
          <w:p w14:paraId="04E982A5" w14:textId="5788386F"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(9.5)</w:t>
            </w:r>
          </w:p>
          <w:p w14:paraId="4414E6F7" w14:textId="77777777" w:rsidR="002B68A4" w:rsidRPr="002C7EB6" w:rsidRDefault="002B68A4" w:rsidP="00553F8F">
            <w:pPr>
              <w:jc w:val="center"/>
              <w:rPr>
                <w:rFonts w:ascii="Times New Roman" w:hAnsi="Times New Roman" w:cs="Times New Roman"/>
                <w:lang w:val="es-ES"/>
              </w:rPr>
            </w:pPr>
          </w:p>
          <w:p w14:paraId="2F0D6344" w14:textId="1FA6E88B" w:rsidR="002B68A4" w:rsidRPr="002C7EB6" w:rsidRDefault="002B68A4" w:rsidP="00553F8F">
            <w:pPr>
              <w:jc w:val="center"/>
              <w:rPr>
                <w:rFonts w:ascii="Times New Roman" w:hAnsi="Times New Roman" w:cs="Times New Roman"/>
                <w:lang w:val="es-ES"/>
              </w:rPr>
            </w:pPr>
            <w:r w:rsidRPr="002C7EB6">
              <w:rPr>
                <w:rFonts w:ascii="Times New Roman" w:hAnsi="Times New Roman" w:cs="Times New Roman"/>
                <w:lang w:val="es-ES"/>
              </w:rPr>
              <w:t>VAS</w:t>
            </w:r>
            <w:r w:rsidRPr="002C7EB6">
              <w:rPr>
                <w:rFonts w:ascii="Times New Roman" w:hAnsi="Times New Roman" w:cs="Times New Roman"/>
                <w:vertAlign w:val="subscript"/>
                <w:lang w:val="es-ES"/>
              </w:rPr>
              <w:t>current</w:t>
            </w:r>
            <w:r w:rsidR="000F09C5" w:rsidRPr="002C7EB6">
              <w:rPr>
                <w:rFonts w:ascii="Times New Roman" w:hAnsi="Times New Roman" w:cs="Times New Roman"/>
                <w:lang w:val="es-ES"/>
              </w:rPr>
              <w:t xml:space="preserve"> (mm)</w:t>
            </w:r>
            <w:r w:rsidRPr="002C7EB6">
              <w:rPr>
                <w:rFonts w:ascii="Times New Roman" w:hAnsi="Times New Roman" w:cs="Times New Roman"/>
                <w:lang w:val="es-ES"/>
              </w:rPr>
              <w:t>:</w:t>
            </w:r>
          </w:p>
          <w:p w14:paraId="2BEC43BA" w14:textId="77777777"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B – 33.0</w:t>
            </w:r>
          </w:p>
          <w:p w14:paraId="10BC8F22" w14:textId="1FE9D5BD"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(18.10)</w:t>
            </w:r>
          </w:p>
          <w:p w14:paraId="6D062C82" w14:textId="43107D20"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F</w:t>
            </w:r>
            <w:r w:rsidR="00241BD8" w:rsidRPr="002C7EB6">
              <w:rPr>
                <w:rFonts w:ascii="Times New Roman" w:hAnsi="Times New Roman" w:cs="Times New Roman"/>
                <w:lang w:val="nl-NL"/>
              </w:rPr>
              <w:t>/U</w:t>
            </w:r>
            <w:r w:rsidRPr="002C7EB6">
              <w:rPr>
                <w:rFonts w:ascii="Times New Roman" w:hAnsi="Times New Roman" w:cs="Times New Roman"/>
                <w:lang w:val="nl-NL"/>
              </w:rPr>
              <w:t xml:space="preserve"> – 20.29</w:t>
            </w:r>
          </w:p>
          <w:p w14:paraId="26D14A21" w14:textId="68B97E36"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(13.54)</w:t>
            </w:r>
          </w:p>
          <w:p w14:paraId="433CCEEE" w14:textId="77777777" w:rsidR="002B68A4" w:rsidRPr="002C7EB6" w:rsidRDefault="002B68A4" w:rsidP="00553F8F">
            <w:pPr>
              <w:jc w:val="center"/>
              <w:rPr>
                <w:rFonts w:ascii="Times New Roman" w:hAnsi="Times New Roman" w:cs="Times New Roman"/>
                <w:lang w:val="nl-NL"/>
              </w:rPr>
            </w:pPr>
          </w:p>
          <w:p w14:paraId="7C944B0D" w14:textId="3E519D7B"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VAS</w:t>
            </w:r>
            <w:r w:rsidRPr="002C7EB6">
              <w:rPr>
                <w:rFonts w:ascii="Times New Roman" w:hAnsi="Times New Roman" w:cs="Times New Roman"/>
                <w:vertAlign w:val="subscript"/>
                <w:lang w:val="nl-NL"/>
              </w:rPr>
              <w:t>worst</w:t>
            </w:r>
            <w:r w:rsidR="000F09C5" w:rsidRPr="002C7EB6">
              <w:rPr>
                <w:rFonts w:ascii="Times New Roman" w:hAnsi="Times New Roman" w:cs="Times New Roman"/>
                <w:lang w:val="nl-NL"/>
              </w:rPr>
              <w:t xml:space="preserve"> (mm)</w:t>
            </w:r>
            <w:r w:rsidRPr="002C7EB6">
              <w:rPr>
                <w:rFonts w:ascii="Times New Roman" w:hAnsi="Times New Roman" w:cs="Times New Roman"/>
                <w:lang w:val="nl-NL"/>
              </w:rPr>
              <w:t>:</w:t>
            </w:r>
          </w:p>
          <w:p w14:paraId="4D7C954F" w14:textId="77777777" w:rsidR="002B68A4" w:rsidRPr="002C7EB6" w:rsidRDefault="002B68A4" w:rsidP="00553F8F">
            <w:pPr>
              <w:jc w:val="center"/>
              <w:rPr>
                <w:rFonts w:ascii="Times New Roman" w:hAnsi="Times New Roman" w:cs="Times New Roman"/>
                <w:lang w:val="nl-NL"/>
              </w:rPr>
            </w:pPr>
            <w:r w:rsidRPr="002C7EB6">
              <w:rPr>
                <w:rFonts w:ascii="Times New Roman" w:hAnsi="Times New Roman" w:cs="Times New Roman"/>
                <w:lang w:val="nl-NL"/>
              </w:rPr>
              <w:t>B – 51.71</w:t>
            </w:r>
          </w:p>
          <w:p w14:paraId="2840FD61" w14:textId="2F2BD38E" w:rsidR="002B68A4" w:rsidRPr="002C7EB6" w:rsidRDefault="002B68A4" w:rsidP="00553F8F">
            <w:pPr>
              <w:jc w:val="center"/>
              <w:rPr>
                <w:rFonts w:ascii="Times New Roman" w:hAnsi="Times New Roman" w:cs="Times New Roman"/>
              </w:rPr>
            </w:pPr>
            <w:r w:rsidRPr="002C7EB6">
              <w:rPr>
                <w:rFonts w:ascii="Times New Roman" w:hAnsi="Times New Roman" w:cs="Times New Roman"/>
              </w:rPr>
              <w:t>(24.34)</w:t>
            </w:r>
          </w:p>
          <w:p w14:paraId="0D86052F" w14:textId="22882135" w:rsidR="002B68A4" w:rsidRPr="00080FA1" w:rsidRDefault="002B68A4" w:rsidP="00553F8F">
            <w:pPr>
              <w:jc w:val="center"/>
              <w:rPr>
                <w:rFonts w:ascii="Times New Roman" w:hAnsi="Times New Roman" w:cs="Times New Roman"/>
              </w:rPr>
            </w:pPr>
            <w:r w:rsidRPr="002C7EB6">
              <w:rPr>
                <w:rFonts w:ascii="Times New Roman" w:hAnsi="Times New Roman" w:cs="Times New Roman"/>
              </w:rPr>
              <w:t>F</w:t>
            </w:r>
            <w:r w:rsidR="00241BD8" w:rsidRPr="002C7EB6">
              <w:rPr>
                <w:rFonts w:ascii="Times New Roman" w:hAnsi="Times New Roman" w:cs="Times New Roman"/>
              </w:rPr>
              <w:t>/U</w:t>
            </w:r>
            <w:r w:rsidRPr="002C7EB6">
              <w:rPr>
                <w:rFonts w:ascii="Times New Roman" w:hAnsi="Times New Roman" w:cs="Times New Roman"/>
              </w:rPr>
              <w:t xml:space="preserve"> – 31</w:t>
            </w:r>
            <w:r w:rsidRPr="00080FA1">
              <w:rPr>
                <w:rFonts w:ascii="Times New Roman" w:hAnsi="Times New Roman" w:cs="Times New Roman"/>
              </w:rPr>
              <w:t>.86</w:t>
            </w:r>
          </w:p>
          <w:p w14:paraId="1DD5C90E" w14:textId="3F5FC4A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(17.44)</w:t>
            </w:r>
          </w:p>
          <w:p w14:paraId="1989C67A" w14:textId="10B8D526" w:rsidR="002B68A4" w:rsidRPr="00080FA1" w:rsidRDefault="002B68A4" w:rsidP="00553F8F">
            <w:pPr>
              <w:jc w:val="center"/>
              <w:rPr>
                <w:rFonts w:ascii="Times New Roman" w:hAnsi="Times New Roman" w:cs="Times New Roman"/>
              </w:rPr>
            </w:pPr>
          </w:p>
        </w:tc>
      </w:tr>
      <w:tr w:rsidR="002B68A4" w:rsidRPr="00080FA1" w14:paraId="2411C79D" w14:textId="77777777" w:rsidTr="00F4336B">
        <w:trPr>
          <w:cantSplit/>
          <w:trHeight w:val="1134"/>
        </w:trPr>
        <w:tc>
          <w:tcPr>
            <w:tcW w:w="1276" w:type="dxa"/>
            <w:textDirection w:val="btLr"/>
            <w:vAlign w:val="center"/>
          </w:tcPr>
          <w:p w14:paraId="4C6C12F5" w14:textId="77777777" w:rsidR="004D4286" w:rsidRDefault="002B68A4" w:rsidP="004D4286">
            <w:pPr>
              <w:ind w:left="113" w:right="113"/>
              <w:jc w:val="center"/>
              <w:rPr>
                <w:rFonts w:ascii="Times New Roman" w:hAnsi="Times New Roman" w:cs="Times New Roman"/>
              </w:rPr>
            </w:pPr>
            <w:r w:rsidRPr="00080FA1">
              <w:rPr>
                <w:rFonts w:ascii="Times New Roman" w:hAnsi="Times New Roman" w:cs="Times New Roman"/>
              </w:rPr>
              <w:lastRenderedPageBreak/>
              <w:t>Nimbarte</w:t>
            </w:r>
            <w:r w:rsidR="004D4286">
              <w:rPr>
                <w:rFonts w:ascii="Times New Roman" w:hAnsi="Times New Roman" w:cs="Times New Roman"/>
              </w:rPr>
              <w:t xml:space="preserve"> </w:t>
            </w:r>
            <w:r w:rsidRPr="00080FA1">
              <w:rPr>
                <w:rFonts w:ascii="Times New Roman" w:hAnsi="Times New Roman" w:cs="Times New Roman"/>
              </w:rPr>
              <w:t>(2014a);</w:t>
            </w:r>
          </w:p>
          <w:p w14:paraId="0FDA8853" w14:textId="2B0726E6"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USA;</w:t>
            </w:r>
            <w:r w:rsidR="004D4286">
              <w:rPr>
                <w:rFonts w:ascii="Times New Roman" w:hAnsi="Times New Roman" w:cs="Times New Roman"/>
              </w:rPr>
              <w:t xml:space="preserve"> </w:t>
            </w:r>
            <w:r w:rsidRPr="00080FA1">
              <w:rPr>
                <w:rFonts w:ascii="Times New Roman" w:hAnsi="Times New Roman" w:cs="Times New Roman"/>
              </w:rPr>
              <w:t>Laboratory; Cross-sectional</w:t>
            </w:r>
          </w:p>
        </w:tc>
        <w:tc>
          <w:tcPr>
            <w:tcW w:w="709" w:type="dxa"/>
            <w:textDirection w:val="btLr"/>
            <w:vAlign w:val="center"/>
          </w:tcPr>
          <w:p w14:paraId="4DAC8C9A" w14:textId="0CE3582D"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vAlign w:val="center"/>
          </w:tcPr>
          <w:p w14:paraId="6F9ACF7A" w14:textId="721319F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13</w:t>
            </w:r>
          </w:p>
        </w:tc>
        <w:tc>
          <w:tcPr>
            <w:tcW w:w="3690" w:type="dxa"/>
          </w:tcPr>
          <w:p w14:paraId="757647BD" w14:textId="24FE2FA6" w:rsidR="002B68A4" w:rsidRPr="00080FA1" w:rsidRDefault="002B68A4" w:rsidP="002B68A4">
            <w:pPr>
              <w:rPr>
                <w:rFonts w:ascii="Times New Roman" w:hAnsi="Times New Roman" w:cs="Times New Roman"/>
              </w:rPr>
            </w:pPr>
            <w:r w:rsidRPr="00080FA1">
              <w:rPr>
                <w:rFonts w:ascii="Times New Roman" w:hAnsi="Times New Roman" w:cs="Times New Roman"/>
              </w:rPr>
              <w:t>I: Healthy male participants, free of any type of musculoskeletal disorders and no history of neck and/or shoulder injury or notable neck pain that required medical care over the last 12 months</w:t>
            </w:r>
          </w:p>
          <w:p w14:paraId="21940E60" w14:textId="77777777" w:rsidR="002B68A4" w:rsidRPr="00080FA1" w:rsidRDefault="002B68A4" w:rsidP="002B68A4">
            <w:pPr>
              <w:rPr>
                <w:rFonts w:ascii="Times New Roman" w:hAnsi="Times New Roman" w:cs="Times New Roman"/>
              </w:rPr>
            </w:pPr>
          </w:p>
          <w:p w14:paraId="53EF88D8"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Cardiac and other health issues (chest pain, dizziness, and heart problems), screened with the PAR-Q</w:t>
            </w:r>
          </w:p>
          <w:p w14:paraId="21166BDD" w14:textId="3F34495F" w:rsidR="002B68A4" w:rsidRPr="00080FA1" w:rsidRDefault="002B68A4" w:rsidP="002B68A4">
            <w:pPr>
              <w:rPr>
                <w:rFonts w:ascii="Times New Roman" w:hAnsi="Times New Roman" w:cs="Times New Roman"/>
              </w:rPr>
            </w:pPr>
          </w:p>
        </w:tc>
        <w:tc>
          <w:tcPr>
            <w:tcW w:w="851" w:type="dxa"/>
            <w:vAlign w:val="center"/>
          </w:tcPr>
          <w:p w14:paraId="36BB1FFE"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29.8</w:t>
            </w:r>
          </w:p>
          <w:p w14:paraId="7434D087" w14:textId="7B6789D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(7.3)</w:t>
            </w:r>
          </w:p>
        </w:tc>
        <w:tc>
          <w:tcPr>
            <w:tcW w:w="567" w:type="dxa"/>
            <w:vAlign w:val="center"/>
          </w:tcPr>
          <w:p w14:paraId="2930C3AE" w14:textId="4E1F0A5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w:t>
            </w:r>
          </w:p>
        </w:tc>
        <w:tc>
          <w:tcPr>
            <w:tcW w:w="992" w:type="dxa"/>
            <w:vAlign w:val="center"/>
          </w:tcPr>
          <w:p w14:paraId="28EFC00F"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72.8</w:t>
            </w:r>
          </w:p>
          <w:p w14:paraId="4ECFAEC5" w14:textId="11332BC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(12.2)</w:t>
            </w:r>
          </w:p>
        </w:tc>
        <w:tc>
          <w:tcPr>
            <w:tcW w:w="987" w:type="dxa"/>
            <w:vAlign w:val="center"/>
          </w:tcPr>
          <w:p w14:paraId="5A0E46F6"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172.8</w:t>
            </w:r>
          </w:p>
          <w:p w14:paraId="10709D20" w14:textId="5284641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(5.4)</w:t>
            </w:r>
          </w:p>
        </w:tc>
        <w:tc>
          <w:tcPr>
            <w:tcW w:w="992" w:type="dxa"/>
            <w:vAlign w:val="center"/>
          </w:tcPr>
          <w:p w14:paraId="4B489B22" w14:textId="715E6D7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shd w:val="clear" w:color="auto" w:fill="auto"/>
            <w:vAlign w:val="center"/>
          </w:tcPr>
          <w:p w14:paraId="3B743E45" w14:textId="18541FBF"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shd w:val="clear" w:color="auto" w:fill="auto"/>
            <w:vAlign w:val="center"/>
          </w:tcPr>
          <w:p w14:paraId="7585AB83" w14:textId="62E669DA" w:rsidR="002B68A4" w:rsidRPr="00080FA1" w:rsidRDefault="00EE1E58" w:rsidP="00553F8F">
            <w:pPr>
              <w:jc w:val="center"/>
              <w:rPr>
                <w:rFonts w:ascii="Times New Roman" w:hAnsi="Times New Roman" w:cs="Times New Roman"/>
              </w:rPr>
            </w:pPr>
            <w:r>
              <w:rPr>
                <w:rFonts w:ascii="Times New Roman" w:hAnsi="Times New Roman" w:cs="Times New Roman"/>
              </w:rPr>
              <w:t>N/A</w:t>
            </w:r>
          </w:p>
        </w:tc>
      </w:tr>
      <w:tr w:rsidR="002B68A4" w:rsidRPr="00080FA1" w14:paraId="3F7B2A35" w14:textId="77777777" w:rsidTr="007F0E3D">
        <w:trPr>
          <w:cantSplit/>
          <w:trHeight w:val="1134"/>
        </w:trPr>
        <w:tc>
          <w:tcPr>
            <w:tcW w:w="1276" w:type="dxa"/>
            <w:tcBorders>
              <w:bottom w:val="single" w:sz="4" w:space="0" w:color="auto"/>
            </w:tcBorders>
            <w:textDirection w:val="btLr"/>
            <w:vAlign w:val="center"/>
          </w:tcPr>
          <w:p w14:paraId="592391CC" w14:textId="78A5D5E9"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lastRenderedPageBreak/>
              <w:t>Nimbarte</w:t>
            </w:r>
            <w:r w:rsidR="004D4286">
              <w:rPr>
                <w:rFonts w:ascii="Times New Roman" w:hAnsi="Times New Roman" w:cs="Times New Roman"/>
              </w:rPr>
              <w:t xml:space="preserve"> </w:t>
            </w:r>
            <w:r w:rsidRPr="00080FA1">
              <w:rPr>
                <w:rFonts w:ascii="Times New Roman" w:hAnsi="Times New Roman" w:cs="Times New Roman"/>
              </w:rPr>
              <w:t>(2014b); USA;</w:t>
            </w:r>
            <w:r w:rsidR="004D4286">
              <w:rPr>
                <w:rFonts w:ascii="Times New Roman" w:hAnsi="Times New Roman" w:cs="Times New Roman"/>
              </w:rPr>
              <w:t xml:space="preserve"> </w:t>
            </w:r>
            <w:r w:rsidRPr="00080FA1">
              <w:rPr>
                <w:rFonts w:ascii="Times New Roman" w:hAnsi="Times New Roman" w:cs="Times New Roman"/>
              </w:rPr>
              <w:t>Laboratory; Cross-sectional</w:t>
            </w:r>
          </w:p>
        </w:tc>
        <w:tc>
          <w:tcPr>
            <w:tcW w:w="709" w:type="dxa"/>
            <w:tcBorders>
              <w:bottom w:val="single" w:sz="4" w:space="0" w:color="auto"/>
            </w:tcBorders>
            <w:textDirection w:val="btLr"/>
            <w:vAlign w:val="center"/>
          </w:tcPr>
          <w:p w14:paraId="449D2F0D" w14:textId="2202312A"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tcBorders>
              <w:bottom w:val="single" w:sz="4" w:space="0" w:color="auto"/>
            </w:tcBorders>
            <w:vAlign w:val="center"/>
          </w:tcPr>
          <w:p w14:paraId="5D22EDCC" w14:textId="24AB7155"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20</w:t>
            </w:r>
          </w:p>
        </w:tc>
        <w:tc>
          <w:tcPr>
            <w:tcW w:w="3690" w:type="dxa"/>
            <w:tcBorders>
              <w:bottom w:val="single" w:sz="4" w:space="0" w:color="auto"/>
            </w:tcBorders>
          </w:tcPr>
          <w:p w14:paraId="43675242" w14:textId="3CCB6C8C" w:rsidR="002B68A4" w:rsidRPr="00080FA1" w:rsidRDefault="002B68A4" w:rsidP="002B68A4">
            <w:pPr>
              <w:rPr>
                <w:rFonts w:ascii="Times New Roman" w:hAnsi="Times New Roman" w:cs="Times New Roman"/>
              </w:rPr>
            </w:pPr>
            <w:r w:rsidRPr="00080FA1">
              <w:rPr>
                <w:rFonts w:ascii="Times New Roman" w:hAnsi="Times New Roman" w:cs="Times New Roman"/>
              </w:rPr>
              <w:t>I: Free from any type of musculoskeletal, degenerative, or neurological disorders and had no history of neck, shoulder, and back pain or notable pain that required medical care over the last 12 months</w:t>
            </w:r>
          </w:p>
          <w:p w14:paraId="36CC9014" w14:textId="77777777" w:rsidR="002B68A4" w:rsidRPr="00080FA1" w:rsidRDefault="002B68A4" w:rsidP="002B68A4">
            <w:pPr>
              <w:rPr>
                <w:rFonts w:ascii="Times New Roman" w:hAnsi="Times New Roman" w:cs="Times New Roman"/>
              </w:rPr>
            </w:pPr>
          </w:p>
          <w:p w14:paraId="2819DF77"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NR</w:t>
            </w:r>
          </w:p>
          <w:p w14:paraId="2009906A" w14:textId="4F4BC037" w:rsidR="002B68A4" w:rsidRPr="00080FA1" w:rsidRDefault="002B68A4" w:rsidP="002B68A4">
            <w:pPr>
              <w:rPr>
                <w:rFonts w:ascii="Times New Roman" w:hAnsi="Times New Roman" w:cs="Times New Roman"/>
              </w:rPr>
            </w:pPr>
          </w:p>
        </w:tc>
        <w:tc>
          <w:tcPr>
            <w:tcW w:w="851" w:type="dxa"/>
            <w:tcBorders>
              <w:bottom w:val="single" w:sz="4" w:space="0" w:color="auto"/>
            </w:tcBorders>
            <w:vAlign w:val="center"/>
          </w:tcPr>
          <w:p w14:paraId="563E9DD7" w14:textId="57227C8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F:</w:t>
            </w:r>
          </w:p>
          <w:p w14:paraId="632A960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29.1</w:t>
            </w:r>
          </w:p>
          <w:p w14:paraId="61D08A7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(3.9)</w:t>
            </w:r>
          </w:p>
          <w:p w14:paraId="201A1043" w14:textId="77777777" w:rsidR="002B68A4" w:rsidRPr="00080FA1" w:rsidRDefault="002B68A4" w:rsidP="00553F8F">
            <w:pPr>
              <w:jc w:val="center"/>
              <w:rPr>
                <w:rFonts w:ascii="Times New Roman" w:hAnsi="Times New Roman" w:cs="Times New Roman"/>
              </w:rPr>
            </w:pPr>
          </w:p>
          <w:p w14:paraId="0F97F87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M:</w:t>
            </w:r>
          </w:p>
          <w:p w14:paraId="3AACDF67"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24.1</w:t>
            </w:r>
          </w:p>
          <w:p w14:paraId="29F5FC2A" w14:textId="7A4293D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(2.4)</w:t>
            </w:r>
          </w:p>
        </w:tc>
        <w:tc>
          <w:tcPr>
            <w:tcW w:w="567" w:type="dxa"/>
            <w:tcBorders>
              <w:bottom w:val="single" w:sz="4" w:space="0" w:color="auto"/>
            </w:tcBorders>
            <w:vAlign w:val="center"/>
          </w:tcPr>
          <w:p w14:paraId="5CD79FF0" w14:textId="6C960D33"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50</w:t>
            </w:r>
          </w:p>
        </w:tc>
        <w:tc>
          <w:tcPr>
            <w:tcW w:w="992" w:type="dxa"/>
            <w:tcBorders>
              <w:bottom w:val="single" w:sz="4" w:space="0" w:color="auto"/>
            </w:tcBorders>
            <w:vAlign w:val="center"/>
          </w:tcPr>
          <w:p w14:paraId="10FED5D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F:</w:t>
            </w:r>
          </w:p>
          <w:p w14:paraId="4500768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56.2</w:t>
            </w:r>
          </w:p>
          <w:p w14:paraId="2BC64C2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(7.7)</w:t>
            </w:r>
          </w:p>
          <w:p w14:paraId="3AE75799" w14:textId="77777777" w:rsidR="002B68A4" w:rsidRPr="00080FA1" w:rsidRDefault="002B68A4" w:rsidP="00553F8F">
            <w:pPr>
              <w:jc w:val="center"/>
              <w:rPr>
                <w:rFonts w:ascii="Times New Roman" w:hAnsi="Times New Roman" w:cs="Times New Roman"/>
              </w:rPr>
            </w:pPr>
          </w:p>
          <w:p w14:paraId="74A429C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M:</w:t>
            </w:r>
          </w:p>
          <w:p w14:paraId="52F98AA6"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70.5</w:t>
            </w:r>
          </w:p>
          <w:p w14:paraId="571F9B5E" w14:textId="15C06DC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(7.6)</w:t>
            </w:r>
          </w:p>
        </w:tc>
        <w:tc>
          <w:tcPr>
            <w:tcW w:w="987" w:type="dxa"/>
            <w:tcBorders>
              <w:bottom w:val="single" w:sz="4" w:space="0" w:color="auto"/>
            </w:tcBorders>
            <w:vAlign w:val="center"/>
          </w:tcPr>
          <w:p w14:paraId="5F3B73C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F:</w:t>
            </w:r>
          </w:p>
          <w:p w14:paraId="19E79187"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162.9</w:t>
            </w:r>
          </w:p>
          <w:p w14:paraId="20141FDE"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(6.3)</w:t>
            </w:r>
          </w:p>
          <w:p w14:paraId="7CED2222" w14:textId="77777777" w:rsidR="002B68A4" w:rsidRPr="00080FA1" w:rsidRDefault="002B68A4" w:rsidP="00553F8F">
            <w:pPr>
              <w:jc w:val="center"/>
              <w:rPr>
                <w:rFonts w:ascii="Times New Roman" w:hAnsi="Times New Roman" w:cs="Times New Roman"/>
              </w:rPr>
            </w:pPr>
          </w:p>
          <w:p w14:paraId="4588CF0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M:</w:t>
            </w:r>
          </w:p>
          <w:p w14:paraId="59E237B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175.6</w:t>
            </w:r>
          </w:p>
          <w:p w14:paraId="7298558A" w14:textId="0DADED8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(6.3)</w:t>
            </w:r>
          </w:p>
        </w:tc>
        <w:tc>
          <w:tcPr>
            <w:tcW w:w="992" w:type="dxa"/>
            <w:tcBorders>
              <w:bottom w:val="single" w:sz="4" w:space="0" w:color="auto"/>
            </w:tcBorders>
            <w:vAlign w:val="center"/>
          </w:tcPr>
          <w:p w14:paraId="59167AA7" w14:textId="63C7FD9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tcBorders>
              <w:bottom w:val="single" w:sz="4" w:space="0" w:color="auto"/>
            </w:tcBorders>
            <w:shd w:val="clear" w:color="auto" w:fill="auto"/>
            <w:vAlign w:val="center"/>
          </w:tcPr>
          <w:p w14:paraId="4E6C4BAF" w14:textId="19886168"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tcBorders>
              <w:bottom w:val="single" w:sz="4" w:space="0" w:color="auto"/>
            </w:tcBorders>
            <w:shd w:val="clear" w:color="auto" w:fill="auto"/>
            <w:vAlign w:val="center"/>
          </w:tcPr>
          <w:p w14:paraId="2BA04B72" w14:textId="230F8DCA" w:rsidR="002B68A4" w:rsidRPr="00080FA1" w:rsidRDefault="00EE1E58" w:rsidP="00553F8F">
            <w:pPr>
              <w:jc w:val="center"/>
              <w:rPr>
                <w:rFonts w:ascii="Times New Roman" w:hAnsi="Times New Roman" w:cs="Times New Roman"/>
              </w:rPr>
            </w:pPr>
            <w:r>
              <w:rPr>
                <w:rFonts w:ascii="Times New Roman" w:hAnsi="Times New Roman" w:cs="Times New Roman"/>
              </w:rPr>
              <w:t>N/A</w:t>
            </w:r>
          </w:p>
        </w:tc>
      </w:tr>
      <w:tr w:rsidR="002B68A4" w:rsidRPr="00080FA1" w14:paraId="1ED58DCF" w14:textId="77777777" w:rsidTr="007F0E3D">
        <w:trPr>
          <w:cantSplit/>
          <w:trHeight w:val="1134"/>
        </w:trPr>
        <w:tc>
          <w:tcPr>
            <w:tcW w:w="1276" w:type="dxa"/>
            <w:vMerge w:val="restart"/>
            <w:tcBorders>
              <w:top w:val="single" w:sz="4" w:space="0" w:color="auto"/>
              <w:bottom w:val="single" w:sz="4" w:space="0" w:color="auto"/>
            </w:tcBorders>
            <w:textDirection w:val="btLr"/>
            <w:vAlign w:val="center"/>
          </w:tcPr>
          <w:p w14:paraId="0A5B2B4E" w14:textId="77777777" w:rsidR="004D4286" w:rsidRDefault="002B68A4" w:rsidP="004D4286">
            <w:pPr>
              <w:ind w:left="113" w:right="113"/>
              <w:jc w:val="center"/>
              <w:rPr>
                <w:rFonts w:ascii="Times New Roman" w:hAnsi="Times New Roman" w:cs="Times New Roman"/>
              </w:rPr>
            </w:pPr>
            <w:r w:rsidRPr="00080FA1">
              <w:rPr>
                <w:rFonts w:ascii="Times New Roman" w:hAnsi="Times New Roman" w:cs="Times New Roman"/>
              </w:rPr>
              <w:t>Park</w:t>
            </w:r>
            <w:r w:rsidR="004D4286">
              <w:rPr>
                <w:rFonts w:ascii="Times New Roman" w:hAnsi="Times New Roman" w:cs="Times New Roman"/>
              </w:rPr>
              <w:t xml:space="preserve"> </w:t>
            </w:r>
            <w:r w:rsidRPr="00080FA1">
              <w:rPr>
                <w:rFonts w:ascii="Times New Roman" w:hAnsi="Times New Roman" w:cs="Times New Roman"/>
              </w:rPr>
              <w:t>(2019);</w:t>
            </w:r>
          </w:p>
          <w:p w14:paraId="730F0C44" w14:textId="4E861EDF"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Korea;</w:t>
            </w:r>
            <w:r w:rsidR="004D4286">
              <w:rPr>
                <w:rFonts w:ascii="Times New Roman" w:hAnsi="Times New Roman" w:cs="Times New Roman"/>
              </w:rPr>
              <w:t xml:space="preserve"> </w:t>
            </w:r>
            <w:r w:rsidRPr="00080FA1">
              <w:rPr>
                <w:rFonts w:ascii="Times New Roman" w:hAnsi="Times New Roman" w:cs="Times New Roman"/>
              </w:rPr>
              <w:t>Laboratory; RCT</w:t>
            </w:r>
          </w:p>
        </w:tc>
        <w:tc>
          <w:tcPr>
            <w:tcW w:w="709" w:type="dxa"/>
            <w:tcBorders>
              <w:top w:val="single" w:sz="4" w:space="0" w:color="auto"/>
              <w:bottom w:val="single" w:sz="4" w:space="0" w:color="auto"/>
            </w:tcBorders>
            <w:textDirection w:val="btLr"/>
            <w:vAlign w:val="center"/>
          </w:tcPr>
          <w:p w14:paraId="48335432" w14:textId="77777777"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Pain</w:t>
            </w:r>
          </w:p>
          <w:p w14:paraId="235684D1" w14:textId="5EC61286"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(Static stretching)</w:t>
            </w:r>
          </w:p>
        </w:tc>
        <w:tc>
          <w:tcPr>
            <w:tcW w:w="709" w:type="dxa"/>
            <w:tcBorders>
              <w:top w:val="single" w:sz="4" w:space="0" w:color="auto"/>
              <w:bottom w:val="single" w:sz="4" w:space="0" w:color="auto"/>
            </w:tcBorders>
            <w:vAlign w:val="center"/>
          </w:tcPr>
          <w:p w14:paraId="4931FFFF" w14:textId="1388E14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12</w:t>
            </w:r>
          </w:p>
        </w:tc>
        <w:tc>
          <w:tcPr>
            <w:tcW w:w="3690" w:type="dxa"/>
            <w:tcBorders>
              <w:top w:val="single" w:sz="4" w:space="0" w:color="auto"/>
              <w:bottom w:val="single" w:sz="4" w:space="0" w:color="auto"/>
            </w:tcBorders>
          </w:tcPr>
          <w:p w14:paraId="3925F11F" w14:textId="31584A0C" w:rsidR="002B68A4" w:rsidRPr="00080FA1" w:rsidRDefault="002B68A4" w:rsidP="002B68A4">
            <w:pPr>
              <w:rPr>
                <w:rFonts w:ascii="Times New Roman" w:hAnsi="Times New Roman" w:cs="Times New Roman"/>
              </w:rPr>
            </w:pPr>
            <w:r w:rsidRPr="00080FA1">
              <w:rPr>
                <w:rFonts w:ascii="Times New Roman" w:hAnsi="Times New Roman" w:cs="Times New Roman"/>
              </w:rPr>
              <w:t>I: Sedentary workers who had neck discomfort or pain in daily life, regularly performed seated work &gt;4 hours/day</w:t>
            </w:r>
          </w:p>
          <w:p w14:paraId="37BE2CFC" w14:textId="77777777" w:rsidR="002B68A4" w:rsidRPr="00080FA1" w:rsidRDefault="002B68A4" w:rsidP="002B68A4">
            <w:pPr>
              <w:rPr>
                <w:rFonts w:ascii="Times New Roman" w:hAnsi="Times New Roman" w:cs="Times New Roman"/>
              </w:rPr>
            </w:pPr>
          </w:p>
          <w:p w14:paraId="021A1F82"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History of upper or lower extremity injuries that affected daily life, other than neck pain and discomfort</w:t>
            </w:r>
          </w:p>
          <w:p w14:paraId="1E36AAB6" w14:textId="07D499BA" w:rsidR="002B68A4" w:rsidRPr="00080FA1" w:rsidRDefault="002B68A4" w:rsidP="002B68A4">
            <w:pPr>
              <w:rPr>
                <w:rFonts w:ascii="Times New Roman" w:hAnsi="Times New Roman" w:cs="Times New Roman"/>
              </w:rPr>
            </w:pPr>
          </w:p>
        </w:tc>
        <w:tc>
          <w:tcPr>
            <w:tcW w:w="851" w:type="dxa"/>
            <w:tcBorders>
              <w:top w:val="single" w:sz="4" w:space="0" w:color="auto"/>
              <w:bottom w:val="single" w:sz="4" w:space="0" w:color="auto"/>
            </w:tcBorders>
            <w:vAlign w:val="center"/>
          </w:tcPr>
          <w:p w14:paraId="5774DDEF"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21.75</w:t>
            </w:r>
          </w:p>
          <w:p w14:paraId="323FD020" w14:textId="5010E733"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(0.97)</w:t>
            </w:r>
          </w:p>
        </w:tc>
        <w:tc>
          <w:tcPr>
            <w:tcW w:w="567" w:type="dxa"/>
            <w:tcBorders>
              <w:top w:val="single" w:sz="4" w:space="0" w:color="auto"/>
              <w:bottom w:val="single" w:sz="4" w:space="0" w:color="auto"/>
            </w:tcBorders>
            <w:vAlign w:val="center"/>
          </w:tcPr>
          <w:p w14:paraId="55202474" w14:textId="2EAEFA33"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tcBorders>
              <w:top w:val="single" w:sz="4" w:space="0" w:color="auto"/>
              <w:bottom w:val="single" w:sz="4" w:space="0" w:color="auto"/>
            </w:tcBorders>
            <w:vAlign w:val="center"/>
          </w:tcPr>
          <w:p w14:paraId="415D4816"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61.58</w:t>
            </w:r>
          </w:p>
          <w:p w14:paraId="4D236542" w14:textId="37FE32B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(7.46)</w:t>
            </w:r>
          </w:p>
        </w:tc>
        <w:tc>
          <w:tcPr>
            <w:tcW w:w="987" w:type="dxa"/>
            <w:tcBorders>
              <w:top w:val="single" w:sz="4" w:space="0" w:color="auto"/>
              <w:bottom w:val="single" w:sz="4" w:space="0" w:color="auto"/>
            </w:tcBorders>
            <w:vAlign w:val="center"/>
          </w:tcPr>
          <w:p w14:paraId="7D8E78C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166.17</w:t>
            </w:r>
          </w:p>
          <w:p w14:paraId="61F07D20" w14:textId="630A418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(5.20)</w:t>
            </w:r>
          </w:p>
        </w:tc>
        <w:tc>
          <w:tcPr>
            <w:tcW w:w="992" w:type="dxa"/>
            <w:tcBorders>
              <w:top w:val="single" w:sz="4" w:space="0" w:color="auto"/>
              <w:bottom w:val="single" w:sz="4" w:space="0" w:color="auto"/>
            </w:tcBorders>
            <w:vAlign w:val="center"/>
          </w:tcPr>
          <w:p w14:paraId="5DEA99C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22.05</w:t>
            </w:r>
          </w:p>
          <w:p w14:paraId="61FD20E5" w14:textId="2447531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(2.06)</w:t>
            </w:r>
          </w:p>
        </w:tc>
        <w:tc>
          <w:tcPr>
            <w:tcW w:w="851" w:type="dxa"/>
            <w:tcBorders>
              <w:top w:val="single" w:sz="4" w:space="0" w:color="auto"/>
              <w:bottom w:val="single" w:sz="4" w:space="0" w:color="auto"/>
            </w:tcBorders>
            <w:shd w:val="clear" w:color="auto" w:fill="auto"/>
            <w:vAlign w:val="center"/>
          </w:tcPr>
          <w:p w14:paraId="46E3DD17" w14:textId="40E1D3B8"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1417" w:type="dxa"/>
            <w:tcBorders>
              <w:top w:val="single" w:sz="4" w:space="0" w:color="auto"/>
              <w:bottom w:val="single" w:sz="4" w:space="0" w:color="auto"/>
            </w:tcBorders>
            <w:shd w:val="clear" w:color="auto" w:fill="auto"/>
            <w:vAlign w:val="center"/>
          </w:tcPr>
          <w:p w14:paraId="74C8BD68" w14:textId="726CE04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NDI</w:t>
            </w:r>
            <w:r w:rsidR="00AB00D8">
              <w:rPr>
                <w:rFonts w:ascii="Times New Roman" w:hAnsi="Times New Roman" w:cs="Times New Roman"/>
              </w:rPr>
              <w:t xml:space="preserve"> (/50)</w:t>
            </w:r>
            <w:r w:rsidRPr="00080FA1">
              <w:rPr>
                <w:rFonts w:ascii="Times New Roman" w:hAnsi="Times New Roman" w:cs="Times New Roman"/>
              </w:rPr>
              <w:t>:</w:t>
            </w:r>
          </w:p>
          <w:p w14:paraId="5A62AD0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3.75</w:t>
            </w:r>
          </w:p>
          <w:p w14:paraId="2EA58469" w14:textId="580915B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(1.48)</w:t>
            </w:r>
          </w:p>
        </w:tc>
      </w:tr>
      <w:tr w:rsidR="002B68A4" w:rsidRPr="00080FA1" w14:paraId="748AFEC2" w14:textId="77777777" w:rsidTr="007F0E3D">
        <w:trPr>
          <w:cantSplit/>
          <w:trHeight w:val="1134"/>
        </w:trPr>
        <w:tc>
          <w:tcPr>
            <w:tcW w:w="1276" w:type="dxa"/>
            <w:vMerge/>
            <w:tcBorders>
              <w:top w:val="single" w:sz="4" w:space="0" w:color="auto"/>
              <w:bottom w:val="single" w:sz="4" w:space="0" w:color="auto"/>
            </w:tcBorders>
            <w:vAlign w:val="center"/>
          </w:tcPr>
          <w:p w14:paraId="7DEB17A1" w14:textId="77777777" w:rsidR="002B68A4" w:rsidRPr="00080FA1" w:rsidRDefault="002B68A4" w:rsidP="004D4286">
            <w:pPr>
              <w:jc w:val="cente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6F8F1193" w14:textId="77777777"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Pain</w:t>
            </w:r>
          </w:p>
          <w:p w14:paraId="3EF670DD" w14:textId="295F8B70"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(Dynamic stretching)</w:t>
            </w:r>
          </w:p>
        </w:tc>
        <w:tc>
          <w:tcPr>
            <w:tcW w:w="709" w:type="dxa"/>
            <w:tcBorders>
              <w:top w:val="single" w:sz="4" w:space="0" w:color="auto"/>
              <w:bottom w:val="single" w:sz="4" w:space="0" w:color="auto"/>
            </w:tcBorders>
            <w:vAlign w:val="center"/>
          </w:tcPr>
          <w:p w14:paraId="0F54A9C7" w14:textId="0DAC565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12</w:t>
            </w:r>
          </w:p>
        </w:tc>
        <w:tc>
          <w:tcPr>
            <w:tcW w:w="3690" w:type="dxa"/>
            <w:tcBorders>
              <w:top w:val="single" w:sz="4" w:space="0" w:color="auto"/>
              <w:bottom w:val="single" w:sz="4" w:space="0" w:color="auto"/>
            </w:tcBorders>
          </w:tcPr>
          <w:p w14:paraId="441EBB92"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I: Same as Static stretching group</w:t>
            </w:r>
          </w:p>
          <w:p w14:paraId="51BFD594" w14:textId="77777777" w:rsidR="002B68A4" w:rsidRPr="00080FA1" w:rsidRDefault="002B68A4" w:rsidP="002B68A4">
            <w:pPr>
              <w:rPr>
                <w:rFonts w:ascii="Times New Roman" w:hAnsi="Times New Roman" w:cs="Times New Roman"/>
              </w:rPr>
            </w:pPr>
          </w:p>
          <w:p w14:paraId="25B6F078" w14:textId="77777777" w:rsidR="002B68A4" w:rsidRDefault="002B68A4" w:rsidP="002B68A4">
            <w:pPr>
              <w:rPr>
                <w:rFonts w:ascii="Times New Roman" w:hAnsi="Times New Roman" w:cs="Times New Roman"/>
              </w:rPr>
            </w:pPr>
            <w:r w:rsidRPr="00080FA1">
              <w:rPr>
                <w:rFonts w:ascii="Times New Roman" w:hAnsi="Times New Roman" w:cs="Times New Roman"/>
              </w:rPr>
              <w:t>E: Same as Static stretching group</w:t>
            </w:r>
          </w:p>
          <w:p w14:paraId="6F923AD3" w14:textId="77777777" w:rsidR="007F0E3D" w:rsidRDefault="007F0E3D" w:rsidP="002B68A4">
            <w:pPr>
              <w:rPr>
                <w:rFonts w:ascii="Times New Roman" w:hAnsi="Times New Roman" w:cs="Times New Roman"/>
              </w:rPr>
            </w:pPr>
          </w:p>
          <w:p w14:paraId="6C4AEC64" w14:textId="77777777" w:rsidR="007F0E3D" w:rsidRDefault="007F0E3D" w:rsidP="002B68A4">
            <w:pPr>
              <w:rPr>
                <w:rFonts w:ascii="Times New Roman" w:hAnsi="Times New Roman" w:cs="Times New Roman"/>
              </w:rPr>
            </w:pPr>
          </w:p>
          <w:p w14:paraId="06D16A6F" w14:textId="77777777" w:rsidR="007F0E3D" w:rsidRDefault="007F0E3D" w:rsidP="002B68A4">
            <w:pPr>
              <w:rPr>
                <w:rFonts w:ascii="Times New Roman" w:hAnsi="Times New Roman" w:cs="Times New Roman"/>
              </w:rPr>
            </w:pPr>
          </w:p>
          <w:p w14:paraId="5DB7A745" w14:textId="77777777" w:rsidR="007F0E3D" w:rsidRDefault="007F0E3D" w:rsidP="002B68A4">
            <w:pPr>
              <w:rPr>
                <w:rFonts w:ascii="Times New Roman" w:hAnsi="Times New Roman" w:cs="Times New Roman"/>
              </w:rPr>
            </w:pPr>
          </w:p>
          <w:p w14:paraId="2938F972" w14:textId="77777777" w:rsidR="007F0E3D" w:rsidRDefault="007F0E3D" w:rsidP="002B68A4">
            <w:pPr>
              <w:rPr>
                <w:rFonts w:ascii="Times New Roman" w:hAnsi="Times New Roman" w:cs="Times New Roman"/>
              </w:rPr>
            </w:pPr>
          </w:p>
          <w:p w14:paraId="17B6A92E" w14:textId="77777777" w:rsidR="007F0E3D" w:rsidRPr="00080FA1" w:rsidRDefault="007F0E3D" w:rsidP="002B68A4">
            <w:pPr>
              <w:rPr>
                <w:rFonts w:ascii="Times New Roman" w:hAnsi="Times New Roman" w:cs="Times New Roman"/>
              </w:rPr>
            </w:pPr>
          </w:p>
          <w:p w14:paraId="3E01E274" w14:textId="0C07E3B3" w:rsidR="002B68A4" w:rsidRPr="00080FA1" w:rsidRDefault="002B68A4" w:rsidP="002B68A4">
            <w:pPr>
              <w:rPr>
                <w:rFonts w:ascii="Times New Roman" w:hAnsi="Times New Roman" w:cs="Times New Roman"/>
              </w:rPr>
            </w:pPr>
          </w:p>
        </w:tc>
        <w:tc>
          <w:tcPr>
            <w:tcW w:w="851" w:type="dxa"/>
            <w:tcBorders>
              <w:top w:val="single" w:sz="4" w:space="0" w:color="auto"/>
              <w:bottom w:val="single" w:sz="4" w:space="0" w:color="auto"/>
            </w:tcBorders>
            <w:vAlign w:val="center"/>
          </w:tcPr>
          <w:p w14:paraId="5B8067D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21.67</w:t>
            </w:r>
          </w:p>
          <w:p w14:paraId="69594797" w14:textId="583EB0A3"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(0.89)</w:t>
            </w:r>
          </w:p>
        </w:tc>
        <w:tc>
          <w:tcPr>
            <w:tcW w:w="567" w:type="dxa"/>
            <w:tcBorders>
              <w:top w:val="single" w:sz="4" w:space="0" w:color="auto"/>
              <w:bottom w:val="single" w:sz="4" w:space="0" w:color="auto"/>
            </w:tcBorders>
            <w:vAlign w:val="center"/>
          </w:tcPr>
          <w:p w14:paraId="211C68B0" w14:textId="60A80D2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tcBorders>
              <w:top w:val="single" w:sz="4" w:space="0" w:color="auto"/>
              <w:bottom w:val="single" w:sz="4" w:space="0" w:color="auto"/>
            </w:tcBorders>
            <w:vAlign w:val="center"/>
          </w:tcPr>
          <w:p w14:paraId="47CFC9E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63.92</w:t>
            </w:r>
          </w:p>
          <w:p w14:paraId="59E8F2F1" w14:textId="7F2D396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(17.35)</w:t>
            </w:r>
          </w:p>
        </w:tc>
        <w:tc>
          <w:tcPr>
            <w:tcW w:w="987" w:type="dxa"/>
            <w:tcBorders>
              <w:top w:val="single" w:sz="4" w:space="0" w:color="auto"/>
              <w:bottom w:val="single" w:sz="4" w:space="0" w:color="auto"/>
            </w:tcBorders>
            <w:vAlign w:val="center"/>
          </w:tcPr>
          <w:p w14:paraId="46DA3DAB"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166.83</w:t>
            </w:r>
          </w:p>
          <w:p w14:paraId="58BCDA92" w14:textId="610FE25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(9.42)</w:t>
            </w:r>
          </w:p>
        </w:tc>
        <w:tc>
          <w:tcPr>
            <w:tcW w:w="992" w:type="dxa"/>
            <w:tcBorders>
              <w:top w:val="single" w:sz="4" w:space="0" w:color="auto"/>
              <w:bottom w:val="single" w:sz="4" w:space="0" w:color="auto"/>
            </w:tcBorders>
            <w:vAlign w:val="center"/>
          </w:tcPr>
          <w:p w14:paraId="7442D773"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22.64</w:t>
            </w:r>
          </w:p>
          <w:p w14:paraId="6019F6C4" w14:textId="6CD1263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(3.67)</w:t>
            </w:r>
          </w:p>
        </w:tc>
        <w:tc>
          <w:tcPr>
            <w:tcW w:w="851" w:type="dxa"/>
            <w:tcBorders>
              <w:top w:val="single" w:sz="4" w:space="0" w:color="auto"/>
              <w:bottom w:val="single" w:sz="4" w:space="0" w:color="auto"/>
            </w:tcBorders>
            <w:shd w:val="clear" w:color="auto" w:fill="auto"/>
            <w:vAlign w:val="center"/>
          </w:tcPr>
          <w:p w14:paraId="5F1CB456" w14:textId="6BB7C59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1417" w:type="dxa"/>
            <w:tcBorders>
              <w:top w:val="single" w:sz="4" w:space="0" w:color="auto"/>
              <w:bottom w:val="single" w:sz="4" w:space="0" w:color="auto"/>
            </w:tcBorders>
            <w:shd w:val="clear" w:color="auto" w:fill="auto"/>
            <w:vAlign w:val="center"/>
          </w:tcPr>
          <w:p w14:paraId="45B3922F" w14:textId="5EE1922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NDI</w:t>
            </w:r>
            <w:r w:rsidR="00AB00D8">
              <w:rPr>
                <w:rFonts w:ascii="Times New Roman" w:hAnsi="Times New Roman" w:cs="Times New Roman"/>
              </w:rPr>
              <w:t xml:space="preserve"> (/50)</w:t>
            </w:r>
            <w:r w:rsidRPr="00080FA1">
              <w:rPr>
                <w:rFonts w:ascii="Times New Roman" w:hAnsi="Times New Roman" w:cs="Times New Roman"/>
              </w:rPr>
              <w:t>:</w:t>
            </w:r>
          </w:p>
          <w:p w14:paraId="41AB355B"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5.33</w:t>
            </w:r>
          </w:p>
          <w:p w14:paraId="6B3F4019" w14:textId="6F93B4E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(2.10)</w:t>
            </w:r>
          </w:p>
        </w:tc>
      </w:tr>
      <w:tr w:rsidR="002B68A4" w:rsidRPr="00080FA1" w14:paraId="3CA598E6" w14:textId="77777777" w:rsidTr="007F0E3D">
        <w:trPr>
          <w:cantSplit/>
          <w:trHeight w:val="1134"/>
        </w:trPr>
        <w:tc>
          <w:tcPr>
            <w:tcW w:w="1276" w:type="dxa"/>
            <w:tcBorders>
              <w:top w:val="single" w:sz="4" w:space="0" w:color="auto"/>
            </w:tcBorders>
            <w:textDirection w:val="btLr"/>
            <w:vAlign w:val="center"/>
          </w:tcPr>
          <w:p w14:paraId="3D57446C" w14:textId="13CC4A44"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lastRenderedPageBreak/>
              <w:t>Shin</w:t>
            </w:r>
            <w:r w:rsidR="004D4286">
              <w:rPr>
                <w:rFonts w:ascii="Times New Roman" w:hAnsi="Times New Roman" w:cs="Times New Roman"/>
              </w:rPr>
              <w:t xml:space="preserve"> </w:t>
            </w:r>
            <w:r w:rsidRPr="00080FA1">
              <w:rPr>
                <w:rFonts w:ascii="Times New Roman" w:hAnsi="Times New Roman" w:cs="Times New Roman"/>
              </w:rPr>
              <w:t>(2014c); Korea; Laboratory; Cross-sectional</w:t>
            </w:r>
          </w:p>
          <w:p w14:paraId="135C461A" w14:textId="06D8919F" w:rsidR="002B68A4" w:rsidRPr="00080FA1" w:rsidRDefault="002B68A4" w:rsidP="004D4286">
            <w:pPr>
              <w:ind w:left="113" w:right="113"/>
              <w:jc w:val="center"/>
              <w:rPr>
                <w:rFonts w:ascii="Times New Roman" w:hAnsi="Times New Roman" w:cs="Times New Roman"/>
              </w:rPr>
            </w:pPr>
          </w:p>
        </w:tc>
        <w:tc>
          <w:tcPr>
            <w:tcW w:w="709" w:type="dxa"/>
            <w:tcBorders>
              <w:top w:val="single" w:sz="4" w:space="0" w:color="auto"/>
            </w:tcBorders>
            <w:textDirection w:val="btLr"/>
            <w:vAlign w:val="center"/>
          </w:tcPr>
          <w:p w14:paraId="55F9FD08" w14:textId="5035D439"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tcBorders>
              <w:top w:val="single" w:sz="4" w:space="0" w:color="auto"/>
            </w:tcBorders>
            <w:vAlign w:val="center"/>
          </w:tcPr>
          <w:p w14:paraId="726CEE79" w14:textId="01C31D5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15</w:t>
            </w:r>
          </w:p>
        </w:tc>
        <w:tc>
          <w:tcPr>
            <w:tcW w:w="3690" w:type="dxa"/>
            <w:tcBorders>
              <w:top w:val="single" w:sz="4" w:space="0" w:color="auto"/>
            </w:tcBorders>
          </w:tcPr>
          <w:p w14:paraId="32302BE5" w14:textId="4296C5E0" w:rsidR="002B68A4" w:rsidRPr="00080FA1" w:rsidRDefault="002B68A4" w:rsidP="002B68A4">
            <w:pPr>
              <w:rPr>
                <w:rFonts w:ascii="Times New Roman" w:hAnsi="Times New Roman" w:cs="Times New Roman"/>
              </w:rPr>
            </w:pPr>
            <w:r w:rsidRPr="00080FA1">
              <w:rPr>
                <w:rFonts w:ascii="Times New Roman" w:hAnsi="Times New Roman" w:cs="Times New Roman"/>
              </w:rPr>
              <w:t>I: Healthy</w:t>
            </w:r>
          </w:p>
          <w:p w14:paraId="08CCFEF4" w14:textId="77777777" w:rsidR="002B68A4" w:rsidRPr="00080FA1" w:rsidRDefault="002B68A4" w:rsidP="002B68A4">
            <w:pPr>
              <w:rPr>
                <w:rFonts w:ascii="Times New Roman" w:hAnsi="Times New Roman" w:cs="Times New Roman"/>
              </w:rPr>
            </w:pPr>
          </w:p>
          <w:p w14:paraId="4ADC7B1A" w14:textId="77777777" w:rsidR="002B68A4" w:rsidRDefault="002B68A4" w:rsidP="002B68A4">
            <w:pPr>
              <w:rPr>
                <w:rFonts w:ascii="Times New Roman" w:hAnsi="Times New Roman" w:cs="Times New Roman"/>
              </w:rPr>
            </w:pPr>
            <w:r w:rsidRPr="00080FA1">
              <w:rPr>
                <w:rFonts w:ascii="Times New Roman" w:hAnsi="Times New Roman" w:cs="Times New Roman"/>
              </w:rPr>
              <w:t>E: Experience of neck pain, spinal trauma or cervical surgery in the past year</w:t>
            </w:r>
          </w:p>
          <w:p w14:paraId="418F1FE1" w14:textId="77777777" w:rsidR="005764DB" w:rsidRDefault="005764DB" w:rsidP="002B68A4">
            <w:pPr>
              <w:rPr>
                <w:rFonts w:ascii="Times New Roman" w:hAnsi="Times New Roman" w:cs="Times New Roman"/>
              </w:rPr>
            </w:pPr>
          </w:p>
          <w:p w14:paraId="58059E9A" w14:textId="2BB2152D" w:rsidR="005764DB" w:rsidRPr="00080FA1" w:rsidRDefault="005764DB" w:rsidP="002B68A4">
            <w:pPr>
              <w:rPr>
                <w:rFonts w:ascii="Times New Roman" w:hAnsi="Times New Roman" w:cs="Times New Roman"/>
              </w:rPr>
            </w:pPr>
          </w:p>
        </w:tc>
        <w:tc>
          <w:tcPr>
            <w:tcW w:w="851" w:type="dxa"/>
            <w:tcBorders>
              <w:top w:val="single" w:sz="4" w:space="0" w:color="auto"/>
            </w:tcBorders>
            <w:vAlign w:val="center"/>
          </w:tcPr>
          <w:p w14:paraId="0FF9B89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26.07</w:t>
            </w:r>
          </w:p>
          <w:p w14:paraId="6AA26384" w14:textId="3306348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(5.73)</w:t>
            </w:r>
          </w:p>
        </w:tc>
        <w:tc>
          <w:tcPr>
            <w:tcW w:w="567" w:type="dxa"/>
            <w:tcBorders>
              <w:top w:val="single" w:sz="4" w:space="0" w:color="auto"/>
            </w:tcBorders>
            <w:vAlign w:val="center"/>
          </w:tcPr>
          <w:p w14:paraId="72D0BC88" w14:textId="5F0F13C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992" w:type="dxa"/>
            <w:tcBorders>
              <w:top w:val="single" w:sz="4" w:space="0" w:color="auto"/>
            </w:tcBorders>
            <w:vAlign w:val="center"/>
          </w:tcPr>
          <w:p w14:paraId="57CBBD5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69.33</w:t>
            </w:r>
          </w:p>
          <w:p w14:paraId="4CDD97BB" w14:textId="0280D8EA"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(13.01)</w:t>
            </w:r>
          </w:p>
        </w:tc>
        <w:tc>
          <w:tcPr>
            <w:tcW w:w="987" w:type="dxa"/>
            <w:tcBorders>
              <w:top w:val="single" w:sz="4" w:space="0" w:color="auto"/>
            </w:tcBorders>
            <w:vAlign w:val="center"/>
          </w:tcPr>
          <w:p w14:paraId="3EA3D1C7"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173.2</w:t>
            </w:r>
          </w:p>
          <w:p w14:paraId="6C12B12E" w14:textId="70CC26C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(10.05)</w:t>
            </w:r>
          </w:p>
        </w:tc>
        <w:tc>
          <w:tcPr>
            <w:tcW w:w="992" w:type="dxa"/>
            <w:tcBorders>
              <w:top w:val="single" w:sz="4" w:space="0" w:color="auto"/>
            </w:tcBorders>
            <w:vAlign w:val="center"/>
          </w:tcPr>
          <w:p w14:paraId="24242028" w14:textId="57FAE16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tcBorders>
              <w:top w:val="single" w:sz="4" w:space="0" w:color="auto"/>
            </w:tcBorders>
            <w:shd w:val="clear" w:color="auto" w:fill="auto"/>
            <w:vAlign w:val="center"/>
          </w:tcPr>
          <w:p w14:paraId="18F26E7C" w14:textId="27571B0B"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tcBorders>
              <w:top w:val="single" w:sz="4" w:space="0" w:color="auto"/>
            </w:tcBorders>
            <w:shd w:val="clear" w:color="auto" w:fill="auto"/>
            <w:vAlign w:val="center"/>
          </w:tcPr>
          <w:p w14:paraId="5E0186D8" w14:textId="77777777" w:rsidR="002B68A4" w:rsidRPr="002C7EB6" w:rsidRDefault="002B68A4" w:rsidP="00553F8F">
            <w:pPr>
              <w:jc w:val="center"/>
              <w:rPr>
                <w:rFonts w:ascii="Times New Roman" w:hAnsi="Times New Roman" w:cs="Times New Roman"/>
              </w:rPr>
            </w:pPr>
            <w:r w:rsidRPr="002C7EB6">
              <w:rPr>
                <w:rFonts w:ascii="Times New Roman" w:hAnsi="Times New Roman" w:cs="Times New Roman"/>
              </w:rPr>
              <w:t>VAS:</w:t>
            </w:r>
          </w:p>
          <w:p w14:paraId="3191D7D4" w14:textId="19B4FC80" w:rsidR="002B68A4" w:rsidRPr="002C7EB6" w:rsidRDefault="002B68A4" w:rsidP="00553F8F">
            <w:pPr>
              <w:jc w:val="center"/>
              <w:rPr>
                <w:rFonts w:ascii="Times New Roman" w:hAnsi="Times New Roman" w:cs="Times New Roman"/>
              </w:rPr>
            </w:pPr>
            <w:r w:rsidRPr="002C7EB6">
              <w:rPr>
                <w:rFonts w:ascii="Times New Roman" w:hAnsi="Times New Roman" w:cs="Times New Roman"/>
              </w:rPr>
              <w:t>B – 0</w:t>
            </w:r>
          </w:p>
          <w:p w14:paraId="635EF91F" w14:textId="600E78E1" w:rsidR="002B68A4" w:rsidRPr="002C7EB6" w:rsidRDefault="002B68A4" w:rsidP="00553F8F">
            <w:pPr>
              <w:jc w:val="center"/>
              <w:rPr>
                <w:rFonts w:ascii="Times New Roman" w:hAnsi="Times New Roman" w:cs="Times New Roman"/>
              </w:rPr>
            </w:pPr>
            <w:r w:rsidRPr="002C7EB6">
              <w:rPr>
                <w:rFonts w:ascii="Times New Roman" w:hAnsi="Times New Roman" w:cs="Times New Roman"/>
              </w:rPr>
              <w:t>F</w:t>
            </w:r>
            <w:r w:rsidR="00241BD8" w:rsidRPr="002C7EB6">
              <w:rPr>
                <w:rFonts w:ascii="Times New Roman" w:hAnsi="Times New Roman" w:cs="Times New Roman"/>
              </w:rPr>
              <w:t>/U</w:t>
            </w:r>
            <w:r w:rsidRPr="002C7EB6">
              <w:rPr>
                <w:rFonts w:ascii="Times New Roman" w:hAnsi="Times New Roman" w:cs="Times New Roman"/>
                <w:vertAlign w:val="subscript"/>
              </w:rPr>
              <w:t>desk</w:t>
            </w:r>
            <w:r w:rsidRPr="002C7EB6">
              <w:rPr>
                <w:rFonts w:ascii="Times New Roman" w:hAnsi="Times New Roman" w:cs="Times New Roman"/>
              </w:rPr>
              <w:t xml:space="preserve"> – 1.7</w:t>
            </w:r>
          </w:p>
          <w:p w14:paraId="27853742" w14:textId="06401610" w:rsidR="002B68A4" w:rsidRPr="00080FA1" w:rsidRDefault="002B68A4" w:rsidP="00553F8F">
            <w:pPr>
              <w:jc w:val="center"/>
              <w:rPr>
                <w:rFonts w:ascii="Times New Roman" w:hAnsi="Times New Roman" w:cs="Times New Roman"/>
              </w:rPr>
            </w:pPr>
            <w:r w:rsidRPr="002C7EB6">
              <w:rPr>
                <w:rFonts w:ascii="Times New Roman" w:hAnsi="Times New Roman" w:cs="Times New Roman"/>
              </w:rPr>
              <w:t>F</w:t>
            </w:r>
            <w:r w:rsidR="00241BD8" w:rsidRPr="002C7EB6">
              <w:rPr>
                <w:rFonts w:ascii="Times New Roman" w:hAnsi="Times New Roman" w:cs="Times New Roman"/>
              </w:rPr>
              <w:t>/U</w:t>
            </w:r>
            <w:r w:rsidRPr="002C7EB6">
              <w:rPr>
                <w:rFonts w:ascii="Times New Roman" w:hAnsi="Times New Roman" w:cs="Times New Roman"/>
                <w:vertAlign w:val="subscript"/>
              </w:rPr>
              <w:t>lap</w:t>
            </w:r>
            <w:r w:rsidRPr="002C7EB6">
              <w:rPr>
                <w:rFonts w:ascii="Times New Roman" w:hAnsi="Times New Roman" w:cs="Times New Roman"/>
              </w:rPr>
              <w:t xml:space="preserve"> –</w:t>
            </w:r>
            <w:r w:rsidRPr="00080FA1">
              <w:rPr>
                <w:rFonts w:ascii="Times New Roman" w:hAnsi="Times New Roman" w:cs="Times New Roman"/>
              </w:rPr>
              <w:t xml:space="preserve"> 5.2</w:t>
            </w:r>
          </w:p>
        </w:tc>
      </w:tr>
      <w:tr w:rsidR="002B68A4" w:rsidRPr="00080FA1" w14:paraId="6722B32F" w14:textId="77777777" w:rsidTr="00F4336B">
        <w:trPr>
          <w:cantSplit/>
          <w:trHeight w:val="1134"/>
        </w:trPr>
        <w:tc>
          <w:tcPr>
            <w:tcW w:w="1276" w:type="dxa"/>
            <w:textDirection w:val="btLr"/>
            <w:vAlign w:val="center"/>
          </w:tcPr>
          <w:p w14:paraId="161DE113" w14:textId="539680EE"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Shin</w:t>
            </w:r>
            <w:r w:rsidR="004D4286">
              <w:rPr>
                <w:rFonts w:ascii="Times New Roman" w:hAnsi="Times New Roman" w:cs="Times New Roman"/>
              </w:rPr>
              <w:t xml:space="preserve"> </w:t>
            </w:r>
            <w:r w:rsidRPr="00080FA1">
              <w:rPr>
                <w:rFonts w:ascii="Times New Roman" w:hAnsi="Times New Roman" w:cs="Times New Roman"/>
              </w:rPr>
              <w:t>(2012);</w:t>
            </w:r>
            <w:r w:rsidR="004D4286">
              <w:rPr>
                <w:rFonts w:ascii="Times New Roman" w:hAnsi="Times New Roman" w:cs="Times New Roman"/>
              </w:rPr>
              <w:t xml:space="preserve"> </w:t>
            </w:r>
            <w:r w:rsidRPr="00080FA1">
              <w:rPr>
                <w:rFonts w:ascii="Times New Roman" w:hAnsi="Times New Roman" w:cs="Times New Roman"/>
              </w:rPr>
              <w:t>Korea;</w:t>
            </w:r>
            <w:r w:rsidR="004D4286">
              <w:rPr>
                <w:rFonts w:ascii="Times New Roman" w:hAnsi="Times New Roman" w:cs="Times New Roman"/>
              </w:rPr>
              <w:t xml:space="preserve"> </w:t>
            </w:r>
            <w:r w:rsidRPr="00080FA1">
              <w:rPr>
                <w:rFonts w:ascii="Times New Roman" w:hAnsi="Times New Roman" w:cs="Times New Roman"/>
              </w:rPr>
              <w:t>Laboratory; Cross-Sectional</w:t>
            </w:r>
          </w:p>
          <w:p w14:paraId="37E772B1" w14:textId="6D9F5F74" w:rsidR="002B68A4" w:rsidRPr="00080FA1" w:rsidRDefault="002B68A4" w:rsidP="004D4286">
            <w:pPr>
              <w:ind w:left="113" w:right="113"/>
              <w:jc w:val="center"/>
              <w:rPr>
                <w:rFonts w:ascii="Times New Roman" w:hAnsi="Times New Roman" w:cs="Times New Roman"/>
              </w:rPr>
            </w:pPr>
          </w:p>
        </w:tc>
        <w:tc>
          <w:tcPr>
            <w:tcW w:w="709" w:type="dxa"/>
            <w:textDirection w:val="btLr"/>
            <w:vAlign w:val="center"/>
          </w:tcPr>
          <w:p w14:paraId="4527C08D" w14:textId="390F3E54"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vAlign w:val="center"/>
          </w:tcPr>
          <w:p w14:paraId="2112A94E" w14:textId="06C7947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14</w:t>
            </w:r>
          </w:p>
        </w:tc>
        <w:tc>
          <w:tcPr>
            <w:tcW w:w="3690" w:type="dxa"/>
          </w:tcPr>
          <w:p w14:paraId="4105326C" w14:textId="5268C2BD" w:rsidR="002B68A4" w:rsidRPr="00080FA1" w:rsidRDefault="002B68A4" w:rsidP="002B68A4">
            <w:pPr>
              <w:rPr>
                <w:rFonts w:ascii="Times New Roman" w:hAnsi="Times New Roman" w:cs="Times New Roman"/>
              </w:rPr>
            </w:pPr>
            <w:r w:rsidRPr="00080FA1">
              <w:rPr>
                <w:rFonts w:ascii="Times New Roman" w:hAnsi="Times New Roman" w:cs="Times New Roman"/>
              </w:rPr>
              <w:t>I: NR</w:t>
            </w:r>
          </w:p>
          <w:p w14:paraId="745AB84C" w14:textId="77777777" w:rsidR="002B68A4" w:rsidRPr="00080FA1" w:rsidRDefault="002B68A4" w:rsidP="002B68A4">
            <w:pPr>
              <w:rPr>
                <w:rFonts w:ascii="Times New Roman" w:hAnsi="Times New Roman" w:cs="Times New Roman"/>
              </w:rPr>
            </w:pPr>
          </w:p>
          <w:p w14:paraId="63F5E522" w14:textId="1E517826" w:rsidR="002B68A4" w:rsidRPr="00080FA1" w:rsidRDefault="002B68A4" w:rsidP="002B68A4">
            <w:pPr>
              <w:rPr>
                <w:rFonts w:ascii="Times New Roman" w:hAnsi="Times New Roman" w:cs="Times New Roman"/>
              </w:rPr>
            </w:pPr>
            <w:r w:rsidRPr="00080FA1">
              <w:rPr>
                <w:rFonts w:ascii="Times New Roman" w:hAnsi="Times New Roman" w:cs="Times New Roman"/>
              </w:rPr>
              <w:t>E: No neck and/or back pain for a minimum of 1 year before the study. No upper limb or cervical spine pathology, no rheumatological or neurological conditions</w:t>
            </w:r>
          </w:p>
        </w:tc>
        <w:tc>
          <w:tcPr>
            <w:tcW w:w="851" w:type="dxa"/>
            <w:vAlign w:val="center"/>
          </w:tcPr>
          <w:p w14:paraId="7A88A4E3"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26.3</w:t>
            </w:r>
          </w:p>
          <w:p w14:paraId="6B643459" w14:textId="2768684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(3.2)</w:t>
            </w:r>
          </w:p>
        </w:tc>
        <w:tc>
          <w:tcPr>
            <w:tcW w:w="567" w:type="dxa"/>
            <w:vAlign w:val="center"/>
          </w:tcPr>
          <w:p w14:paraId="7E3922DB" w14:textId="68CF8A3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43</w:t>
            </w:r>
          </w:p>
        </w:tc>
        <w:tc>
          <w:tcPr>
            <w:tcW w:w="992" w:type="dxa"/>
            <w:vAlign w:val="center"/>
          </w:tcPr>
          <w:p w14:paraId="6D5A1BD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61.5</w:t>
            </w:r>
          </w:p>
          <w:p w14:paraId="70FB1461" w14:textId="0CF58505" w:rsidR="002B68A4" w:rsidRPr="00080FA1" w:rsidRDefault="002B68A4" w:rsidP="00553F8F">
            <w:pPr>
              <w:jc w:val="center"/>
              <w:rPr>
                <w:rFonts w:ascii="Times New Roman" w:hAnsi="Times New Roman" w:cs="Times New Roman"/>
              </w:rPr>
            </w:pPr>
            <w:r w:rsidRPr="00080FA1">
              <w:rPr>
                <w:rFonts w:ascii="Times New Roman" w:hAnsi="Times New Roman" w:cs="Times New Roman"/>
              </w:rPr>
              <w:t>(9.7)</w:t>
            </w:r>
          </w:p>
        </w:tc>
        <w:tc>
          <w:tcPr>
            <w:tcW w:w="987" w:type="dxa"/>
            <w:vAlign w:val="center"/>
          </w:tcPr>
          <w:p w14:paraId="616B73EB"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168.7</w:t>
            </w:r>
          </w:p>
          <w:p w14:paraId="6B49D1EF" w14:textId="5F35C36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(6.9)</w:t>
            </w:r>
          </w:p>
        </w:tc>
        <w:tc>
          <w:tcPr>
            <w:tcW w:w="992" w:type="dxa"/>
            <w:vAlign w:val="center"/>
          </w:tcPr>
          <w:p w14:paraId="0A07B20B" w14:textId="26FBB66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shd w:val="clear" w:color="auto" w:fill="auto"/>
            <w:vAlign w:val="center"/>
          </w:tcPr>
          <w:p w14:paraId="6445F8FB" w14:textId="3724E9F4"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shd w:val="clear" w:color="auto" w:fill="auto"/>
            <w:vAlign w:val="center"/>
          </w:tcPr>
          <w:p w14:paraId="6B6D9CBB" w14:textId="3D84BD9C" w:rsidR="002B68A4" w:rsidRPr="00080FA1" w:rsidRDefault="00EE1E58" w:rsidP="00553F8F">
            <w:pPr>
              <w:jc w:val="center"/>
              <w:rPr>
                <w:rFonts w:ascii="Times New Roman" w:hAnsi="Times New Roman" w:cs="Times New Roman"/>
              </w:rPr>
            </w:pPr>
            <w:r>
              <w:rPr>
                <w:rFonts w:ascii="Times New Roman" w:hAnsi="Times New Roman" w:cs="Times New Roman"/>
              </w:rPr>
              <w:t>N/A</w:t>
            </w:r>
          </w:p>
        </w:tc>
      </w:tr>
      <w:tr w:rsidR="002B68A4" w:rsidRPr="00080FA1" w14:paraId="78772A1A" w14:textId="77777777" w:rsidTr="00F4336B">
        <w:trPr>
          <w:cantSplit/>
          <w:trHeight w:val="1134"/>
        </w:trPr>
        <w:tc>
          <w:tcPr>
            <w:tcW w:w="1276" w:type="dxa"/>
            <w:textDirection w:val="btLr"/>
            <w:vAlign w:val="center"/>
          </w:tcPr>
          <w:p w14:paraId="759241F7" w14:textId="4407A0B6"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Shin</w:t>
            </w:r>
            <w:r w:rsidR="004D4286">
              <w:rPr>
                <w:rFonts w:ascii="Times New Roman" w:hAnsi="Times New Roman" w:cs="Times New Roman"/>
              </w:rPr>
              <w:t xml:space="preserve"> </w:t>
            </w:r>
            <w:r w:rsidRPr="00080FA1">
              <w:rPr>
                <w:rFonts w:ascii="Times New Roman" w:hAnsi="Times New Roman" w:cs="Times New Roman"/>
              </w:rPr>
              <w:t>(2014b); Korea; Laboratory; Cross-sectional</w:t>
            </w:r>
          </w:p>
          <w:p w14:paraId="3940F8A7" w14:textId="7267075C" w:rsidR="002B68A4" w:rsidRPr="00080FA1" w:rsidRDefault="002B68A4" w:rsidP="004D4286">
            <w:pPr>
              <w:ind w:left="113" w:right="113"/>
              <w:jc w:val="center"/>
              <w:rPr>
                <w:rFonts w:ascii="Times New Roman" w:hAnsi="Times New Roman" w:cs="Times New Roman"/>
              </w:rPr>
            </w:pPr>
          </w:p>
        </w:tc>
        <w:tc>
          <w:tcPr>
            <w:tcW w:w="709" w:type="dxa"/>
            <w:textDirection w:val="btLr"/>
            <w:vAlign w:val="center"/>
          </w:tcPr>
          <w:p w14:paraId="0C8FEBB3" w14:textId="0D1DAFA3"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vAlign w:val="center"/>
          </w:tcPr>
          <w:p w14:paraId="0851DB04" w14:textId="438ECBD5"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12</w:t>
            </w:r>
          </w:p>
        </w:tc>
        <w:tc>
          <w:tcPr>
            <w:tcW w:w="3690" w:type="dxa"/>
          </w:tcPr>
          <w:p w14:paraId="07F800DF" w14:textId="07EFB5AC" w:rsidR="002B68A4" w:rsidRPr="00080FA1" w:rsidRDefault="002B68A4" w:rsidP="002B68A4">
            <w:pPr>
              <w:rPr>
                <w:rFonts w:ascii="Times New Roman" w:hAnsi="Times New Roman" w:cs="Times New Roman"/>
              </w:rPr>
            </w:pPr>
            <w:r w:rsidRPr="00080FA1">
              <w:rPr>
                <w:rFonts w:ascii="Times New Roman" w:hAnsi="Times New Roman" w:cs="Times New Roman"/>
              </w:rPr>
              <w:t>I: Healthy and free of neck and back pain for a minimum of 1 year before the study</w:t>
            </w:r>
          </w:p>
          <w:p w14:paraId="2E0967B4" w14:textId="77777777" w:rsidR="002B68A4" w:rsidRPr="00080FA1" w:rsidRDefault="002B68A4" w:rsidP="002B68A4">
            <w:pPr>
              <w:rPr>
                <w:rFonts w:ascii="Times New Roman" w:hAnsi="Times New Roman" w:cs="Times New Roman"/>
              </w:rPr>
            </w:pPr>
          </w:p>
          <w:p w14:paraId="474BE9A4" w14:textId="5EBB59F3" w:rsidR="002B68A4" w:rsidRPr="00080FA1" w:rsidRDefault="002B68A4" w:rsidP="002B68A4">
            <w:pPr>
              <w:rPr>
                <w:rFonts w:ascii="Times New Roman" w:hAnsi="Times New Roman" w:cs="Times New Roman"/>
              </w:rPr>
            </w:pPr>
            <w:r w:rsidRPr="00080FA1">
              <w:rPr>
                <w:rFonts w:ascii="Times New Roman" w:hAnsi="Times New Roman" w:cs="Times New Roman"/>
              </w:rPr>
              <w:t>E: Upper-limb or cervical spine pathologies, rheumatological or neurological conditions</w:t>
            </w:r>
          </w:p>
        </w:tc>
        <w:tc>
          <w:tcPr>
            <w:tcW w:w="851" w:type="dxa"/>
            <w:vAlign w:val="center"/>
          </w:tcPr>
          <w:p w14:paraId="35E433C7"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25.0</w:t>
            </w:r>
          </w:p>
          <w:p w14:paraId="464F1377" w14:textId="686FD28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(3.5)</w:t>
            </w:r>
          </w:p>
        </w:tc>
        <w:tc>
          <w:tcPr>
            <w:tcW w:w="567" w:type="dxa"/>
            <w:vAlign w:val="center"/>
          </w:tcPr>
          <w:p w14:paraId="62AAA2BB" w14:textId="40DAC1D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75</w:t>
            </w:r>
          </w:p>
        </w:tc>
        <w:tc>
          <w:tcPr>
            <w:tcW w:w="992" w:type="dxa"/>
            <w:vAlign w:val="center"/>
          </w:tcPr>
          <w:p w14:paraId="3992938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57.0</w:t>
            </w:r>
          </w:p>
          <w:p w14:paraId="4731CC5B" w14:textId="538269B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(9.79)</w:t>
            </w:r>
          </w:p>
        </w:tc>
        <w:tc>
          <w:tcPr>
            <w:tcW w:w="987" w:type="dxa"/>
            <w:vAlign w:val="center"/>
          </w:tcPr>
          <w:p w14:paraId="1938CE6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165.0</w:t>
            </w:r>
          </w:p>
          <w:p w14:paraId="5C799287" w14:textId="5D578A9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(7.66)</w:t>
            </w:r>
          </w:p>
        </w:tc>
        <w:tc>
          <w:tcPr>
            <w:tcW w:w="992" w:type="dxa"/>
            <w:vAlign w:val="center"/>
          </w:tcPr>
          <w:p w14:paraId="3EF72C38" w14:textId="0C4F106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shd w:val="clear" w:color="auto" w:fill="auto"/>
            <w:vAlign w:val="center"/>
          </w:tcPr>
          <w:p w14:paraId="2B683EC1" w14:textId="4FC62374"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shd w:val="clear" w:color="auto" w:fill="auto"/>
            <w:vAlign w:val="center"/>
          </w:tcPr>
          <w:p w14:paraId="593C46DB" w14:textId="4EC012BC" w:rsidR="002B68A4" w:rsidRPr="00080FA1" w:rsidRDefault="00EE1E58" w:rsidP="00553F8F">
            <w:pPr>
              <w:jc w:val="center"/>
              <w:rPr>
                <w:rFonts w:ascii="Times New Roman" w:hAnsi="Times New Roman" w:cs="Times New Roman"/>
              </w:rPr>
            </w:pPr>
            <w:r>
              <w:rPr>
                <w:rFonts w:ascii="Times New Roman" w:hAnsi="Times New Roman" w:cs="Times New Roman"/>
              </w:rPr>
              <w:t>N/A</w:t>
            </w:r>
          </w:p>
        </w:tc>
      </w:tr>
      <w:tr w:rsidR="002B68A4" w:rsidRPr="00080FA1" w14:paraId="273CFEF1" w14:textId="77777777" w:rsidTr="00F4336B">
        <w:trPr>
          <w:cantSplit/>
          <w:trHeight w:val="1134"/>
        </w:trPr>
        <w:tc>
          <w:tcPr>
            <w:tcW w:w="1276" w:type="dxa"/>
            <w:textDirection w:val="btLr"/>
            <w:vAlign w:val="center"/>
          </w:tcPr>
          <w:p w14:paraId="7D185B48" w14:textId="1C4F9343"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Shin</w:t>
            </w:r>
            <w:r w:rsidR="004D4286">
              <w:rPr>
                <w:rFonts w:ascii="Times New Roman" w:hAnsi="Times New Roman" w:cs="Times New Roman"/>
              </w:rPr>
              <w:t xml:space="preserve"> </w:t>
            </w:r>
            <w:r w:rsidRPr="00080FA1">
              <w:rPr>
                <w:rFonts w:ascii="Times New Roman" w:hAnsi="Times New Roman" w:cs="Times New Roman"/>
              </w:rPr>
              <w:t>(2014</w:t>
            </w:r>
            <w:r w:rsidR="003513E2">
              <w:rPr>
                <w:rFonts w:ascii="Times New Roman" w:hAnsi="Times New Roman" w:cs="Times New Roman"/>
              </w:rPr>
              <w:t>a</w:t>
            </w:r>
            <w:r w:rsidRPr="00080FA1">
              <w:rPr>
                <w:rFonts w:ascii="Times New Roman" w:hAnsi="Times New Roman" w:cs="Times New Roman"/>
              </w:rPr>
              <w:t>); Korea; Laboratory; Cross-sectional</w:t>
            </w:r>
          </w:p>
          <w:p w14:paraId="0E9732E4" w14:textId="40D9C2F0" w:rsidR="002B68A4" w:rsidRPr="00080FA1" w:rsidRDefault="002B68A4" w:rsidP="004D4286">
            <w:pPr>
              <w:ind w:left="113" w:right="113"/>
              <w:jc w:val="center"/>
              <w:rPr>
                <w:rFonts w:ascii="Times New Roman" w:hAnsi="Times New Roman" w:cs="Times New Roman"/>
              </w:rPr>
            </w:pPr>
          </w:p>
        </w:tc>
        <w:tc>
          <w:tcPr>
            <w:tcW w:w="709" w:type="dxa"/>
            <w:textDirection w:val="btLr"/>
            <w:vAlign w:val="center"/>
          </w:tcPr>
          <w:p w14:paraId="598809A7" w14:textId="6216021F" w:rsidR="002B68A4" w:rsidRPr="00080FA1" w:rsidRDefault="00012C9E" w:rsidP="004D4286">
            <w:pPr>
              <w:ind w:left="113" w:right="113"/>
              <w:jc w:val="center"/>
              <w:rPr>
                <w:rFonts w:ascii="Times New Roman" w:hAnsi="Times New Roman" w:cs="Times New Roman"/>
              </w:rPr>
            </w:pPr>
            <w:r>
              <w:rPr>
                <w:rFonts w:ascii="Times New Roman" w:hAnsi="Times New Roman" w:cs="Times New Roman"/>
              </w:rPr>
              <w:t>Pain</w:t>
            </w:r>
          </w:p>
        </w:tc>
        <w:tc>
          <w:tcPr>
            <w:tcW w:w="709" w:type="dxa"/>
            <w:vAlign w:val="center"/>
          </w:tcPr>
          <w:p w14:paraId="52E727AE" w14:textId="29C9311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15</w:t>
            </w:r>
          </w:p>
        </w:tc>
        <w:tc>
          <w:tcPr>
            <w:tcW w:w="3690" w:type="dxa"/>
          </w:tcPr>
          <w:p w14:paraId="69AE9E3C" w14:textId="4E2BCF4B" w:rsidR="002B68A4" w:rsidRPr="00080FA1" w:rsidRDefault="002B68A4" w:rsidP="002B68A4">
            <w:pPr>
              <w:rPr>
                <w:rFonts w:ascii="Times New Roman" w:hAnsi="Times New Roman" w:cs="Times New Roman"/>
              </w:rPr>
            </w:pPr>
            <w:r w:rsidRPr="00080FA1">
              <w:rPr>
                <w:rFonts w:ascii="Times New Roman" w:hAnsi="Times New Roman" w:cs="Times New Roman"/>
              </w:rPr>
              <w:t>I: NR</w:t>
            </w:r>
          </w:p>
          <w:p w14:paraId="789B926A" w14:textId="77777777" w:rsidR="002B68A4" w:rsidRPr="00080FA1" w:rsidRDefault="002B68A4" w:rsidP="002B68A4">
            <w:pPr>
              <w:rPr>
                <w:rFonts w:ascii="Times New Roman" w:hAnsi="Times New Roman" w:cs="Times New Roman"/>
              </w:rPr>
            </w:pPr>
          </w:p>
          <w:p w14:paraId="08EA1A27" w14:textId="68237DD0" w:rsidR="002B68A4" w:rsidRPr="00080FA1" w:rsidRDefault="002B68A4" w:rsidP="002B68A4">
            <w:pPr>
              <w:rPr>
                <w:rFonts w:ascii="Times New Roman" w:hAnsi="Times New Roman" w:cs="Times New Roman"/>
              </w:rPr>
            </w:pPr>
            <w:r w:rsidRPr="00080FA1">
              <w:rPr>
                <w:rFonts w:ascii="Times New Roman" w:hAnsi="Times New Roman" w:cs="Times New Roman"/>
              </w:rPr>
              <w:t>E: Current back or neck pain or with past lower back pain, cervical or thoracic pain, spinal trauma or surgery</w:t>
            </w:r>
          </w:p>
        </w:tc>
        <w:tc>
          <w:tcPr>
            <w:tcW w:w="851" w:type="dxa"/>
            <w:vAlign w:val="center"/>
          </w:tcPr>
          <w:p w14:paraId="274EC412"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21.2</w:t>
            </w:r>
          </w:p>
          <w:p w14:paraId="17F9F8C7" w14:textId="1D78A9B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(1.3)</w:t>
            </w:r>
          </w:p>
        </w:tc>
        <w:tc>
          <w:tcPr>
            <w:tcW w:w="567" w:type="dxa"/>
            <w:vAlign w:val="center"/>
          </w:tcPr>
          <w:p w14:paraId="6BC99D04" w14:textId="3913E3A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w:t>
            </w:r>
          </w:p>
        </w:tc>
        <w:tc>
          <w:tcPr>
            <w:tcW w:w="992" w:type="dxa"/>
            <w:vAlign w:val="center"/>
          </w:tcPr>
          <w:p w14:paraId="207FD76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65.7</w:t>
            </w:r>
          </w:p>
          <w:p w14:paraId="3099A188" w14:textId="10392A88" w:rsidR="002B68A4" w:rsidRPr="00080FA1" w:rsidRDefault="002B68A4" w:rsidP="00553F8F">
            <w:pPr>
              <w:jc w:val="center"/>
              <w:rPr>
                <w:rFonts w:ascii="Times New Roman" w:hAnsi="Times New Roman" w:cs="Times New Roman"/>
              </w:rPr>
            </w:pPr>
            <w:r w:rsidRPr="00080FA1">
              <w:rPr>
                <w:rFonts w:ascii="Times New Roman" w:hAnsi="Times New Roman" w:cs="Times New Roman"/>
              </w:rPr>
              <w:t>(9.6)</w:t>
            </w:r>
          </w:p>
        </w:tc>
        <w:tc>
          <w:tcPr>
            <w:tcW w:w="987" w:type="dxa"/>
            <w:vAlign w:val="center"/>
          </w:tcPr>
          <w:p w14:paraId="7063FD10"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174.1</w:t>
            </w:r>
          </w:p>
          <w:p w14:paraId="10D6BAA5" w14:textId="432FA7BE"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(6.0)</w:t>
            </w:r>
          </w:p>
        </w:tc>
        <w:tc>
          <w:tcPr>
            <w:tcW w:w="992" w:type="dxa"/>
            <w:vAlign w:val="center"/>
          </w:tcPr>
          <w:p w14:paraId="18C3166C" w14:textId="244B2AD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shd w:val="clear" w:color="auto" w:fill="auto"/>
            <w:vAlign w:val="center"/>
          </w:tcPr>
          <w:p w14:paraId="0F3FF5D8" w14:textId="4CE5A1FA"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shd w:val="clear" w:color="auto" w:fill="auto"/>
            <w:vAlign w:val="center"/>
          </w:tcPr>
          <w:p w14:paraId="6733A7C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VAS</w:t>
            </w:r>
            <w:r w:rsidRPr="00080FA1">
              <w:rPr>
                <w:rFonts w:ascii="Times New Roman" w:hAnsi="Times New Roman" w:cs="Times New Roman"/>
                <w:vertAlign w:val="subscript"/>
              </w:rPr>
              <w:t>neck</w:t>
            </w:r>
            <w:r w:rsidRPr="00080FA1">
              <w:rPr>
                <w:rFonts w:ascii="Times New Roman" w:hAnsi="Times New Roman" w:cs="Times New Roman"/>
              </w:rPr>
              <w:t>:</w:t>
            </w:r>
          </w:p>
          <w:p w14:paraId="5E09A76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15.0</w:t>
            </w:r>
          </w:p>
          <w:p w14:paraId="5A2B81D3" w14:textId="17E0BA6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(17.3)</w:t>
            </w:r>
          </w:p>
          <w:p w14:paraId="42002075" w14:textId="77777777" w:rsidR="002B68A4" w:rsidRPr="00080FA1" w:rsidRDefault="002B68A4" w:rsidP="00553F8F">
            <w:pPr>
              <w:jc w:val="center"/>
              <w:rPr>
                <w:rFonts w:ascii="Times New Roman" w:hAnsi="Times New Roman" w:cs="Times New Roman"/>
              </w:rPr>
            </w:pPr>
          </w:p>
          <w:p w14:paraId="3F52B179"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VAS</w:t>
            </w:r>
            <w:r w:rsidRPr="00080FA1">
              <w:rPr>
                <w:rFonts w:ascii="Times New Roman" w:hAnsi="Times New Roman" w:cs="Times New Roman"/>
                <w:vertAlign w:val="subscript"/>
              </w:rPr>
              <w:t>back</w:t>
            </w:r>
            <w:r w:rsidRPr="00080FA1">
              <w:rPr>
                <w:rFonts w:ascii="Times New Roman" w:hAnsi="Times New Roman" w:cs="Times New Roman"/>
              </w:rPr>
              <w:t>:</w:t>
            </w:r>
          </w:p>
          <w:p w14:paraId="488BA1AF"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16.5</w:t>
            </w:r>
          </w:p>
          <w:p w14:paraId="23C71352" w14:textId="235B3C5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(19.6)</w:t>
            </w:r>
          </w:p>
        </w:tc>
      </w:tr>
      <w:tr w:rsidR="002B68A4" w:rsidRPr="00080FA1" w14:paraId="7FBA946A" w14:textId="77777777" w:rsidTr="00DA3BF4">
        <w:trPr>
          <w:cantSplit/>
          <w:trHeight w:val="1134"/>
        </w:trPr>
        <w:tc>
          <w:tcPr>
            <w:tcW w:w="1276" w:type="dxa"/>
            <w:tcBorders>
              <w:bottom w:val="single" w:sz="4" w:space="0" w:color="auto"/>
            </w:tcBorders>
            <w:textDirection w:val="btLr"/>
            <w:vAlign w:val="center"/>
          </w:tcPr>
          <w:p w14:paraId="280567AD" w14:textId="07D11DE2"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lastRenderedPageBreak/>
              <w:t>Yoo</w:t>
            </w:r>
            <w:r w:rsidR="004D4286">
              <w:rPr>
                <w:rFonts w:ascii="Times New Roman" w:hAnsi="Times New Roman" w:cs="Times New Roman"/>
              </w:rPr>
              <w:t xml:space="preserve"> </w:t>
            </w:r>
            <w:r w:rsidRPr="00080FA1">
              <w:rPr>
                <w:rFonts w:ascii="Times New Roman" w:hAnsi="Times New Roman" w:cs="Times New Roman"/>
              </w:rPr>
              <w:t>(2014);</w:t>
            </w:r>
          </w:p>
          <w:p w14:paraId="3078E988" w14:textId="7C7413E8"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Korea;</w:t>
            </w:r>
          </w:p>
          <w:p w14:paraId="24BCF420" w14:textId="33D12B7C"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Laboratory; Cross-sectional</w:t>
            </w:r>
          </w:p>
          <w:p w14:paraId="6A0D2855" w14:textId="29866AD3" w:rsidR="002B68A4" w:rsidRPr="00080FA1" w:rsidRDefault="002B68A4" w:rsidP="004D4286">
            <w:pPr>
              <w:ind w:left="113" w:right="113"/>
              <w:jc w:val="center"/>
              <w:rPr>
                <w:rFonts w:ascii="Times New Roman" w:hAnsi="Times New Roman" w:cs="Times New Roman"/>
              </w:rPr>
            </w:pPr>
          </w:p>
        </w:tc>
        <w:tc>
          <w:tcPr>
            <w:tcW w:w="709" w:type="dxa"/>
            <w:tcBorders>
              <w:bottom w:val="single" w:sz="4" w:space="0" w:color="auto"/>
            </w:tcBorders>
            <w:textDirection w:val="btLr"/>
            <w:vAlign w:val="center"/>
          </w:tcPr>
          <w:p w14:paraId="15D13B58" w14:textId="719FB288"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tcBorders>
              <w:bottom w:val="single" w:sz="4" w:space="0" w:color="auto"/>
            </w:tcBorders>
            <w:vAlign w:val="center"/>
          </w:tcPr>
          <w:p w14:paraId="16DE591E" w14:textId="51B15CDF"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15</w:t>
            </w:r>
          </w:p>
        </w:tc>
        <w:tc>
          <w:tcPr>
            <w:tcW w:w="3690" w:type="dxa"/>
            <w:tcBorders>
              <w:bottom w:val="single" w:sz="4" w:space="0" w:color="auto"/>
            </w:tcBorders>
          </w:tcPr>
          <w:p w14:paraId="4A6A25E8" w14:textId="32A487A2" w:rsidR="002B68A4" w:rsidRPr="00080FA1" w:rsidRDefault="002B68A4" w:rsidP="002B68A4">
            <w:pPr>
              <w:rPr>
                <w:rFonts w:ascii="Times New Roman" w:hAnsi="Times New Roman" w:cs="Times New Roman"/>
              </w:rPr>
            </w:pPr>
            <w:r w:rsidRPr="00080FA1">
              <w:rPr>
                <w:rFonts w:ascii="Times New Roman" w:hAnsi="Times New Roman" w:cs="Times New Roman"/>
              </w:rPr>
              <w:t>I: Healthy and free of any neck and back pain for min 1 year before the study</w:t>
            </w:r>
          </w:p>
          <w:p w14:paraId="7470F34C" w14:textId="77777777" w:rsidR="002B68A4" w:rsidRPr="00080FA1" w:rsidRDefault="002B68A4" w:rsidP="002B68A4">
            <w:pPr>
              <w:rPr>
                <w:rFonts w:ascii="Times New Roman" w:hAnsi="Times New Roman" w:cs="Times New Roman"/>
              </w:rPr>
            </w:pPr>
          </w:p>
          <w:p w14:paraId="6B0D8593" w14:textId="55D4317E" w:rsidR="002B68A4" w:rsidRPr="00080FA1" w:rsidRDefault="002B68A4" w:rsidP="002B68A4">
            <w:pPr>
              <w:rPr>
                <w:rFonts w:ascii="Times New Roman" w:hAnsi="Times New Roman" w:cs="Times New Roman"/>
              </w:rPr>
            </w:pPr>
            <w:r w:rsidRPr="00080FA1">
              <w:rPr>
                <w:rFonts w:ascii="Times New Roman" w:hAnsi="Times New Roman" w:cs="Times New Roman"/>
              </w:rPr>
              <w:t>E: Upper limb or cervical spine pathologies,  rheumatological or neurological conditions</w:t>
            </w:r>
          </w:p>
        </w:tc>
        <w:tc>
          <w:tcPr>
            <w:tcW w:w="851" w:type="dxa"/>
            <w:tcBorders>
              <w:bottom w:val="single" w:sz="4" w:space="0" w:color="auto"/>
            </w:tcBorders>
            <w:vAlign w:val="center"/>
          </w:tcPr>
          <w:p w14:paraId="00CA42A8" w14:textId="0B8383C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21-32</w:t>
            </w:r>
          </w:p>
        </w:tc>
        <w:tc>
          <w:tcPr>
            <w:tcW w:w="567" w:type="dxa"/>
            <w:tcBorders>
              <w:bottom w:val="single" w:sz="4" w:space="0" w:color="auto"/>
            </w:tcBorders>
            <w:vAlign w:val="center"/>
          </w:tcPr>
          <w:p w14:paraId="6A6BCA05" w14:textId="4F620330" w:rsidR="002B68A4" w:rsidRPr="00080FA1" w:rsidRDefault="002B68A4" w:rsidP="00553F8F">
            <w:pPr>
              <w:jc w:val="center"/>
              <w:rPr>
                <w:rFonts w:ascii="Times New Roman" w:hAnsi="Times New Roman" w:cs="Times New Roman"/>
              </w:rPr>
            </w:pPr>
            <w:r w:rsidRPr="00080FA1">
              <w:rPr>
                <w:rFonts w:ascii="Times New Roman" w:hAnsi="Times New Roman" w:cs="Times New Roman"/>
              </w:rPr>
              <w:t>0</w:t>
            </w:r>
          </w:p>
        </w:tc>
        <w:tc>
          <w:tcPr>
            <w:tcW w:w="992" w:type="dxa"/>
            <w:tcBorders>
              <w:bottom w:val="single" w:sz="4" w:space="0" w:color="auto"/>
            </w:tcBorders>
            <w:vAlign w:val="center"/>
          </w:tcPr>
          <w:p w14:paraId="1AE97350"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65.6</w:t>
            </w:r>
          </w:p>
          <w:p w14:paraId="44321B5A" w14:textId="45563D3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(5.7)</w:t>
            </w:r>
          </w:p>
        </w:tc>
        <w:tc>
          <w:tcPr>
            <w:tcW w:w="987" w:type="dxa"/>
            <w:tcBorders>
              <w:bottom w:val="single" w:sz="4" w:space="0" w:color="auto"/>
            </w:tcBorders>
            <w:vAlign w:val="center"/>
          </w:tcPr>
          <w:p w14:paraId="16CD6D9A"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176.8</w:t>
            </w:r>
          </w:p>
          <w:p w14:paraId="51502276" w14:textId="6F4D3156"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(3.8)</w:t>
            </w:r>
          </w:p>
        </w:tc>
        <w:tc>
          <w:tcPr>
            <w:tcW w:w="992" w:type="dxa"/>
            <w:tcBorders>
              <w:bottom w:val="single" w:sz="4" w:space="0" w:color="auto"/>
            </w:tcBorders>
            <w:vAlign w:val="center"/>
          </w:tcPr>
          <w:p w14:paraId="0A46EFBF" w14:textId="39EBE39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tcBorders>
              <w:bottom w:val="single" w:sz="4" w:space="0" w:color="auto"/>
            </w:tcBorders>
            <w:shd w:val="clear" w:color="auto" w:fill="auto"/>
            <w:vAlign w:val="center"/>
          </w:tcPr>
          <w:p w14:paraId="5E6834EC" w14:textId="016DD3A8"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tcBorders>
              <w:bottom w:val="single" w:sz="4" w:space="0" w:color="auto"/>
            </w:tcBorders>
            <w:shd w:val="clear" w:color="auto" w:fill="auto"/>
            <w:vAlign w:val="center"/>
          </w:tcPr>
          <w:p w14:paraId="5EC326F6" w14:textId="5780469B" w:rsidR="002B68A4" w:rsidRPr="00080FA1" w:rsidRDefault="00EE1E58" w:rsidP="00553F8F">
            <w:pPr>
              <w:jc w:val="center"/>
              <w:rPr>
                <w:rFonts w:ascii="Times New Roman" w:hAnsi="Times New Roman" w:cs="Times New Roman"/>
              </w:rPr>
            </w:pPr>
            <w:r>
              <w:rPr>
                <w:rFonts w:ascii="Times New Roman" w:hAnsi="Times New Roman" w:cs="Times New Roman"/>
              </w:rPr>
              <w:t>N/A</w:t>
            </w:r>
          </w:p>
        </w:tc>
      </w:tr>
      <w:tr w:rsidR="002B68A4" w:rsidRPr="00080FA1" w14:paraId="496E749B" w14:textId="77777777" w:rsidTr="00DA3BF4">
        <w:trPr>
          <w:cantSplit/>
          <w:trHeight w:val="1134"/>
        </w:trPr>
        <w:tc>
          <w:tcPr>
            <w:tcW w:w="1276" w:type="dxa"/>
            <w:vMerge w:val="restart"/>
            <w:tcBorders>
              <w:top w:val="single" w:sz="4" w:space="0" w:color="auto"/>
              <w:bottom w:val="single" w:sz="4" w:space="0" w:color="auto"/>
            </w:tcBorders>
            <w:textDirection w:val="btLr"/>
            <w:vAlign w:val="center"/>
          </w:tcPr>
          <w:p w14:paraId="337549BB" w14:textId="77777777" w:rsidR="004D4286" w:rsidRDefault="002B68A4" w:rsidP="004D4286">
            <w:pPr>
              <w:ind w:left="113" w:right="113"/>
              <w:jc w:val="center"/>
              <w:rPr>
                <w:rFonts w:ascii="Times New Roman" w:hAnsi="Times New Roman" w:cs="Times New Roman"/>
              </w:rPr>
            </w:pPr>
            <w:r w:rsidRPr="00080FA1">
              <w:rPr>
                <w:rFonts w:ascii="Times New Roman" w:hAnsi="Times New Roman" w:cs="Times New Roman"/>
              </w:rPr>
              <w:t>Zabihhosseinian</w:t>
            </w:r>
            <w:r w:rsidR="004D4286">
              <w:rPr>
                <w:rFonts w:ascii="Times New Roman" w:hAnsi="Times New Roman" w:cs="Times New Roman"/>
              </w:rPr>
              <w:t xml:space="preserve"> </w:t>
            </w:r>
            <w:r w:rsidRPr="00080FA1">
              <w:rPr>
                <w:rFonts w:ascii="Times New Roman" w:hAnsi="Times New Roman" w:cs="Times New Roman"/>
              </w:rPr>
              <w:t>(2015);</w:t>
            </w:r>
          </w:p>
          <w:p w14:paraId="33DC99AC" w14:textId="264EADFB"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Canada;</w:t>
            </w:r>
            <w:r w:rsidR="004D4286">
              <w:rPr>
                <w:rFonts w:ascii="Times New Roman" w:hAnsi="Times New Roman" w:cs="Times New Roman"/>
              </w:rPr>
              <w:t xml:space="preserve"> </w:t>
            </w:r>
            <w:r w:rsidRPr="00080FA1">
              <w:rPr>
                <w:rFonts w:ascii="Times New Roman" w:hAnsi="Times New Roman" w:cs="Times New Roman"/>
              </w:rPr>
              <w:t>Laboratory;</w:t>
            </w:r>
            <w:r w:rsidR="004D4286">
              <w:rPr>
                <w:rFonts w:ascii="Times New Roman" w:hAnsi="Times New Roman" w:cs="Times New Roman"/>
              </w:rPr>
              <w:t xml:space="preserve"> </w:t>
            </w:r>
            <w:r w:rsidRPr="00080FA1">
              <w:rPr>
                <w:rFonts w:ascii="Times New Roman" w:hAnsi="Times New Roman" w:cs="Times New Roman"/>
              </w:rPr>
              <w:t>Cross-sectional</w:t>
            </w:r>
          </w:p>
        </w:tc>
        <w:tc>
          <w:tcPr>
            <w:tcW w:w="709" w:type="dxa"/>
            <w:tcBorders>
              <w:top w:val="single" w:sz="4" w:space="0" w:color="auto"/>
              <w:bottom w:val="single" w:sz="4" w:space="0" w:color="auto"/>
            </w:tcBorders>
            <w:textDirection w:val="btLr"/>
            <w:vAlign w:val="center"/>
          </w:tcPr>
          <w:p w14:paraId="31003C5E" w14:textId="0B8EBB22"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Pain</w:t>
            </w:r>
          </w:p>
        </w:tc>
        <w:tc>
          <w:tcPr>
            <w:tcW w:w="709" w:type="dxa"/>
            <w:tcBorders>
              <w:top w:val="single" w:sz="4" w:space="0" w:color="auto"/>
              <w:bottom w:val="single" w:sz="4" w:space="0" w:color="auto"/>
            </w:tcBorders>
            <w:vAlign w:val="center"/>
          </w:tcPr>
          <w:p w14:paraId="0CF667EA"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12</w:t>
            </w:r>
          </w:p>
          <w:p w14:paraId="7118B6AA" w14:textId="63FD3CAB" w:rsidR="002B68A4" w:rsidRPr="00080FA1" w:rsidRDefault="002B68A4" w:rsidP="00553F8F">
            <w:pPr>
              <w:jc w:val="center"/>
              <w:rPr>
                <w:rFonts w:ascii="Times New Roman" w:hAnsi="Times New Roman" w:cs="Times New Roman"/>
              </w:rPr>
            </w:pPr>
            <w:r w:rsidRPr="00080FA1">
              <w:rPr>
                <w:rFonts w:ascii="Times New Roman" w:hAnsi="Times New Roman" w:cs="Times New Roman"/>
              </w:rPr>
              <w:t>A: 11</w:t>
            </w:r>
          </w:p>
        </w:tc>
        <w:tc>
          <w:tcPr>
            <w:tcW w:w="3690" w:type="dxa"/>
            <w:tcBorders>
              <w:top w:val="single" w:sz="4" w:space="0" w:color="auto"/>
              <w:bottom w:val="single" w:sz="4" w:space="0" w:color="auto"/>
            </w:tcBorders>
          </w:tcPr>
          <w:p w14:paraId="050D62F6" w14:textId="1FDEBFDE" w:rsidR="002B68A4" w:rsidRPr="00080FA1" w:rsidRDefault="002B68A4" w:rsidP="002B68A4">
            <w:pPr>
              <w:rPr>
                <w:rFonts w:ascii="Times New Roman" w:hAnsi="Times New Roman" w:cs="Times New Roman"/>
              </w:rPr>
            </w:pPr>
            <w:r w:rsidRPr="00080FA1">
              <w:rPr>
                <w:rFonts w:ascii="Times New Roman" w:hAnsi="Times New Roman" w:cs="Times New Roman"/>
              </w:rPr>
              <w:t>I: Mild (NDI scores of 5-14) to moderate (NDI scores of 15-24) neck pain for at least 3 months</w:t>
            </w:r>
          </w:p>
          <w:p w14:paraId="6D9A2DFD" w14:textId="77777777" w:rsidR="002B68A4" w:rsidRPr="00080FA1" w:rsidRDefault="002B68A4" w:rsidP="002B68A4">
            <w:pPr>
              <w:rPr>
                <w:rFonts w:ascii="Times New Roman" w:hAnsi="Times New Roman" w:cs="Times New Roman"/>
              </w:rPr>
            </w:pPr>
          </w:p>
          <w:p w14:paraId="4EE32CB5"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NR</w:t>
            </w:r>
          </w:p>
          <w:p w14:paraId="5C2493C3" w14:textId="41AEA6AF" w:rsidR="002B68A4" w:rsidRPr="00080FA1" w:rsidRDefault="002B68A4" w:rsidP="002B68A4">
            <w:pPr>
              <w:rPr>
                <w:rFonts w:ascii="Times New Roman" w:hAnsi="Times New Roman" w:cs="Times New Roman"/>
              </w:rPr>
            </w:pPr>
          </w:p>
        </w:tc>
        <w:tc>
          <w:tcPr>
            <w:tcW w:w="851" w:type="dxa"/>
            <w:tcBorders>
              <w:top w:val="single" w:sz="4" w:space="0" w:color="auto"/>
              <w:bottom w:val="single" w:sz="4" w:space="0" w:color="auto"/>
            </w:tcBorders>
            <w:vAlign w:val="center"/>
          </w:tcPr>
          <w:p w14:paraId="6635FA5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23.1</w:t>
            </w:r>
          </w:p>
          <w:p w14:paraId="0245915C" w14:textId="3FD186B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(3.81)</w:t>
            </w:r>
          </w:p>
        </w:tc>
        <w:tc>
          <w:tcPr>
            <w:tcW w:w="567" w:type="dxa"/>
            <w:tcBorders>
              <w:top w:val="single" w:sz="4" w:space="0" w:color="auto"/>
              <w:bottom w:val="single" w:sz="4" w:space="0" w:color="auto"/>
            </w:tcBorders>
            <w:vAlign w:val="center"/>
          </w:tcPr>
          <w:p w14:paraId="41E63104" w14:textId="12DD119C" w:rsidR="002B68A4" w:rsidRPr="00080FA1" w:rsidRDefault="002B68A4" w:rsidP="00553F8F">
            <w:pPr>
              <w:jc w:val="center"/>
              <w:rPr>
                <w:rFonts w:ascii="Times New Roman" w:hAnsi="Times New Roman" w:cs="Times New Roman"/>
              </w:rPr>
            </w:pPr>
            <w:r w:rsidRPr="00080FA1">
              <w:rPr>
                <w:rFonts w:ascii="Times New Roman" w:hAnsi="Times New Roman" w:cs="Times New Roman"/>
              </w:rPr>
              <w:t>58</w:t>
            </w:r>
          </w:p>
        </w:tc>
        <w:tc>
          <w:tcPr>
            <w:tcW w:w="992" w:type="dxa"/>
            <w:tcBorders>
              <w:top w:val="single" w:sz="4" w:space="0" w:color="auto"/>
              <w:bottom w:val="single" w:sz="4" w:space="0" w:color="auto"/>
            </w:tcBorders>
            <w:vAlign w:val="center"/>
          </w:tcPr>
          <w:p w14:paraId="09BD588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73.1</w:t>
            </w:r>
          </w:p>
          <w:p w14:paraId="36F341F2" w14:textId="3FF991ED"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(21.57)</w:t>
            </w:r>
          </w:p>
        </w:tc>
        <w:tc>
          <w:tcPr>
            <w:tcW w:w="987" w:type="dxa"/>
            <w:tcBorders>
              <w:top w:val="single" w:sz="4" w:space="0" w:color="auto"/>
              <w:bottom w:val="single" w:sz="4" w:space="0" w:color="auto"/>
            </w:tcBorders>
            <w:vAlign w:val="center"/>
          </w:tcPr>
          <w:p w14:paraId="51ECBDBD"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168.75</w:t>
            </w:r>
          </w:p>
          <w:p w14:paraId="2D35A314" w14:textId="0237EF4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(15.38)</w:t>
            </w:r>
          </w:p>
        </w:tc>
        <w:tc>
          <w:tcPr>
            <w:tcW w:w="992" w:type="dxa"/>
            <w:tcBorders>
              <w:top w:val="single" w:sz="4" w:space="0" w:color="auto"/>
              <w:bottom w:val="single" w:sz="4" w:space="0" w:color="auto"/>
            </w:tcBorders>
            <w:vAlign w:val="center"/>
          </w:tcPr>
          <w:p w14:paraId="7DBDF8A6" w14:textId="4568F8C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tcBorders>
              <w:top w:val="single" w:sz="4" w:space="0" w:color="auto"/>
              <w:bottom w:val="single" w:sz="4" w:space="0" w:color="auto"/>
            </w:tcBorders>
            <w:shd w:val="clear" w:color="auto" w:fill="auto"/>
            <w:vAlign w:val="center"/>
          </w:tcPr>
          <w:p w14:paraId="4263FB6E"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w:t>
            </w:r>
          </w:p>
          <w:p w14:paraId="7BF8F5F5" w14:textId="10B180C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w:t>
            </w:r>
          </w:p>
        </w:tc>
        <w:tc>
          <w:tcPr>
            <w:tcW w:w="1417" w:type="dxa"/>
            <w:tcBorders>
              <w:top w:val="single" w:sz="4" w:space="0" w:color="auto"/>
              <w:bottom w:val="single" w:sz="4" w:space="0" w:color="auto"/>
            </w:tcBorders>
            <w:shd w:val="clear" w:color="auto" w:fill="auto"/>
            <w:vAlign w:val="center"/>
          </w:tcPr>
          <w:p w14:paraId="48F56E81" w14:textId="77777777" w:rsidR="00A3590D" w:rsidRDefault="00A3590D" w:rsidP="00553F8F">
            <w:pPr>
              <w:jc w:val="center"/>
              <w:rPr>
                <w:rFonts w:ascii="Times New Roman" w:hAnsi="Times New Roman" w:cs="Times New Roman"/>
              </w:rPr>
            </w:pPr>
          </w:p>
          <w:p w14:paraId="04A54522" w14:textId="488F9FE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Repetition of neck pain (#/wk):</w:t>
            </w:r>
          </w:p>
          <w:p w14:paraId="5359D4B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4</w:t>
            </w:r>
          </w:p>
          <w:p w14:paraId="384310A8" w14:textId="7E2676F2"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w:t>
            </w:r>
          </w:p>
          <w:p w14:paraId="7FE2C722" w14:textId="77777777" w:rsidR="002B68A4" w:rsidRPr="00080FA1" w:rsidRDefault="002B68A4" w:rsidP="00553F8F">
            <w:pPr>
              <w:jc w:val="center"/>
              <w:rPr>
                <w:rFonts w:ascii="Times New Roman" w:hAnsi="Times New Roman" w:cs="Times New Roman"/>
              </w:rPr>
            </w:pPr>
          </w:p>
          <w:p w14:paraId="39FE55D8"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NDI:</w:t>
            </w:r>
          </w:p>
          <w:p w14:paraId="6D3007EC"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 9.75</w:t>
            </w:r>
          </w:p>
          <w:p w14:paraId="66ACDB5F" w14:textId="24AE1B9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(3.88)</w:t>
            </w:r>
          </w:p>
          <w:p w14:paraId="1900A960" w14:textId="77777777" w:rsidR="002B68A4" w:rsidRPr="00080FA1" w:rsidRDefault="002B68A4" w:rsidP="00553F8F">
            <w:pPr>
              <w:jc w:val="center"/>
              <w:rPr>
                <w:rFonts w:ascii="Times New Roman" w:hAnsi="Times New Roman" w:cs="Times New Roman"/>
              </w:rPr>
            </w:pPr>
          </w:p>
        </w:tc>
      </w:tr>
      <w:tr w:rsidR="002B68A4" w:rsidRPr="00080FA1" w14:paraId="54401B3A" w14:textId="77777777" w:rsidTr="00DA3BF4">
        <w:trPr>
          <w:cantSplit/>
          <w:trHeight w:val="1134"/>
        </w:trPr>
        <w:tc>
          <w:tcPr>
            <w:tcW w:w="1276" w:type="dxa"/>
            <w:vMerge/>
            <w:tcBorders>
              <w:top w:val="single" w:sz="4" w:space="0" w:color="auto"/>
              <w:bottom w:val="single" w:sz="4" w:space="0" w:color="auto"/>
            </w:tcBorders>
            <w:vAlign w:val="center"/>
          </w:tcPr>
          <w:p w14:paraId="2D7C4902" w14:textId="77777777" w:rsidR="002B68A4" w:rsidRPr="00080FA1" w:rsidRDefault="002B68A4" w:rsidP="004D4286">
            <w:pPr>
              <w:jc w:val="center"/>
              <w:rPr>
                <w:rFonts w:ascii="Times New Roman" w:hAnsi="Times New Roman" w:cs="Times New Roman"/>
              </w:rPr>
            </w:pPr>
          </w:p>
        </w:tc>
        <w:tc>
          <w:tcPr>
            <w:tcW w:w="709" w:type="dxa"/>
            <w:tcBorders>
              <w:top w:val="single" w:sz="4" w:space="0" w:color="auto"/>
              <w:bottom w:val="single" w:sz="4" w:space="0" w:color="auto"/>
            </w:tcBorders>
            <w:textDirection w:val="btLr"/>
            <w:vAlign w:val="center"/>
          </w:tcPr>
          <w:p w14:paraId="14099E62" w14:textId="593DDE14" w:rsidR="002B68A4" w:rsidRPr="00080FA1" w:rsidRDefault="002B68A4" w:rsidP="004D4286">
            <w:pPr>
              <w:ind w:left="113" w:right="113"/>
              <w:jc w:val="center"/>
              <w:rPr>
                <w:rFonts w:ascii="Times New Roman" w:hAnsi="Times New Roman" w:cs="Times New Roman"/>
              </w:rPr>
            </w:pPr>
            <w:r w:rsidRPr="00080FA1">
              <w:rPr>
                <w:rFonts w:ascii="Times New Roman" w:hAnsi="Times New Roman" w:cs="Times New Roman"/>
              </w:rPr>
              <w:t>Healthy</w:t>
            </w:r>
          </w:p>
        </w:tc>
        <w:tc>
          <w:tcPr>
            <w:tcW w:w="709" w:type="dxa"/>
            <w:tcBorders>
              <w:top w:val="single" w:sz="4" w:space="0" w:color="auto"/>
              <w:bottom w:val="single" w:sz="4" w:space="0" w:color="auto"/>
            </w:tcBorders>
            <w:vAlign w:val="center"/>
          </w:tcPr>
          <w:p w14:paraId="2DFA3885"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B: 13</w:t>
            </w:r>
          </w:p>
          <w:p w14:paraId="500DC21C" w14:textId="73571849" w:rsidR="002B68A4" w:rsidRPr="00080FA1" w:rsidRDefault="002B68A4" w:rsidP="00553F8F">
            <w:pPr>
              <w:jc w:val="center"/>
              <w:rPr>
                <w:rFonts w:ascii="Times New Roman" w:hAnsi="Times New Roman" w:cs="Times New Roman"/>
              </w:rPr>
            </w:pPr>
            <w:r w:rsidRPr="00080FA1">
              <w:rPr>
                <w:rFonts w:ascii="Times New Roman" w:hAnsi="Times New Roman" w:cs="Times New Roman"/>
              </w:rPr>
              <w:t>A: 11</w:t>
            </w:r>
          </w:p>
        </w:tc>
        <w:tc>
          <w:tcPr>
            <w:tcW w:w="3690" w:type="dxa"/>
            <w:tcBorders>
              <w:top w:val="single" w:sz="4" w:space="0" w:color="auto"/>
              <w:bottom w:val="single" w:sz="4" w:space="0" w:color="auto"/>
            </w:tcBorders>
          </w:tcPr>
          <w:p w14:paraId="6F4B9DC8"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I: Free from chronic or recurrent neck, shoulder or</w:t>
            </w:r>
            <w:r w:rsidRPr="00080FA1">
              <w:rPr>
                <w:rFonts w:ascii="Times New Roman" w:hAnsi="Times New Roman" w:cs="Times New Roman"/>
                <w:b/>
                <w:bCs/>
              </w:rPr>
              <w:t xml:space="preserve"> </w:t>
            </w:r>
            <w:r w:rsidRPr="00080FA1">
              <w:rPr>
                <w:rFonts w:ascii="Times New Roman" w:hAnsi="Times New Roman" w:cs="Times New Roman"/>
              </w:rPr>
              <w:t>elbow pain for at least 3 months prior (NDI scores of 0-4)</w:t>
            </w:r>
          </w:p>
          <w:p w14:paraId="42F0E5D6" w14:textId="77777777" w:rsidR="002B68A4" w:rsidRPr="00080FA1" w:rsidRDefault="002B68A4" w:rsidP="002B68A4">
            <w:pPr>
              <w:rPr>
                <w:rFonts w:ascii="Times New Roman" w:hAnsi="Times New Roman" w:cs="Times New Roman"/>
              </w:rPr>
            </w:pPr>
          </w:p>
          <w:p w14:paraId="2EAE170A" w14:textId="77777777" w:rsidR="002B68A4" w:rsidRPr="00080FA1" w:rsidRDefault="002B68A4" w:rsidP="002B68A4">
            <w:pPr>
              <w:rPr>
                <w:rFonts w:ascii="Times New Roman" w:hAnsi="Times New Roman" w:cs="Times New Roman"/>
              </w:rPr>
            </w:pPr>
            <w:r w:rsidRPr="00080FA1">
              <w:rPr>
                <w:rFonts w:ascii="Times New Roman" w:hAnsi="Times New Roman" w:cs="Times New Roman"/>
              </w:rPr>
              <w:t>E: NR</w:t>
            </w:r>
          </w:p>
          <w:p w14:paraId="3ADC81F7" w14:textId="09D0CBFC" w:rsidR="002B68A4" w:rsidRPr="00080FA1" w:rsidRDefault="002B68A4" w:rsidP="002B68A4">
            <w:pPr>
              <w:rPr>
                <w:rFonts w:ascii="Times New Roman" w:hAnsi="Times New Roman" w:cs="Times New Roman"/>
              </w:rPr>
            </w:pPr>
          </w:p>
        </w:tc>
        <w:tc>
          <w:tcPr>
            <w:tcW w:w="851" w:type="dxa"/>
            <w:tcBorders>
              <w:top w:val="single" w:sz="4" w:space="0" w:color="auto"/>
              <w:bottom w:val="single" w:sz="4" w:space="0" w:color="auto"/>
            </w:tcBorders>
            <w:vAlign w:val="center"/>
          </w:tcPr>
          <w:p w14:paraId="67B69B5E"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25.76</w:t>
            </w:r>
          </w:p>
          <w:p w14:paraId="3872B9BF" w14:textId="637362F4"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(4.51)</w:t>
            </w:r>
          </w:p>
        </w:tc>
        <w:tc>
          <w:tcPr>
            <w:tcW w:w="567" w:type="dxa"/>
            <w:tcBorders>
              <w:top w:val="single" w:sz="4" w:space="0" w:color="auto"/>
              <w:bottom w:val="single" w:sz="4" w:space="0" w:color="auto"/>
            </w:tcBorders>
            <w:vAlign w:val="center"/>
          </w:tcPr>
          <w:p w14:paraId="244CA623" w14:textId="5CA8038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46</w:t>
            </w:r>
          </w:p>
        </w:tc>
        <w:tc>
          <w:tcPr>
            <w:tcW w:w="992" w:type="dxa"/>
            <w:tcBorders>
              <w:top w:val="single" w:sz="4" w:space="0" w:color="auto"/>
              <w:bottom w:val="single" w:sz="4" w:space="0" w:color="auto"/>
            </w:tcBorders>
            <w:vAlign w:val="center"/>
          </w:tcPr>
          <w:p w14:paraId="349B560A"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66.15</w:t>
            </w:r>
          </w:p>
          <w:p w14:paraId="2B8E46B6" w14:textId="46407FDF"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(13.41)</w:t>
            </w:r>
          </w:p>
        </w:tc>
        <w:tc>
          <w:tcPr>
            <w:tcW w:w="987" w:type="dxa"/>
            <w:tcBorders>
              <w:top w:val="single" w:sz="4" w:space="0" w:color="auto"/>
              <w:bottom w:val="single" w:sz="4" w:space="0" w:color="auto"/>
            </w:tcBorders>
            <w:vAlign w:val="center"/>
          </w:tcPr>
          <w:p w14:paraId="3376575E" w14:textId="77777777" w:rsidR="002B68A4" w:rsidRPr="00080FA1" w:rsidRDefault="002B68A4" w:rsidP="00553F8F">
            <w:pPr>
              <w:jc w:val="center"/>
              <w:rPr>
                <w:rFonts w:ascii="Times New Roman" w:hAnsi="Times New Roman" w:cs="Times New Roman"/>
              </w:rPr>
            </w:pPr>
            <w:r w:rsidRPr="00080FA1">
              <w:rPr>
                <w:rFonts w:ascii="Times New Roman" w:hAnsi="Times New Roman" w:cs="Times New Roman"/>
              </w:rPr>
              <w:t>168.69</w:t>
            </w:r>
          </w:p>
          <w:p w14:paraId="0C3B7E3A" w14:textId="5E028451" w:rsidR="002B68A4" w:rsidRPr="00080FA1" w:rsidRDefault="002B68A4" w:rsidP="00553F8F">
            <w:pPr>
              <w:jc w:val="center"/>
              <w:rPr>
                <w:rFonts w:ascii="Times New Roman" w:hAnsi="Times New Roman" w:cs="Times New Roman"/>
              </w:rPr>
            </w:pPr>
            <w:r w:rsidRPr="00080FA1">
              <w:rPr>
                <w:rFonts w:ascii="Times New Roman" w:hAnsi="Times New Roman" w:cs="Times New Roman"/>
              </w:rPr>
              <w:t>(8.91)</w:t>
            </w:r>
          </w:p>
        </w:tc>
        <w:tc>
          <w:tcPr>
            <w:tcW w:w="992" w:type="dxa"/>
            <w:tcBorders>
              <w:top w:val="single" w:sz="4" w:space="0" w:color="auto"/>
              <w:bottom w:val="single" w:sz="4" w:space="0" w:color="auto"/>
            </w:tcBorders>
            <w:vAlign w:val="center"/>
          </w:tcPr>
          <w:p w14:paraId="61661CD5" w14:textId="219B0918" w:rsidR="002B68A4" w:rsidRPr="00080FA1" w:rsidRDefault="002B68A4" w:rsidP="00553F8F">
            <w:pPr>
              <w:jc w:val="center"/>
              <w:rPr>
                <w:rFonts w:ascii="Times New Roman" w:hAnsi="Times New Roman" w:cs="Times New Roman"/>
              </w:rPr>
            </w:pPr>
            <w:r w:rsidRPr="00080FA1">
              <w:rPr>
                <w:rFonts w:ascii="Times New Roman" w:hAnsi="Times New Roman" w:cs="Times New Roman"/>
              </w:rPr>
              <w:t>NR</w:t>
            </w:r>
          </w:p>
        </w:tc>
        <w:tc>
          <w:tcPr>
            <w:tcW w:w="851" w:type="dxa"/>
            <w:tcBorders>
              <w:top w:val="single" w:sz="4" w:space="0" w:color="auto"/>
              <w:bottom w:val="single" w:sz="4" w:space="0" w:color="auto"/>
            </w:tcBorders>
            <w:shd w:val="clear" w:color="auto" w:fill="auto"/>
            <w:vAlign w:val="center"/>
          </w:tcPr>
          <w:p w14:paraId="256D0633" w14:textId="27EC36E9" w:rsidR="002B68A4" w:rsidRPr="00080FA1" w:rsidRDefault="00EE1E58" w:rsidP="00553F8F">
            <w:pPr>
              <w:jc w:val="center"/>
              <w:rPr>
                <w:rFonts w:ascii="Times New Roman" w:hAnsi="Times New Roman" w:cs="Times New Roman"/>
              </w:rPr>
            </w:pPr>
            <w:r>
              <w:rPr>
                <w:rFonts w:ascii="Times New Roman" w:hAnsi="Times New Roman" w:cs="Times New Roman"/>
              </w:rPr>
              <w:t>N/A</w:t>
            </w:r>
          </w:p>
        </w:tc>
        <w:tc>
          <w:tcPr>
            <w:tcW w:w="1417" w:type="dxa"/>
            <w:tcBorders>
              <w:top w:val="single" w:sz="4" w:space="0" w:color="auto"/>
              <w:bottom w:val="single" w:sz="4" w:space="0" w:color="auto"/>
            </w:tcBorders>
            <w:shd w:val="clear" w:color="auto" w:fill="auto"/>
            <w:vAlign w:val="center"/>
          </w:tcPr>
          <w:p w14:paraId="62939ECD" w14:textId="395A2D72" w:rsidR="002B68A4" w:rsidRPr="00080FA1" w:rsidRDefault="00EE1E58" w:rsidP="00553F8F">
            <w:pPr>
              <w:jc w:val="center"/>
              <w:rPr>
                <w:rFonts w:ascii="Times New Roman" w:hAnsi="Times New Roman" w:cs="Times New Roman"/>
              </w:rPr>
            </w:pPr>
            <w:r>
              <w:rPr>
                <w:rFonts w:ascii="Times New Roman" w:hAnsi="Times New Roman" w:cs="Times New Roman"/>
              </w:rPr>
              <w:t>N/A</w:t>
            </w:r>
          </w:p>
        </w:tc>
      </w:tr>
    </w:tbl>
    <w:p w14:paraId="2B9194FF" w14:textId="650023B9" w:rsidR="00553F8F" w:rsidRDefault="00B0672B" w:rsidP="004D4286">
      <w:pPr>
        <w:ind w:right="-81"/>
        <w:rPr>
          <w:rFonts w:ascii="Times New Roman" w:hAnsi="Times New Roman" w:cs="Times New Roman"/>
        </w:rPr>
      </w:pPr>
      <w:r>
        <w:rPr>
          <w:rFonts w:ascii="Times New Roman" w:hAnsi="Times New Roman" w:cs="Times New Roman"/>
        </w:rPr>
        <w:t xml:space="preserve">A = Analysis, B = Baseline, BDI = Beck Depression Inventory, E = Exclusion Criteria, F = </w:t>
      </w:r>
      <w:r w:rsidRPr="002C7EB6">
        <w:rPr>
          <w:rFonts w:ascii="Times New Roman" w:hAnsi="Times New Roman" w:cs="Times New Roman"/>
        </w:rPr>
        <w:t>Females, F</w:t>
      </w:r>
      <w:r w:rsidR="00241BD8" w:rsidRPr="002C7EB6">
        <w:rPr>
          <w:rFonts w:ascii="Times New Roman" w:hAnsi="Times New Roman" w:cs="Times New Roman"/>
        </w:rPr>
        <w:t>/U</w:t>
      </w:r>
      <w:r w:rsidRPr="002C7EB6">
        <w:rPr>
          <w:rFonts w:ascii="Times New Roman" w:hAnsi="Times New Roman" w:cs="Times New Roman"/>
        </w:rPr>
        <w:t xml:space="preserve"> = Follow up, FLAG</w:t>
      </w:r>
      <w:r>
        <w:rPr>
          <w:rFonts w:ascii="Times New Roman" w:hAnsi="Times New Roman" w:cs="Times New Roman"/>
        </w:rPr>
        <w:t xml:space="preserve"> = Flexion Aggravating Questionnaire, </w:t>
      </w:r>
      <w:r w:rsidR="00B06C0C">
        <w:rPr>
          <w:rFonts w:ascii="Times New Roman" w:hAnsi="Times New Roman" w:cs="Times New Roman"/>
        </w:rPr>
        <w:t xml:space="preserve">FRR = Flexion Relaxation Ratio, </w:t>
      </w:r>
      <w:r>
        <w:rPr>
          <w:rFonts w:ascii="Times New Roman" w:hAnsi="Times New Roman" w:cs="Times New Roman"/>
        </w:rPr>
        <w:t xml:space="preserve">I = Inclusion Criteria, IQR = Interquartile Range, MVADS = Million Visual Analog Disability Scale, N/A = Not Applicable, NDI = Neck Disability Index, </w:t>
      </w:r>
      <w:r w:rsidR="00553F8F">
        <w:rPr>
          <w:rFonts w:ascii="Times New Roman" w:hAnsi="Times New Roman" w:cs="Times New Roman"/>
        </w:rPr>
        <w:t xml:space="preserve">NPRS = Numeric Pain Rating Scale, NR = Not Reported, </w:t>
      </w:r>
      <w:r>
        <w:rPr>
          <w:rFonts w:ascii="Times New Roman" w:hAnsi="Times New Roman" w:cs="Times New Roman"/>
        </w:rPr>
        <w:t xml:space="preserve">ODI = Oswestry Disability Index, R-ODI = Revised Oswestry Disability Index, RMDQ = Roland Morris Disability Questionnaire, TSK = Tampa Scale of Kinesiophobia, </w:t>
      </w:r>
      <w:r w:rsidR="00553F8F">
        <w:rPr>
          <w:rFonts w:ascii="Times New Roman" w:hAnsi="Times New Roman" w:cs="Times New Roman"/>
        </w:rPr>
        <w:t>VAS = Visual Analoge Scale, 95%CI = 95</w:t>
      </w:r>
      <w:r w:rsidR="00553F8F">
        <w:rPr>
          <w:rFonts w:ascii="Times New Roman" w:hAnsi="Times New Roman" w:cs="Times New Roman"/>
          <w:vertAlign w:val="superscript"/>
        </w:rPr>
        <w:t xml:space="preserve"> </w:t>
      </w:r>
      <w:r w:rsidR="00553F8F">
        <w:rPr>
          <w:rFonts w:ascii="Times New Roman" w:hAnsi="Times New Roman" w:cs="Times New Roman"/>
        </w:rPr>
        <w:t>Percent Confidence Interval</w:t>
      </w:r>
      <w:r>
        <w:rPr>
          <w:rFonts w:ascii="Times New Roman" w:hAnsi="Times New Roman" w:cs="Times New Roman"/>
        </w:rPr>
        <w:t>.</w:t>
      </w:r>
    </w:p>
    <w:p w14:paraId="01CECA65" w14:textId="76C28123" w:rsidR="003B3759" w:rsidRDefault="003B3759"/>
    <w:sectPr w:rsidR="003B3759" w:rsidSect="0000464F">
      <w:footerReference w:type="even" r:id="rId7"/>
      <w:footerReference w:type="default" r:id="rId8"/>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5CF9F9" w14:textId="77777777" w:rsidR="005D2F1E" w:rsidRDefault="005D2F1E" w:rsidP="00080FA1">
      <w:r>
        <w:separator/>
      </w:r>
    </w:p>
  </w:endnote>
  <w:endnote w:type="continuationSeparator" w:id="0">
    <w:p w14:paraId="1AA29185" w14:textId="77777777" w:rsidR="005D2F1E" w:rsidRDefault="005D2F1E" w:rsidP="00080F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39034685"/>
      <w:docPartObj>
        <w:docPartGallery w:val="Page Numbers (Bottom of Page)"/>
        <w:docPartUnique/>
      </w:docPartObj>
    </w:sdtPr>
    <w:sdtContent>
      <w:p w14:paraId="45242A97" w14:textId="3DCC2E25" w:rsidR="00080FA1" w:rsidRDefault="00080FA1" w:rsidP="00351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751B6">
          <w:rPr>
            <w:rStyle w:val="PageNumber"/>
            <w:noProof/>
          </w:rPr>
          <w:t>8</w:t>
        </w:r>
        <w:r>
          <w:rPr>
            <w:rStyle w:val="PageNumber"/>
          </w:rPr>
          <w:fldChar w:fldCharType="end"/>
        </w:r>
      </w:p>
    </w:sdtContent>
  </w:sdt>
  <w:p w14:paraId="4D11F656" w14:textId="77777777" w:rsidR="00080FA1" w:rsidRDefault="00080FA1" w:rsidP="00080FA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874303092"/>
      <w:docPartObj>
        <w:docPartGallery w:val="Page Numbers (Bottom of Page)"/>
        <w:docPartUnique/>
      </w:docPartObj>
    </w:sdtPr>
    <w:sdtContent>
      <w:p w14:paraId="436EB436" w14:textId="240EA42A" w:rsidR="00080FA1" w:rsidRPr="004751B6" w:rsidRDefault="00080FA1" w:rsidP="00351F9B">
        <w:pPr>
          <w:pStyle w:val="Footer"/>
          <w:framePr w:wrap="none" w:vAnchor="text" w:hAnchor="margin" w:xAlign="right" w:y="1"/>
          <w:rPr>
            <w:rStyle w:val="PageNumber"/>
            <w:rFonts w:ascii="Times New Roman" w:hAnsi="Times New Roman" w:cs="Times New Roman"/>
          </w:rPr>
        </w:pPr>
        <w:r w:rsidRPr="004751B6">
          <w:rPr>
            <w:rStyle w:val="PageNumber"/>
            <w:rFonts w:ascii="Times New Roman" w:hAnsi="Times New Roman" w:cs="Times New Roman"/>
          </w:rPr>
          <w:fldChar w:fldCharType="begin"/>
        </w:r>
        <w:r w:rsidRPr="004751B6">
          <w:rPr>
            <w:rStyle w:val="PageNumber"/>
            <w:rFonts w:ascii="Times New Roman" w:hAnsi="Times New Roman" w:cs="Times New Roman"/>
          </w:rPr>
          <w:instrText xml:space="preserve"> PAGE </w:instrText>
        </w:r>
        <w:r w:rsidRPr="004751B6">
          <w:rPr>
            <w:rStyle w:val="PageNumber"/>
            <w:rFonts w:ascii="Times New Roman" w:hAnsi="Times New Roman" w:cs="Times New Roman"/>
          </w:rPr>
          <w:fldChar w:fldCharType="separate"/>
        </w:r>
        <w:r w:rsidRPr="004751B6">
          <w:rPr>
            <w:rStyle w:val="PageNumber"/>
            <w:rFonts w:ascii="Times New Roman" w:hAnsi="Times New Roman" w:cs="Times New Roman"/>
            <w:noProof/>
          </w:rPr>
          <w:t>1</w:t>
        </w:r>
        <w:r w:rsidRPr="004751B6">
          <w:rPr>
            <w:rStyle w:val="PageNumber"/>
            <w:rFonts w:ascii="Times New Roman" w:hAnsi="Times New Roman" w:cs="Times New Roman"/>
          </w:rPr>
          <w:fldChar w:fldCharType="end"/>
        </w:r>
      </w:p>
    </w:sdtContent>
  </w:sdt>
  <w:p w14:paraId="160B1D46" w14:textId="77777777" w:rsidR="00080FA1" w:rsidRDefault="00080FA1" w:rsidP="00080FA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C28D1" w14:textId="77777777" w:rsidR="005D2F1E" w:rsidRDefault="005D2F1E" w:rsidP="00080FA1">
      <w:r>
        <w:separator/>
      </w:r>
    </w:p>
  </w:footnote>
  <w:footnote w:type="continuationSeparator" w:id="0">
    <w:p w14:paraId="6A8BFAB8" w14:textId="77777777" w:rsidR="005D2F1E" w:rsidRDefault="005D2F1E" w:rsidP="00080F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AE6558"/>
    <w:multiLevelType w:val="hybridMultilevel"/>
    <w:tmpl w:val="6B4CA8DC"/>
    <w:lvl w:ilvl="0" w:tplc="47C83B5A">
      <w:numFmt w:val="bullet"/>
      <w:lvlText w:val=""/>
      <w:lvlJc w:val="left"/>
      <w:pPr>
        <w:ind w:left="-349" w:hanging="360"/>
      </w:pPr>
      <w:rPr>
        <w:rFonts w:ascii="Symbol" w:eastAsiaTheme="minorEastAsia" w:hAnsi="Symbol" w:cs="Times New Roman" w:hint="default"/>
      </w:rPr>
    </w:lvl>
    <w:lvl w:ilvl="1" w:tplc="04090003" w:tentative="1">
      <w:start w:val="1"/>
      <w:numFmt w:val="bullet"/>
      <w:lvlText w:val="o"/>
      <w:lvlJc w:val="left"/>
      <w:pPr>
        <w:ind w:left="371" w:hanging="360"/>
      </w:pPr>
      <w:rPr>
        <w:rFonts w:ascii="Courier New" w:hAnsi="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hint="default"/>
      </w:rPr>
    </w:lvl>
    <w:lvl w:ilvl="8" w:tplc="04090005" w:tentative="1">
      <w:start w:val="1"/>
      <w:numFmt w:val="bullet"/>
      <w:lvlText w:val=""/>
      <w:lvlJc w:val="left"/>
      <w:pPr>
        <w:ind w:left="5411" w:hanging="360"/>
      </w:pPr>
      <w:rPr>
        <w:rFonts w:ascii="Wingdings" w:hAnsi="Wingdings" w:hint="default"/>
      </w:rPr>
    </w:lvl>
  </w:abstractNum>
  <w:num w:numId="1" w16cid:durableId="2485867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5C8"/>
    <w:rsid w:val="0000121E"/>
    <w:rsid w:val="0000464F"/>
    <w:rsid w:val="00007577"/>
    <w:rsid w:val="00012C9E"/>
    <w:rsid w:val="00022AE0"/>
    <w:rsid w:val="000340EE"/>
    <w:rsid w:val="00044F31"/>
    <w:rsid w:val="00055FED"/>
    <w:rsid w:val="0006604D"/>
    <w:rsid w:val="000747AC"/>
    <w:rsid w:val="00080FA1"/>
    <w:rsid w:val="00081C58"/>
    <w:rsid w:val="0008247E"/>
    <w:rsid w:val="00087161"/>
    <w:rsid w:val="0008721D"/>
    <w:rsid w:val="000A461E"/>
    <w:rsid w:val="000B6C53"/>
    <w:rsid w:val="000E3F4B"/>
    <w:rsid w:val="000E41C0"/>
    <w:rsid w:val="000F09C5"/>
    <w:rsid w:val="000F188F"/>
    <w:rsid w:val="00101D7C"/>
    <w:rsid w:val="001101D2"/>
    <w:rsid w:val="00117A41"/>
    <w:rsid w:val="00135BC3"/>
    <w:rsid w:val="00150D0D"/>
    <w:rsid w:val="00160694"/>
    <w:rsid w:val="00161EEB"/>
    <w:rsid w:val="00171301"/>
    <w:rsid w:val="00174A45"/>
    <w:rsid w:val="00180A2D"/>
    <w:rsid w:val="00184A97"/>
    <w:rsid w:val="001858CD"/>
    <w:rsid w:val="001860E1"/>
    <w:rsid w:val="001901A7"/>
    <w:rsid w:val="001B3457"/>
    <w:rsid w:val="001B384F"/>
    <w:rsid w:val="001B456B"/>
    <w:rsid w:val="001C127F"/>
    <w:rsid w:val="001C56D9"/>
    <w:rsid w:val="001C7E83"/>
    <w:rsid w:val="001D1CCA"/>
    <w:rsid w:val="001D6442"/>
    <w:rsid w:val="001E0A6E"/>
    <w:rsid w:val="001E451F"/>
    <w:rsid w:val="001E5A26"/>
    <w:rsid w:val="002019CB"/>
    <w:rsid w:val="0020509E"/>
    <w:rsid w:val="00214EA5"/>
    <w:rsid w:val="002207AD"/>
    <w:rsid w:val="00227472"/>
    <w:rsid w:val="0023554D"/>
    <w:rsid w:val="00241BD8"/>
    <w:rsid w:val="0024266C"/>
    <w:rsid w:val="00246744"/>
    <w:rsid w:val="00267DC4"/>
    <w:rsid w:val="00274976"/>
    <w:rsid w:val="002750CB"/>
    <w:rsid w:val="00297FEB"/>
    <w:rsid w:val="002B0E3F"/>
    <w:rsid w:val="002B68A4"/>
    <w:rsid w:val="002C7EB6"/>
    <w:rsid w:val="002D0ECE"/>
    <w:rsid w:val="002D71BD"/>
    <w:rsid w:val="0030397A"/>
    <w:rsid w:val="003047D6"/>
    <w:rsid w:val="00314E77"/>
    <w:rsid w:val="003320E4"/>
    <w:rsid w:val="00335486"/>
    <w:rsid w:val="0034286B"/>
    <w:rsid w:val="00350BAF"/>
    <w:rsid w:val="003513E2"/>
    <w:rsid w:val="003617C5"/>
    <w:rsid w:val="00362131"/>
    <w:rsid w:val="00375C77"/>
    <w:rsid w:val="0039153D"/>
    <w:rsid w:val="00392BE3"/>
    <w:rsid w:val="00394EF8"/>
    <w:rsid w:val="003967C8"/>
    <w:rsid w:val="003B2C3C"/>
    <w:rsid w:val="003B3759"/>
    <w:rsid w:val="003B7E0B"/>
    <w:rsid w:val="003C2771"/>
    <w:rsid w:val="003C535E"/>
    <w:rsid w:val="00405503"/>
    <w:rsid w:val="004163B1"/>
    <w:rsid w:val="0042020B"/>
    <w:rsid w:val="00430B09"/>
    <w:rsid w:val="004314CE"/>
    <w:rsid w:val="0043269A"/>
    <w:rsid w:val="00455D42"/>
    <w:rsid w:val="004617D3"/>
    <w:rsid w:val="00461C6A"/>
    <w:rsid w:val="004620C8"/>
    <w:rsid w:val="0047020D"/>
    <w:rsid w:val="00474217"/>
    <w:rsid w:val="004751B6"/>
    <w:rsid w:val="004905C9"/>
    <w:rsid w:val="0049426B"/>
    <w:rsid w:val="004A2C70"/>
    <w:rsid w:val="004A430E"/>
    <w:rsid w:val="004A57CE"/>
    <w:rsid w:val="004A5DDF"/>
    <w:rsid w:val="004B0315"/>
    <w:rsid w:val="004B544F"/>
    <w:rsid w:val="004D4286"/>
    <w:rsid w:val="004E3BCD"/>
    <w:rsid w:val="004E78BC"/>
    <w:rsid w:val="004F2F81"/>
    <w:rsid w:val="00500DFF"/>
    <w:rsid w:val="00507DA4"/>
    <w:rsid w:val="00510F1F"/>
    <w:rsid w:val="00516447"/>
    <w:rsid w:val="00541271"/>
    <w:rsid w:val="005433B2"/>
    <w:rsid w:val="00553F8F"/>
    <w:rsid w:val="00557FCD"/>
    <w:rsid w:val="005627C3"/>
    <w:rsid w:val="00562BAF"/>
    <w:rsid w:val="0056516D"/>
    <w:rsid w:val="00574830"/>
    <w:rsid w:val="005764DB"/>
    <w:rsid w:val="00585C23"/>
    <w:rsid w:val="005873B5"/>
    <w:rsid w:val="005909D2"/>
    <w:rsid w:val="0059221B"/>
    <w:rsid w:val="005B434F"/>
    <w:rsid w:val="005C0C5B"/>
    <w:rsid w:val="005D2F1E"/>
    <w:rsid w:val="005E25BE"/>
    <w:rsid w:val="005E644B"/>
    <w:rsid w:val="005F4632"/>
    <w:rsid w:val="005F669E"/>
    <w:rsid w:val="00600D03"/>
    <w:rsid w:val="00613340"/>
    <w:rsid w:val="0061531F"/>
    <w:rsid w:val="006258BE"/>
    <w:rsid w:val="006442EA"/>
    <w:rsid w:val="00650616"/>
    <w:rsid w:val="00656A45"/>
    <w:rsid w:val="00667C6F"/>
    <w:rsid w:val="0068530C"/>
    <w:rsid w:val="0069256B"/>
    <w:rsid w:val="00693ED2"/>
    <w:rsid w:val="006A2E99"/>
    <w:rsid w:val="006B2B74"/>
    <w:rsid w:val="006B3B54"/>
    <w:rsid w:val="006C7C33"/>
    <w:rsid w:val="006D454B"/>
    <w:rsid w:val="006E55D9"/>
    <w:rsid w:val="007068DA"/>
    <w:rsid w:val="00720699"/>
    <w:rsid w:val="007321A6"/>
    <w:rsid w:val="007322C9"/>
    <w:rsid w:val="0073704D"/>
    <w:rsid w:val="0074172E"/>
    <w:rsid w:val="00746EAE"/>
    <w:rsid w:val="00752C93"/>
    <w:rsid w:val="0076499E"/>
    <w:rsid w:val="00766677"/>
    <w:rsid w:val="007736CD"/>
    <w:rsid w:val="00781140"/>
    <w:rsid w:val="00782509"/>
    <w:rsid w:val="007854A4"/>
    <w:rsid w:val="007B3A3C"/>
    <w:rsid w:val="007B4360"/>
    <w:rsid w:val="007B49A4"/>
    <w:rsid w:val="007C0EF8"/>
    <w:rsid w:val="007C6088"/>
    <w:rsid w:val="007C7923"/>
    <w:rsid w:val="007D48DA"/>
    <w:rsid w:val="007E3CEC"/>
    <w:rsid w:val="007E6D16"/>
    <w:rsid w:val="007E7F9E"/>
    <w:rsid w:val="007F0E3D"/>
    <w:rsid w:val="007F229C"/>
    <w:rsid w:val="00807F3F"/>
    <w:rsid w:val="00816E76"/>
    <w:rsid w:val="00817699"/>
    <w:rsid w:val="00831ADA"/>
    <w:rsid w:val="00831EC6"/>
    <w:rsid w:val="00865A04"/>
    <w:rsid w:val="0088351A"/>
    <w:rsid w:val="00884825"/>
    <w:rsid w:val="008A2496"/>
    <w:rsid w:val="008A4FFD"/>
    <w:rsid w:val="008A5E9C"/>
    <w:rsid w:val="008B25E8"/>
    <w:rsid w:val="008B6F8F"/>
    <w:rsid w:val="008C0F04"/>
    <w:rsid w:val="008F491D"/>
    <w:rsid w:val="008F65E0"/>
    <w:rsid w:val="009012FE"/>
    <w:rsid w:val="0090430A"/>
    <w:rsid w:val="00907620"/>
    <w:rsid w:val="009125E7"/>
    <w:rsid w:val="009204CE"/>
    <w:rsid w:val="00932723"/>
    <w:rsid w:val="00932846"/>
    <w:rsid w:val="0093488D"/>
    <w:rsid w:val="0094577C"/>
    <w:rsid w:val="00953E72"/>
    <w:rsid w:val="00970776"/>
    <w:rsid w:val="00973596"/>
    <w:rsid w:val="00975346"/>
    <w:rsid w:val="00975F8A"/>
    <w:rsid w:val="00982302"/>
    <w:rsid w:val="009B0E8B"/>
    <w:rsid w:val="009C4ED8"/>
    <w:rsid w:val="009D6D9A"/>
    <w:rsid w:val="009D7B86"/>
    <w:rsid w:val="009E2E24"/>
    <w:rsid w:val="00A1211E"/>
    <w:rsid w:val="00A124F4"/>
    <w:rsid w:val="00A35291"/>
    <w:rsid w:val="00A3590D"/>
    <w:rsid w:val="00A37D36"/>
    <w:rsid w:val="00A43258"/>
    <w:rsid w:val="00A617F7"/>
    <w:rsid w:val="00A65692"/>
    <w:rsid w:val="00A66229"/>
    <w:rsid w:val="00A81D8E"/>
    <w:rsid w:val="00A95923"/>
    <w:rsid w:val="00AB00D8"/>
    <w:rsid w:val="00AB2436"/>
    <w:rsid w:val="00AB243F"/>
    <w:rsid w:val="00AB421D"/>
    <w:rsid w:val="00AC06DA"/>
    <w:rsid w:val="00AC6492"/>
    <w:rsid w:val="00AC7936"/>
    <w:rsid w:val="00AD6393"/>
    <w:rsid w:val="00B0672B"/>
    <w:rsid w:val="00B06C0C"/>
    <w:rsid w:val="00B06FDD"/>
    <w:rsid w:val="00B30885"/>
    <w:rsid w:val="00B368E3"/>
    <w:rsid w:val="00B36B01"/>
    <w:rsid w:val="00B500CF"/>
    <w:rsid w:val="00B53F86"/>
    <w:rsid w:val="00B607FB"/>
    <w:rsid w:val="00B61A91"/>
    <w:rsid w:val="00B826A6"/>
    <w:rsid w:val="00B82955"/>
    <w:rsid w:val="00B867C0"/>
    <w:rsid w:val="00BC2197"/>
    <w:rsid w:val="00BD21B7"/>
    <w:rsid w:val="00BD5DF6"/>
    <w:rsid w:val="00C105CB"/>
    <w:rsid w:val="00C20AB3"/>
    <w:rsid w:val="00C223F5"/>
    <w:rsid w:val="00C2266E"/>
    <w:rsid w:val="00C30094"/>
    <w:rsid w:val="00C31BD9"/>
    <w:rsid w:val="00C34063"/>
    <w:rsid w:val="00C349DE"/>
    <w:rsid w:val="00C472E3"/>
    <w:rsid w:val="00C55555"/>
    <w:rsid w:val="00C73AB5"/>
    <w:rsid w:val="00CA23E8"/>
    <w:rsid w:val="00CA73C1"/>
    <w:rsid w:val="00CB27E8"/>
    <w:rsid w:val="00CB7440"/>
    <w:rsid w:val="00CC2D77"/>
    <w:rsid w:val="00CC5A29"/>
    <w:rsid w:val="00CD6CC4"/>
    <w:rsid w:val="00CE06E4"/>
    <w:rsid w:val="00CE454E"/>
    <w:rsid w:val="00CE7DD4"/>
    <w:rsid w:val="00D02C44"/>
    <w:rsid w:val="00D038D0"/>
    <w:rsid w:val="00D27C76"/>
    <w:rsid w:val="00D30F1A"/>
    <w:rsid w:val="00D31AB1"/>
    <w:rsid w:val="00D452A9"/>
    <w:rsid w:val="00D509BF"/>
    <w:rsid w:val="00D5469C"/>
    <w:rsid w:val="00D636C3"/>
    <w:rsid w:val="00D86C7B"/>
    <w:rsid w:val="00DA1314"/>
    <w:rsid w:val="00DA3BF4"/>
    <w:rsid w:val="00DC0D97"/>
    <w:rsid w:val="00DC388C"/>
    <w:rsid w:val="00DD013F"/>
    <w:rsid w:val="00DD0FCD"/>
    <w:rsid w:val="00DD25C8"/>
    <w:rsid w:val="00DE6A87"/>
    <w:rsid w:val="00DF6FEE"/>
    <w:rsid w:val="00E02AC0"/>
    <w:rsid w:val="00E17D98"/>
    <w:rsid w:val="00E4136C"/>
    <w:rsid w:val="00E43405"/>
    <w:rsid w:val="00E45251"/>
    <w:rsid w:val="00E51314"/>
    <w:rsid w:val="00E674FC"/>
    <w:rsid w:val="00E903AE"/>
    <w:rsid w:val="00E9397C"/>
    <w:rsid w:val="00EA3A58"/>
    <w:rsid w:val="00EA4416"/>
    <w:rsid w:val="00EA5EA5"/>
    <w:rsid w:val="00EC46AD"/>
    <w:rsid w:val="00EE1E58"/>
    <w:rsid w:val="00EE7D46"/>
    <w:rsid w:val="00F02E22"/>
    <w:rsid w:val="00F04BEC"/>
    <w:rsid w:val="00F07F01"/>
    <w:rsid w:val="00F168E9"/>
    <w:rsid w:val="00F1729A"/>
    <w:rsid w:val="00F36F94"/>
    <w:rsid w:val="00F4336B"/>
    <w:rsid w:val="00F5453C"/>
    <w:rsid w:val="00F54B53"/>
    <w:rsid w:val="00F5673D"/>
    <w:rsid w:val="00F655A5"/>
    <w:rsid w:val="00F65A83"/>
    <w:rsid w:val="00F716DF"/>
    <w:rsid w:val="00F915CA"/>
    <w:rsid w:val="00F9531F"/>
    <w:rsid w:val="00FA1D99"/>
    <w:rsid w:val="00FB19F3"/>
    <w:rsid w:val="00FB4842"/>
    <w:rsid w:val="00FC3EC3"/>
    <w:rsid w:val="00FD5049"/>
    <w:rsid w:val="00FF30E6"/>
    <w:rsid w:val="00FF7AA2"/>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2A09939"/>
  <w15:chartTrackingRefBased/>
  <w15:docId w15:val="{A87AD054-D461-5C46-A1DC-44BF3BAD0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8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5A2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5A29"/>
    <w:rPr>
      <w:rFonts w:ascii="Times New Roman" w:hAnsi="Times New Roman" w:cs="Times New Roman"/>
      <w:sz w:val="18"/>
      <w:szCs w:val="18"/>
    </w:rPr>
  </w:style>
  <w:style w:type="table" w:styleId="TableGrid">
    <w:name w:val="Table Grid"/>
    <w:basedOn w:val="TableNormal"/>
    <w:uiPriority w:val="39"/>
    <w:rsid w:val="001B38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B384F"/>
    <w:rPr>
      <w:sz w:val="16"/>
      <w:szCs w:val="16"/>
    </w:rPr>
  </w:style>
  <w:style w:type="paragraph" w:styleId="CommentText">
    <w:name w:val="annotation text"/>
    <w:basedOn w:val="Normal"/>
    <w:link w:val="CommentTextChar"/>
    <w:uiPriority w:val="99"/>
    <w:semiHidden/>
    <w:unhideWhenUsed/>
    <w:rsid w:val="00EA4416"/>
    <w:rPr>
      <w:sz w:val="20"/>
      <w:szCs w:val="20"/>
    </w:rPr>
  </w:style>
  <w:style w:type="character" w:customStyle="1" w:styleId="CommentTextChar">
    <w:name w:val="Comment Text Char"/>
    <w:basedOn w:val="DefaultParagraphFont"/>
    <w:link w:val="CommentText"/>
    <w:uiPriority w:val="99"/>
    <w:semiHidden/>
    <w:rsid w:val="00EA4416"/>
    <w:rPr>
      <w:sz w:val="20"/>
      <w:szCs w:val="20"/>
    </w:rPr>
  </w:style>
  <w:style w:type="paragraph" w:styleId="CommentSubject">
    <w:name w:val="annotation subject"/>
    <w:basedOn w:val="CommentText"/>
    <w:next w:val="CommentText"/>
    <w:link w:val="CommentSubjectChar"/>
    <w:uiPriority w:val="99"/>
    <w:semiHidden/>
    <w:unhideWhenUsed/>
    <w:rsid w:val="00EA4416"/>
    <w:rPr>
      <w:b/>
      <w:bCs/>
    </w:rPr>
  </w:style>
  <w:style w:type="character" w:customStyle="1" w:styleId="CommentSubjectChar">
    <w:name w:val="Comment Subject Char"/>
    <w:basedOn w:val="CommentTextChar"/>
    <w:link w:val="CommentSubject"/>
    <w:uiPriority w:val="99"/>
    <w:semiHidden/>
    <w:rsid w:val="00EA4416"/>
    <w:rPr>
      <w:b/>
      <w:bCs/>
      <w:sz w:val="20"/>
      <w:szCs w:val="20"/>
    </w:rPr>
  </w:style>
  <w:style w:type="paragraph" w:styleId="Footer">
    <w:name w:val="footer"/>
    <w:basedOn w:val="Normal"/>
    <w:link w:val="FooterChar"/>
    <w:uiPriority w:val="99"/>
    <w:unhideWhenUsed/>
    <w:rsid w:val="00080FA1"/>
    <w:pPr>
      <w:tabs>
        <w:tab w:val="center" w:pos="4680"/>
        <w:tab w:val="right" w:pos="9360"/>
      </w:tabs>
    </w:pPr>
  </w:style>
  <w:style w:type="character" w:customStyle="1" w:styleId="FooterChar">
    <w:name w:val="Footer Char"/>
    <w:basedOn w:val="DefaultParagraphFont"/>
    <w:link w:val="Footer"/>
    <w:uiPriority w:val="99"/>
    <w:rsid w:val="00080FA1"/>
  </w:style>
  <w:style w:type="character" w:styleId="PageNumber">
    <w:name w:val="page number"/>
    <w:basedOn w:val="DefaultParagraphFont"/>
    <w:uiPriority w:val="99"/>
    <w:semiHidden/>
    <w:unhideWhenUsed/>
    <w:rsid w:val="00080FA1"/>
  </w:style>
  <w:style w:type="paragraph" w:styleId="Caption">
    <w:name w:val="caption"/>
    <w:basedOn w:val="Normal"/>
    <w:next w:val="Normal"/>
    <w:uiPriority w:val="35"/>
    <w:unhideWhenUsed/>
    <w:qFormat/>
    <w:rsid w:val="00080FA1"/>
    <w:pPr>
      <w:spacing w:after="200"/>
    </w:pPr>
    <w:rPr>
      <w:i/>
      <w:iCs/>
      <w:color w:val="44546A" w:themeColor="text2"/>
      <w:sz w:val="18"/>
      <w:szCs w:val="18"/>
    </w:rPr>
  </w:style>
  <w:style w:type="paragraph" w:styleId="ListParagraph">
    <w:name w:val="List Paragraph"/>
    <w:basedOn w:val="Normal"/>
    <w:uiPriority w:val="34"/>
    <w:qFormat/>
    <w:rsid w:val="00007577"/>
    <w:pPr>
      <w:ind w:left="720"/>
      <w:contextualSpacing/>
    </w:pPr>
  </w:style>
  <w:style w:type="paragraph" w:styleId="Header">
    <w:name w:val="header"/>
    <w:basedOn w:val="Normal"/>
    <w:link w:val="HeaderChar"/>
    <w:uiPriority w:val="99"/>
    <w:unhideWhenUsed/>
    <w:rsid w:val="004751B6"/>
    <w:pPr>
      <w:tabs>
        <w:tab w:val="center" w:pos="4680"/>
        <w:tab w:val="right" w:pos="9360"/>
      </w:tabs>
    </w:pPr>
  </w:style>
  <w:style w:type="character" w:customStyle="1" w:styleId="HeaderChar">
    <w:name w:val="Header Char"/>
    <w:basedOn w:val="DefaultParagraphFont"/>
    <w:link w:val="Header"/>
    <w:uiPriority w:val="99"/>
    <w:rsid w:val="00475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8</Pages>
  <Words>1183</Words>
  <Characters>6748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Howarth</dc:creator>
  <cp:keywords/>
  <dc:description/>
  <cp:lastModifiedBy>Samuel Howarth</cp:lastModifiedBy>
  <cp:revision>33</cp:revision>
  <dcterms:created xsi:type="dcterms:W3CDTF">2023-04-07T18:48:00Z</dcterms:created>
  <dcterms:modified xsi:type="dcterms:W3CDTF">2023-07-23T21:10:00Z</dcterms:modified>
</cp:coreProperties>
</file>