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</w:pPr>
      <w:r>
        <w:rPr>
          <w:spacing w:val="-10"/>
        </w:rPr>
        <w:t>Table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>
      <w:pPr>
        <w:spacing w:before="280"/>
        <w:ind w:left="105" w:right="0" w:firstLine="0"/>
        <w:jc w:val="left"/>
        <w:rPr>
          <w:color w:val="333333"/>
          <w:spacing w:val="-2"/>
          <w:sz w:val="24"/>
        </w:rPr>
      </w:pPr>
      <w: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6857365</wp:posOffset>
                </wp:positionH>
                <wp:positionV relativeFrom="paragraph">
                  <wp:posOffset>494030</wp:posOffset>
                </wp:positionV>
                <wp:extent cx="200660" cy="7976235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660" cy="7976234"/>
                          <a:chOff x="0" y="0"/>
                          <a:chExt cx="200660" cy="797623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-4" y="5"/>
                            <a:ext cx="200660" cy="79762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660" h="7976234">
                                <a:moveTo>
                                  <a:pt x="200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651"/>
                                </a:lnTo>
                                <a:lnTo>
                                  <a:pt x="0" y="7766482"/>
                                </a:lnTo>
                                <a:lnTo>
                                  <a:pt x="0" y="7976133"/>
                                </a:lnTo>
                                <a:lnTo>
                                  <a:pt x="200113" y="7976133"/>
                                </a:lnTo>
                                <a:lnTo>
                                  <a:pt x="200113" y="7766482"/>
                                </a:lnTo>
                                <a:lnTo>
                                  <a:pt x="200113" y="209651"/>
                                </a:lnTo>
                                <a:lnTo>
                                  <a:pt x="200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7647" y="209648"/>
                            <a:ext cx="105410" cy="599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10" h="5994400">
                                <a:moveTo>
                                  <a:pt x="59362" y="5994009"/>
                                </a:moveTo>
                                <a:lnTo>
                                  <a:pt x="45458" y="5994009"/>
                                </a:lnTo>
                                <a:lnTo>
                                  <a:pt x="38774" y="5992679"/>
                                </a:lnTo>
                                <a:lnTo>
                                  <a:pt x="6647" y="5968076"/>
                                </a:lnTo>
                                <a:lnTo>
                                  <a:pt x="0" y="5948552"/>
                                </a:lnTo>
                                <a:lnTo>
                                  <a:pt x="0" y="45456"/>
                                </a:lnTo>
                                <a:lnTo>
                                  <a:pt x="20263" y="10436"/>
                                </a:lnTo>
                                <a:lnTo>
                                  <a:pt x="45460" y="0"/>
                                </a:lnTo>
                                <a:lnTo>
                                  <a:pt x="59360" y="0"/>
                                </a:lnTo>
                                <a:lnTo>
                                  <a:pt x="94385" y="20265"/>
                                </a:lnTo>
                                <a:lnTo>
                                  <a:pt x="104822" y="5948552"/>
                                </a:lnTo>
                                <a:lnTo>
                                  <a:pt x="103492" y="5955233"/>
                                </a:lnTo>
                                <a:lnTo>
                                  <a:pt x="78889" y="5987359"/>
                                </a:lnTo>
                                <a:lnTo>
                                  <a:pt x="59362" y="59940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4709"/>
                            </a:srgbClr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200660" cy="79762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9"/>
                                <w:ind w:left="75" w:right="0" w:firstLine="0"/>
                                <w:jc w:val="left"/>
                                <w:rPr>
                                  <w:rFonts w:ascii="Segoe MDL2 Assets" w:hAnsi="Segoe MDL2 Assets"/>
                                  <w:sz w:val="16"/>
                                </w:rPr>
                              </w:pPr>
                              <w:r>
                                <w:rPr>
                                  <w:rFonts w:ascii="Segoe MDL2 Assets" w:hAnsi="Segoe MDL2 Assets"/>
                                  <w:w w:val="103"/>
                                  <w:sz w:val="16"/>
                                </w:rPr>
                                <w:t></w:t>
                              </w: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 w:line="240" w:lineRule="auto"/>
                                <w:rPr>
                                  <w:rFonts w:ascii="Segoe MDL2 Assets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107"/>
                                <w:ind w:left="75" w:right="0" w:firstLine="0"/>
                                <w:jc w:val="left"/>
                                <w:rPr>
                                  <w:rFonts w:ascii="Segoe MDL2 Assets" w:hAnsi="Segoe MDL2 Assets"/>
                                  <w:sz w:val="16"/>
                                </w:rPr>
                              </w:pPr>
                              <w:r>
                                <w:rPr>
                                  <w:rFonts w:ascii="Segoe MDL2 Assets" w:hAnsi="Segoe MDL2 Assets"/>
                                  <w:w w:val="159"/>
                                  <w:sz w:val="16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o:spt="203" style="position:absolute;left:0pt;margin-left:539.95pt;margin-top:38.9pt;height:628.05pt;width:15.8pt;mso-position-horizontal-relative:page;z-index:251659264;mso-width-relative:page;mso-height-relative:page;" coordsize="200660,7976234" o:gfxdata="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">
                <o:lock v:ext="edit" aspectratio="f"/>
                <v:shape id="Graphic 2" o:spid="_x0000_s1026" o:spt="100" style="position:absolute;left:-4;top:5;height:7976234;width:200660;" fillcolor="#FBFBFB" filled="t" stroked="f" coordsize="200660,7976234" o:gfxdata="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ndNW7gAAADaAAAA&#10;DwAAAAAAAAABACAAAAAiAAAAZHJzL2Rvd25yZXYueG1sUEsBAhQAFAAAAAgAh07iQDMvBZ47AAAA&#10;OQAAABAAAAAAAAAAAQAgAAAABwEAAGRycy9zaGFwZXhtbC54bWxQSwUGAAAAAAYABgBbAQAAsQMA&#10;AAAA&#10;" path="m200113,0l0,0,0,209651,0,7766482,0,7976133,200113,7976133,200113,7766482,200113,209651,200113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" o:spid="_x0000_s1026" o:spt="100" style="position:absolute;left:47647;top:209648;height:5994400;width:105410;" fillcolor="#000000" filled="t" stroked="f" coordsize="105410,5994400" o:gfxdata="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bv+ALsAAADa&#10;AAAADwAAAAAAAAABACAAAAAiAAAAZHJzL2Rvd25yZXYueG1sUEsBAhQAFAAAAAgAh07iQDMvBZ47&#10;AAAAOQAAABAAAAAAAAAAAQAgAAAACgEAAGRycy9zaGFwZXhtbC54bWxQSwUGAAAAAAYABgBbAQAA&#10;tAMAAAAA&#10;" path="m59362,5994009l45458,5994009,38774,5992679,6647,5968076,0,5948552,0,45456,20263,10436,45460,0,59360,0,94385,20265,104822,5948552,103492,5955233,78889,5987359,59362,5994009xe">
                  <v:fill on="t" opacity="29300f" focussize="0,0"/>
                  <v:stroke on="f"/>
                  <v:imagedata o:title=""/>
                  <o:lock v:ext="edit" aspectratio="f"/>
                  <v:textbox inset="0mm,0mm,0mm,0mm"/>
                </v:shape>
                <v:shape id="Textbox 4" o:spid="_x0000_s1026" o:spt="202" type="#_x0000_t202" style="position:absolute;left:0;top:0;height:7976234;width:200660;" filled="f" stroked="f" coordsize="21600,21600" o:gfxdata="UEsDBAoAAAAAAIdO4kAAAAAAAAAAAAAAAAAEAAAAZHJzL1BLAwQUAAAACACHTuJAcQBg570AAADa&#10;AAAADwAAAGRycy9kb3ducmV2LnhtbEWPQWsCMRSE70L/Q3gFb5pYRH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AGDn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69"/>
                          <w:ind w:left="75" w:right="0" w:firstLine="0"/>
                          <w:jc w:val="left"/>
                          <w:rPr>
                            <w:rFonts w:ascii="Segoe MDL2 Assets" w:hAnsi="Segoe MDL2 Assets"/>
                            <w:sz w:val="16"/>
                          </w:rPr>
                        </w:pPr>
                        <w:r>
                          <w:rPr>
                            <w:rFonts w:ascii="Segoe MDL2 Assets" w:hAnsi="Segoe MDL2 Assets"/>
                            <w:w w:val="103"/>
                            <w:sz w:val="16"/>
                          </w:rPr>
                          <w:t></w:t>
                        </w: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0" w:line="240" w:lineRule="auto"/>
                          <w:rPr>
                            <w:rFonts w:ascii="Segoe MDL2 Assets"/>
                            <w:sz w:val="16"/>
                          </w:rPr>
                        </w:pPr>
                      </w:p>
                      <w:p>
                        <w:pPr>
                          <w:spacing w:before="107"/>
                          <w:ind w:left="75" w:right="0" w:firstLine="0"/>
                          <w:jc w:val="left"/>
                          <w:rPr>
                            <w:rFonts w:ascii="Segoe MDL2 Assets" w:hAnsi="Segoe MDL2 Assets"/>
                            <w:sz w:val="16"/>
                          </w:rPr>
                        </w:pPr>
                        <w:r>
                          <w:rPr>
                            <w:rFonts w:ascii="Segoe MDL2 Assets" w:hAnsi="Segoe MDL2 Assets"/>
                            <w:w w:val="159"/>
                            <w:sz w:val="16"/>
                          </w:rPr>
                          <w:t>•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color w:val="333333"/>
          <w:sz w:val="24"/>
        </w:rPr>
        <w:t>The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clinical characteristics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of</w:t>
      </w:r>
      <w:r>
        <w:rPr>
          <w:color w:val="333333"/>
          <w:spacing w:val="6"/>
          <w:sz w:val="24"/>
        </w:rPr>
        <w:t xml:space="preserve"> </w:t>
      </w:r>
      <w:r>
        <w:rPr>
          <w:color w:val="333333"/>
          <w:sz w:val="24"/>
        </w:rPr>
        <w:t>the</w:t>
      </w:r>
      <w:r>
        <w:rPr>
          <w:color w:val="333333"/>
          <w:spacing w:val="8"/>
          <w:sz w:val="24"/>
        </w:rPr>
        <w:t xml:space="preserve"> </w:t>
      </w:r>
      <w:r>
        <w:rPr>
          <w:color w:val="333333"/>
          <w:sz w:val="24"/>
        </w:rPr>
        <w:t>TCGA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cohort</w:t>
      </w:r>
      <w:r>
        <w:rPr>
          <w:color w:val="333333"/>
          <w:spacing w:val="-2"/>
          <w:sz w:val="24"/>
        </w:rPr>
        <w:t xml:space="preserve"> </w:t>
      </w:r>
      <w:r>
        <w:rPr>
          <w:rFonts w:hint="eastAsia" w:eastAsia="宋体"/>
          <w:color w:val="333333"/>
          <w:spacing w:val="-2"/>
          <w:sz w:val="24"/>
          <w:lang w:val="en-US" w:eastAsia="zh-CN"/>
        </w:rPr>
        <w:t>,GSE76427,GSE14520</w:t>
      </w:r>
      <w:r>
        <w:rPr>
          <w:color w:val="333333"/>
          <w:sz w:val="24"/>
        </w:rPr>
        <w:t>and</w:t>
      </w:r>
      <w:r>
        <w:rPr>
          <w:rFonts w:hint="eastAsia" w:eastAsia="宋体"/>
          <w:color w:val="333333"/>
          <w:sz w:val="24"/>
          <w:lang w:val="en-US" w:eastAsia="zh-CN"/>
        </w:rPr>
        <w:t xml:space="preserve"> ICGC </w:t>
      </w:r>
      <w:r>
        <w:rPr>
          <w:color w:val="333333"/>
          <w:spacing w:val="-2"/>
          <w:sz w:val="24"/>
        </w:rPr>
        <w:t>cohort.</w:t>
      </w:r>
    </w:p>
    <w:tbl>
      <w:tblPr>
        <w:tblStyle w:val="5"/>
        <w:tblW w:w="82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776"/>
        <w:gridCol w:w="1956"/>
        <w:gridCol w:w="1704"/>
        <w:gridCol w:w="1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Cambria" w:cs="Times New Roman"/>
                <w:b/>
                <w:color w:val="212121"/>
                <w:sz w:val="24"/>
                <w:shd w:val="clear" w:color="auto" w:fill="FFFFFF"/>
              </w:rPr>
              <w:t>Variable</w:t>
            </w:r>
          </w:p>
        </w:tc>
        <w:tc>
          <w:tcPr>
            <w:tcW w:w="1776" w:type="dxa"/>
            <w:tcBorders>
              <w:left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b/>
                <w:color w:val="202020"/>
                <w:sz w:val="21"/>
              </w:rPr>
              <w:t>TCGA</w:t>
            </w:r>
            <w:r>
              <w:rPr>
                <w:b/>
                <w:color w:val="202020"/>
                <w:spacing w:val="-1"/>
                <w:sz w:val="21"/>
              </w:rPr>
              <w:t xml:space="preserve"> </w:t>
            </w:r>
            <w:r>
              <w:rPr>
                <w:b/>
                <w:color w:val="202020"/>
                <w:sz w:val="21"/>
              </w:rPr>
              <w:t>cohort</w:t>
            </w:r>
            <w:r>
              <w:rPr>
                <w:b/>
                <w:color w:val="202020"/>
                <w:spacing w:val="-2"/>
                <w:sz w:val="21"/>
              </w:rPr>
              <w:t xml:space="preserve"> </w:t>
            </w:r>
            <w:r>
              <w:rPr>
                <w:b/>
                <w:color w:val="202020"/>
                <w:sz w:val="21"/>
              </w:rPr>
              <w:t>(N</w:t>
            </w:r>
            <w:r>
              <w:rPr>
                <w:b/>
                <w:color w:val="202020"/>
                <w:spacing w:val="-2"/>
                <w:sz w:val="21"/>
              </w:rPr>
              <w:t xml:space="preserve"> </w:t>
            </w:r>
            <w:r>
              <w:rPr>
                <w:b/>
                <w:color w:val="202020"/>
                <w:sz w:val="21"/>
              </w:rPr>
              <w:t>=</w:t>
            </w:r>
            <w:r>
              <w:rPr>
                <w:b/>
                <w:color w:val="202020"/>
                <w:spacing w:val="-2"/>
                <w:sz w:val="21"/>
              </w:rPr>
              <w:t xml:space="preserve"> </w:t>
            </w:r>
            <w:r>
              <w:rPr>
                <w:b/>
                <w:color w:val="202020"/>
                <w:sz w:val="21"/>
              </w:rPr>
              <w:t>37</w:t>
            </w:r>
            <w:r>
              <w:rPr>
                <w:rFonts w:hint="eastAsia" w:eastAsia="宋体"/>
                <w:b/>
                <w:color w:val="202020"/>
                <w:sz w:val="21"/>
                <w:lang w:val="en-US" w:eastAsia="zh-CN"/>
              </w:rPr>
              <w:t>0</w:t>
            </w:r>
            <w:r>
              <w:rPr>
                <w:b/>
                <w:color w:val="202020"/>
                <w:sz w:val="21"/>
              </w:rPr>
              <w:t>)</w:t>
            </w:r>
          </w:p>
        </w:tc>
        <w:tc>
          <w:tcPr>
            <w:tcW w:w="1956" w:type="dxa"/>
            <w:tcBorders>
              <w:left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eastAsia="宋体"/>
                <w:b/>
                <w:bCs/>
                <w:color w:val="333333"/>
                <w:spacing w:val="-2"/>
                <w:sz w:val="21"/>
                <w:szCs w:val="21"/>
                <w:lang w:val="en-US" w:eastAsia="zh-CN"/>
              </w:rPr>
              <w:t>GSE76427</w:t>
            </w:r>
            <w:r>
              <w:rPr>
                <w:b/>
                <w:bCs/>
                <w:color w:val="202020"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202020"/>
                <w:sz w:val="21"/>
                <w:szCs w:val="21"/>
              </w:rPr>
              <w:t>cohort</w:t>
            </w:r>
            <w:r>
              <w:rPr>
                <w:b/>
                <w:bCs/>
                <w:color w:val="202020"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202020"/>
                <w:sz w:val="21"/>
                <w:szCs w:val="21"/>
              </w:rPr>
              <w:t>(N</w:t>
            </w:r>
            <w:r>
              <w:rPr>
                <w:b/>
                <w:bCs/>
                <w:color w:val="202020"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202020"/>
                <w:sz w:val="21"/>
                <w:szCs w:val="21"/>
              </w:rPr>
              <w:t>=</w:t>
            </w:r>
            <w:r>
              <w:rPr>
                <w:b/>
                <w:bCs/>
                <w:color w:val="202020"/>
                <w:spacing w:val="-2"/>
                <w:sz w:val="21"/>
                <w:szCs w:val="21"/>
              </w:rPr>
              <w:t xml:space="preserve"> </w:t>
            </w:r>
            <w:r>
              <w:rPr>
                <w:rFonts w:hint="eastAsia" w:eastAsia="宋体"/>
                <w:b/>
                <w:bCs/>
                <w:color w:val="202020"/>
                <w:spacing w:val="-2"/>
                <w:sz w:val="21"/>
                <w:szCs w:val="21"/>
                <w:lang w:val="en-US" w:eastAsia="zh-CN"/>
              </w:rPr>
              <w:t>115</w:t>
            </w:r>
            <w:r>
              <w:rPr>
                <w:b/>
                <w:bCs/>
                <w:color w:val="202020"/>
                <w:sz w:val="21"/>
                <w:szCs w:val="21"/>
              </w:rPr>
              <w:t>)</w:t>
            </w:r>
          </w:p>
        </w:tc>
        <w:tc>
          <w:tcPr>
            <w:tcW w:w="1704" w:type="dxa"/>
            <w:tcBorders>
              <w:left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宋体"/>
                <w:b/>
                <w:bCs/>
                <w:color w:val="333333"/>
                <w:spacing w:val="-2"/>
                <w:sz w:val="21"/>
                <w:szCs w:val="21"/>
                <w:lang w:val="en-US" w:eastAsia="zh-CN"/>
              </w:rPr>
              <w:t xml:space="preserve">GSE14520 </w:t>
            </w:r>
            <w:r>
              <w:rPr>
                <w:b/>
                <w:bCs/>
                <w:color w:val="202020"/>
                <w:sz w:val="21"/>
                <w:szCs w:val="21"/>
              </w:rPr>
              <w:t>cohort</w:t>
            </w:r>
            <w:r>
              <w:rPr>
                <w:b/>
                <w:bCs/>
                <w:color w:val="202020"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202020"/>
                <w:sz w:val="21"/>
                <w:szCs w:val="21"/>
              </w:rPr>
              <w:t>(N</w:t>
            </w:r>
            <w:r>
              <w:rPr>
                <w:b/>
                <w:bCs/>
                <w:color w:val="202020"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202020"/>
                <w:sz w:val="21"/>
                <w:szCs w:val="21"/>
              </w:rPr>
              <w:t>=</w:t>
            </w:r>
            <w:r>
              <w:rPr>
                <w:b/>
                <w:bCs/>
                <w:color w:val="202020"/>
                <w:spacing w:val="-2"/>
                <w:sz w:val="21"/>
                <w:szCs w:val="21"/>
              </w:rPr>
              <w:t xml:space="preserve"> </w:t>
            </w:r>
            <w:r>
              <w:rPr>
                <w:rFonts w:hint="eastAsia" w:eastAsia="宋体"/>
                <w:b/>
                <w:bCs/>
                <w:color w:val="202020"/>
                <w:spacing w:val="-2"/>
                <w:sz w:val="21"/>
                <w:szCs w:val="21"/>
                <w:lang w:val="en-US" w:eastAsia="zh-CN"/>
              </w:rPr>
              <w:t>220</w:t>
            </w:r>
            <w:r>
              <w:rPr>
                <w:b/>
                <w:bCs/>
                <w:color w:val="202020"/>
                <w:sz w:val="21"/>
                <w:szCs w:val="21"/>
              </w:rPr>
              <w:t>)</w:t>
            </w:r>
          </w:p>
        </w:tc>
        <w:tc>
          <w:tcPr>
            <w:tcW w:w="1262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eastAsia" w:eastAsia="宋体"/>
                <w:b/>
                <w:bCs/>
                <w:color w:val="202020"/>
                <w:sz w:val="21"/>
                <w:szCs w:val="21"/>
                <w:lang w:val="en-US" w:eastAsia="zh-CN"/>
              </w:rPr>
              <w:t xml:space="preserve">ICGC </w:t>
            </w:r>
            <w:r>
              <w:rPr>
                <w:b/>
                <w:bCs/>
                <w:color w:val="202020"/>
                <w:sz w:val="21"/>
                <w:szCs w:val="21"/>
              </w:rPr>
              <w:t>cohort</w:t>
            </w:r>
            <w:r>
              <w:rPr>
                <w:b/>
                <w:bCs/>
                <w:color w:val="202020"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202020"/>
                <w:sz w:val="21"/>
                <w:szCs w:val="21"/>
              </w:rPr>
              <w:t>(N</w:t>
            </w:r>
            <w:r>
              <w:rPr>
                <w:b/>
                <w:bCs/>
                <w:color w:val="202020"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202020"/>
                <w:sz w:val="21"/>
                <w:szCs w:val="21"/>
              </w:rPr>
              <w:t>=</w:t>
            </w:r>
            <w:r>
              <w:rPr>
                <w:b/>
                <w:bCs/>
                <w:color w:val="202020"/>
                <w:spacing w:val="-2"/>
                <w:sz w:val="21"/>
                <w:szCs w:val="21"/>
              </w:rPr>
              <w:t xml:space="preserve"> </w:t>
            </w:r>
            <w:r>
              <w:rPr>
                <w:rFonts w:hint="eastAsia" w:eastAsia="宋体"/>
                <w:b/>
                <w:bCs/>
                <w:color w:val="202020"/>
                <w:spacing w:val="-2"/>
                <w:sz w:val="21"/>
                <w:szCs w:val="21"/>
                <w:lang w:val="en-US" w:eastAsia="zh-CN"/>
              </w:rPr>
              <w:t>230</w:t>
            </w:r>
            <w:r>
              <w:rPr>
                <w:b/>
                <w:bCs/>
                <w:color w:val="202020"/>
                <w:sz w:val="21"/>
                <w:szCs w:val="21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Cambria" w:cs="Times New Roman"/>
                <w:b/>
                <w:bCs/>
                <w:color w:val="212121"/>
                <w:sz w:val="24"/>
                <w:shd w:val="clear" w:color="auto" w:fill="FFFFFF"/>
              </w:rPr>
              <w:t>Age</w:t>
            </w:r>
          </w:p>
        </w:tc>
        <w:tc>
          <w:tcPr>
            <w:tcW w:w="1776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56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4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Cambria" w:cs="Times New Roman"/>
                <w:color w:val="212121"/>
                <w:sz w:val="24"/>
                <w:shd w:val="clear" w:color="auto" w:fill="FFFFFF"/>
              </w:rPr>
              <w:t>≤65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232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65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199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Cambria" w:cs="Times New Roman"/>
                <w:color w:val="212121"/>
                <w:sz w:val="24"/>
                <w:shd w:val="clear" w:color="auto" w:fill="FFFFFF"/>
              </w:rPr>
              <w:t>&gt;65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50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21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140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ascii="Times New Roman" w:hAnsi="Times New Roman" w:eastAsia="Cambria" w:cs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Cambria" w:cs="Times New Roman"/>
                <w:b/>
                <w:bCs/>
                <w:color w:val="212121"/>
                <w:sz w:val="24"/>
                <w:shd w:val="clear" w:color="auto" w:fill="FFFFFF"/>
              </w:rPr>
              <w:t>Sex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LineNumbers/>
              <w:spacing w:after="160" w:line="259" w:lineRule="auto"/>
              <w:jc w:val="left"/>
              <w:textAlignment w:val="top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LineNumbers/>
              <w:spacing w:after="160" w:line="259" w:lineRule="auto"/>
              <w:jc w:val="left"/>
              <w:textAlignment w:val="top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LineNumbers/>
              <w:spacing w:after="160" w:line="259" w:lineRule="auto"/>
              <w:jc w:val="left"/>
              <w:textAlignment w:val="top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LineNumbers/>
              <w:spacing w:after="160" w:line="259" w:lineRule="auto"/>
              <w:jc w:val="left"/>
              <w:textAlignment w:val="top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LineNumbers/>
              <w:spacing w:after="160" w:line="259" w:lineRule="auto"/>
              <w:jc w:val="left"/>
              <w:textAlignment w:val="top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Cambria" w:cs="Times New Roman"/>
                <w:color w:val="212121"/>
                <w:kern w:val="0"/>
                <w:sz w:val="24"/>
                <w:lang w:bidi="ar"/>
              </w:rPr>
              <w:t>Female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121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22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190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Male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249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93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30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ascii="Times New Roman" w:hAnsi="Times New Roman" w:eastAsia="Cambria" w:cs="Times New Roman"/>
                <w:color w:val="212121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Grades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jc w:val="left"/>
              <w:rPr>
                <w:rFonts w:hint="default" w:ascii="Times New Roman" w:hAnsi="Times New Roman" w:eastAsia="宋体" w:cs="Times New Roman"/>
                <w:color w:val="212121"/>
                <w:sz w:val="24"/>
                <w:shd w:val="clear" w:color="auto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NA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177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NA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121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NA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NA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Cambria" w:cs="Times New Roman"/>
                <w:color w:val="212121"/>
                <w:sz w:val="24"/>
                <w:shd w:val="clear" w:color="auto" w:fill="FFFFFF"/>
              </w:rPr>
              <w:t>U</w:t>
            </w:r>
            <w:r>
              <w:rPr>
                <w:rFonts w:ascii="Times New Roman" w:hAnsi="Times New Roman" w:eastAsia="宋体" w:cs="Times New Roman"/>
                <w:color w:val="212121"/>
                <w:sz w:val="24"/>
                <w:shd w:val="clear" w:color="auto" w:fill="FFFFFF"/>
              </w:rPr>
              <w:t>nknown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NA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Cambria" w:cs="Times New Roman"/>
                <w:b/>
                <w:bCs/>
                <w:color w:val="212121"/>
                <w:sz w:val="24"/>
                <w:shd w:val="clear" w:color="auto" w:fill="FFFFFF"/>
              </w:rPr>
              <w:t>Stages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Cambria" w:cs="Times New Roman"/>
                <w:color w:val="212121"/>
                <w:sz w:val="24"/>
                <w:shd w:val="clear" w:color="auto" w:fill="FFFFFF"/>
              </w:rPr>
              <w:t>Stage I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171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55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93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Cambria" w:cs="Times New Roman"/>
                <w:color w:val="212121"/>
                <w:sz w:val="24"/>
                <w:shd w:val="clear" w:color="auto" w:fill="FFFFFF"/>
              </w:rPr>
              <w:t>Stage II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85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35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76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Cambria" w:cs="Times New Roman"/>
                <w:color w:val="212121"/>
                <w:sz w:val="24"/>
                <w:shd w:val="clear" w:color="auto" w:fill="FFFFFF"/>
              </w:rPr>
              <w:t>Stage III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85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31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49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jc w:val="both"/>
              <w:rPr>
                <w:rFonts w:ascii="Times New Roman" w:hAnsi="Times New Roman" w:eastAsia="宋体" w:cs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Cambria" w:cs="Times New Roman"/>
                <w:color w:val="212121"/>
                <w:sz w:val="24"/>
                <w:shd w:val="clear" w:color="auto" w:fill="FFFFFF"/>
              </w:rPr>
              <w:t>Stage I</w:t>
            </w:r>
            <w:r>
              <w:rPr>
                <w:rFonts w:ascii="Times New Roman" w:hAnsi="Times New Roman" w:eastAsia="宋体" w:cs="Times New Roman"/>
                <w:color w:val="212121"/>
                <w:sz w:val="24"/>
                <w:shd w:val="clear" w:color="auto" w:fill="FFFFFF"/>
              </w:rPr>
              <w:t>V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jc w:val="both"/>
              <w:rPr>
                <w:rFonts w:ascii="Times New Roman" w:hAnsi="Times New Roman" w:eastAsia="Cambria" w:cs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Cambria" w:cs="Times New Roman"/>
                <w:color w:val="212121"/>
                <w:sz w:val="24"/>
                <w:shd w:val="clear" w:color="auto" w:fill="FFFFFF"/>
              </w:rPr>
              <w:t>Unknown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0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ascii="Times New Roman" w:hAnsi="Times New Roman" w:eastAsia="Cambria" w:cs="Times New Roman"/>
                <w:color w:val="212121"/>
                <w:sz w:val="24"/>
                <w:shd w:val="clear" w:color="auto" w:fill="FFFFFF"/>
              </w:rPr>
            </w:pPr>
            <w:r>
              <w:rPr>
                <w:rFonts w:ascii="Times New Roman" w:hAnsi="Times New Roman" w:eastAsia="Cambria" w:cs="Times New Roman"/>
                <w:b/>
                <w:bCs/>
                <w:color w:val="212121"/>
                <w:sz w:val="24"/>
                <w:shd w:val="clear" w:color="auto" w:fill="FFFFFF"/>
              </w:rPr>
              <w:t>T stages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Cambria" w:cs="Times New Roman"/>
                <w:color w:val="212121"/>
                <w:sz w:val="24"/>
                <w:shd w:val="clear" w:color="auto" w:fill="FFFFFF"/>
              </w:rPr>
              <w:t>T</w:t>
            </w:r>
            <w:r>
              <w:rPr>
                <w:rFonts w:ascii="Times New Roman" w:hAnsi="Times New Roman" w:eastAsia="宋体" w:cs="Times New Roman"/>
                <w:color w:val="212121"/>
                <w:sz w:val="24"/>
                <w:shd w:val="clear" w:color="auto" w:fill="FFFFFF"/>
              </w:rPr>
              <w:t>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181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NA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NA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jc w:val="left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Cambria" w:cs="Times New Roman"/>
                <w:color w:val="212121"/>
                <w:sz w:val="24"/>
                <w:shd w:val="clear" w:color="auto" w:fill="FFFFFF"/>
              </w:rPr>
              <w:t>T</w:t>
            </w:r>
            <w:r>
              <w:rPr>
                <w:rFonts w:ascii="Times New Roman" w:hAnsi="Times New Roman" w:eastAsia="宋体" w:cs="Times New Roman"/>
                <w:color w:val="212121"/>
                <w:sz w:val="24"/>
                <w:shd w:val="clear" w:color="auto" w:fill="FFFFFF"/>
              </w:rPr>
              <w:t>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NA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80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NA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NA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jc w:val="left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T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X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NA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Unknown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2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NA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Cambria" w:cs="Times New Roman"/>
                <w:b/>
                <w:bCs/>
                <w:color w:val="212121"/>
                <w:sz w:val="24"/>
                <w:shd w:val="clear" w:color="auto" w:fill="FFFFFF"/>
              </w:rPr>
              <w:t>M stages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M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266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Mx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Cambria" w:cs="Times New Roman"/>
                <w:b/>
                <w:bCs/>
                <w:color w:val="212121"/>
                <w:sz w:val="24"/>
                <w:shd w:val="clear" w:color="auto" w:fill="FFFFFF"/>
              </w:rPr>
              <w:t>N stages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N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252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NX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113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unknown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eastAsia="宋体" w:cs="Cambria"/>
                <w:b/>
                <w:bCs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Fustat </w:t>
            </w:r>
            <w:r>
              <w:rPr>
                <w:rFonts w:hint="default" w:ascii="Cambria" w:hAnsi="Cambria" w:eastAsia="Cambria" w:cs="Cambria"/>
                <w:b/>
                <w:bCs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(OS)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Death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130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23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84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uppressLineNumbers/>
              <w:spacing w:after="160" w:line="259" w:lineRule="auto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Cambria" w:hAnsi="Cambria" w:eastAsia="Cambria" w:cs="Cambria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Survival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240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92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136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uppressLineNumbers/>
              <w:spacing w:after="160" w:line="259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lang w:val="en-US" w:eastAsia="zh-CN" w:bidi="ar"/>
              </w:rPr>
              <w:t>187</w:t>
            </w:r>
          </w:p>
        </w:tc>
      </w:tr>
    </w:tbl>
    <w:p>
      <w:pPr>
        <w:pStyle w:val="2"/>
        <w:spacing w:before="3"/>
        <w:ind w:left="0"/>
        <w:rPr>
          <w:rFonts w:hint="default"/>
          <w:sz w:val="12"/>
          <w:lang w:val="en-US"/>
        </w:rPr>
      </w:pPr>
      <w: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511175</wp:posOffset>
                </wp:positionH>
                <wp:positionV relativeFrom="paragraph">
                  <wp:posOffset>106045</wp:posOffset>
                </wp:positionV>
                <wp:extent cx="3945255" cy="9525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5254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45254" h="9525">
                              <a:moveTo>
                                <a:pt x="3945178" y="0"/>
                              </a:moveTo>
                              <a:lnTo>
                                <a:pt x="2172703" y="0"/>
                              </a:lnTo>
                              <a:lnTo>
                                <a:pt x="695642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95642" y="9525"/>
                              </a:lnTo>
                              <a:lnTo>
                                <a:pt x="2172703" y="9525"/>
                              </a:lnTo>
                              <a:lnTo>
                                <a:pt x="3945178" y="9525"/>
                              </a:lnTo>
                              <a:lnTo>
                                <a:pt x="39451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40.25pt;margin-top:8.35pt;height:0.75pt;width:310.65pt;mso-position-horizontal-relative:page;mso-wrap-distance-bottom:0pt;mso-wrap-distance-top:0pt;z-index:-251656192;mso-width-relative:page;mso-height-relative:page;" fillcolor="#000000" filled="t" stroked="f" coordsize="3945254,9525" o:gfxdata="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0RfLS9QAAAAIAQAADwAAAAAAAAABACAAAAAiAAAAZHJzL2Rv&#10;d25yZXYueG1sUEsBAhQAFAAAAAgAh07iQGiTIEU+AgAAiAUAAA4AAAAAAAAAAQAgAAAAIwEAAGRy&#10;cy9lMm9Eb2MueG1sUEsFBgAAAAAGAAYAWQEAANMFAAAAAA==&#10;" path="m3945178,0l2172703,0,695642,0,0,0,0,9525,695642,9525,2172703,9525,3945178,9525,3945178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>
      <w:pPr>
        <w:spacing w:before="152"/>
        <w:ind w:left="105" w:right="0" w:firstLine="0"/>
        <w:jc w:val="left"/>
        <w:rPr>
          <w:b/>
          <w:bCs/>
          <w:sz w:val="19"/>
        </w:rPr>
      </w:pPr>
      <w:r>
        <w:rPr>
          <w:b/>
          <w:bCs/>
          <w:color w:val="333333"/>
          <w:sz w:val="19"/>
        </w:rPr>
        <w:t>NA:</w:t>
      </w:r>
      <w:r>
        <w:rPr>
          <w:b/>
          <w:bCs/>
          <w:color w:val="333333"/>
          <w:spacing w:val="3"/>
          <w:sz w:val="19"/>
        </w:rPr>
        <w:t xml:space="preserve"> </w:t>
      </w:r>
      <w:r>
        <w:rPr>
          <w:b/>
          <w:bCs/>
          <w:color w:val="333333"/>
          <w:sz w:val="19"/>
        </w:rPr>
        <w:t>Not</w:t>
      </w:r>
      <w:r>
        <w:rPr>
          <w:b/>
          <w:bCs/>
          <w:color w:val="333333"/>
          <w:spacing w:val="4"/>
          <w:sz w:val="19"/>
        </w:rPr>
        <w:t xml:space="preserve"> </w:t>
      </w:r>
      <w:r>
        <w:rPr>
          <w:b/>
          <w:bCs/>
          <w:color w:val="333333"/>
          <w:spacing w:val="-2"/>
          <w:sz w:val="19"/>
        </w:rPr>
        <w:t>available.</w:t>
      </w:r>
    </w:p>
    <w:sectPr>
      <w:type w:val="continuous"/>
      <w:pgSz w:w="11900" w:h="16840"/>
      <w:pgMar w:top="860" w:right="680" w:bottom="280" w:left="7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MDL2 Assets">
    <w:panose1 w:val="050A0102010101010101"/>
    <w:charset w:val="00"/>
    <w:family w:val="roman"/>
    <w:pitch w:val="default"/>
    <w:sig w:usb0="00000000" w:usb1="10000000" w:usb2="0000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DJlOGU3N2I0NWExNDhlMjMyMTQ3NzZiYTEwZDdmMjYifQ=="/>
  </w:docVars>
  <w:rsids>
    <w:rsidRoot w:val="00000000"/>
    <w:rsid w:val="22EE5862"/>
    <w:rsid w:val="382C6A92"/>
    <w:rsid w:val="580A0E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mbria" w:hAnsi="Cambria" w:eastAsia="Cambria" w:cs="Cambria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59"/>
      <w:ind w:left="189"/>
    </w:pPr>
    <w:rPr>
      <w:rFonts w:ascii="Cambria" w:hAnsi="Cambria" w:eastAsia="Cambria" w:cs="Cambria"/>
      <w:sz w:val="21"/>
      <w:szCs w:val="21"/>
      <w:lang w:val="en-US" w:eastAsia="en-US" w:bidi="ar-SA"/>
    </w:rPr>
  </w:style>
  <w:style w:type="paragraph" w:styleId="3">
    <w:name w:val="Title"/>
    <w:basedOn w:val="1"/>
    <w:qFormat/>
    <w:uiPriority w:val="1"/>
    <w:pPr>
      <w:spacing w:before="81"/>
      <w:ind w:left="105"/>
    </w:pPr>
    <w:rPr>
      <w:rFonts w:ascii="Cambria" w:hAnsi="Cambria" w:eastAsia="Cambria" w:cs="Cambria"/>
      <w:sz w:val="28"/>
      <w:szCs w:val="28"/>
      <w:lang w:val="en-US" w:eastAsia="en-US" w:bidi="ar-SA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qFormat/>
    <w:uiPriority w:val="0"/>
    <w:rPr>
      <w:i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159"/>
      <w:ind w:left="2246" w:hanging="2057"/>
    </w:pPr>
    <w:rPr>
      <w:rFonts w:ascii="Cambria" w:hAnsi="Cambria" w:eastAsia="Cambria" w:cs="Cambria"/>
      <w:lang w:val="en-US" w:eastAsia="en-US" w:bidi="ar-SA"/>
    </w:rPr>
  </w:style>
  <w:style w:type="paragraph" w:customStyle="1" w:styleId="10">
    <w:name w:val="Table Paragraph"/>
    <w:basedOn w:val="1"/>
    <w:qFormat/>
    <w:uiPriority w:val="1"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193</Words>
  <Characters>583</Characters>
  <TotalTime>3</TotalTime>
  <ScaleCrop>false</ScaleCrop>
  <LinksUpToDate>false</LinksUpToDate>
  <CharactersWithSpaces>650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2023-07-18T12:37:00Z</dcterms:created>
  <dc:creator>86178</dc:creator>
  <cp:lastModifiedBy>啊啊啊</cp:lastModifiedBy>
  <dcterms:modified xsi:type="dcterms:W3CDTF">2023-07-20T17:34:48Z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2023-07-18T00:00:00Z</vt:filetime>
  </property>
  <property fmtid="{D5CDD505-2E9C-101B-9397-08002B2CF9AE}" pid="3" name="Creator">
    <vt:lpwstr>Mozilla/5.0 (Windows NT 10.0; Win64; x64) AppleWebKit/537.36 (KHTML, like Gecko) Chrome/114.0.0.0 Safari/537.36 Edg/114.0.1823.82</vt:lpwstr>
  </property>
  <property fmtid="{D5CDD505-2E9C-101B-9397-08002B2CF9AE}" pid="4" name="LastSaved">
    <vt:filetime>2023-07-18T00:00:00Z</vt:filetime>
  </property>
  <property fmtid="{D5CDD505-2E9C-101B-9397-08002B2CF9AE}" pid="5" name="Producer">
    <vt:lpwstr>Skia/PDF m114</vt:lpwstr>
  </property>
  <property fmtid="{D5CDD505-2E9C-101B-9397-08002B2CF9AE}" pid="6" name="KSOProductBuildVer">
    <vt:lpwstr>2052-11.1.0.14309</vt:lpwstr>
  </property>
  <property fmtid="{D5CDD505-2E9C-101B-9397-08002B2CF9AE}" pid="7" name="ICV">
    <vt:lpwstr>30CB80162BEA4AD1AA221D71D6970879_12</vt:lpwstr>
  </property>
</Properties>
</file>