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Table 3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Compounds annotated in HHASD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bookmarkStart w:id="4" w:name="_GoBack"/>
      <w:bookmarkEnd w:id="4"/>
    </w:p>
    <w:tbl>
      <w:tblPr>
        <w:tblStyle w:val="4"/>
        <w:tblW w:w="5803" w:type="pct"/>
        <w:tblInd w:w="-709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878"/>
        <w:gridCol w:w="945"/>
        <w:gridCol w:w="1147"/>
        <w:gridCol w:w="891"/>
        <w:gridCol w:w="966"/>
        <w:gridCol w:w="1136"/>
        <w:gridCol w:w="1046"/>
        <w:gridCol w:w="2788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9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Peak</w:t>
            </w:r>
          </w:p>
        </w:tc>
        <w:tc>
          <w:tcPr>
            <w:tcW w:w="455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RT（min）</w:t>
            </w:r>
          </w:p>
        </w:tc>
        <w:tc>
          <w:tcPr>
            <w:tcW w:w="496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Formula</w:t>
            </w:r>
          </w:p>
        </w:tc>
        <w:tc>
          <w:tcPr>
            <w:tcW w:w="595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Ion mode</w:t>
            </w:r>
          </w:p>
        </w:tc>
        <w:tc>
          <w:tcPr>
            <w:tcW w:w="463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color w:val="000000"/>
                <w:kern w:val="0"/>
                <w:sz w:val="18"/>
                <w:szCs w:val="18"/>
              </w:rPr>
              <w:t>m/z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theory</w:t>
            </w:r>
          </w:p>
        </w:tc>
        <w:tc>
          <w:tcPr>
            <w:tcW w:w="50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color w:val="000000"/>
                <w:kern w:val="0"/>
                <w:sz w:val="18"/>
                <w:szCs w:val="18"/>
              </w:rPr>
              <w:t>m/z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measured</w:t>
            </w:r>
          </w:p>
        </w:tc>
        <w:tc>
          <w:tcPr>
            <w:tcW w:w="589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Error(ppm)</w:t>
            </w:r>
          </w:p>
        </w:tc>
        <w:tc>
          <w:tcPr>
            <w:tcW w:w="543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MS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Fragments</w:t>
            </w:r>
          </w:p>
        </w:tc>
        <w:tc>
          <w:tcPr>
            <w:tcW w:w="1048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Proposed Compounds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7.94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[M+HCOO]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433.1352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433.1353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387.1310, 225.0777, 207.0667, 123.0457, 101.0253, 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Geniposide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9.38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417.1191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417.1193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255.0677, 135.0099, 119.0512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-Roman" w:hAnsi="Times-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Liquiritin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9.43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547.1457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547.1477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3.6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487.1263, 457.1157, 427.1048, 367.0834, 337.0726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-Roman" w:hAnsi="Times-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-Roman" w:hAnsi="Times-Roman" w:eastAsia="宋体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-Roman" w:hAnsi="Times-Roman" w:eastAsia="宋体" w:cs="Times New Roman"/>
                <w:color w:val="000000"/>
                <w:kern w:val="0"/>
                <w:sz w:val="16"/>
                <w:szCs w:val="16"/>
              </w:rPr>
              <w:t>hrysin6-C-β-arabinofuranoside-8-C-β-</w:t>
            </w:r>
          </w:p>
          <w:p>
            <w:pPr>
              <w:jc w:val="left"/>
              <w:rPr>
                <w:rFonts w:hint="eastAsia" w:ascii="Times-Roman" w:hAnsi="Times-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-Roman" w:hAnsi="Times-Roman" w:eastAsia="宋体" w:cs="Times New Roman"/>
                <w:color w:val="000000"/>
                <w:kern w:val="0"/>
                <w:sz w:val="16"/>
                <w:szCs w:val="16"/>
              </w:rPr>
              <w:t>D-glucoside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9.96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417.0827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417.0824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-0.8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197.0461, 179.0357, 175.0401, 135.0453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-Roman" w:hAnsi="Times-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Salvianolic acid D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10.57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359.0772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359.0783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2.9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197.0467, 179.0365, 161.0256, 135.0459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Rosmarinic acid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10.68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bookmarkStart w:id="0" w:name="OLE_LINK7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bookmarkEnd w:id="0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493.1140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493.1133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-1.5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313.0720, 295.0615, 185.0251, 109.0300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Salvianolic acid 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11.11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36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717.1461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717.1437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-3.4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537.1019, 519.0911, 339.0491, 321.0394, 295.0601, 279.0293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Salvianolic acid B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11.16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36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717.1461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717.1461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-1.8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537.1028, 519.0922, 339.0505, 321.0406, 295.0613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Salvianolic acid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11.30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bookmarkStart w:id="1" w:name="OLE_LINK3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bookmarkEnd w:id="1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445.0776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445.0762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-3.2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269.0464, 175.0250, 113.0248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aicalein-O-glucuronide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11.64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447.0933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447.0940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271.0622, 243.0680, 175.0254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Kaempferol-O-glucoside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11.87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bookmarkStart w:id="2" w:name="OLE_LINK5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bookmarkEnd w:id="2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491.1140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491.1145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329.0647, 315.0491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Salvianolic acid 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12.36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459.0933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459.0951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4.0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283.0625, 268.0385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1"/>
              </w:rPr>
              <w:t xml:space="preserve"> 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roxylin A-7-O-glucuronide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12.48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475.0882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475.0900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3.8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299.0579, 284.0344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rihydroxy-methoxyflavone glucuronide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12.73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bookmarkStart w:id="3" w:name="OLE_LINK2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bookmarkEnd w:id="3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459.0933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459.0928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-1.1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283.0614, 268.0379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W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ogonoside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14.06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269.0455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269.0483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-6.5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241.0495, 223.0395, 195.0449, 169.0653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aicalein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14.35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329.0667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329.0671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314.0429, 299.0194, 271.0250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Dimethoxy-aloeemodin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14.50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837.3914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837.3912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-0.3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661.3549, 351.0566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Licorice saponin G2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14.90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[M-H]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821.3965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821.3961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-0.5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645.3660, 351.0565</w:t>
            </w:r>
          </w:p>
        </w:tc>
        <w:tc>
          <w:tcPr>
            <w:tcW w:w="1048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Glycyrrhizic acid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JjOTQxYzhjODMyMDAzZmE0MDJkMWFkNmJlNDkwYTUifQ=="/>
  </w:docVars>
  <w:rsids>
    <w:rsidRoot w:val="00C6628C"/>
    <w:rsid w:val="003158AB"/>
    <w:rsid w:val="00B32970"/>
    <w:rsid w:val="00C6628C"/>
    <w:rsid w:val="00D80FC4"/>
    <w:rsid w:val="00EF3AD9"/>
    <w:rsid w:val="0DF733A6"/>
    <w:rsid w:val="31553C7B"/>
    <w:rsid w:val="3208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浅色底纹1"/>
    <w:basedOn w:val="2"/>
    <w:qFormat/>
    <w:uiPriority w:val="0"/>
    <w:rPr>
      <w:rFonts w:ascii="Times New Roman" w:hAnsi="Times New Roman" w:eastAsia="Times New Roman" w:cs="Times New Roman"/>
      <w:color w:val="000000"/>
      <w:kern w:val="0"/>
      <w:sz w:val="20"/>
      <w:szCs w:val="2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hint="default" w:ascii="Times New Roman" w:hAnsi="Times New Roman" w:cs="Times New Roman"/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rPr>
        <w:rFonts w:hint="default" w:ascii="Times New Roman" w:hAnsi="Times New Roman" w:cs="Times New Roman"/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rFonts w:hint="default" w:ascii="Times New Roman" w:hAnsi="Times New Roman" w:cs="Times New Roman"/>
        <w:b/>
        <w:bCs/>
      </w:rPr>
    </w:tblStylePr>
    <w:tblStylePr w:type="lastCol">
      <w:rPr>
        <w:rFonts w:hint="default" w:ascii="Times New Roman" w:hAnsi="Times New Roman" w:cs="Times New Roman"/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296</Words>
  <Characters>1688</Characters>
  <Lines>14</Lines>
  <Paragraphs>3</Paragraphs>
  <TotalTime>5</TotalTime>
  <ScaleCrop>false</ScaleCrop>
  <LinksUpToDate>false</LinksUpToDate>
  <CharactersWithSpaces>1981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2023-08-13T07:07:00Z</dcterms:created>
  <dc:creator>沙 中玮</dc:creator>
  <cp:lastModifiedBy>WPS</cp:lastModifiedBy>
  <dcterms:modified xsi:type="dcterms:W3CDTF">2023-11-25T12:27:20Z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F815C44016C24BAA97658214CBF61C68_12</vt:lpwstr>
  </property>
</Properties>
</file>