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 Bold" w:hAnsi="Times New Roman Bold" w:cs="Times New Roman Bold"/>
          <w:b/>
          <w:bCs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lang w:eastAsia="zh-Hans"/>
        </w:rPr>
        <w:t>Final search strategy</w:t>
      </w:r>
    </w:p>
    <w:tbl>
      <w:tblPr>
        <w:tblStyle w:val="5"/>
        <w:tblW w:w="88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756"/>
        <w:gridCol w:w="2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Concept</w:t>
            </w:r>
          </w:p>
        </w:tc>
        <w:tc>
          <w:tcPr>
            <w:tcW w:w="3756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TI terms</w:t>
            </w:r>
          </w:p>
        </w:tc>
        <w:tc>
          <w:tcPr>
            <w:tcW w:w="2989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Controlled vocabulary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AI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“artificial intelligence”[ti] OR “Computational Intelligence” [ti] OR “Machine Intelligence” [ti] OR AI [ti] OR “Computer Vision System*” [ti] OR “Knowledge Acquisition”[ti]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"https://www.ncbi.nlm.nih.gov/mesh/2010029"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Machine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 [ti] OR ML[ti]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"https://www.ncbi.nlm.nih.gov/mesh/2027997"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Deep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 [ti] OR DL[ti]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"https://www.ncbi.nlm.nih.gov/mesh/2010032"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Supervised Machine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 ” [ti] 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"https://www.ncbi.nlm.nih.gov/mesh/2010035"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Unsupervised Machine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 [ti]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"https://www.ncbi.nlm.nih.gov/mesh/2101167"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Sentiment Analysis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 [ti]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"https://www.ncbi.nlm.nih.gov/mesh/68009323"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Natural Language Processing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 [ti] OR NLP[ti]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"https://www.ncbi.nlm.nih.gov/mesh/68016571"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Neural Networks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” [ti] OR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"https://www.ncbi.nlm.nih.gov/mesh/68012371"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Robotics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[ti]</w:t>
            </w:r>
          </w:p>
        </w:tc>
        <w:tc>
          <w:tcPr>
            <w:tcW w:w="2989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“artificial intelligence”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OR  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"https://www.ncbi.nlm.nih.gov/mesh/2010029"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Machine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”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"https://www.ncbi.nlm.nih.gov/mesh/2027997"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Deep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”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"https://www.ncbi.nlm.nih.gov/mesh/2101167"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Sentiment Analysis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”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"https://www.ncbi.nlm.nih.gov/mesh/2009728"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Computer Heuristics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"https://www.ncbi.nlm.nih.gov/mesh/68009323"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Natural Language Processing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”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OR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“Neural Networks, Computer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[mh]</w:t>
            </w:r>
            <w:r>
              <w:rPr>
                <w:rFonts w:hint="default" w:ascii="Times New Roman Regular" w:hAnsi="Times New Roman Regular" w:cs="Times New Roman Regular"/>
                <w:color w:val="0000FF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"https://www.ncbi.nlm.nih.gov/mesh/2010032"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Supervised Machine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”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"https://www.ncbi.nlm.nih.gov/mesh/2010035"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Unsupervised Machine Learning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”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 xml:space="preserve">OR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instrText xml:space="preserve"> HYPERLINK "https://www.ncbi.nlm.nih.gov/mesh/68012371"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t>Robotics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[mh]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Hans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Clinical trial </w:t>
            </w:r>
          </w:p>
        </w:tc>
        <w:tc>
          <w:tcPr>
            <w:tcW w:w="3756" w:type="dxa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eastAsia="zh-CN" w:bidi="ar-SA"/>
              </w:rPr>
              <w:t>"trial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*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eastAsia="zh-CN" w:bidi="ar-SA"/>
              </w:rPr>
              <w:t>" [ti]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FF0000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eastAsia="zh-CN" w:bidi="ar-SA"/>
              </w:rPr>
              <w:t>OR random* [ti] OR placeb* [ti] OR “Pilot Project” [ti] OR “single blind” [ti] OR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“double blind” [ti] OR “crossover” [ti] 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Italic" w:hAnsi="Times New Roman Italic" w:cs="Times New Roman Italic"/>
                <w:i/>
                <w:iCs/>
                <w:color w:val="0000FF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  <w:tc>
          <w:tcPr>
            <w:tcW w:w="2989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Randomized Controlled Trial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s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"https://www.ncbi.nlm.nih.gov/mesh/68016032"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as Topic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”[mh]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val="en-US" w:eastAsia="zh-CN" w:bidi="ar-SA"/>
              </w:rPr>
              <w:instrText xml:space="preserve"> HYPERLINK "https://www.ncbi.nlm.nih.gov/mesh/2009834"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Clinical Studies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"https://www.ncbi.nlm.nih.gov/mesh/68002986"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Clinical Trials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"https://www.ncbi.nlm.nih.gov/mesh/68018849"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Controlled Clinical Trials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"https://www.ncbi.nlm.nih.gov/mesh/2023253"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Equivalence Trials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"https://www.ncbi.nlm.nih.gov/mesh/68057194"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Intention to Treat Analysis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"https://www.ncbi.nlm.nih.gov/mesh/68064792"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Pragmatic Clinical Trials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 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"https://www.ncbi.nlm.nih.gov/mesh/2023449"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Adaptive Clinical Trials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"https://www.ncbi.nlm.nih.gov/mesh/68017321"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Clinical Trials, Phase I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"https://www.ncbi.nlm.nih.gov/mesh/68017322"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Clinical Trials, Phase II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"https://www.ncbi.nlm.nih.gov/mesh/68017326"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Clinical Trials</w:t>
            </w:r>
            <w:r>
              <w:rPr>
                <w:rFonts w:hint="default" w:ascii="Times New Roman Regular" w:hAnsi="Times New Roman Regular" w:cs="Times New Roman Regular"/>
                <w:color w:val="FF0000"/>
                <w:kern w:val="2"/>
                <w:sz w:val="18"/>
                <w:szCs w:val="18"/>
                <w:vertAlign w:val="baseline"/>
                <w:lang w:eastAsia="zh-CN" w:bidi="ar-SA"/>
              </w:rPr>
              <w:t>,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Phase III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"https://www.ncbi.nlm.nih.gov/mesh/68017327"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Clinical Trials, Phase IV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 OR “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"https://www.ncbi.nlm.nih.gov/mesh/2031029" </w:instrTex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Single-Case Studies as Topic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”[mh]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4" w:hRule="atLeast"/>
        </w:trPr>
        <w:tc>
          <w:tcPr>
            <w:tcW w:w="2130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recruitment</w:t>
            </w:r>
          </w:p>
        </w:tc>
        <w:tc>
          <w:tcPr>
            <w:tcW w:w="3756" w:type="dxa"/>
          </w:tcPr>
          <w:p>
            <w:pP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“p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 xml:space="preserve">atient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s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election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”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OR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 xml:space="preserve"> participat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*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OR 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ecruit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*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 xml:space="preserve">OR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enrol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*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 xml:space="preserve">OR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select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*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 xml:space="preserve">OR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participants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OR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 xml:space="preserve"> patients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[tiab] OR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eastAsia="zh-CN" w:bidi="ar-SA"/>
              </w:rPr>
              <w:t xml:space="preserve"> nonparticipat*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eastAsia="zh-CN" w:bidi="ar-SA"/>
              </w:rPr>
              <w:t>O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R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“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eastAsia="zh-Hans" w:bidi="ar-SA"/>
              </w:rPr>
              <w:t>patient participation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Hans" w:bidi="ar-SA"/>
              </w:rPr>
              <w:t>”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[tiab] OR p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articipant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OR 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lang w:eastAsia="zh-CN" w:bidi="ar-SA"/>
              </w:rPr>
              <w:t>nonparticipant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[tiab] OR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lang w:eastAsia="zh-CN" w:bidi="ar-SA"/>
              </w:rPr>
              <w:t xml:space="preserve"> nonparticipants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[tiab] OR p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lang w:eastAsia="zh-CN" w:bidi="ar-SA"/>
              </w:rPr>
              <w:t>atient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[tiab]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left="0" w:right="0" w:firstLine="0"/>
              <w:jc w:val="left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eastAsia="zh-CN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left="0" w:right="0" w:firstLine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eastAsia="zh-CN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  <w:tc>
          <w:tcPr>
            <w:tcW w:w="2989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“p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val="en-US" w:eastAsia="zh-CN" w:bidi="ar-SA"/>
              </w:rPr>
              <w:t>atient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s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val="en-US" w:eastAsia="zh-CN" w:bidi="ar-SA"/>
              </w:rPr>
              <w:t>election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”[mh] OR 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“research subjects”[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mh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OR “patient participation”[mh] OR “refusal to participate”[mh]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retention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etention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[tiab] OR “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follow‐up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”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[tiab] OR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 xml:space="preserve"> followup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[tiab] OR “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>data collection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lang w:eastAsia="zh-CN" w:bidi="ar-SA"/>
              </w:rPr>
              <w:t>”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OR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Hans" w:bidi="ar-SA"/>
              </w:rPr>
              <w:t xml:space="preserve">attrition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OR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highlight w:val="none"/>
                <w:vertAlign w:val="baseline"/>
                <w:lang w:eastAsia="zh-CN" w:bidi="ar-SA"/>
              </w:rPr>
              <w:t>“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highlight w:val="none"/>
                <w:lang w:val="en-US" w:eastAsia="zh-Hans" w:bidi="ar-SA"/>
              </w:rPr>
              <w:t>drop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highlight w:val="none"/>
                <w:lang w:eastAsia="zh-Hans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highlight w:val="none"/>
                <w:lang w:val="en-US" w:eastAsia="zh-Hans" w:bidi="ar-SA"/>
              </w:rPr>
              <w:t>out*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highlight w:val="none"/>
                <w:lang w:eastAsia="zh-Hans" w:bidi="ar-SA"/>
              </w:rPr>
              <w:t>”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highlight w:val="none"/>
                <w:lang w:val="en-US" w:eastAsia="zh-Hans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highlight w:val="none"/>
                <w:vertAlign w:val="baseline"/>
                <w:lang w:eastAsia="zh-CN" w:bidi="ar-SA"/>
              </w:rPr>
              <w:t>[tiab]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OR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Hans" w:bidi="ar-SA"/>
              </w:rPr>
              <w:t xml:space="preserve"> dropout*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[tiab] OR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lang w:val="en-US" w:eastAsia="zh-Hans" w:bidi="ar-SA"/>
              </w:rPr>
              <w:t xml:space="preserve"> retain*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[tiab] 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  <w:tc>
          <w:tcPr>
            <w:tcW w:w="2989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jc w:val="both"/>
              <w:rPr>
                <w:rFonts w:hint="default" w:ascii="Times New Roman Regular" w:hAnsi="Times New Roman Regular" w:cs="Times New Roman Regular" w:eastAsiaTheme="minorEastAsia"/>
                <w:color w:val="0000FF"/>
                <w:kern w:val="2"/>
                <w:sz w:val="18"/>
                <w:szCs w:val="18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“p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atient 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d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ropouts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”[mh]</w:t>
            </w:r>
            <w:r>
              <w:rPr>
                <w:rFonts w:hint="default" w:ascii="Times New Roman Regular" w:hAnsi="Times New Roman Regular" w:cs="Times New Roman Regular"/>
                <w:color w:val="0000FF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OR “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instrText xml:space="preserve"> HYPERLINK "https://www.ncbi.nlm.nih.gov/mesh/2027843" </w:instrTex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retention in care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”[mh]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>OR  “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medication Adherence”[mh] </w:t>
            </w:r>
            <w:r>
              <w:rPr>
                <w:rFonts w:hint="default" w:ascii="Times New Roman Regular" w:hAnsi="Times New Roman Regular" w:cs="Times New Roman Regular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OR 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“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>patient satisfaction</w:t>
            </w:r>
            <w:r>
              <w:rPr>
                <w:rFonts w:hint="default" w:ascii="Times New Roman Regular" w:hAnsi="Times New Roman Regular" w:cs="Times New Roman Regular"/>
                <w:color w:val="auto"/>
                <w:kern w:val="2"/>
                <w:sz w:val="18"/>
                <w:szCs w:val="18"/>
                <w:vertAlign w:val="baseline"/>
                <w:lang w:eastAsia="zh-CN" w:bidi="ar-SA"/>
              </w:rPr>
              <w:t xml:space="preserve">”[mh] 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jc w:val="both"/>
              <w:rPr>
                <w:rFonts w:hint="default" w:ascii="Times New Roman Regular" w:hAnsi="Times New Roman Regular" w:cs="Times New Roman Regular" w:eastAsiaTheme="minorEastAsia"/>
                <w:color w:val="0000FF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200" w:afterAutospacing="0" w:line="33" w:lineRule="atLeast"/>
              <w:ind w:right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18"/>
                <w:szCs w:val="18"/>
                <w:vertAlign w:val="baseline"/>
                <w:lang w:eastAsia="zh-CN" w:bidi="ar-SA"/>
              </w:rPr>
            </w:pPr>
          </w:p>
        </w:tc>
      </w:tr>
    </w:tbl>
    <w:p/>
    <w:p>
      <w:pPr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Final strategy:(2</w:t>
      </w:r>
      <w:r>
        <w:rPr>
          <w:rFonts w:hint="default" w:ascii="Times New Roman Bold" w:hAnsi="Times New Roman Bold" w:cs="Times New Roman Bold"/>
          <w:b/>
          <w:bCs/>
        </w:rPr>
        <w:t>713</w:t>
      </w:r>
      <w:r>
        <w:rPr>
          <w:rFonts w:hint="default" w:ascii="Times New Roman Bold" w:hAnsi="Times New Roman Bold" w:cs="Times New Roman Bold"/>
          <w:b/>
          <w:bCs/>
        </w:rPr>
        <w:t>)</w:t>
      </w: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("artificial intelligence"[Title] OR "Computational Intelligence"[Title] OR "Machine Intelligence"[Title] OR "AI"[Title]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lang w:val="en-US" w:eastAsia="zh-CN"/>
        </w:rPr>
        <w:t xml:space="preserve"> OR "computer vision system*"[Title] OR "Knowledge Acquisition"[Title] OR "Machine Learning"[Title] OR "ML"[Title] OR "Deep Learning"[Title] OR "DL"[Title] OR "Supervised Machine Learning"[Title] OR "Unsupervised Machine Learning"[Title] OR "Sentiment Analysis"[Title] OR "Natural Language Processing"[Title] OR "NLP"[Title] OR "Neural Networks"[Title] OR "Robotics"[Title] OR "artificial intelligence"[MeSH Terms] OR "Machine Learning"[MeSH Terms] OR "Deep Learning"[MeSH Terms] OR "Sentiment Analysis"[MeSH Terms] OR "Computer Heuristics"[MeSH Terms] OR "Natural Language Processing"[MeSH Terms] OR "neural networks, computer"[MeSH Terms] OR "Supervised Machine Learning"[MeSH Terms] OR "Unsupervised Machine Learning"[MeSH Terms] OR "Robotics"[MeSH Terms])</w:t>
      </w:r>
      <w:r>
        <w:rPr>
          <w:rFonts w:hint="default" w:ascii="Times New Roman Regular" w:hAnsi="Times New Roman Regular" w:cs="Times New Roman Regular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lang w:val="en-US" w:eastAsia="zh-CN"/>
        </w:rPr>
        <w:t>AND</w:t>
      </w:r>
      <w:r>
        <w:rPr>
          <w:rFonts w:hint="default" w:ascii="Times New Roman Regular" w:hAnsi="Times New Roman Regular" w:cs="Times New Roman Regular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color w:val="auto"/>
          <w:lang w:eastAsia="zh-CN"/>
        </w:rPr>
        <w:t>("trial*"[Title] OR "random*"[Title] OR "placeb*"[Title] OR "Pilot Project"[Title] OR "single blind"[Title] OR "double blind"[Title] OR "crossover"[Title] OR "Randomized Controlled Trials as Topic"[MeSH Terms] OR "Clinical Studies as Topic"[MeSH Terms] OR "Clinical Trials as Topic"[MeSH Terms] OR "Controlled Clinical Trials as Topic"[MeSH Terms] OR "Equivalence Trials as Topic"[MeSH Terms] OR "Intention to Treat Analysis"[MeSH Terms] OR "Pragmatic Clinical Trials as Topic"[MeSH Terms] OR "Adaptive Clinical Trials as Topic"[MeSH Terms] OR "clinical trials, phase i as topic"[MeSH Terms] OR "clinical trials, phase ii as topic"[MeSH Terms] OR "clinical trials, phase iii as topic"[MeSH Terms] OR "clinical trials, phase iv as topic"[MeSH Terms] OR "Single-Case Studies as Topic"[MeSH Terms])</w:t>
      </w:r>
      <w:r>
        <w:rPr>
          <w:rFonts w:hint="default" w:ascii="Times New Roman Regular" w:hAnsi="Times New Roman Regular" w:cs="Times New Roman Regular"/>
          <w:color w:val="0000FF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lang w:val="en-US" w:eastAsia="zh-CN"/>
        </w:rPr>
        <w:t>AND ("patient selection"[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"participat*"[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"recruit*"[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"enrol*"[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"select*"[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"participants"[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"patients"[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"nonparticipat*"[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"patient participation"[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"participant"[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</w:t>
      </w:r>
      <w:r>
        <w:rPr>
          <w:rFonts w:hint="default" w:ascii="Times New Roman Regular" w:hAnsi="Times New Roman Regular" w:cs="Times New Roman Regular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lang w:val="en-US" w:eastAsia="zh-CN"/>
        </w:rPr>
        <w:t>OR "nonparticipant"[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"nonparticipants"[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"patient"[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"patient selection"[MeSH Terms] OR "research subjects"[MeSH Terms] OR "patient participation"[MeSH Terms] OR "refusal to participate"[mh] OR ("retention"[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"follow-up"[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"followup"[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"data collection"[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"attrition"[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"drop out*"[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"dropout*"[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"retain*"[</w:t>
      </w:r>
      <w:r>
        <w:rPr>
          <w:rFonts w:hint="default" w:ascii="Times New Roman Regular" w:hAnsi="Times New Roman Regular" w:cs="Times New Roman Regular"/>
          <w:lang w:eastAsia="zh-CN"/>
        </w:rPr>
        <w:t>Title/Abstract</w:t>
      </w:r>
      <w:r>
        <w:rPr>
          <w:rFonts w:hint="default" w:ascii="Times New Roman Regular" w:hAnsi="Times New Roman Regular" w:cs="Times New Roman Regular"/>
          <w:lang w:val="en-US" w:eastAsia="zh-CN"/>
        </w:rPr>
        <w:t>] OR "patient dropouts"[MeSH Terms] OR "retention in care"[MeSH Terms]</w:t>
      </w:r>
      <w:r>
        <w:rPr>
          <w:rFonts w:hint="default" w:ascii="Times New Roman Regular" w:hAnsi="Times New Roman Regular" w:cs="Times New Roman Regular"/>
          <w:lang w:eastAsia="zh-CN"/>
        </w:rPr>
        <w:t xml:space="preserve"> OR  </w:t>
      </w:r>
      <w:r>
        <w:rPr>
          <w:rFonts w:hint="default" w:ascii="Times New Roman Regular" w:hAnsi="Times New Roman Regular" w:cs="Times New Roman Regular"/>
          <w:lang w:val="en-US" w:eastAsia="zh-CN"/>
        </w:rPr>
        <w:t>"</w:t>
      </w:r>
      <w:r>
        <w:rPr>
          <w:rFonts w:hint="default" w:ascii="Times New Roman Regular" w:hAnsi="Times New Roman Regular" w:cs="Times New Roman Regular"/>
          <w:lang w:eastAsia="zh-CN"/>
        </w:rPr>
        <w:t>medication Adherence</w:t>
      </w:r>
      <w:r>
        <w:rPr>
          <w:rFonts w:hint="default" w:ascii="Times New Roman Regular" w:hAnsi="Times New Roman Regular" w:cs="Times New Roman Regular"/>
          <w:lang w:val="en-US" w:eastAsia="zh-CN"/>
        </w:rPr>
        <w:t>"</w:t>
      </w:r>
      <w:r>
        <w:rPr>
          <w:rFonts w:hint="default" w:ascii="Times New Roman Regular" w:hAnsi="Times New Roman Regular" w:cs="Times New Roman Regular"/>
          <w:lang w:eastAsia="zh-CN"/>
        </w:rPr>
        <w:t xml:space="preserve">[mh] OR </w:t>
      </w:r>
      <w:r>
        <w:rPr>
          <w:rFonts w:hint="default" w:ascii="Times New Roman Regular" w:hAnsi="Times New Roman Regular" w:cs="Times New Roman Regular"/>
          <w:lang w:val="en-US" w:eastAsia="zh-CN"/>
        </w:rPr>
        <w:t>"</w:t>
      </w:r>
      <w:r>
        <w:rPr>
          <w:rFonts w:hint="default" w:ascii="Times New Roman Regular" w:hAnsi="Times New Roman Regular" w:cs="Times New Roman Regular"/>
          <w:lang w:eastAsia="zh-CN"/>
        </w:rPr>
        <w:t>patient satisfaction</w:t>
      </w:r>
      <w:r>
        <w:rPr>
          <w:rFonts w:hint="default" w:ascii="Times New Roman Regular" w:hAnsi="Times New Roman Regular" w:cs="Times New Roman Regular"/>
          <w:lang w:val="en-US" w:eastAsia="zh-CN"/>
        </w:rPr>
        <w:t>"</w:t>
      </w:r>
      <w:r>
        <w:rPr>
          <w:rFonts w:hint="default" w:ascii="Times New Roman Regular" w:hAnsi="Times New Roman Regular" w:cs="Times New Roman Regular"/>
          <w:lang w:eastAsia="zh-CN"/>
        </w:rPr>
        <w:t xml:space="preserve">[mh] </w:t>
      </w:r>
      <w:r>
        <w:rPr>
          <w:rFonts w:hint="default" w:ascii="Times New Roman Regular" w:hAnsi="Times New Roman Regular" w:cs="Times New Roman Regular"/>
          <w:lang w:val="en-US" w:eastAsia="zh-CN"/>
        </w:rPr>
        <w:t>))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6D7D51"/>
    <w:rsid w:val="3BB15381"/>
    <w:rsid w:val="6BA5BA9B"/>
    <w:rsid w:val="75F7768C"/>
    <w:rsid w:val="76FF94CE"/>
    <w:rsid w:val="779F48A4"/>
    <w:rsid w:val="7BA13636"/>
    <w:rsid w:val="7CFF28F9"/>
    <w:rsid w:val="7EED9C15"/>
    <w:rsid w:val="7F5F94C0"/>
    <w:rsid w:val="7FBED7A0"/>
    <w:rsid w:val="ABBDC3C4"/>
    <w:rsid w:val="B7819BBD"/>
    <w:rsid w:val="BDFD4409"/>
    <w:rsid w:val="D5B7B81E"/>
    <w:rsid w:val="EE6D7D51"/>
    <w:rsid w:val="EF3E09A6"/>
    <w:rsid w:val="EFEA415F"/>
    <w:rsid w:val="F7F719A8"/>
    <w:rsid w:val="FBBC23E8"/>
    <w:rsid w:val="FF3D4C71"/>
    <w:rsid w:val="FF7A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2023-04-05T13:50:00Z</dcterms:created>
  <dc:creator>卢晓然</dc:creator>
  <cp:lastModifiedBy>卢晓然</cp:lastModifiedBy>
  <dcterms:modified xsi:type="dcterms:W3CDTF">2023-07-09T21:30:48Z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D4E0938B07E685CF9D302F64527A0624</vt:lpwstr>
  </property>
</Properties>
</file>