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CE554E" w14:textId="77777777" w:rsidR="006C09B0" w:rsidRPr="006C09B0" w:rsidRDefault="006C09B0" w:rsidP="006C09B0">
      <w:pPr>
        <w:tabs>
          <w:tab w:val="left" w:pos="426"/>
        </w:tabs>
        <w:spacing w:after="0" w:line="480" w:lineRule="auto"/>
        <w:jc w:val="center"/>
        <w:rPr>
          <w:b/>
          <w:lang w:val="en-US"/>
        </w:rPr>
      </w:pPr>
      <w:r w:rsidRPr="006C09B0">
        <w:rPr>
          <w:b/>
          <w:lang w:val="en-US"/>
        </w:rPr>
        <w:t>Supporting Information</w:t>
      </w:r>
    </w:p>
    <w:p w14:paraId="175094A6" w14:textId="28230C67" w:rsidR="00F06E41" w:rsidRPr="00AF1F91" w:rsidRDefault="00F06E41" w:rsidP="00F06E41">
      <w:pPr>
        <w:pStyle w:val="Balk1"/>
        <w:spacing w:line="360" w:lineRule="auto"/>
        <w:jc w:val="center"/>
        <w:rPr>
          <w:szCs w:val="24"/>
          <w:lang w:val="en-US"/>
        </w:rPr>
      </w:pPr>
      <w:r w:rsidRPr="00AF1F91">
        <w:rPr>
          <w:szCs w:val="24"/>
          <w:lang w:val="en-US"/>
        </w:rPr>
        <w:t xml:space="preserve">Size-Dependent Effects of Silver Nanoparticles in Colorectal Cancer Treatment: Apoptosis Activation, </w:t>
      </w:r>
      <w:r w:rsidR="00523D90" w:rsidRPr="00523D90">
        <w:rPr>
          <w:szCs w:val="24"/>
          <w:highlight w:val="yellow"/>
          <w:lang w:val="en-US"/>
        </w:rPr>
        <w:t>Anti-</w:t>
      </w:r>
      <w:r w:rsidR="00523D90">
        <w:rPr>
          <w:szCs w:val="24"/>
          <w:highlight w:val="yellow"/>
          <w:lang w:val="en-US"/>
        </w:rPr>
        <w:t>m</w:t>
      </w:r>
      <w:r w:rsidRPr="00523D90">
        <w:rPr>
          <w:szCs w:val="24"/>
          <w:highlight w:val="yellow"/>
          <w:lang w:val="en-US"/>
        </w:rPr>
        <w:t>etastatic</w:t>
      </w:r>
      <w:r w:rsidRPr="00AF1F91">
        <w:rPr>
          <w:szCs w:val="24"/>
          <w:lang w:val="en-US"/>
        </w:rPr>
        <w:t xml:space="preserve"> Properties, and Tissue Accumulation</w:t>
      </w:r>
    </w:p>
    <w:p w14:paraId="096354C9" w14:textId="77777777" w:rsidR="00F06E41" w:rsidRPr="00AF1F91" w:rsidRDefault="00F06E41" w:rsidP="00F06E41">
      <w:pPr>
        <w:pStyle w:val="Balk1"/>
        <w:spacing w:line="480" w:lineRule="auto"/>
        <w:jc w:val="center"/>
        <w:rPr>
          <w:lang w:val="en-US"/>
        </w:rPr>
      </w:pPr>
      <w:r w:rsidRPr="00AF1F91">
        <w:rPr>
          <w:b w:val="0"/>
          <w:szCs w:val="24"/>
          <w:lang w:val="en-US"/>
        </w:rPr>
        <w:t>Serdar KARAKURT</w:t>
      </w:r>
      <w:r w:rsidRPr="00AF1F91">
        <w:rPr>
          <w:b w:val="0"/>
          <w:szCs w:val="24"/>
          <w:vertAlign w:val="superscript"/>
          <w:lang w:val="en-US"/>
        </w:rPr>
        <w:t>*a</w:t>
      </w:r>
      <w:r w:rsidRPr="00AF1F91">
        <w:rPr>
          <w:b w:val="0"/>
          <w:szCs w:val="24"/>
          <w:lang w:val="en-US"/>
        </w:rPr>
        <w:t xml:space="preserve">, </w:t>
      </w:r>
      <w:proofErr w:type="spellStart"/>
      <w:r w:rsidRPr="00AF1F91">
        <w:rPr>
          <w:b w:val="0"/>
          <w:szCs w:val="24"/>
          <w:lang w:val="en-US"/>
        </w:rPr>
        <w:t>Irem</w:t>
      </w:r>
      <w:proofErr w:type="spellEnd"/>
      <w:r w:rsidRPr="00AF1F91">
        <w:rPr>
          <w:b w:val="0"/>
          <w:szCs w:val="24"/>
          <w:lang w:val="en-US"/>
        </w:rPr>
        <w:t xml:space="preserve"> </w:t>
      </w:r>
      <w:proofErr w:type="spellStart"/>
      <w:r w:rsidRPr="00AF1F91">
        <w:rPr>
          <w:b w:val="0"/>
          <w:szCs w:val="24"/>
          <w:lang w:val="en-US"/>
        </w:rPr>
        <w:t>Mukaddes</w:t>
      </w:r>
      <w:proofErr w:type="spellEnd"/>
      <w:r w:rsidRPr="00AF1F91">
        <w:rPr>
          <w:b w:val="0"/>
          <w:szCs w:val="24"/>
          <w:lang w:val="en-US"/>
        </w:rPr>
        <w:t xml:space="preserve"> </w:t>
      </w:r>
      <w:proofErr w:type="spellStart"/>
      <w:r>
        <w:rPr>
          <w:b w:val="0"/>
          <w:szCs w:val="24"/>
          <w:lang w:val="en-US"/>
        </w:rPr>
        <w:t>BILGISEVEN</w:t>
      </w:r>
      <w:r w:rsidRPr="00AF1F91">
        <w:rPr>
          <w:b w:val="0"/>
          <w:szCs w:val="24"/>
          <w:vertAlign w:val="superscript"/>
          <w:lang w:val="en-US"/>
        </w:rPr>
        <w:t>a</w:t>
      </w:r>
      <w:proofErr w:type="spellEnd"/>
      <w:r w:rsidRPr="00AF1F91">
        <w:rPr>
          <w:b w:val="0"/>
          <w:szCs w:val="24"/>
          <w:lang w:val="en-US"/>
        </w:rPr>
        <w:t xml:space="preserve">, </w:t>
      </w:r>
      <w:proofErr w:type="spellStart"/>
      <w:r w:rsidRPr="00AF1F91">
        <w:rPr>
          <w:b w:val="0"/>
          <w:szCs w:val="24"/>
          <w:lang w:val="en-US"/>
        </w:rPr>
        <w:t>Sumeyya</w:t>
      </w:r>
      <w:proofErr w:type="spellEnd"/>
      <w:r w:rsidRPr="00AF1F91">
        <w:rPr>
          <w:b w:val="0"/>
          <w:szCs w:val="24"/>
          <w:lang w:val="en-US"/>
        </w:rPr>
        <w:t xml:space="preserve"> </w:t>
      </w:r>
      <w:proofErr w:type="spellStart"/>
      <w:r w:rsidRPr="00AF1F91">
        <w:rPr>
          <w:b w:val="0"/>
          <w:szCs w:val="24"/>
          <w:lang w:val="en-US"/>
        </w:rPr>
        <w:t>CINAR</w:t>
      </w:r>
      <w:r w:rsidRPr="00AF1F91">
        <w:rPr>
          <w:b w:val="0"/>
          <w:szCs w:val="24"/>
          <w:vertAlign w:val="superscript"/>
          <w:lang w:val="en-US"/>
        </w:rPr>
        <w:t>a</w:t>
      </w:r>
      <w:proofErr w:type="spellEnd"/>
      <w:r w:rsidRPr="00AF1F91">
        <w:rPr>
          <w:b w:val="0"/>
          <w:szCs w:val="24"/>
          <w:vertAlign w:val="subscript"/>
          <w:lang w:val="en-US"/>
        </w:rPr>
        <w:t>,</w:t>
      </w:r>
      <w:r w:rsidRPr="00AF1F91">
        <w:rPr>
          <w:b w:val="0"/>
          <w:szCs w:val="24"/>
          <w:lang w:val="en-US"/>
        </w:rPr>
        <w:t xml:space="preserve"> </w:t>
      </w:r>
      <w:proofErr w:type="spellStart"/>
      <w:r w:rsidRPr="00AF1F91">
        <w:rPr>
          <w:b w:val="0"/>
          <w:szCs w:val="24"/>
          <w:lang w:val="en-US"/>
        </w:rPr>
        <w:t>Deniz</w:t>
      </w:r>
      <w:proofErr w:type="spellEnd"/>
      <w:r w:rsidRPr="00AF1F91">
        <w:rPr>
          <w:b w:val="0"/>
          <w:szCs w:val="24"/>
          <w:lang w:val="en-US"/>
        </w:rPr>
        <w:t xml:space="preserve"> SEZLEV </w:t>
      </w:r>
      <w:proofErr w:type="spellStart"/>
      <w:r w:rsidRPr="00AF1F91">
        <w:rPr>
          <w:b w:val="0"/>
          <w:szCs w:val="24"/>
          <w:lang w:val="en-US"/>
        </w:rPr>
        <w:t>BILECEN</w:t>
      </w:r>
      <w:r w:rsidRPr="00AF1F91">
        <w:rPr>
          <w:b w:val="0"/>
          <w:szCs w:val="24"/>
          <w:vertAlign w:val="superscript"/>
          <w:lang w:val="en-US"/>
        </w:rPr>
        <w:t>b</w:t>
      </w:r>
      <w:proofErr w:type="spellEnd"/>
      <w:r>
        <w:rPr>
          <w:b w:val="0"/>
          <w:szCs w:val="24"/>
          <w:lang w:val="en-US"/>
        </w:rPr>
        <w:t>,</w:t>
      </w:r>
      <w:r>
        <w:rPr>
          <w:b w:val="0"/>
          <w:szCs w:val="24"/>
          <w:vertAlign w:val="superscript"/>
          <w:lang w:val="en-US"/>
        </w:rPr>
        <w:t xml:space="preserve"> </w:t>
      </w:r>
      <w:r w:rsidRPr="000C6BF7">
        <w:rPr>
          <w:b w:val="0"/>
          <w:szCs w:val="24"/>
          <w:lang w:val="en-US"/>
        </w:rPr>
        <w:t xml:space="preserve">Sinan </w:t>
      </w:r>
      <w:proofErr w:type="spellStart"/>
      <w:r w:rsidRPr="000C6BF7">
        <w:rPr>
          <w:b w:val="0"/>
          <w:szCs w:val="24"/>
          <w:lang w:val="en-US"/>
        </w:rPr>
        <w:t>KANDIR</w:t>
      </w:r>
      <w:r w:rsidRPr="000C6BF7">
        <w:rPr>
          <w:b w:val="0"/>
          <w:szCs w:val="24"/>
          <w:vertAlign w:val="superscript"/>
          <w:lang w:val="en-US"/>
        </w:rPr>
        <w:t>c</w:t>
      </w:r>
      <w:proofErr w:type="spellEnd"/>
      <w:r w:rsidRPr="00AF1F91">
        <w:rPr>
          <w:b w:val="0"/>
          <w:szCs w:val="24"/>
          <w:lang w:val="en-US"/>
        </w:rPr>
        <w:t xml:space="preserve">, </w:t>
      </w:r>
    </w:p>
    <w:p w14:paraId="42B86A80" w14:textId="77777777" w:rsidR="00F06E41" w:rsidRPr="00AF1F91" w:rsidRDefault="00401CE5" w:rsidP="00F06E41">
      <w:pPr>
        <w:jc w:val="center"/>
        <w:rPr>
          <w:lang w:val="en-US"/>
        </w:rPr>
      </w:pPr>
      <w:hyperlink r:id="rId5" w:history="1">
        <w:r w:rsidR="00F06E41" w:rsidRPr="00AF1F91">
          <w:rPr>
            <w:color w:val="0000FF"/>
            <w:u w:val="single" w:color="0000FF"/>
            <w:lang w:val="en-US"/>
          </w:rPr>
          <w:t>kserdar1@yahoo.com</w:t>
        </w:r>
      </w:hyperlink>
      <w:r w:rsidR="00F06E41" w:rsidRPr="00AF1F91">
        <w:rPr>
          <w:lang w:val="en-US"/>
        </w:rPr>
        <w:t xml:space="preserve"> (ORCID ID: 0000-0002-4449-6103)</w:t>
      </w:r>
    </w:p>
    <w:p w14:paraId="37DA9548" w14:textId="77777777" w:rsidR="00F06E41" w:rsidRPr="00AF1F91" w:rsidRDefault="00401CE5" w:rsidP="00F06E41">
      <w:pPr>
        <w:jc w:val="center"/>
        <w:rPr>
          <w:lang w:val="en-US"/>
        </w:rPr>
      </w:pPr>
      <w:hyperlink r:id="rId6" w:history="1">
        <w:r w:rsidR="00F06E41" w:rsidRPr="00AF1F91">
          <w:rPr>
            <w:color w:val="0000FF"/>
            <w:u w:val="single" w:color="0000FF"/>
            <w:lang w:val="en-US"/>
          </w:rPr>
          <w:t>iremdurmuss73@gmail.com</w:t>
        </w:r>
      </w:hyperlink>
      <w:r w:rsidR="00F06E41" w:rsidRPr="00AF1F91">
        <w:rPr>
          <w:lang w:val="en-US"/>
        </w:rPr>
        <w:t xml:space="preserve"> (ORCID ID: 0000-0002-3162-8381), </w:t>
      </w:r>
    </w:p>
    <w:p w14:paraId="579DAA65" w14:textId="77777777" w:rsidR="00F06E41" w:rsidRDefault="00401CE5" w:rsidP="00F06E41">
      <w:pPr>
        <w:jc w:val="center"/>
      </w:pPr>
      <w:hyperlink r:id="rId7" w:history="1">
        <w:r w:rsidR="00F06E41" w:rsidRPr="003801DA">
          <w:rPr>
            <w:rStyle w:val="Kpr"/>
            <w:lang w:val="en-US"/>
          </w:rPr>
          <w:t>eyyemus90@gmail.com</w:t>
        </w:r>
      </w:hyperlink>
      <w:r w:rsidR="00F06E41">
        <w:rPr>
          <w:lang w:val="en-US"/>
        </w:rPr>
        <w:t xml:space="preserve"> </w:t>
      </w:r>
      <w:r w:rsidR="00F06E41" w:rsidRPr="00AF1F91">
        <w:rPr>
          <w:lang w:val="en-US"/>
        </w:rPr>
        <w:t xml:space="preserve">(ORCID ID: </w:t>
      </w:r>
      <w:r w:rsidR="00F06E41" w:rsidRPr="000C6BF7">
        <w:t>0000-0002-5291-2672</w:t>
      </w:r>
    </w:p>
    <w:p w14:paraId="569ECA38" w14:textId="77777777" w:rsidR="00F06E41" w:rsidRPr="00AF1F91" w:rsidRDefault="00401CE5" w:rsidP="00F06E41">
      <w:pPr>
        <w:jc w:val="center"/>
        <w:rPr>
          <w:lang w:val="en-US"/>
        </w:rPr>
      </w:pPr>
      <w:hyperlink r:id="rId8" w:history="1">
        <w:r w:rsidR="00F06E41" w:rsidRPr="00AF1F91">
          <w:rPr>
            <w:color w:val="0000FF"/>
            <w:u w:val="single" w:color="0000FF"/>
            <w:lang w:val="en-US"/>
          </w:rPr>
          <w:t>dsezlev@gmail.com</w:t>
        </w:r>
      </w:hyperlink>
      <w:r w:rsidR="00F06E41" w:rsidRPr="00AF1F91">
        <w:rPr>
          <w:lang w:val="en-US"/>
        </w:rPr>
        <w:t xml:space="preserve"> (ORCID ID: 0000-0002-5708-2276), </w:t>
      </w:r>
    </w:p>
    <w:p w14:paraId="24C0A4E8" w14:textId="77777777" w:rsidR="00F06E41" w:rsidRPr="000C6BF7" w:rsidRDefault="00401CE5" w:rsidP="00F06E41">
      <w:pPr>
        <w:pStyle w:val="Balk1"/>
        <w:spacing w:line="480" w:lineRule="auto"/>
        <w:jc w:val="center"/>
        <w:rPr>
          <w:b w:val="0"/>
          <w:szCs w:val="24"/>
          <w:lang w:val="en-US"/>
        </w:rPr>
      </w:pPr>
      <w:hyperlink r:id="rId9" w:history="1">
        <w:r w:rsidR="00F06E41" w:rsidRPr="000C6BF7">
          <w:rPr>
            <w:rStyle w:val="Kpr"/>
            <w:b w:val="0"/>
            <w:szCs w:val="24"/>
            <w:lang w:val="en-US"/>
          </w:rPr>
          <w:t>skandir@gmail.com</w:t>
        </w:r>
      </w:hyperlink>
      <w:r w:rsidR="00F06E41" w:rsidRPr="000C6BF7">
        <w:rPr>
          <w:b w:val="0"/>
          <w:szCs w:val="24"/>
          <w:lang w:val="en-US"/>
        </w:rPr>
        <w:t xml:space="preserve"> (ORCID ID: 0000-0002-8404-7994)</w:t>
      </w:r>
    </w:p>
    <w:p w14:paraId="0D83149A" w14:textId="77777777" w:rsidR="00F06E41" w:rsidRPr="00AF1F91" w:rsidRDefault="00F06E41" w:rsidP="00F06E41">
      <w:pPr>
        <w:pStyle w:val="Balk1"/>
        <w:spacing w:line="480" w:lineRule="auto"/>
        <w:jc w:val="center"/>
        <w:rPr>
          <w:lang w:val="en-US"/>
        </w:rPr>
      </w:pPr>
      <w:r w:rsidRPr="00AF1F91">
        <w:rPr>
          <w:b w:val="0"/>
          <w:szCs w:val="24"/>
          <w:vertAlign w:val="superscript"/>
          <w:lang w:val="en-US"/>
        </w:rPr>
        <w:t xml:space="preserve">a </w:t>
      </w:r>
      <w:proofErr w:type="spellStart"/>
      <w:r w:rsidRPr="00AF1F91">
        <w:rPr>
          <w:b w:val="0"/>
          <w:szCs w:val="24"/>
          <w:lang w:val="en-US"/>
        </w:rPr>
        <w:t>Selcuk</w:t>
      </w:r>
      <w:proofErr w:type="spellEnd"/>
      <w:r w:rsidRPr="00AF1F91">
        <w:rPr>
          <w:b w:val="0"/>
          <w:szCs w:val="24"/>
          <w:lang w:val="en-US"/>
        </w:rPr>
        <w:t xml:space="preserve"> University, Department of Biochemistry, Konya, Turkey</w:t>
      </w:r>
    </w:p>
    <w:p w14:paraId="78BA13E3" w14:textId="77777777" w:rsidR="00F06E41" w:rsidRDefault="00F06E41" w:rsidP="00F06E41">
      <w:pPr>
        <w:pStyle w:val="Balk1"/>
        <w:spacing w:line="480" w:lineRule="auto"/>
        <w:jc w:val="center"/>
        <w:rPr>
          <w:b w:val="0"/>
          <w:bCs/>
          <w:szCs w:val="24"/>
          <w:lang w:val="en-US"/>
        </w:rPr>
      </w:pPr>
      <w:r w:rsidRPr="00AF1F91">
        <w:rPr>
          <w:b w:val="0"/>
          <w:szCs w:val="24"/>
          <w:vertAlign w:val="superscript"/>
          <w:lang w:val="en-US"/>
        </w:rPr>
        <w:t xml:space="preserve">b </w:t>
      </w:r>
      <w:r w:rsidRPr="00AF1F91">
        <w:rPr>
          <w:b w:val="0"/>
          <w:szCs w:val="24"/>
          <w:lang w:val="en-US"/>
        </w:rPr>
        <w:t>Konya Food and Agriculture University, Department of Molecular Biology and Genetics, Konya, Turkey</w:t>
      </w:r>
    </w:p>
    <w:p w14:paraId="1599D14C" w14:textId="77777777" w:rsidR="00F06E41" w:rsidRDefault="00F06E41" w:rsidP="00F06E41">
      <w:pPr>
        <w:spacing w:line="480" w:lineRule="auto"/>
        <w:jc w:val="center"/>
        <w:rPr>
          <w:lang w:val="en-US"/>
        </w:rPr>
      </w:pPr>
      <w:proofErr w:type="spellStart"/>
      <w:r w:rsidRPr="000C6BF7">
        <w:rPr>
          <w:vertAlign w:val="superscript"/>
          <w:lang w:val="en-US"/>
        </w:rPr>
        <w:t>c</w:t>
      </w:r>
      <w:r w:rsidRPr="000D3E5B">
        <w:rPr>
          <w:lang w:val="en-US"/>
        </w:rPr>
        <w:t>Cukurova</w:t>
      </w:r>
      <w:proofErr w:type="spellEnd"/>
      <w:r w:rsidRPr="000D3E5B">
        <w:rPr>
          <w:lang w:val="en-US"/>
        </w:rPr>
        <w:t xml:space="preserve"> University, Ceyhan Faculty of Veterinary Medicine, Department of Physiology, Adana, Turkey</w:t>
      </w:r>
    </w:p>
    <w:p w14:paraId="2EC67F89" w14:textId="77777777" w:rsidR="00D63203" w:rsidRPr="00D63203" w:rsidRDefault="00D63203" w:rsidP="00D63203">
      <w:pPr>
        <w:rPr>
          <w:lang w:val="en-US"/>
        </w:rPr>
      </w:pPr>
    </w:p>
    <w:p w14:paraId="6C959C66" w14:textId="77777777" w:rsidR="00D63203" w:rsidRPr="00D63203" w:rsidRDefault="00D63203" w:rsidP="00D63203">
      <w:pPr>
        <w:rPr>
          <w:lang w:val="en-US"/>
        </w:rPr>
      </w:pPr>
    </w:p>
    <w:p w14:paraId="4035BDF7" w14:textId="77777777" w:rsidR="00D63203" w:rsidRPr="00D63203" w:rsidRDefault="00D63203" w:rsidP="00D63203">
      <w:pPr>
        <w:rPr>
          <w:lang w:val="en-US"/>
        </w:rPr>
      </w:pPr>
    </w:p>
    <w:p w14:paraId="7DD9746C" w14:textId="77777777" w:rsidR="00D63203" w:rsidRPr="00D63203" w:rsidRDefault="00D63203" w:rsidP="00D63203">
      <w:pPr>
        <w:rPr>
          <w:lang w:val="en-US"/>
        </w:rPr>
      </w:pPr>
    </w:p>
    <w:p w14:paraId="2ED2AFB7" w14:textId="77777777" w:rsidR="00D63203" w:rsidRPr="00D63203" w:rsidRDefault="00D63203" w:rsidP="00D63203">
      <w:pPr>
        <w:rPr>
          <w:lang w:val="en-US"/>
        </w:rPr>
      </w:pPr>
    </w:p>
    <w:p w14:paraId="523B9648" w14:textId="77777777" w:rsidR="00D63203" w:rsidRPr="00D63203" w:rsidRDefault="00D63203" w:rsidP="00D63203">
      <w:pPr>
        <w:rPr>
          <w:lang w:val="en-US"/>
        </w:rPr>
      </w:pPr>
    </w:p>
    <w:p w14:paraId="6C7C7113" w14:textId="10D93E3C" w:rsidR="00D63203" w:rsidRDefault="00D63203" w:rsidP="00D63203">
      <w:pPr>
        <w:rPr>
          <w:lang w:val="en-US"/>
        </w:rPr>
      </w:pPr>
      <w:r>
        <w:rPr>
          <w:lang w:val="en-US"/>
        </w:rPr>
        <w:t>*</w:t>
      </w:r>
      <w:r w:rsidRPr="00AF1F91">
        <w:rPr>
          <w:lang w:val="en-US"/>
        </w:rPr>
        <w:t>Corresponding author: Serdar KARAKURT</w:t>
      </w:r>
    </w:p>
    <w:p w14:paraId="430AAE4F" w14:textId="09B21B98" w:rsidR="00310639" w:rsidRDefault="00D63203" w:rsidP="00D63203">
      <w:pPr>
        <w:tabs>
          <w:tab w:val="left" w:pos="2340"/>
        </w:tabs>
      </w:pPr>
      <w:r>
        <w:rPr>
          <w:lang w:val="en-US"/>
        </w:rPr>
        <w:lastRenderedPageBreak/>
        <w:tab/>
      </w:r>
      <w:r w:rsidR="00310639">
        <w:rPr>
          <w:noProof/>
          <w:lang w:eastAsia="tr-TR"/>
        </w:rPr>
        <w:drawing>
          <wp:inline distT="0" distB="0" distL="0" distR="0" wp14:anchorId="1F7F9F03" wp14:editId="0A22C9AC">
            <wp:extent cx="5760720" cy="429006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9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F20DCE" w14:textId="6878815D" w:rsidR="00B46B1B" w:rsidRPr="003A60D9" w:rsidRDefault="00310639" w:rsidP="003A60D9">
      <w:pPr>
        <w:pStyle w:val="ResimYazs"/>
        <w:spacing w:line="360" w:lineRule="auto"/>
        <w:jc w:val="both"/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</w:pPr>
      <w:r w:rsidRPr="003A60D9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>Fig</w:t>
      </w:r>
      <w:r w:rsidR="00C522CE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050F9D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>S1</w:t>
      </w:r>
      <w:r w:rsidR="00C522CE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3A60D9" w:rsidRPr="003A60D9">
        <w:rPr>
          <w:i w:val="0"/>
          <w:iCs w:val="0"/>
          <w:color w:val="000000" w:themeColor="text1"/>
          <w:sz w:val="24"/>
          <w:szCs w:val="24"/>
          <w:lang w:val="en-US"/>
        </w:rPr>
        <w:t>Effect of different temperatures (0°C, 2</w:t>
      </w:r>
      <w:r w:rsidR="003A60D9">
        <w:rPr>
          <w:i w:val="0"/>
          <w:iCs w:val="0"/>
          <w:color w:val="000000" w:themeColor="text1"/>
          <w:sz w:val="24"/>
          <w:szCs w:val="24"/>
          <w:lang w:val="en-US"/>
        </w:rPr>
        <w:t>0</w:t>
      </w:r>
      <w:r w:rsidR="003A60D9" w:rsidRPr="003A60D9">
        <w:rPr>
          <w:i w:val="0"/>
          <w:iCs w:val="0"/>
          <w:color w:val="000000" w:themeColor="text1"/>
          <w:sz w:val="24"/>
          <w:szCs w:val="24"/>
          <w:lang w:val="en-US"/>
        </w:rPr>
        <w:t>°C, 3</w:t>
      </w:r>
      <w:r w:rsidR="003A60D9">
        <w:rPr>
          <w:i w:val="0"/>
          <w:iCs w:val="0"/>
          <w:color w:val="000000" w:themeColor="text1"/>
          <w:sz w:val="24"/>
          <w:szCs w:val="24"/>
          <w:lang w:val="en-US"/>
        </w:rPr>
        <w:t>7</w:t>
      </w:r>
      <w:r w:rsidR="003A60D9" w:rsidRPr="003A60D9">
        <w:rPr>
          <w:i w:val="0"/>
          <w:iCs w:val="0"/>
          <w:color w:val="000000" w:themeColor="text1"/>
          <w:sz w:val="24"/>
          <w:szCs w:val="24"/>
          <w:lang w:val="en-US"/>
        </w:rPr>
        <w:t>°C and 100°C) on AgNPs</w:t>
      </w:r>
      <w:r w:rsidR="003A60D9" w:rsidRPr="003A60D9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 a)</w:t>
      </w:r>
      <w:r w:rsidR="003A60D9" w:rsidRPr="003A60D9">
        <w:rPr>
          <w:i w:val="0"/>
          <w:iCs w:val="0"/>
          <w:color w:val="000000" w:themeColor="text1"/>
          <w:sz w:val="24"/>
          <w:szCs w:val="24"/>
          <w:lang w:val="en-US"/>
        </w:rPr>
        <w:t xml:space="preserve"> 5 nm </w:t>
      </w:r>
      <w:proofErr w:type="spellStart"/>
      <w:r w:rsidR="003A60D9" w:rsidRPr="003A60D9">
        <w:rPr>
          <w:i w:val="0"/>
          <w:iCs w:val="0"/>
          <w:color w:val="000000" w:themeColor="text1"/>
          <w:sz w:val="24"/>
          <w:szCs w:val="24"/>
          <w:lang w:val="en-US"/>
        </w:rPr>
        <w:t>AgNP</w:t>
      </w:r>
      <w:proofErr w:type="spellEnd"/>
      <w:r w:rsidR="003A60D9" w:rsidRPr="003A60D9">
        <w:rPr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3A60D9" w:rsidRPr="003A60D9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>b)</w:t>
      </w:r>
      <w:r w:rsidR="003A60D9" w:rsidRPr="003A60D9">
        <w:rPr>
          <w:i w:val="0"/>
          <w:iCs w:val="0"/>
          <w:color w:val="000000" w:themeColor="text1"/>
          <w:sz w:val="24"/>
          <w:szCs w:val="24"/>
          <w:lang w:val="en-US"/>
        </w:rPr>
        <w:t xml:space="preserve"> 10 nm </w:t>
      </w:r>
      <w:proofErr w:type="spellStart"/>
      <w:r w:rsidR="003A60D9" w:rsidRPr="003A60D9">
        <w:rPr>
          <w:i w:val="0"/>
          <w:iCs w:val="0"/>
          <w:color w:val="000000" w:themeColor="text1"/>
          <w:sz w:val="24"/>
          <w:szCs w:val="24"/>
          <w:lang w:val="en-US"/>
        </w:rPr>
        <w:t>AgNP</w:t>
      </w:r>
      <w:proofErr w:type="spellEnd"/>
      <w:r w:rsidR="003A60D9" w:rsidRPr="003A60D9">
        <w:rPr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3A60D9" w:rsidRPr="003A60D9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>c)</w:t>
      </w:r>
      <w:r w:rsidR="003A60D9" w:rsidRPr="003A60D9">
        <w:rPr>
          <w:i w:val="0"/>
          <w:iCs w:val="0"/>
          <w:color w:val="000000" w:themeColor="text1"/>
          <w:sz w:val="24"/>
          <w:szCs w:val="24"/>
          <w:lang w:val="en-US"/>
        </w:rPr>
        <w:t xml:space="preserve"> 40 nm </w:t>
      </w:r>
      <w:proofErr w:type="spellStart"/>
      <w:r w:rsidR="003A60D9" w:rsidRPr="003A60D9">
        <w:rPr>
          <w:i w:val="0"/>
          <w:iCs w:val="0"/>
          <w:color w:val="000000" w:themeColor="text1"/>
          <w:sz w:val="24"/>
          <w:szCs w:val="24"/>
          <w:lang w:val="en-US"/>
        </w:rPr>
        <w:t>AgNP</w:t>
      </w:r>
      <w:proofErr w:type="spellEnd"/>
      <w:r w:rsidR="003A60D9" w:rsidRPr="003A60D9">
        <w:rPr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3A60D9" w:rsidRPr="003A60D9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>d)</w:t>
      </w:r>
      <w:r w:rsidR="003A60D9" w:rsidRPr="003A60D9">
        <w:rPr>
          <w:i w:val="0"/>
          <w:iCs w:val="0"/>
          <w:color w:val="000000" w:themeColor="text1"/>
          <w:sz w:val="24"/>
          <w:szCs w:val="24"/>
          <w:lang w:val="en-US"/>
        </w:rPr>
        <w:t xml:space="preserve"> 100 nm </w:t>
      </w:r>
      <w:proofErr w:type="spellStart"/>
      <w:r w:rsidR="003A60D9" w:rsidRPr="003A60D9">
        <w:rPr>
          <w:i w:val="0"/>
          <w:iCs w:val="0"/>
          <w:color w:val="000000" w:themeColor="text1"/>
          <w:sz w:val="24"/>
          <w:szCs w:val="24"/>
          <w:lang w:val="en-US"/>
        </w:rPr>
        <w:t>AgNP</w:t>
      </w:r>
      <w:proofErr w:type="spellEnd"/>
      <w:r w:rsidR="003A60D9" w:rsidRPr="003A60D9">
        <w:rPr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</w:p>
    <w:p w14:paraId="1DB342E7" w14:textId="77777777" w:rsidR="00310639" w:rsidRDefault="00310639" w:rsidP="003413C8">
      <w:pPr>
        <w:keepNext/>
        <w:jc w:val="center"/>
      </w:pPr>
      <w:r>
        <w:rPr>
          <w:noProof/>
          <w:lang w:eastAsia="tr-TR"/>
        </w:rPr>
        <w:lastRenderedPageBreak/>
        <w:drawing>
          <wp:inline distT="0" distB="0" distL="0" distR="0" wp14:anchorId="6AE05CE3" wp14:editId="2F43E11A">
            <wp:extent cx="5760720" cy="4465320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46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A5FC7" w14:textId="65299450" w:rsidR="00310639" w:rsidRDefault="00310639" w:rsidP="00C95EE7">
      <w:pPr>
        <w:pStyle w:val="ResimYazs"/>
        <w:spacing w:line="360" w:lineRule="auto"/>
        <w:jc w:val="both"/>
      </w:pPr>
      <w:proofErr w:type="spellStart"/>
      <w:r w:rsidRPr="00C95EE7">
        <w:rPr>
          <w:b/>
          <w:bCs/>
          <w:i w:val="0"/>
          <w:iCs w:val="0"/>
          <w:color w:val="000000" w:themeColor="text1"/>
          <w:sz w:val="24"/>
          <w:szCs w:val="24"/>
        </w:rPr>
        <w:t>Fig</w:t>
      </w:r>
      <w:proofErr w:type="spellEnd"/>
      <w:r w:rsidR="00C522CE">
        <w:rPr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050F9D">
        <w:rPr>
          <w:b/>
          <w:bCs/>
          <w:i w:val="0"/>
          <w:iCs w:val="0"/>
          <w:color w:val="000000" w:themeColor="text1"/>
          <w:sz w:val="24"/>
          <w:szCs w:val="24"/>
        </w:rPr>
        <w:t>S2</w:t>
      </w:r>
      <w:r w:rsidR="00C95EE7" w:rsidRPr="00C95EE7">
        <w:rPr>
          <w:color w:val="000000" w:themeColor="text1"/>
          <w:sz w:val="24"/>
          <w:szCs w:val="24"/>
        </w:rPr>
        <w:t xml:space="preserve"> </w:t>
      </w:r>
      <w:r w:rsidR="00C95EE7" w:rsidRPr="003A60D9">
        <w:rPr>
          <w:i w:val="0"/>
          <w:iCs w:val="0"/>
          <w:color w:val="000000" w:themeColor="text1"/>
          <w:sz w:val="24"/>
          <w:szCs w:val="24"/>
          <w:lang w:val="en-US"/>
        </w:rPr>
        <w:t xml:space="preserve">Effect of different </w:t>
      </w:r>
      <w:r w:rsidR="00C95EE7">
        <w:rPr>
          <w:i w:val="0"/>
          <w:iCs w:val="0"/>
          <w:color w:val="000000" w:themeColor="text1"/>
          <w:sz w:val="24"/>
          <w:szCs w:val="24"/>
          <w:lang w:val="en-US"/>
        </w:rPr>
        <w:t>pH value</w:t>
      </w:r>
      <w:r w:rsidR="00C95EE7" w:rsidRPr="003A60D9">
        <w:rPr>
          <w:i w:val="0"/>
          <w:iCs w:val="0"/>
          <w:color w:val="000000" w:themeColor="text1"/>
          <w:sz w:val="24"/>
          <w:szCs w:val="24"/>
          <w:lang w:val="en-US"/>
        </w:rPr>
        <w:t>s (</w:t>
      </w:r>
      <w:r w:rsidR="00C95EE7">
        <w:rPr>
          <w:i w:val="0"/>
          <w:iCs w:val="0"/>
          <w:color w:val="000000" w:themeColor="text1"/>
          <w:sz w:val="24"/>
          <w:szCs w:val="24"/>
          <w:lang w:val="en-US"/>
        </w:rPr>
        <w:t>pH 2, 4, 6, 7.4, 9 and 13</w:t>
      </w:r>
      <w:r w:rsidR="00C95EE7" w:rsidRPr="003A60D9">
        <w:rPr>
          <w:i w:val="0"/>
          <w:iCs w:val="0"/>
          <w:color w:val="000000" w:themeColor="text1"/>
          <w:sz w:val="24"/>
          <w:szCs w:val="24"/>
          <w:lang w:val="en-US"/>
        </w:rPr>
        <w:t>) on AgNPs</w:t>
      </w:r>
      <w:r w:rsidR="00C95EE7" w:rsidRPr="003A60D9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 a)</w:t>
      </w:r>
      <w:r w:rsidR="00C95EE7" w:rsidRPr="003A60D9">
        <w:rPr>
          <w:i w:val="0"/>
          <w:iCs w:val="0"/>
          <w:color w:val="000000" w:themeColor="text1"/>
          <w:sz w:val="24"/>
          <w:szCs w:val="24"/>
          <w:lang w:val="en-US"/>
        </w:rPr>
        <w:t xml:space="preserve"> 5 nm </w:t>
      </w:r>
      <w:proofErr w:type="spellStart"/>
      <w:r w:rsidR="00C95EE7" w:rsidRPr="003A60D9">
        <w:rPr>
          <w:i w:val="0"/>
          <w:iCs w:val="0"/>
          <w:color w:val="000000" w:themeColor="text1"/>
          <w:sz w:val="24"/>
          <w:szCs w:val="24"/>
          <w:lang w:val="en-US"/>
        </w:rPr>
        <w:t>AgNP</w:t>
      </w:r>
      <w:proofErr w:type="spellEnd"/>
      <w:r w:rsidR="00C95EE7" w:rsidRPr="003A60D9">
        <w:rPr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C95EE7" w:rsidRPr="003A60D9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>b)</w:t>
      </w:r>
      <w:r w:rsidR="00C95EE7" w:rsidRPr="003A60D9">
        <w:rPr>
          <w:i w:val="0"/>
          <w:iCs w:val="0"/>
          <w:color w:val="000000" w:themeColor="text1"/>
          <w:sz w:val="24"/>
          <w:szCs w:val="24"/>
          <w:lang w:val="en-US"/>
        </w:rPr>
        <w:t xml:space="preserve"> 10 nm </w:t>
      </w:r>
      <w:proofErr w:type="spellStart"/>
      <w:r w:rsidR="00C95EE7" w:rsidRPr="003A60D9">
        <w:rPr>
          <w:i w:val="0"/>
          <w:iCs w:val="0"/>
          <w:color w:val="000000" w:themeColor="text1"/>
          <w:sz w:val="24"/>
          <w:szCs w:val="24"/>
          <w:lang w:val="en-US"/>
        </w:rPr>
        <w:t>AgNP</w:t>
      </w:r>
      <w:proofErr w:type="spellEnd"/>
      <w:r w:rsidR="00C95EE7" w:rsidRPr="003A60D9">
        <w:rPr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C95EE7" w:rsidRPr="003A60D9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>c)</w:t>
      </w:r>
      <w:r w:rsidR="00C95EE7" w:rsidRPr="003A60D9">
        <w:rPr>
          <w:i w:val="0"/>
          <w:iCs w:val="0"/>
          <w:color w:val="000000" w:themeColor="text1"/>
          <w:sz w:val="24"/>
          <w:szCs w:val="24"/>
          <w:lang w:val="en-US"/>
        </w:rPr>
        <w:t xml:space="preserve"> 40 nm </w:t>
      </w:r>
      <w:proofErr w:type="spellStart"/>
      <w:r w:rsidR="00C95EE7" w:rsidRPr="003A60D9">
        <w:rPr>
          <w:i w:val="0"/>
          <w:iCs w:val="0"/>
          <w:color w:val="000000" w:themeColor="text1"/>
          <w:sz w:val="24"/>
          <w:szCs w:val="24"/>
          <w:lang w:val="en-US"/>
        </w:rPr>
        <w:t>AgNP</w:t>
      </w:r>
      <w:proofErr w:type="spellEnd"/>
      <w:r w:rsidR="00C95EE7" w:rsidRPr="003A60D9">
        <w:rPr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C95EE7" w:rsidRPr="003A60D9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>d)</w:t>
      </w:r>
      <w:r w:rsidR="00C95EE7" w:rsidRPr="003A60D9">
        <w:rPr>
          <w:i w:val="0"/>
          <w:iCs w:val="0"/>
          <w:color w:val="000000" w:themeColor="text1"/>
          <w:sz w:val="24"/>
          <w:szCs w:val="24"/>
          <w:lang w:val="en-US"/>
        </w:rPr>
        <w:t xml:space="preserve"> 100 nm </w:t>
      </w:r>
      <w:proofErr w:type="spellStart"/>
      <w:r w:rsidR="00C95EE7" w:rsidRPr="003A60D9">
        <w:rPr>
          <w:i w:val="0"/>
          <w:iCs w:val="0"/>
          <w:color w:val="000000" w:themeColor="text1"/>
          <w:sz w:val="24"/>
          <w:szCs w:val="24"/>
          <w:lang w:val="en-US"/>
        </w:rPr>
        <w:t>AgNP</w:t>
      </w:r>
      <w:proofErr w:type="spellEnd"/>
    </w:p>
    <w:p w14:paraId="03EB6ABD" w14:textId="1A18F28A" w:rsidR="00310639" w:rsidRDefault="00310639" w:rsidP="003413C8">
      <w:pPr>
        <w:keepNext/>
        <w:jc w:val="center"/>
      </w:pPr>
      <w:r>
        <w:rPr>
          <w:noProof/>
          <w:lang w:eastAsia="tr-TR"/>
        </w:rPr>
        <w:lastRenderedPageBreak/>
        <w:drawing>
          <wp:inline distT="0" distB="0" distL="0" distR="0" wp14:anchorId="54BFD52E" wp14:editId="14C7BD08">
            <wp:extent cx="5760720" cy="4450080"/>
            <wp:effectExtent l="0" t="0" r="0" b="762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45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88B26C" w14:textId="2B90ACB6" w:rsidR="00310639" w:rsidRPr="00760313" w:rsidRDefault="00310639" w:rsidP="00760313">
      <w:pPr>
        <w:pStyle w:val="ResimYazs"/>
        <w:spacing w:line="360" w:lineRule="auto"/>
        <w:jc w:val="both"/>
        <w:rPr>
          <w:b/>
          <w:bCs/>
          <w:i w:val="0"/>
          <w:iCs w:val="0"/>
          <w:color w:val="000000" w:themeColor="text1"/>
          <w:sz w:val="24"/>
          <w:szCs w:val="24"/>
        </w:rPr>
      </w:pPr>
      <w:proofErr w:type="spellStart"/>
      <w:r w:rsidRPr="00760313">
        <w:rPr>
          <w:b/>
          <w:bCs/>
          <w:i w:val="0"/>
          <w:iCs w:val="0"/>
          <w:color w:val="000000" w:themeColor="text1"/>
          <w:sz w:val="24"/>
          <w:szCs w:val="24"/>
        </w:rPr>
        <w:t>Fig</w:t>
      </w:r>
      <w:proofErr w:type="spellEnd"/>
      <w:r w:rsidR="00C522CE">
        <w:rPr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050F9D">
        <w:rPr>
          <w:b/>
          <w:bCs/>
          <w:i w:val="0"/>
          <w:iCs w:val="0"/>
          <w:color w:val="000000" w:themeColor="text1"/>
          <w:sz w:val="24"/>
          <w:szCs w:val="24"/>
        </w:rPr>
        <w:t>S3</w:t>
      </w:r>
      <w:r w:rsidR="00760313">
        <w:rPr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760313" w:rsidRPr="003A60D9">
        <w:rPr>
          <w:i w:val="0"/>
          <w:iCs w:val="0"/>
          <w:color w:val="000000" w:themeColor="text1"/>
          <w:sz w:val="24"/>
          <w:szCs w:val="24"/>
          <w:lang w:val="en-US"/>
        </w:rPr>
        <w:t>Effect of different t</w:t>
      </w:r>
      <w:r w:rsidR="00760313">
        <w:rPr>
          <w:i w:val="0"/>
          <w:iCs w:val="0"/>
          <w:color w:val="000000" w:themeColor="text1"/>
          <w:sz w:val="24"/>
          <w:szCs w:val="24"/>
          <w:lang w:val="en-US"/>
        </w:rPr>
        <w:t>ime</w:t>
      </w:r>
      <w:r w:rsidR="00760313" w:rsidRPr="003A60D9">
        <w:rPr>
          <w:i w:val="0"/>
          <w:iCs w:val="0"/>
          <w:color w:val="000000" w:themeColor="text1"/>
          <w:sz w:val="24"/>
          <w:szCs w:val="24"/>
          <w:lang w:val="en-US"/>
        </w:rPr>
        <w:t>s (0</w:t>
      </w:r>
      <w:r w:rsidR="00760313">
        <w:rPr>
          <w:i w:val="0"/>
          <w:iCs w:val="0"/>
          <w:color w:val="000000" w:themeColor="text1"/>
          <w:sz w:val="24"/>
          <w:szCs w:val="24"/>
          <w:lang w:val="en-US"/>
        </w:rPr>
        <w:t xml:space="preserve"> h, 24 h and 72 h</w:t>
      </w:r>
      <w:r w:rsidR="00760313" w:rsidRPr="003A60D9">
        <w:rPr>
          <w:i w:val="0"/>
          <w:iCs w:val="0"/>
          <w:color w:val="000000" w:themeColor="text1"/>
          <w:sz w:val="24"/>
          <w:szCs w:val="24"/>
          <w:lang w:val="en-US"/>
        </w:rPr>
        <w:t>) on AgNPs</w:t>
      </w:r>
      <w:r w:rsidR="00760313" w:rsidRPr="003A60D9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 a)</w:t>
      </w:r>
      <w:r w:rsidR="00760313" w:rsidRPr="003A60D9">
        <w:rPr>
          <w:i w:val="0"/>
          <w:iCs w:val="0"/>
          <w:color w:val="000000" w:themeColor="text1"/>
          <w:sz w:val="24"/>
          <w:szCs w:val="24"/>
          <w:lang w:val="en-US"/>
        </w:rPr>
        <w:t xml:space="preserve"> 5 nm </w:t>
      </w:r>
      <w:proofErr w:type="spellStart"/>
      <w:r w:rsidR="00760313" w:rsidRPr="003A60D9">
        <w:rPr>
          <w:i w:val="0"/>
          <w:iCs w:val="0"/>
          <w:color w:val="000000" w:themeColor="text1"/>
          <w:sz w:val="24"/>
          <w:szCs w:val="24"/>
          <w:lang w:val="en-US"/>
        </w:rPr>
        <w:t>AgNP</w:t>
      </w:r>
      <w:proofErr w:type="spellEnd"/>
      <w:r w:rsidR="00760313" w:rsidRPr="003A60D9">
        <w:rPr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760313" w:rsidRPr="003A60D9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>b)</w:t>
      </w:r>
      <w:r w:rsidR="00760313" w:rsidRPr="003A60D9">
        <w:rPr>
          <w:i w:val="0"/>
          <w:iCs w:val="0"/>
          <w:color w:val="000000" w:themeColor="text1"/>
          <w:sz w:val="24"/>
          <w:szCs w:val="24"/>
          <w:lang w:val="en-US"/>
        </w:rPr>
        <w:t xml:space="preserve"> 10 nm </w:t>
      </w:r>
      <w:proofErr w:type="spellStart"/>
      <w:r w:rsidR="00760313" w:rsidRPr="003A60D9">
        <w:rPr>
          <w:i w:val="0"/>
          <w:iCs w:val="0"/>
          <w:color w:val="000000" w:themeColor="text1"/>
          <w:sz w:val="24"/>
          <w:szCs w:val="24"/>
          <w:lang w:val="en-US"/>
        </w:rPr>
        <w:t>AgNP</w:t>
      </w:r>
      <w:proofErr w:type="spellEnd"/>
      <w:r w:rsidR="00760313" w:rsidRPr="003A60D9">
        <w:rPr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760313" w:rsidRPr="003A60D9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>c)</w:t>
      </w:r>
      <w:r w:rsidR="00760313" w:rsidRPr="003A60D9">
        <w:rPr>
          <w:i w:val="0"/>
          <w:iCs w:val="0"/>
          <w:color w:val="000000" w:themeColor="text1"/>
          <w:sz w:val="24"/>
          <w:szCs w:val="24"/>
          <w:lang w:val="en-US"/>
        </w:rPr>
        <w:t xml:space="preserve"> 40 nm </w:t>
      </w:r>
      <w:proofErr w:type="spellStart"/>
      <w:r w:rsidR="00760313" w:rsidRPr="003A60D9">
        <w:rPr>
          <w:i w:val="0"/>
          <w:iCs w:val="0"/>
          <w:color w:val="000000" w:themeColor="text1"/>
          <w:sz w:val="24"/>
          <w:szCs w:val="24"/>
          <w:lang w:val="en-US"/>
        </w:rPr>
        <w:t>AgNP</w:t>
      </w:r>
      <w:proofErr w:type="spellEnd"/>
      <w:r w:rsidR="00760313" w:rsidRPr="003A60D9">
        <w:rPr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760313" w:rsidRPr="003A60D9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>d)</w:t>
      </w:r>
      <w:r w:rsidR="00760313" w:rsidRPr="003A60D9">
        <w:rPr>
          <w:i w:val="0"/>
          <w:iCs w:val="0"/>
          <w:color w:val="000000" w:themeColor="text1"/>
          <w:sz w:val="24"/>
          <w:szCs w:val="24"/>
          <w:lang w:val="en-US"/>
        </w:rPr>
        <w:t xml:space="preserve"> 100 nm </w:t>
      </w:r>
      <w:proofErr w:type="spellStart"/>
      <w:r w:rsidR="00760313" w:rsidRPr="003A60D9">
        <w:rPr>
          <w:i w:val="0"/>
          <w:iCs w:val="0"/>
          <w:color w:val="000000" w:themeColor="text1"/>
          <w:sz w:val="24"/>
          <w:szCs w:val="24"/>
          <w:lang w:val="en-US"/>
        </w:rPr>
        <w:t>AgNP</w:t>
      </w:r>
      <w:proofErr w:type="spellEnd"/>
    </w:p>
    <w:p w14:paraId="32763D3B" w14:textId="7D17C00B" w:rsidR="00310639" w:rsidRDefault="00310639" w:rsidP="00310639"/>
    <w:p w14:paraId="103BB5D7" w14:textId="6EE84351" w:rsidR="00310639" w:rsidRDefault="00401CE5" w:rsidP="003413C8">
      <w:pPr>
        <w:keepNext/>
        <w:jc w:val="center"/>
      </w:pPr>
      <w:r>
        <w:rPr>
          <w:noProof/>
          <w:lang w:eastAsia="tr-TR"/>
        </w:rPr>
        <w:lastRenderedPageBreak/>
        <w:pict w14:anchorId="3EEB74C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5pt;height:327pt">
            <v:imagedata r:id="rId13" o:title="Figure S4"/>
          </v:shape>
        </w:pict>
      </w:r>
    </w:p>
    <w:p w14:paraId="132F6E5E" w14:textId="46C03771" w:rsidR="00310639" w:rsidRPr="002E3C26" w:rsidRDefault="00310639" w:rsidP="002E3C26">
      <w:pPr>
        <w:pStyle w:val="ResimYazs"/>
        <w:spacing w:line="360" w:lineRule="auto"/>
        <w:jc w:val="both"/>
        <w:rPr>
          <w:i w:val="0"/>
          <w:iCs w:val="0"/>
          <w:color w:val="000000" w:themeColor="text1"/>
          <w:sz w:val="24"/>
          <w:szCs w:val="24"/>
          <w:lang w:val="en-US"/>
        </w:rPr>
      </w:pPr>
      <w:r w:rsidRPr="002E3C26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>Fig</w:t>
      </w:r>
      <w:r w:rsidR="00C522CE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050F9D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>S4</w:t>
      </w:r>
      <w:r w:rsidR="00C522CE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2E3C26" w:rsidRPr="002E3C26">
        <w:rPr>
          <w:i w:val="0"/>
          <w:iCs w:val="0"/>
          <w:color w:val="000000" w:themeColor="text1"/>
          <w:sz w:val="24"/>
          <w:szCs w:val="24"/>
          <w:lang w:val="en-US"/>
        </w:rPr>
        <w:t xml:space="preserve">Zeta Potential Distributions of AgNPs </w:t>
      </w:r>
      <w:r w:rsidR="002E3C26" w:rsidRPr="002E3C26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>a)</w:t>
      </w:r>
      <w:r w:rsidR="002E3C26" w:rsidRPr="002E3C26">
        <w:rPr>
          <w:i w:val="0"/>
          <w:iCs w:val="0"/>
          <w:color w:val="000000" w:themeColor="text1"/>
          <w:sz w:val="24"/>
          <w:szCs w:val="24"/>
          <w:lang w:val="en-US"/>
        </w:rPr>
        <w:t xml:space="preserve"> 5 nm </w:t>
      </w:r>
      <w:proofErr w:type="spellStart"/>
      <w:r w:rsidR="002E3C26" w:rsidRPr="002E3C26">
        <w:rPr>
          <w:i w:val="0"/>
          <w:iCs w:val="0"/>
          <w:color w:val="000000" w:themeColor="text1"/>
          <w:sz w:val="24"/>
          <w:szCs w:val="24"/>
          <w:lang w:val="en-US"/>
        </w:rPr>
        <w:t>AgNP</w:t>
      </w:r>
      <w:proofErr w:type="spellEnd"/>
      <w:r w:rsidR="002E3C26" w:rsidRPr="002E3C26">
        <w:rPr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2E3C26" w:rsidRPr="002E3C26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>b)</w:t>
      </w:r>
      <w:r w:rsidR="002E3C26" w:rsidRPr="002E3C26">
        <w:rPr>
          <w:i w:val="0"/>
          <w:iCs w:val="0"/>
          <w:color w:val="000000" w:themeColor="text1"/>
          <w:sz w:val="24"/>
          <w:szCs w:val="24"/>
          <w:lang w:val="en-US"/>
        </w:rPr>
        <w:t xml:space="preserve"> 10 nm </w:t>
      </w:r>
      <w:proofErr w:type="spellStart"/>
      <w:r w:rsidR="002E3C26" w:rsidRPr="002E3C26">
        <w:rPr>
          <w:i w:val="0"/>
          <w:iCs w:val="0"/>
          <w:color w:val="000000" w:themeColor="text1"/>
          <w:sz w:val="24"/>
          <w:szCs w:val="24"/>
          <w:lang w:val="en-US"/>
        </w:rPr>
        <w:t>AgNP</w:t>
      </w:r>
      <w:proofErr w:type="spellEnd"/>
      <w:r w:rsidR="002E3C26" w:rsidRPr="002E3C26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 c)</w:t>
      </w:r>
      <w:r w:rsidR="002E3C26" w:rsidRPr="002E3C26">
        <w:rPr>
          <w:i w:val="0"/>
          <w:iCs w:val="0"/>
          <w:color w:val="000000" w:themeColor="text1"/>
          <w:sz w:val="24"/>
          <w:szCs w:val="24"/>
          <w:lang w:val="en-US"/>
        </w:rPr>
        <w:t xml:space="preserve"> 40 nm </w:t>
      </w:r>
      <w:proofErr w:type="spellStart"/>
      <w:r w:rsidR="002E3C26" w:rsidRPr="002E3C26">
        <w:rPr>
          <w:i w:val="0"/>
          <w:iCs w:val="0"/>
          <w:color w:val="000000" w:themeColor="text1"/>
          <w:sz w:val="24"/>
          <w:szCs w:val="24"/>
          <w:lang w:val="en-US"/>
        </w:rPr>
        <w:t>AgNP</w:t>
      </w:r>
      <w:proofErr w:type="spellEnd"/>
      <w:r w:rsidR="002E3C26" w:rsidRPr="002E3C26">
        <w:rPr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2E3C26" w:rsidRPr="002E3C26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>d)</w:t>
      </w:r>
      <w:r w:rsidR="002E3C26" w:rsidRPr="002E3C26">
        <w:rPr>
          <w:i w:val="0"/>
          <w:iCs w:val="0"/>
          <w:color w:val="000000" w:themeColor="text1"/>
          <w:sz w:val="24"/>
          <w:szCs w:val="24"/>
          <w:lang w:val="en-US"/>
        </w:rPr>
        <w:t xml:space="preserve"> 100 nm </w:t>
      </w:r>
      <w:proofErr w:type="spellStart"/>
      <w:r w:rsidR="002E3C26" w:rsidRPr="002E3C26">
        <w:rPr>
          <w:i w:val="0"/>
          <w:iCs w:val="0"/>
          <w:color w:val="000000" w:themeColor="text1"/>
          <w:sz w:val="24"/>
          <w:szCs w:val="24"/>
          <w:lang w:val="en-US"/>
        </w:rPr>
        <w:t>AgNP</w:t>
      </w:r>
      <w:proofErr w:type="spellEnd"/>
    </w:p>
    <w:p w14:paraId="2E71EAC5" w14:textId="63485C62" w:rsidR="00310639" w:rsidRDefault="00310639" w:rsidP="00310639"/>
    <w:p w14:paraId="38E79337" w14:textId="42078797" w:rsidR="00310639" w:rsidRDefault="00401CE5" w:rsidP="003413C8">
      <w:pPr>
        <w:keepNext/>
        <w:jc w:val="center"/>
      </w:pPr>
      <w:r>
        <w:rPr>
          <w:noProof/>
          <w:lang w:eastAsia="tr-TR"/>
        </w:rPr>
        <w:lastRenderedPageBreak/>
        <w:pict w14:anchorId="4B4E299C">
          <v:shape id="_x0000_i1026" type="#_x0000_t75" style="width:453.5pt;height:330.5pt">
            <v:imagedata r:id="rId14" o:title="Figure S5"/>
          </v:shape>
        </w:pict>
      </w:r>
    </w:p>
    <w:p w14:paraId="6A0D0D1E" w14:textId="39C38210" w:rsidR="00646EF3" w:rsidRDefault="00310639" w:rsidP="002E3C26">
      <w:pPr>
        <w:pStyle w:val="ResimYazs"/>
        <w:spacing w:line="360" w:lineRule="auto"/>
        <w:jc w:val="both"/>
        <w:rPr>
          <w:i w:val="0"/>
          <w:iCs w:val="0"/>
          <w:color w:val="000000" w:themeColor="text1"/>
          <w:sz w:val="24"/>
          <w:szCs w:val="24"/>
          <w:lang w:val="en-US"/>
        </w:rPr>
      </w:pPr>
      <w:r w:rsidRPr="002E3C26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>Fig</w:t>
      </w:r>
      <w:r w:rsidR="00C522CE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050F9D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>S5</w:t>
      </w:r>
      <w:r w:rsidR="002E3C26" w:rsidRPr="002E3C26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2E3C26" w:rsidRPr="002E3C26">
        <w:rPr>
          <w:i w:val="0"/>
          <w:iCs w:val="0"/>
          <w:color w:val="000000" w:themeColor="text1"/>
          <w:sz w:val="24"/>
          <w:szCs w:val="24"/>
          <w:lang w:val="en-US"/>
        </w:rPr>
        <w:t xml:space="preserve">Particle size distribution of AgNPs </w:t>
      </w:r>
      <w:r w:rsidR="002E3C26" w:rsidRPr="002E3C26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a) </w:t>
      </w:r>
      <w:r w:rsidR="002E3C26" w:rsidRPr="002E3C26">
        <w:rPr>
          <w:i w:val="0"/>
          <w:iCs w:val="0"/>
          <w:color w:val="000000" w:themeColor="text1"/>
          <w:sz w:val="24"/>
          <w:szCs w:val="24"/>
          <w:lang w:val="en-US"/>
        </w:rPr>
        <w:t xml:space="preserve">5 nm </w:t>
      </w:r>
      <w:proofErr w:type="spellStart"/>
      <w:r w:rsidR="002E3C26" w:rsidRPr="002E3C26">
        <w:rPr>
          <w:i w:val="0"/>
          <w:iCs w:val="0"/>
          <w:color w:val="000000" w:themeColor="text1"/>
          <w:sz w:val="24"/>
          <w:szCs w:val="24"/>
          <w:lang w:val="en-US"/>
        </w:rPr>
        <w:t>AgNP</w:t>
      </w:r>
      <w:proofErr w:type="spellEnd"/>
      <w:r w:rsidR="002E3C26" w:rsidRPr="002E3C26">
        <w:rPr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2E3C26" w:rsidRPr="002E3C26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>b)</w:t>
      </w:r>
      <w:r w:rsidR="002E3C26" w:rsidRPr="002E3C26">
        <w:rPr>
          <w:i w:val="0"/>
          <w:iCs w:val="0"/>
          <w:color w:val="000000" w:themeColor="text1"/>
          <w:sz w:val="24"/>
          <w:szCs w:val="24"/>
          <w:lang w:val="en-US"/>
        </w:rPr>
        <w:t xml:space="preserve"> 10 nm </w:t>
      </w:r>
      <w:proofErr w:type="spellStart"/>
      <w:r w:rsidR="002E3C26" w:rsidRPr="002E3C26">
        <w:rPr>
          <w:i w:val="0"/>
          <w:iCs w:val="0"/>
          <w:color w:val="000000" w:themeColor="text1"/>
          <w:sz w:val="24"/>
          <w:szCs w:val="24"/>
          <w:lang w:val="en-US"/>
        </w:rPr>
        <w:t>AgNP</w:t>
      </w:r>
      <w:proofErr w:type="spellEnd"/>
      <w:r w:rsidR="002E3C26" w:rsidRPr="002E3C26">
        <w:rPr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2E3C26" w:rsidRPr="002E3C26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>c)</w:t>
      </w:r>
      <w:r w:rsidR="002E3C26" w:rsidRPr="002E3C26">
        <w:rPr>
          <w:i w:val="0"/>
          <w:iCs w:val="0"/>
          <w:color w:val="000000" w:themeColor="text1"/>
          <w:sz w:val="24"/>
          <w:szCs w:val="24"/>
          <w:lang w:val="en-US"/>
        </w:rPr>
        <w:t xml:space="preserve"> 40 nm </w:t>
      </w:r>
      <w:proofErr w:type="spellStart"/>
      <w:r w:rsidR="002E3C26" w:rsidRPr="002E3C26">
        <w:rPr>
          <w:i w:val="0"/>
          <w:iCs w:val="0"/>
          <w:color w:val="000000" w:themeColor="text1"/>
          <w:sz w:val="24"/>
          <w:szCs w:val="24"/>
          <w:lang w:val="en-US"/>
        </w:rPr>
        <w:t>AgNP</w:t>
      </w:r>
      <w:proofErr w:type="spellEnd"/>
      <w:r w:rsidR="002E3C26">
        <w:rPr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="002E3C26" w:rsidRPr="002E3C26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>d)</w:t>
      </w:r>
      <w:r w:rsidR="002E3C26" w:rsidRPr="002E3C26">
        <w:rPr>
          <w:i w:val="0"/>
          <w:iCs w:val="0"/>
          <w:color w:val="000000" w:themeColor="text1"/>
          <w:sz w:val="24"/>
          <w:szCs w:val="24"/>
          <w:lang w:val="en-US"/>
        </w:rPr>
        <w:t xml:space="preserve"> 100 nm </w:t>
      </w:r>
      <w:proofErr w:type="spellStart"/>
      <w:r w:rsidR="002E3C26" w:rsidRPr="002E3C26">
        <w:rPr>
          <w:i w:val="0"/>
          <w:iCs w:val="0"/>
          <w:color w:val="000000" w:themeColor="text1"/>
          <w:sz w:val="24"/>
          <w:szCs w:val="24"/>
          <w:lang w:val="en-US"/>
        </w:rPr>
        <w:t>AgNP</w:t>
      </w:r>
      <w:proofErr w:type="spellEnd"/>
    </w:p>
    <w:p w14:paraId="3B8ADD31" w14:textId="77777777" w:rsidR="00646EF3" w:rsidRPr="00646EF3" w:rsidRDefault="00646EF3" w:rsidP="00646EF3">
      <w:pPr>
        <w:rPr>
          <w:lang w:val="en-US"/>
        </w:rPr>
      </w:pPr>
    </w:p>
    <w:p w14:paraId="1C616F3D" w14:textId="296D174A" w:rsidR="00646EF3" w:rsidRDefault="00646EF3" w:rsidP="00646EF3">
      <w:pPr>
        <w:rPr>
          <w:lang w:val="en-US"/>
        </w:rPr>
      </w:pPr>
    </w:p>
    <w:p w14:paraId="592343A1" w14:textId="38E657D9" w:rsidR="00646EF3" w:rsidRDefault="00646EF3" w:rsidP="00646EF3">
      <w:pPr>
        <w:rPr>
          <w:lang w:val="en-US"/>
        </w:rPr>
      </w:pPr>
    </w:p>
    <w:p w14:paraId="77C4E9EF" w14:textId="584F6850" w:rsidR="00646EF3" w:rsidRDefault="00646EF3" w:rsidP="00646EF3">
      <w:pPr>
        <w:rPr>
          <w:lang w:val="en-US"/>
        </w:rPr>
      </w:pPr>
    </w:p>
    <w:p w14:paraId="7961B3E1" w14:textId="343EB161" w:rsidR="00646EF3" w:rsidRDefault="00646EF3" w:rsidP="00646EF3">
      <w:pPr>
        <w:rPr>
          <w:lang w:val="en-US"/>
        </w:rPr>
      </w:pPr>
    </w:p>
    <w:p w14:paraId="6427ACC7" w14:textId="611C46A0" w:rsidR="00646EF3" w:rsidRDefault="00646EF3" w:rsidP="00646EF3">
      <w:pPr>
        <w:rPr>
          <w:lang w:val="en-US"/>
        </w:rPr>
      </w:pPr>
    </w:p>
    <w:p w14:paraId="14CE5D64" w14:textId="4BE18312" w:rsidR="00646EF3" w:rsidRDefault="00646EF3" w:rsidP="00646EF3">
      <w:pPr>
        <w:rPr>
          <w:lang w:val="en-US"/>
        </w:rPr>
      </w:pPr>
    </w:p>
    <w:p w14:paraId="399A0234" w14:textId="77777777" w:rsidR="00401CE5" w:rsidRDefault="00401CE5" w:rsidP="00401CE5">
      <w:pPr>
        <w:rPr>
          <w:lang w:val="en-US"/>
        </w:rPr>
      </w:pPr>
    </w:p>
    <w:p w14:paraId="74EB0E64" w14:textId="5CEE35FD" w:rsidR="00646EF3" w:rsidRDefault="00646EF3" w:rsidP="00401CE5">
      <w:pPr>
        <w:rPr>
          <w:b/>
          <w:bCs/>
        </w:rPr>
      </w:pPr>
      <w:r>
        <w:rPr>
          <w:noProof/>
          <w:lang w:eastAsia="tr-TR"/>
        </w:rPr>
        <w:lastRenderedPageBreak/>
        <w:drawing>
          <wp:inline distT="0" distB="0" distL="0" distR="0" wp14:anchorId="1376CCF2" wp14:editId="7F10251F">
            <wp:extent cx="5760720" cy="1788160"/>
            <wp:effectExtent l="0" t="0" r="0" b="254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ure S6-gimp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88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94032B" w14:textId="71CD58BF" w:rsidR="00646EF3" w:rsidRDefault="00646EF3" w:rsidP="00646EF3">
      <w:pPr>
        <w:pStyle w:val="ResimYazs"/>
        <w:rPr>
          <w:i w:val="0"/>
          <w:iCs w:val="0"/>
          <w:color w:val="000000" w:themeColor="text1"/>
          <w:sz w:val="24"/>
          <w:szCs w:val="24"/>
          <w:lang w:val="en-US"/>
        </w:rPr>
      </w:pPr>
      <w:proofErr w:type="spellStart"/>
      <w:r w:rsidRPr="0074010A">
        <w:rPr>
          <w:b/>
          <w:bCs/>
          <w:i w:val="0"/>
          <w:iCs w:val="0"/>
          <w:color w:val="auto"/>
          <w:sz w:val="24"/>
          <w:szCs w:val="24"/>
        </w:rPr>
        <w:t>Fig</w:t>
      </w:r>
      <w:proofErr w:type="spellEnd"/>
      <w:r>
        <w:rPr>
          <w:b/>
          <w:bCs/>
          <w:i w:val="0"/>
          <w:iCs w:val="0"/>
          <w:color w:val="auto"/>
          <w:sz w:val="24"/>
          <w:szCs w:val="24"/>
        </w:rPr>
        <w:t xml:space="preserve"> S6</w:t>
      </w:r>
      <w:r w:rsidRPr="0074010A">
        <w:rPr>
          <w:i w:val="0"/>
          <w:iCs w:val="0"/>
          <w:color w:val="auto"/>
          <w:sz w:val="24"/>
          <w:szCs w:val="24"/>
        </w:rPr>
        <w:t xml:space="preserve"> TEM </w:t>
      </w:r>
      <w:proofErr w:type="spellStart"/>
      <w:r w:rsidRPr="0074010A">
        <w:rPr>
          <w:i w:val="0"/>
          <w:iCs w:val="0"/>
          <w:color w:val="auto"/>
          <w:sz w:val="24"/>
          <w:szCs w:val="24"/>
        </w:rPr>
        <w:t>images</w:t>
      </w:r>
      <w:proofErr w:type="spellEnd"/>
      <w:r w:rsidRPr="0074010A">
        <w:rPr>
          <w:i w:val="0"/>
          <w:iCs w:val="0"/>
          <w:color w:val="auto"/>
          <w:sz w:val="24"/>
          <w:szCs w:val="24"/>
        </w:rPr>
        <w:t xml:space="preserve"> of AgNPs</w:t>
      </w:r>
      <w:r w:rsidRPr="0074010A">
        <w:rPr>
          <w:i w:val="0"/>
          <w:iCs w:val="0"/>
          <w:color w:val="auto"/>
          <w:sz w:val="24"/>
          <w:szCs w:val="24"/>
          <w:lang w:val="en-US"/>
        </w:rPr>
        <w:t xml:space="preserve"> </w:t>
      </w:r>
      <w:r w:rsidRPr="002E3C26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a) </w:t>
      </w:r>
      <w:r w:rsidRPr="002E3C26">
        <w:rPr>
          <w:i w:val="0"/>
          <w:iCs w:val="0"/>
          <w:color w:val="000000" w:themeColor="text1"/>
          <w:sz w:val="24"/>
          <w:szCs w:val="24"/>
          <w:lang w:val="en-US"/>
        </w:rPr>
        <w:t xml:space="preserve">5 nm </w:t>
      </w:r>
      <w:proofErr w:type="spellStart"/>
      <w:r w:rsidRPr="002E3C26">
        <w:rPr>
          <w:i w:val="0"/>
          <w:iCs w:val="0"/>
          <w:color w:val="000000" w:themeColor="text1"/>
          <w:sz w:val="24"/>
          <w:szCs w:val="24"/>
          <w:lang w:val="en-US"/>
        </w:rPr>
        <w:t>AgNP</w:t>
      </w:r>
      <w:proofErr w:type="spellEnd"/>
      <w:r w:rsidRPr="002E3C26">
        <w:rPr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Pr="002E3C26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>b)</w:t>
      </w:r>
      <w:r w:rsidRPr="002E3C26">
        <w:rPr>
          <w:i w:val="0"/>
          <w:iCs w:val="0"/>
          <w:color w:val="000000" w:themeColor="text1"/>
          <w:sz w:val="24"/>
          <w:szCs w:val="24"/>
          <w:lang w:val="en-US"/>
        </w:rPr>
        <w:t xml:space="preserve"> 10 nm </w:t>
      </w:r>
      <w:proofErr w:type="spellStart"/>
      <w:r w:rsidRPr="002E3C26">
        <w:rPr>
          <w:i w:val="0"/>
          <w:iCs w:val="0"/>
          <w:color w:val="000000" w:themeColor="text1"/>
          <w:sz w:val="24"/>
          <w:szCs w:val="24"/>
          <w:lang w:val="en-US"/>
        </w:rPr>
        <w:t>AgNP</w:t>
      </w:r>
      <w:proofErr w:type="spellEnd"/>
      <w:r w:rsidRPr="002E3C26">
        <w:rPr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Pr="002E3C26">
        <w:rPr>
          <w:b/>
          <w:bCs/>
          <w:i w:val="0"/>
          <w:iCs w:val="0"/>
          <w:color w:val="000000" w:themeColor="text1"/>
          <w:sz w:val="24"/>
          <w:szCs w:val="24"/>
          <w:lang w:val="en-US"/>
        </w:rPr>
        <w:t>c)</w:t>
      </w:r>
      <w:r w:rsidRPr="002E3C26">
        <w:rPr>
          <w:i w:val="0"/>
          <w:iCs w:val="0"/>
          <w:color w:val="000000" w:themeColor="text1"/>
          <w:sz w:val="24"/>
          <w:szCs w:val="24"/>
          <w:lang w:val="en-US"/>
        </w:rPr>
        <w:t xml:space="preserve"> 40 nm </w:t>
      </w:r>
      <w:proofErr w:type="spellStart"/>
      <w:r w:rsidRPr="002E3C26">
        <w:rPr>
          <w:i w:val="0"/>
          <w:iCs w:val="0"/>
          <w:color w:val="000000" w:themeColor="text1"/>
          <w:sz w:val="24"/>
          <w:szCs w:val="24"/>
          <w:lang w:val="en-US"/>
        </w:rPr>
        <w:t>AgNP</w:t>
      </w:r>
      <w:proofErr w:type="spellEnd"/>
    </w:p>
    <w:p w14:paraId="6DD29CD5" w14:textId="43D7848D" w:rsidR="00646EF3" w:rsidRDefault="00646EF3" w:rsidP="00646EF3">
      <w:pPr>
        <w:rPr>
          <w:lang w:val="en-US"/>
        </w:rPr>
      </w:pPr>
    </w:p>
    <w:p w14:paraId="3E04E1BA" w14:textId="5C546181" w:rsidR="00646EF3" w:rsidRDefault="00646EF3" w:rsidP="00646EF3">
      <w:pPr>
        <w:rPr>
          <w:lang w:val="en-US"/>
        </w:rPr>
      </w:pPr>
    </w:p>
    <w:p w14:paraId="2C2D6FE6" w14:textId="662AA2D1" w:rsidR="00646EF3" w:rsidRDefault="00646EF3" w:rsidP="00646EF3">
      <w:pPr>
        <w:rPr>
          <w:lang w:val="en-US"/>
        </w:rPr>
      </w:pPr>
    </w:p>
    <w:p w14:paraId="0CB52B15" w14:textId="1D428179" w:rsidR="00646EF3" w:rsidRDefault="00646EF3" w:rsidP="00646EF3">
      <w:pPr>
        <w:rPr>
          <w:lang w:val="en-US"/>
        </w:rPr>
      </w:pPr>
    </w:p>
    <w:p w14:paraId="1B6DC551" w14:textId="5D377D68" w:rsidR="00646EF3" w:rsidRDefault="00646EF3" w:rsidP="00646EF3">
      <w:pPr>
        <w:rPr>
          <w:lang w:val="en-US"/>
        </w:rPr>
      </w:pPr>
    </w:p>
    <w:p w14:paraId="34D2D579" w14:textId="175462DE" w:rsidR="00646EF3" w:rsidRDefault="00646EF3" w:rsidP="00646EF3">
      <w:pPr>
        <w:rPr>
          <w:lang w:val="en-US"/>
        </w:rPr>
      </w:pPr>
    </w:p>
    <w:p w14:paraId="1B61A54F" w14:textId="0C0F8631" w:rsidR="00646EF3" w:rsidRDefault="00646EF3" w:rsidP="00646EF3">
      <w:pPr>
        <w:rPr>
          <w:lang w:val="en-US"/>
        </w:rPr>
      </w:pPr>
    </w:p>
    <w:p w14:paraId="4A9BCC02" w14:textId="55EE4A22" w:rsidR="00646EF3" w:rsidRDefault="00646EF3" w:rsidP="00646EF3">
      <w:pPr>
        <w:rPr>
          <w:lang w:val="en-US"/>
        </w:rPr>
      </w:pPr>
    </w:p>
    <w:p w14:paraId="319ED949" w14:textId="3602A4AE" w:rsidR="00646EF3" w:rsidRDefault="00646EF3" w:rsidP="00646EF3">
      <w:pPr>
        <w:rPr>
          <w:lang w:val="en-US"/>
        </w:rPr>
      </w:pPr>
    </w:p>
    <w:p w14:paraId="1E7474EA" w14:textId="74B5F658" w:rsidR="00646EF3" w:rsidRDefault="00646EF3" w:rsidP="00646EF3">
      <w:pPr>
        <w:rPr>
          <w:lang w:val="en-US"/>
        </w:rPr>
      </w:pPr>
    </w:p>
    <w:p w14:paraId="03B876CC" w14:textId="77777777" w:rsidR="00646EF3" w:rsidRPr="00646EF3" w:rsidRDefault="00646EF3" w:rsidP="00646EF3">
      <w:pPr>
        <w:rPr>
          <w:lang w:val="en-US"/>
        </w:rPr>
      </w:pPr>
    </w:p>
    <w:p w14:paraId="276D5DFF" w14:textId="2D318F56" w:rsidR="00CB1A7C" w:rsidRDefault="0054166D" w:rsidP="00401CE5">
      <w:pPr>
        <w:jc w:val="both"/>
      </w:pPr>
      <w:r>
        <w:rPr>
          <w:b/>
          <w:bCs/>
          <w:noProof/>
          <w:lang w:eastAsia="tr-TR"/>
        </w:rPr>
        <w:lastRenderedPageBreak/>
        <w:drawing>
          <wp:inline distT="0" distB="0" distL="0" distR="0" wp14:anchorId="2D56ADB6" wp14:editId="2381306D">
            <wp:extent cx="5760720" cy="3771900"/>
            <wp:effectExtent l="0" t="0" r="0" b="0"/>
            <wp:docPr id="772277078" name="Resim 4" descr="ekran görüntüsü, diyagram, metin, dikdörtgen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277078" name="Resim 4" descr="ekran görüntüsü, diyagram, metin, dikdörtgen içeren bir resim&#10;&#10;Açıklama otomatik olarak oluşturuldu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7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 w:rsidR="00CB1A7C" w:rsidRPr="00401CE5">
        <w:rPr>
          <w:b/>
          <w:bCs/>
        </w:rPr>
        <w:t>Fig</w:t>
      </w:r>
      <w:proofErr w:type="spellEnd"/>
      <w:r w:rsidR="00CB1A7C" w:rsidRPr="00401CE5">
        <w:rPr>
          <w:b/>
          <w:bCs/>
        </w:rPr>
        <w:t xml:space="preserve"> S7</w:t>
      </w:r>
      <w:r w:rsidR="00CB1A7C" w:rsidRPr="00401CE5">
        <w:t xml:space="preserve">. </w:t>
      </w:r>
      <w:r w:rsidR="008541FD" w:rsidRPr="00401CE5">
        <w:rPr>
          <w:rFonts w:eastAsia="Times New Roman"/>
          <w:highlight w:val="yellow"/>
          <w:lang w:val="en-US"/>
        </w:rPr>
        <w:t xml:space="preserve">Cell culture studies of AgNPs </w:t>
      </w:r>
      <w:r w:rsidR="008541FD" w:rsidRPr="00401CE5">
        <w:rPr>
          <w:rFonts w:eastAsia="Times New Roman"/>
          <w:b/>
          <w:highlight w:val="yellow"/>
          <w:lang w:val="en-US"/>
        </w:rPr>
        <w:t>a)</w:t>
      </w:r>
      <w:r w:rsidR="008541FD" w:rsidRPr="00401CE5">
        <w:rPr>
          <w:rFonts w:eastAsia="Times New Roman"/>
          <w:highlight w:val="yellow"/>
          <w:lang w:val="en-US"/>
        </w:rPr>
        <w:t xml:space="preserve"> Heat map analyses of cytotoxicity on CRC cells </w:t>
      </w:r>
      <w:r w:rsidR="008541FD" w:rsidRPr="00401CE5">
        <w:rPr>
          <w:rFonts w:eastAsia="Times New Roman"/>
          <w:b/>
          <w:highlight w:val="yellow"/>
          <w:lang w:val="en-US"/>
        </w:rPr>
        <w:t>b)</w:t>
      </w:r>
      <w:r w:rsidR="008541FD" w:rsidRPr="00401CE5">
        <w:rPr>
          <w:rFonts w:eastAsia="Times New Roman"/>
          <w:highlight w:val="yellow"/>
          <w:lang w:val="en-US"/>
        </w:rPr>
        <w:t xml:space="preserve"> Sigmoidal graph of % cell viability and log concentration of 100 nm AgNPs </w:t>
      </w:r>
      <w:r w:rsidR="008541FD" w:rsidRPr="00401CE5">
        <w:rPr>
          <w:rFonts w:eastAsia="Times New Roman"/>
          <w:b/>
          <w:highlight w:val="yellow"/>
          <w:lang w:val="en-US"/>
        </w:rPr>
        <w:t>c)</w:t>
      </w:r>
      <w:r w:rsidR="008541FD" w:rsidRPr="00401CE5">
        <w:rPr>
          <w:rFonts w:eastAsia="Times New Roman"/>
          <w:highlight w:val="yellow"/>
          <w:lang w:val="en-US"/>
        </w:rPr>
        <w:t xml:space="preserve"> </w:t>
      </w:r>
      <w:r w:rsidR="008541FD" w:rsidRPr="00401CE5">
        <w:rPr>
          <w:rFonts w:eastAsia="Times New Roman"/>
          <w:i/>
          <w:highlight w:val="yellow"/>
          <w:lang w:val="en-US"/>
        </w:rPr>
        <w:t>in vitro</w:t>
      </w:r>
      <w:r w:rsidR="008541FD" w:rsidRPr="00401CE5">
        <w:rPr>
          <w:rFonts w:eastAsia="Times New Roman"/>
          <w:highlight w:val="yellow"/>
          <w:lang w:val="en-US"/>
        </w:rPr>
        <w:t xml:space="preserve"> metastasis studies </w:t>
      </w:r>
      <w:r w:rsidR="008541FD" w:rsidRPr="00401CE5">
        <w:rPr>
          <w:rFonts w:eastAsia="Times New Roman"/>
          <w:b/>
          <w:highlight w:val="yellow"/>
          <w:lang w:val="en-US"/>
        </w:rPr>
        <w:t>c-1 and c-2)</w:t>
      </w:r>
      <w:r w:rsidR="008541FD" w:rsidRPr="00401CE5">
        <w:rPr>
          <w:rFonts w:eastAsia="Times New Roman"/>
          <w:highlight w:val="yellow"/>
          <w:lang w:val="en-US"/>
        </w:rPr>
        <w:t xml:space="preserve"> 0 h and 24 h images of the non</w:t>
      </w:r>
      <w:r w:rsidR="00401CE5" w:rsidRPr="00401CE5">
        <w:rPr>
          <w:rFonts w:eastAsia="Times New Roman"/>
          <w:highlight w:val="yellow"/>
          <w:lang w:val="en-US"/>
        </w:rPr>
        <w:t>-</w:t>
      </w:r>
      <w:r w:rsidR="008541FD" w:rsidRPr="00401CE5">
        <w:rPr>
          <w:rFonts w:eastAsia="Times New Roman"/>
          <w:highlight w:val="yellow"/>
          <w:lang w:val="en-US"/>
        </w:rPr>
        <w:t xml:space="preserve">treated group (NT) </w:t>
      </w:r>
      <w:r w:rsidR="008541FD" w:rsidRPr="00401CE5">
        <w:rPr>
          <w:rFonts w:eastAsia="Times New Roman"/>
          <w:b/>
          <w:highlight w:val="yellow"/>
          <w:lang w:val="en-US"/>
        </w:rPr>
        <w:t>c-3 and c-4)</w:t>
      </w:r>
      <w:r w:rsidR="008541FD" w:rsidRPr="00401CE5">
        <w:rPr>
          <w:rFonts w:eastAsia="Times New Roman"/>
          <w:highlight w:val="yellow"/>
          <w:lang w:val="en-US"/>
        </w:rPr>
        <w:t xml:space="preserve"> 0 h and 24 h images of the group treated with 100 nm </w:t>
      </w:r>
      <w:proofErr w:type="spellStart"/>
      <w:r w:rsidR="008541FD" w:rsidRPr="00401CE5">
        <w:rPr>
          <w:rFonts w:eastAsia="Times New Roman"/>
          <w:highlight w:val="yellow"/>
          <w:lang w:val="en-US"/>
        </w:rPr>
        <w:t>AgNP</w:t>
      </w:r>
      <w:proofErr w:type="spellEnd"/>
      <w:r w:rsidR="008541FD" w:rsidRPr="00401CE5">
        <w:rPr>
          <w:rFonts w:eastAsia="Times New Roman"/>
          <w:highlight w:val="yellow"/>
          <w:lang w:val="en-US"/>
        </w:rPr>
        <w:t xml:space="preserve"> </w:t>
      </w:r>
      <w:r w:rsidR="008541FD" w:rsidRPr="00401CE5">
        <w:rPr>
          <w:rFonts w:eastAsia="Times New Roman"/>
          <w:b/>
          <w:highlight w:val="yellow"/>
          <w:lang w:val="en-US"/>
        </w:rPr>
        <w:t>d)</w:t>
      </w:r>
      <w:r w:rsidR="008541FD" w:rsidRPr="00401CE5">
        <w:rPr>
          <w:rFonts w:eastAsia="Times New Roman"/>
          <w:highlight w:val="yellow"/>
          <w:lang w:val="en-US"/>
        </w:rPr>
        <w:t xml:space="preserve"> Soft agar colony formation assay </w:t>
      </w:r>
      <w:r w:rsidR="008541FD" w:rsidRPr="00401CE5">
        <w:rPr>
          <w:rFonts w:eastAsia="Times New Roman"/>
          <w:b/>
          <w:highlight w:val="yellow"/>
          <w:lang w:val="en-US"/>
        </w:rPr>
        <w:t>d-1)</w:t>
      </w:r>
      <w:r w:rsidR="008541FD" w:rsidRPr="00401CE5">
        <w:rPr>
          <w:rFonts w:eastAsia="Times New Roman"/>
          <w:highlight w:val="yellow"/>
          <w:lang w:val="en-US"/>
        </w:rPr>
        <w:t xml:space="preserve"> Colony images represent non-treated group </w:t>
      </w:r>
      <w:r w:rsidR="008541FD" w:rsidRPr="00401CE5">
        <w:rPr>
          <w:rFonts w:eastAsia="Times New Roman"/>
          <w:b/>
          <w:highlight w:val="yellow"/>
          <w:lang w:val="en-US"/>
        </w:rPr>
        <w:t>d-2)</w:t>
      </w:r>
      <w:r w:rsidR="008541FD" w:rsidRPr="00401CE5">
        <w:rPr>
          <w:rFonts w:eastAsia="Times New Roman"/>
          <w:highlight w:val="yellow"/>
          <w:lang w:val="en-US"/>
        </w:rPr>
        <w:t xml:space="preserve"> 5 nm AgNPs </w:t>
      </w:r>
      <w:r w:rsidR="008541FD" w:rsidRPr="00401CE5">
        <w:rPr>
          <w:rFonts w:eastAsia="Times New Roman"/>
          <w:b/>
          <w:highlight w:val="yellow"/>
          <w:lang w:val="en-US"/>
        </w:rPr>
        <w:t>d-3)</w:t>
      </w:r>
      <w:r w:rsidR="008541FD" w:rsidRPr="00401CE5">
        <w:rPr>
          <w:rFonts w:eastAsia="Times New Roman"/>
          <w:highlight w:val="yellow"/>
          <w:lang w:val="en-US"/>
        </w:rPr>
        <w:t xml:space="preserve"> 40 nm AgNPs </w:t>
      </w:r>
      <w:r w:rsidR="008541FD" w:rsidRPr="00401CE5">
        <w:rPr>
          <w:rFonts w:eastAsia="Times New Roman"/>
          <w:b/>
          <w:highlight w:val="yellow"/>
          <w:lang w:val="en-US"/>
        </w:rPr>
        <w:t>d-4)</w:t>
      </w:r>
      <w:r w:rsidR="008541FD" w:rsidRPr="00401CE5">
        <w:rPr>
          <w:rFonts w:eastAsia="Times New Roman"/>
          <w:highlight w:val="yellow"/>
          <w:lang w:val="en-US"/>
        </w:rPr>
        <w:t xml:space="preserve"> 100 nm AgNPs</w:t>
      </w:r>
    </w:p>
    <w:p w14:paraId="2DEF0BD0" w14:textId="4434B3F0" w:rsidR="002433C0" w:rsidRDefault="002433C0" w:rsidP="003413C8">
      <w:pPr>
        <w:keepNext/>
        <w:jc w:val="center"/>
      </w:pPr>
    </w:p>
    <w:p w14:paraId="00DF9961" w14:textId="49E8EDF3" w:rsidR="002433C0" w:rsidRDefault="00855E54" w:rsidP="003413C8">
      <w:pPr>
        <w:keepNext/>
        <w:jc w:val="center"/>
      </w:pPr>
      <w:r>
        <w:rPr>
          <w:noProof/>
          <w:lang w:eastAsia="tr-TR"/>
        </w:rPr>
        <w:drawing>
          <wp:inline distT="0" distB="0" distL="0" distR="0" wp14:anchorId="07FD4D03" wp14:editId="3E3E8564">
            <wp:extent cx="5760720" cy="4293235"/>
            <wp:effectExtent l="0" t="0" r="0" b="0"/>
            <wp:docPr id="36673432" name="Resim 5" descr="metin, ekran görüntüsü, diyagram, dikdörtgen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73432" name="Resim 5" descr="metin, ekran görüntüsü, diyagram, dikdörtgen içeren bir resim&#10;&#10;Açıklama otomatik olarak oluşturuldu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9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D6FF8" w14:textId="6154A810" w:rsidR="002433C0" w:rsidRDefault="002433C0" w:rsidP="001A5126">
      <w:pPr>
        <w:pStyle w:val="ResimYazs"/>
        <w:spacing w:line="360" w:lineRule="auto"/>
        <w:jc w:val="both"/>
        <w:rPr>
          <w:i w:val="0"/>
          <w:iCs w:val="0"/>
          <w:color w:val="auto"/>
          <w:sz w:val="24"/>
          <w:szCs w:val="24"/>
          <w:lang w:val="en-US"/>
        </w:rPr>
      </w:pPr>
      <w:proofErr w:type="spellStart"/>
      <w:r w:rsidRPr="001A5126">
        <w:rPr>
          <w:b/>
          <w:bCs/>
          <w:i w:val="0"/>
          <w:iCs w:val="0"/>
          <w:color w:val="auto"/>
          <w:sz w:val="24"/>
          <w:szCs w:val="24"/>
        </w:rPr>
        <w:t>Fig</w:t>
      </w:r>
      <w:proofErr w:type="spellEnd"/>
      <w:r w:rsidR="00C522CE">
        <w:rPr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050F9D">
        <w:rPr>
          <w:b/>
          <w:bCs/>
          <w:i w:val="0"/>
          <w:iCs w:val="0"/>
          <w:color w:val="auto"/>
          <w:sz w:val="24"/>
          <w:szCs w:val="24"/>
        </w:rPr>
        <w:t>S8</w:t>
      </w:r>
      <w:r w:rsidR="001A5126" w:rsidRPr="001A5126">
        <w:rPr>
          <w:color w:val="auto"/>
          <w:sz w:val="24"/>
          <w:szCs w:val="24"/>
        </w:rPr>
        <w:t xml:space="preserve"> </w:t>
      </w:r>
      <w:r w:rsidR="001A5126" w:rsidRPr="002433C0">
        <w:rPr>
          <w:color w:val="auto"/>
          <w:sz w:val="24"/>
          <w:szCs w:val="24"/>
          <w:lang w:val="en-US"/>
        </w:rPr>
        <w:t>in vitro</w:t>
      </w:r>
      <w:r w:rsidR="001A5126" w:rsidRPr="002433C0">
        <w:rPr>
          <w:i w:val="0"/>
          <w:iCs w:val="0"/>
          <w:color w:val="auto"/>
          <w:sz w:val="24"/>
          <w:szCs w:val="24"/>
          <w:lang w:val="en-US"/>
        </w:rPr>
        <w:t xml:space="preserve"> metastasis studies </w:t>
      </w:r>
      <w:r w:rsidR="001A5126">
        <w:rPr>
          <w:i w:val="0"/>
          <w:iCs w:val="0"/>
          <w:color w:val="auto"/>
          <w:sz w:val="24"/>
          <w:szCs w:val="24"/>
          <w:lang w:val="en-US"/>
        </w:rPr>
        <w:t xml:space="preserve">in HT-29 cell line </w:t>
      </w:r>
      <w:r w:rsidR="001A5126" w:rsidRPr="002433C0">
        <w:rPr>
          <w:b/>
          <w:bCs/>
          <w:i w:val="0"/>
          <w:iCs w:val="0"/>
          <w:color w:val="auto"/>
          <w:sz w:val="24"/>
          <w:szCs w:val="24"/>
          <w:lang w:val="en-US"/>
        </w:rPr>
        <w:t>a)</w:t>
      </w:r>
      <w:r w:rsidR="001A5126" w:rsidRPr="002433C0">
        <w:rPr>
          <w:i w:val="0"/>
          <w:iCs w:val="0"/>
          <w:color w:val="auto"/>
          <w:sz w:val="24"/>
          <w:szCs w:val="24"/>
          <w:lang w:val="en-US"/>
        </w:rPr>
        <w:t xml:space="preserve"> 0 h and 24 h images of the non</w:t>
      </w:r>
      <w:r w:rsidR="00401CE5">
        <w:rPr>
          <w:i w:val="0"/>
          <w:iCs w:val="0"/>
          <w:color w:val="auto"/>
          <w:sz w:val="24"/>
          <w:szCs w:val="24"/>
          <w:lang w:val="en-US"/>
        </w:rPr>
        <w:t>-</w:t>
      </w:r>
      <w:r w:rsidR="001A5126" w:rsidRPr="002433C0">
        <w:rPr>
          <w:i w:val="0"/>
          <w:iCs w:val="0"/>
          <w:color w:val="auto"/>
          <w:sz w:val="24"/>
          <w:szCs w:val="24"/>
          <w:lang w:val="en-US"/>
        </w:rPr>
        <w:t xml:space="preserve">treated group (NT) and AgNPs </w:t>
      </w:r>
      <w:r w:rsidR="001A5126" w:rsidRPr="002433C0">
        <w:rPr>
          <w:b/>
          <w:bCs/>
          <w:i w:val="0"/>
          <w:iCs w:val="0"/>
          <w:color w:val="auto"/>
          <w:sz w:val="24"/>
          <w:szCs w:val="24"/>
          <w:lang w:val="en-US"/>
        </w:rPr>
        <w:t>b)</w:t>
      </w:r>
      <w:r w:rsidR="001A5126" w:rsidRPr="002433C0">
        <w:rPr>
          <w:i w:val="0"/>
          <w:iCs w:val="0"/>
          <w:color w:val="auto"/>
          <w:sz w:val="24"/>
          <w:szCs w:val="24"/>
          <w:lang w:val="en-US"/>
        </w:rPr>
        <w:t xml:space="preserve"> Cumulative plot of metastatic cell number after </w:t>
      </w:r>
      <w:proofErr w:type="spellStart"/>
      <w:r w:rsidR="001A5126" w:rsidRPr="002433C0">
        <w:rPr>
          <w:i w:val="0"/>
          <w:iCs w:val="0"/>
          <w:color w:val="auto"/>
          <w:sz w:val="24"/>
          <w:szCs w:val="24"/>
          <w:lang w:val="en-US"/>
        </w:rPr>
        <w:t>AgNP</w:t>
      </w:r>
      <w:proofErr w:type="spellEnd"/>
      <w:r w:rsidR="001A5126" w:rsidRPr="002433C0">
        <w:rPr>
          <w:i w:val="0"/>
          <w:iCs w:val="0"/>
          <w:color w:val="auto"/>
          <w:sz w:val="24"/>
          <w:szCs w:val="24"/>
          <w:lang w:val="en-US"/>
        </w:rPr>
        <w:t xml:space="preserve"> treatment</w:t>
      </w:r>
      <w:r w:rsidR="00383456">
        <w:rPr>
          <w:i w:val="0"/>
          <w:iCs w:val="0"/>
          <w:color w:val="auto"/>
          <w:sz w:val="24"/>
          <w:szCs w:val="24"/>
          <w:lang w:val="en-US"/>
        </w:rPr>
        <w:t xml:space="preserve">. </w:t>
      </w:r>
      <w:r w:rsidR="00383456" w:rsidRPr="00383456">
        <w:rPr>
          <w:i w:val="0"/>
          <w:iCs w:val="0"/>
          <w:color w:val="auto"/>
          <w:sz w:val="24"/>
          <w:szCs w:val="24"/>
          <w:highlight w:val="yellow"/>
          <w:lang w:val="en-US"/>
        </w:rPr>
        <w:t xml:space="preserve">The number of cells was counted using </w:t>
      </w:r>
      <w:r w:rsidR="00383456" w:rsidRPr="0035616B">
        <w:rPr>
          <w:i w:val="0"/>
          <w:iCs w:val="0"/>
          <w:color w:val="auto"/>
          <w:sz w:val="24"/>
          <w:szCs w:val="24"/>
          <w:highlight w:val="yellow"/>
          <w:lang w:val="en-US"/>
        </w:rPr>
        <w:t xml:space="preserve">the </w:t>
      </w:r>
      <w:r w:rsidR="0035616B" w:rsidRPr="0035616B">
        <w:rPr>
          <w:i w:val="0"/>
          <w:iCs w:val="0"/>
          <w:color w:val="auto"/>
          <w:sz w:val="24"/>
          <w:szCs w:val="24"/>
          <w:highlight w:val="yellow"/>
          <w:lang w:val="en-US"/>
        </w:rPr>
        <w:t>Image J Cell Counter software</w:t>
      </w:r>
      <w:r w:rsidR="0035616B">
        <w:rPr>
          <w:i w:val="0"/>
          <w:iCs w:val="0"/>
          <w:color w:val="auto"/>
          <w:sz w:val="24"/>
          <w:szCs w:val="24"/>
          <w:lang w:val="en-US"/>
        </w:rPr>
        <w:t>.</w:t>
      </w:r>
    </w:p>
    <w:p w14:paraId="5C9380ED" w14:textId="46626580" w:rsidR="00F62279" w:rsidRDefault="00855E54" w:rsidP="00F62279">
      <w:pPr>
        <w:keepNext/>
      </w:pPr>
      <w:r>
        <w:rPr>
          <w:noProof/>
          <w:lang w:eastAsia="tr-TR"/>
        </w:rPr>
        <w:lastRenderedPageBreak/>
        <w:drawing>
          <wp:inline distT="0" distB="0" distL="0" distR="0" wp14:anchorId="47DCB5E4" wp14:editId="6D039A2C">
            <wp:extent cx="5760720" cy="4206875"/>
            <wp:effectExtent l="0" t="0" r="0" b="3175"/>
            <wp:docPr id="381379712" name="Resim 6" descr="metin, diyagram, ekran görüntüsü, dikdörtgen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379712" name="Resim 6" descr="metin, diyagram, ekran görüntüsü, dikdörtgen içeren bir resim&#10;&#10;Açıklama otomatik olarak oluşturuldu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0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16C2D2" w14:textId="6A9D4D53" w:rsidR="00F62279" w:rsidRPr="00F62279" w:rsidRDefault="00F62279" w:rsidP="00855E54">
      <w:pPr>
        <w:pStyle w:val="ResimYazs"/>
        <w:spacing w:line="360" w:lineRule="auto"/>
        <w:jc w:val="both"/>
        <w:rPr>
          <w:b/>
          <w:bCs/>
          <w:i w:val="0"/>
          <w:iCs w:val="0"/>
          <w:color w:val="auto"/>
          <w:sz w:val="24"/>
          <w:szCs w:val="24"/>
          <w:lang w:val="en-US"/>
        </w:rPr>
      </w:pPr>
      <w:proofErr w:type="spellStart"/>
      <w:r w:rsidRPr="00D0318C">
        <w:rPr>
          <w:b/>
          <w:bCs/>
          <w:i w:val="0"/>
          <w:iCs w:val="0"/>
          <w:color w:val="auto"/>
          <w:sz w:val="24"/>
          <w:szCs w:val="24"/>
          <w:highlight w:val="yellow"/>
        </w:rPr>
        <w:t>Fig</w:t>
      </w:r>
      <w:proofErr w:type="spellEnd"/>
      <w:r w:rsidRPr="00D0318C">
        <w:rPr>
          <w:b/>
          <w:bCs/>
          <w:i w:val="0"/>
          <w:iCs w:val="0"/>
          <w:color w:val="auto"/>
          <w:sz w:val="24"/>
          <w:szCs w:val="24"/>
          <w:highlight w:val="yellow"/>
        </w:rPr>
        <w:t xml:space="preserve"> S9 </w:t>
      </w:r>
      <w:r w:rsidR="00401CE5">
        <w:rPr>
          <w:color w:val="auto"/>
          <w:sz w:val="24"/>
          <w:szCs w:val="24"/>
          <w:highlight w:val="yellow"/>
          <w:lang w:val="en-US"/>
        </w:rPr>
        <w:t>I</w:t>
      </w:r>
      <w:r w:rsidRPr="00D0318C">
        <w:rPr>
          <w:color w:val="auto"/>
          <w:sz w:val="24"/>
          <w:szCs w:val="24"/>
          <w:highlight w:val="yellow"/>
          <w:lang w:val="en-US"/>
        </w:rPr>
        <w:t>n vitro</w:t>
      </w:r>
      <w:r w:rsidRPr="00D0318C">
        <w:rPr>
          <w:i w:val="0"/>
          <w:iCs w:val="0"/>
          <w:color w:val="auto"/>
          <w:sz w:val="24"/>
          <w:szCs w:val="24"/>
          <w:highlight w:val="yellow"/>
          <w:lang w:val="en-US"/>
        </w:rPr>
        <w:t xml:space="preserve"> metastasis studies in DLD-1 cell line </w:t>
      </w:r>
      <w:r w:rsidRPr="00D0318C">
        <w:rPr>
          <w:b/>
          <w:bCs/>
          <w:i w:val="0"/>
          <w:iCs w:val="0"/>
          <w:color w:val="auto"/>
          <w:sz w:val="24"/>
          <w:szCs w:val="24"/>
          <w:highlight w:val="yellow"/>
          <w:lang w:val="en-US"/>
        </w:rPr>
        <w:t>a)</w:t>
      </w:r>
      <w:r w:rsidRPr="00D0318C">
        <w:rPr>
          <w:i w:val="0"/>
          <w:iCs w:val="0"/>
          <w:color w:val="auto"/>
          <w:sz w:val="24"/>
          <w:szCs w:val="24"/>
          <w:highlight w:val="yellow"/>
          <w:lang w:val="en-US"/>
        </w:rPr>
        <w:t xml:space="preserve"> 0 h and 24 h images of the non</w:t>
      </w:r>
      <w:r w:rsidR="00401CE5">
        <w:rPr>
          <w:i w:val="0"/>
          <w:iCs w:val="0"/>
          <w:color w:val="auto"/>
          <w:sz w:val="24"/>
          <w:szCs w:val="24"/>
          <w:highlight w:val="yellow"/>
          <w:lang w:val="en-US"/>
        </w:rPr>
        <w:t>-</w:t>
      </w:r>
      <w:r w:rsidRPr="00D0318C">
        <w:rPr>
          <w:i w:val="0"/>
          <w:iCs w:val="0"/>
          <w:color w:val="auto"/>
          <w:sz w:val="24"/>
          <w:szCs w:val="24"/>
          <w:highlight w:val="yellow"/>
          <w:lang w:val="en-US"/>
        </w:rPr>
        <w:t xml:space="preserve">treated group (NT) and AgNPs </w:t>
      </w:r>
      <w:r w:rsidRPr="00D0318C">
        <w:rPr>
          <w:b/>
          <w:bCs/>
          <w:i w:val="0"/>
          <w:iCs w:val="0"/>
          <w:color w:val="auto"/>
          <w:sz w:val="24"/>
          <w:szCs w:val="24"/>
          <w:highlight w:val="yellow"/>
          <w:lang w:val="en-US"/>
        </w:rPr>
        <w:t>b)</w:t>
      </w:r>
      <w:r w:rsidRPr="00D0318C">
        <w:rPr>
          <w:i w:val="0"/>
          <w:iCs w:val="0"/>
          <w:color w:val="auto"/>
          <w:sz w:val="24"/>
          <w:szCs w:val="24"/>
          <w:highlight w:val="yellow"/>
          <w:lang w:val="en-US"/>
        </w:rPr>
        <w:t xml:space="preserve"> Cumulative plot of metastatic cell number after </w:t>
      </w:r>
      <w:proofErr w:type="spellStart"/>
      <w:r w:rsidRPr="00D0318C">
        <w:rPr>
          <w:i w:val="0"/>
          <w:iCs w:val="0"/>
          <w:color w:val="auto"/>
          <w:sz w:val="24"/>
          <w:szCs w:val="24"/>
          <w:highlight w:val="yellow"/>
          <w:lang w:val="en-US"/>
        </w:rPr>
        <w:t>AgNP</w:t>
      </w:r>
      <w:proofErr w:type="spellEnd"/>
      <w:r w:rsidRPr="00D0318C">
        <w:rPr>
          <w:i w:val="0"/>
          <w:iCs w:val="0"/>
          <w:color w:val="auto"/>
          <w:sz w:val="24"/>
          <w:szCs w:val="24"/>
          <w:highlight w:val="yellow"/>
          <w:lang w:val="en-US"/>
        </w:rPr>
        <w:t xml:space="preserve"> treatment. The number of cells was counted using the Image J Cell Counter software.</w:t>
      </w:r>
      <w:bookmarkStart w:id="0" w:name="_GoBack"/>
      <w:bookmarkEnd w:id="0"/>
    </w:p>
    <w:p w14:paraId="02C42CC0" w14:textId="34B76ECB" w:rsidR="002433C0" w:rsidRDefault="00F44E20" w:rsidP="003413C8">
      <w:pPr>
        <w:keepNext/>
        <w:jc w:val="center"/>
      </w:pPr>
      <w:r>
        <w:rPr>
          <w:noProof/>
          <w:lang w:eastAsia="tr-TR"/>
        </w:rPr>
        <w:lastRenderedPageBreak/>
        <w:drawing>
          <wp:inline distT="0" distB="0" distL="0" distR="0" wp14:anchorId="7C223510" wp14:editId="05AA84EA">
            <wp:extent cx="3678103" cy="7259782"/>
            <wp:effectExtent l="0" t="0" r="0" b="0"/>
            <wp:docPr id="227274535" name="Resim 8" descr="metin, daire, ekran görüntüsü, diyagram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274535" name="Resim 8" descr="metin, daire, ekran görüntüsü, diyagram içeren bir resim&#10;&#10;Açıklama otomatik olarak oluşturuldu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4111" cy="727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7A9D1" w14:textId="4628F7AF" w:rsidR="002433C0" w:rsidRPr="002433C0" w:rsidRDefault="002433C0" w:rsidP="0035616B">
      <w:pPr>
        <w:pStyle w:val="ResimYazs"/>
        <w:spacing w:line="360" w:lineRule="auto"/>
        <w:jc w:val="both"/>
      </w:pPr>
      <w:proofErr w:type="spellStart"/>
      <w:r w:rsidRPr="00801BF7">
        <w:rPr>
          <w:b/>
          <w:bCs/>
          <w:i w:val="0"/>
          <w:iCs w:val="0"/>
          <w:color w:val="auto"/>
          <w:sz w:val="24"/>
          <w:szCs w:val="24"/>
        </w:rPr>
        <w:t>Fig</w:t>
      </w:r>
      <w:proofErr w:type="spellEnd"/>
      <w:r w:rsidR="00C522CE">
        <w:rPr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050F9D">
        <w:rPr>
          <w:b/>
          <w:bCs/>
          <w:i w:val="0"/>
          <w:iCs w:val="0"/>
          <w:color w:val="auto"/>
          <w:sz w:val="24"/>
          <w:szCs w:val="24"/>
        </w:rPr>
        <w:t>S</w:t>
      </w:r>
      <w:r w:rsidR="00D0318C">
        <w:rPr>
          <w:b/>
          <w:bCs/>
          <w:i w:val="0"/>
          <w:iCs w:val="0"/>
          <w:color w:val="auto"/>
          <w:sz w:val="24"/>
          <w:szCs w:val="24"/>
        </w:rPr>
        <w:t>10</w:t>
      </w:r>
      <w:r w:rsidR="00801BF7" w:rsidRPr="00801BF7">
        <w:rPr>
          <w:color w:val="auto"/>
        </w:rPr>
        <w:t xml:space="preserve"> </w:t>
      </w:r>
      <w:r w:rsidR="00801BF7" w:rsidRPr="00801BF7">
        <w:rPr>
          <w:i w:val="0"/>
          <w:iCs w:val="0"/>
          <w:color w:val="auto"/>
          <w:sz w:val="24"/>
          <w:szCs w:val="24"/>
          <w:lang w:val="en-US"/>
        </w:rPr>
        <w:t>Soft agar colony formation assay</w:t>
      </w:r>
      <w:r w:rsidR="00801BF7" w:rsidRPr="00801BF7">
        <w:rPr>
          <w:color w:val="auto"/>
          <w:sz w:val="24"/>
          <w:szCs w:val="24"/>
          <w:lang w:val="en-US"/>
        </w:rPr>
        <w:t xml:space="preserve"> </w:t>
      </w:r>
      <w:r w:rsidR="00801BF7">
        <w:rPr>
          <w:i w:val="0"/>
          <w:iCs w:val="0"/>
          <w:color w:val="auto"/>
          <w:sz w:val="24"/>
          <w:szCs w:val="24"/>
          <w:lang w:val="en-US"/>
        </w:rPr>
        <w:t xml:space="preserve">in HT-29 cell line </w:t>
      </w:r>
      <w:r w:rsidR="00801BF7" w:rsidRPr="002433C0">
        <w:rPr>
          <w:b/>
          <w:bCs/>
          <w:i w:val="0"/>
          <w:iCs w:val="0"/>
          <w:color w:val="auto"/>
          <w:sz w:val="24"/>
          <w:szCs w:val="24"/>
          <w:lang w:val="en-US"/>
        </w:rPr>
        <w:t>a)</w:t>
      </w:r>
      <w:r w:rsidR="00801BF7" w:rsidRPr="002433C0">
        <w:rPr>
          <w:i w:val="0"/>
          <w:iCs w:val="0"/>
          <w:color w:val="auto"/>
          <w:sz w:val="24"/>
          <w:szCs w:val="24"/>
          <w:lang w:val="en-US"/>
        </w:rPr>
        <w:t xml:space="preserve"> </w:t>
      </w:r>
      <w:r w:rsidR="00801BF7" w:rsidRPr="00801BF7">
        <w:rPr>
          <w:i w:val="0"/>
          <w:iCs w:val="0"/>
          <w:color w:val="auto"/>
          <w:sz w:val="24"/>
          <w:szCs w:val="24"/>
          <w:lang w:val="en-US"/>
        </w:rPr>
        <w:t>Colony images represent non-treated group</w:t>
      </w:r>
      <w:r w:rsidR="00801BF7">
        <w:rPr>
          <w:i w:val="0"/>
          <w:iCs w:val="0"/>
          <w:color w:val="auto"/>
          <w:sz w:val="24"/>
          <w:szCs w:val="24"/>
          <w:lang w:val="en-US"/>
        </w:rPr>
        <w:t xml:space="preserve"> (NT)</w:t>
      </w:r>
      <w:r w:rsidR="00801BF7" w:rsidRPr="002433C0">
        <w:rPr>
          <w:i w:val="0"/>
          <w:iCs w:val="0"/>
          <w:color w:val="auto"/>
          <w:sz w:val="24"/>
          <w:szCs w:val="24"/>
          <w:lang w:val="en-US"/>
        </w:rPr>
        <w:t xml:space="preserve"> and AgNPs </w:t>
      </w:r>
      <w:r w:rsidR="0029732A" w:rsidRPr="0029732A">
        <w:rPr>
          <w:b/>
          <w:bCs/>
          <w:i w:val="0"/>
          <w:iCs w:val="0"/>
          <w:color w:val="auto"/>
          <w:sz w:val="24"/>
          <w:szCs w:val="24"/>
          <w:lang w:val="en-US"/>
        </w:rPr>
        <w:t>a-1)</w:t>
      </w:r>
      <w:r w:rsidR="0029732A" w:rsidRPr="0029732A">
        <w:rPr>
          <w:i w:val="0"/>
          <w:iCs w:val="0"/>
          <w:color w:val="auto"/>
          <w:sz w:val="24"/>
          <w:szCs w:val="24"/>
          <w:lang w:val="en-US"/>
        </w:rPr>
        <w:t xml:space="preserve"> NT, </w:t>
      </w:r>
      <w:r w:rsidR="0029732A" w:rsidRPr="0029732A">
        <w:rPr>
          <w:b/>
          <w:bCs/>
          <w:i w:val="0"/>
          <w:iCs w:val="0"/>
          <w:color w:val="auto"/>
          <w:sz w:val="24"/>
          <w:szCs w:val="24"/>
          <w:lang w:val="en-US"/>
        </w:rPr>
        <w:t>a-2)</w:t>
      </w:r>
      <w:r w:rsidR="0029732A" w:rsidRPr="0029732A">
        <w:rPr>
          <w:i w:val="0"/>
          <w:iCs w:val="0"/>
          <w:color w:val="auto"/>
          <w:sz w:val="24"/>
          <w:szCs w:val="24"/>
          <w:lang w:val="en-US"/>
        </w:rPr>
        <w:t xml:space="preserve"> 5 nm, </w:t>
      </w:r>
      <w:r w:rsidR="0029732A" w:rsidRPr="0029732A">
        <w:rPr>
          <w:b/>
          <w:bCs/>
          <w:i w:val="0"/>
          <w:iCs w:val="0"/>
          <w:color w:val="auto"/>
          <w:sz w:val="24"/>
          <w:szCs w:val="24"/>
          <w:lang w:val="en-US"/>
        </w:rPr>
        <w:t>a-3)</w:t>
      </w:r>
      <w:r w:rsidR="0029732A" w:rsidRPr="0029732A">
        <w:rPr>
          <w:i w:val="0"/>
          <w:iCs w:val="0"/>
          <w:color w:val="auto"/>
          <w:sz w:val="24"/>
          <w:szCs w:val="24"/>
          <w:lang w:val="en-US"/>
        </w:rPr>
        <w:t xml:space="preserve"> 10 nm, </w:t>
      </w:r>
      <w:r w:rsidR="0029732A" w:rsidRPr="0029732A">
        <w:rPr>
          <w:b/>
          <w:bCs/>
          <w:i w:val="0"/>
          <w:iCs w:val="0"/>
          <w:color w:val="auto"/>
          <w:sz w:val="24"/>
          <w:szCs w:val="24"/>
          <w:lang w:val="en-US"/>
        </w:rPr>
        <w:t>a-4)</w:t>
      </w:r>
      <w:r w:rsidR="0029732A" w:rsidRPr="0029732A">
        <w:rPr>
          <w:i w:val="0"/>
          <w:iCs w:val="0"/>
          <w:color w:val="auto"/>
          <w:sz w:val="24"/>
          <w:szCs w:val="24"/>
          <w:lang w:val="en-US"/>
        </w:rPr>
        <w:t xml:space="preserve"> 40 nm </w:t>
      </w:r>
      <w:r w:rsidR="0029732A">
        <w:rPr>
          <w:i w:val="0"/>
          <w:iCs w:val="0"/>
          <w:color w:val="auto"/>
          <w:sz w:val="24"/>
          <w:szCs w:val="24"/>
          <w:lang w:val="en-US"/>
        </w:rPr>
        <w:t>and</w:t>
      </w:r>
      <w:r w:rsidR="0029732A" w:rsidRPr="0029732A">
        <w:rPr>
          <w:i w:val="0"/>
          <w:iCs w:val="0"/>
          <w:color w:val="auto"/>
          <w:sz w:val="24"/>
          <w:szCs w:val="24"/>
          <w:lang w:val="en-US"/>
        </w:rPr>
        <w:t xml:space="preserve"> </w:t>
      </w:r>
      <w:r w:rsidR="0029732A" w:rsidRPr="0029732A">
        <w:rPr>
          <w:b/>
          <w:bCs/>
          <w:i w:val="0"/>
          <w:iCs w:val="0"/>
          <w:color w:val="auto"/>
          <w:sz w:val="24"/>
          <w:szCs w:val="24"/>
          <w:lang w:val="en-US"/>
        </w:rPr>
        <w:t>a-5)</w:t>
      </w:r>
      <w:r w:rsidR="0029732A" w:rsidRPr="0029732A">
        <w:rPr>
          <w:i w:val="0"/>
          <w:iCs w:val="0"/>
          <w:color w:val="auto"/>
          <w:sz w:val="24"/>
          <w:szCs w:val="24"/>
          <w:lang w:val="en-US"/>
        </w:rPr>
        <w:t xml:space="preserve"> 100 nm. </w:t>
      </w:r>
      <w:r w:rsidR="00801BF7" w:rsidRPr="002433C0">
        <w:rPr>
          <w:b/>
          <w:bCs/>
          <w:i w:val="0"/>
          <w:iCs w:val="0"/>
          <w:color w:val="auto"/>
          <w:sz w:val="24"/>
          <w:szCs w:val="24"/>
          <w:lang w:val="en-US"/>
        </w:rPr>
        <w:t>b)</w:t>
      </w:r>
      <w:r w:rsidR="00801BF7" w:rsidRPr="002433C0">
        <w:rPr>
          <w:i w:val="0"/>
          <w:iCs w:val="0"/>
          <w:color w:val="auto"/>
          <w:sz w:val="24"/>
          <w:szCs w:val="24"/>
          <w:lang w:val="en-US"/>
        </w:rPr>
        <w:t xml:space="preserve"> Cumulative plot of </w:t>
      </w:r>
      <w:r w:rsidR="00801BF7">
        <w:rPr>
          <w:i w:val="0"/>
          <w:iCs w:val="0"/>
          <w:color w:val="auto"/>
          <w:sz w:val="24"/>
          <w:szCs w:val="24"/>
          <w:lang w:val="en-US"/>
        </w:rPr>
        <w:t>colony</w:t>
      </w:r>
      <w:r w:rsidR="00801BF7" w:rsidRPr="002433C0">
        <w:rPr>
          <w:i w:val="0"/>
          <w:iCs w:val="0"/>
          <w:color w:val="auto"/>
          <w:sz w:val="24"/>
          <w:szCs w:val="24"/>
          <w:lang w:val="en-US"/>
        </w:rPr>
        <w:t xml:space="preserve"> number after </w:t>
      </w:r>
      <w:proofErr w:type="spellStart"/>
      <w:r w:rsidR="00801BF7" w:rsidRPr="002433C0">
        <w:rPr>
          <w:i w:val="0"/>
          <w:iCs w:val="0"/>
          <w:color w:val="auto"/>
          <w:sz w:val="24"/>
          <w:szCs w:val="24"/>
          <w:lang w:val="en-US"/>
        </w:rPr>
        <w:t>AgNP</w:t>
      </w:r>
      <w:proofErr w:type="spellEnd"/>
      <w:r w:rsidR="00801BF7" w:rsidRPr="002433C0">
        <w:rPr>
          <w:i w:val="0"/>
          <w:iCs w:val="0"/>
          <w:color w:val="auto"/>
          <w:sz w:val="24"/>
          <w:szCs w:val="24"/>
          <w:lang w:val="en-US"/>
        </w:rPr>
        <w:t xml:space="preserve"> treatment</w:t>
      </w:r>
      <w:r w:rsidR="00383456">
        <w:rPr>
          <w:i w:val="0"/>
          <w:iCs w:val="0"/>
          <w:color w:val="auto"/>
          <w:sz w:val="24"/>
          <w:szCs w:val="24"/>
          <w:lang w:val="en-US"/>
        </w:rPr>
        <w:t xml:space="preserve">. </w:t>
      </w:r>
      <w:r w:rsidR="00383456" w:rsidRPr="00383456">
        <w:rPr>
          <w:i w:val="0"/>
          <w:iCs w:val="0"/>
          <w:color w:val="auto"/>
          <w:sz w:val="24"/>
          <w:szCs w:val="24"/>
          <w:highlight w:val="yellow"/>
          <w:lang w:val="en-US"/>
        </w:rPr>
        <w:t xml:space="preserve">The number of colonies was counted using </w:t>
      </w:r>
      <w:r w:rsidR="00383456" w:rsidRPr="0035616B">
        <w:rPr>
          <w:i w:val="0"/>
          <w:iCs w:val="0"/>
          <w:color w:val="auto"/>
          <w:sz w:val="24"/>
          <w:szCs w:val="24"/>
          <w:highlight w:val="yellow"/>
          <w:lang w:val="en-US"/>
        </w:rPr>
        <w:t xml:space="preserve">the </w:t>
      </w:r>
      <w:r w:rsidR="0035616B" w:rsidRPr="0035616B">
        <w:rPr>
          <w:i w:val="0"/>
          <w:iCs w:val="0"/>
          <w:color w:val="auto"/>
          <w:sz w:val="24"/>
          <w:szCs w:val="24"/>
          <w:highlight w:val="yellow"/>
          <w:lang w:val="en-US"/>
        </w:rPr>
        <w:t>Image J Cell Counter software.</w:t>
      </w:r>
    </w:p>
    <w:p w14:paraId="7BEB6C44" w14:textId="77777777" w:rsidR="00FB72B9" w:rsidRDefault="00FB72B9" w:rsidP="00FB72B9">
      <w:pPr>
        <w:keepNext/>
        <w:jc w:val="center"/>
      </w:pPr>
      <w:r>
        <w:rPr>
          <w:noProof/>
          <w:lang w:eastAsia="tr-TR"/>
        </w:rPr>
        <w:lastRenderedPageBreak/>
        <w:drawing>
          <wp:inline distT="0" distB="0" distL="0" distR="0" wp14:anchorId="4596DC39" wp14:editId="09331373">
            <wp:extent cx="5760720" cy="3890010"/>
            <wp:effectExtent l="0" t="0" r="0" b="0"/>
            <wp:docPr id="1547339841" name="Resim 1" descr="metin, diyagram, çizgi, öykü gelişim çizgisi; kumpas; grafiğini çıkarm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7339841" name="Resim 1" descr="metin, diyagram, çizgi, öykü gelişim çizgisi; kumpas; grafiğini çıkarma içeren bir resim&#10;&#10;Açıklama otomatik olarak oluşturuldu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9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516928" w14:textId="2EED75C1" w:rsidR="002433C0" w:rsidRPr="00FB72B9" w:rsidRDefault="00FB72B9" w:rsidP="00812080">
      <w:pPr>
        <w:pStyle w:val="ResimYazs"/>
        <w:spacing w:line="360" w:lineRule="auto"/>
        <w:jc w:val="both"/>
        <w:rPr>
          <w:b/>
          <w:bCs/>
          <w:i w:val="0"/>
          <w:iCs w:val="0"/>
          <w:color w:val="auto"/>
          <w:sz w:val="24"/>
          <w:szCs w:val="24"/>
        </w:rPr>
      </w:pPr>
      <w:proofErr w:type="spellStart"/>
      <w:r w:rsidRPr="003F57A3">
        <w:rPr>
          <w:b/>
          <w:bCs/>
          <w:i w:val="0"/>
          <w:iCs w:val="0"/>
          <w:color w:val="auto"/>
          <w:sz w:val="24"/>
          <w:szCs w:val="24"/>
          <w:highlight w:val="yellow"/>
        </w:rPr>
        <w:t>Fig</w:t>
      </w:r>
      <w:proofErr w:type="spellEnd"/>
      <w:r w:rsidRPr="003F57A3">
        <w:rPr>
          <w:b/>
          <w:bCs/>
          <w:i w:val="0"/>
          <w:iCs w:val="0"/>
          <w:color w:val="auto"/>
          <w:sz w:val="24"/>
          <w:szCs w:val="24"/>
          <w:highlight w:val="yellow"/>
        </w:rPr>
        <w:t xml:space="preserve"> S </w:t>
      </w:r>
      <w:r w:rsidRPr="003F57A3">
        <w:rPr>
          <w:b/>
          <w:bCs/>
          <w:i w:val="0"/>
          <w:iCs w:val="0"/>
          <w:color w:val="auto"/>
          <w:sz w:val="24"/>
          <w:szCs w:val="24"/>
          <w:highlight w:val="yellow"/>
        </w:rPr>
        <w:fldChar w:fldCharType="begin"/>
      </w:r>
      <w:r w:rsidRPr="003F57A3">
        <w:rPr>
          <w:b/>
          <w:bCs/>
          <w:i w:val="0"/>
          <w:iCs w:val="0"/>
          <w:color w:val="auto"/>
          <w:sz w:val="24"/>
          <w:szCs w:val="24"/>
          <w:highlight w:val="yellow"/>
        </w:rPr>
        <w:instrText xml:space="preserve"> SEQ Fig_S \* ARABIC </w:instrText>
      </w:r>
      <w:r w:rsidRPr="003F57A3">
        <w:rPr>
          <w:b/>
          <w:bCs/>
          <w:i w:val="0"/>
          <w:iCs w:val="0"/>
          <w:color w:val="auto"/>
          <w:sz w:val="24"/>
          <w:szCs w:val="24"/>
          <w:highlight w:val="yellow"/>
        </w:rPr>
        <w:fldChar w:fldCharType="separate"/>
      </w:r>
      <w:r w:rsidRPr="003F57A3">
        <w:rPr>
          <w:b/>
          <w:bCs/>
          <w:i w:val="0"/>
          <w:iCs w:val="0"/>
          <w:noProof/>
          <w:color w:val="auto"/>
          <w:sz w:val="24"/>
          <w:szCs w:val="24"/>
          <w:highlight w:val="yellow"/>
        </w:rPr>
        <w:t>1</w:t>
      </w:r>
      <w:r w:rsidRPr="003F57A3">
        <w:rPr>
          <w:b/>
          <w:bCs/>
          <w:i w:val="0"/>
          <w:iCs w:val="0"/>
          <w:color w:val="auto"/>
          <w:sz w:val="24"/>
          <w:szCs w:val="24"/>
          <w:highlight w:val="yellow"/>
        </w:rPr>
        <w:fldChar w:fldCharType="end"/>
      </w:r>
      <w:r w:rsidR="00D0318C">
        <w:rPr>
          <w:b/>
          <w:bCs/>
          <w:i w:val="0"/>
          <w:iCs w:val="0"/>
          <w:color w:val="auto"/>
          <w:sz w:val="24"/>
          <w:szCs w:val="24"/>
          <w:highlight w:val="yellow"/>
        </w:rPr>
        <w:t>1</w:t>
      </w:r>
      <w:r w:rsidRPr="003F57A3">
        <w:rPr>
          <w:b/>
          <w:bCs/>
          <w:i w:val="0"/>
          <w:iCs w:val="0"/>
          <w:color w:val="auto"/>
          <w:sz w:val="24"/>
          <w:szCs w:val="24"/>
          <w:highlight w:val="yellow"/>
        </w:rPr>
        <w:t xml:space="preserve"> </w:t>
      </w:r>
      <w:proofErr w:type="spellStart"/>
      <w:r w:rsidRPr="003F57A3">
        <w:rPr>
          <w:i w:val="0"/>
          <w:iCs w:val="0"/>
          <w:color w:val="auto"/>
          <w:sz w:val="24"/>
          <w:szCs w:val="24"/>
          <w:highlight w:val="yellow"/>
        </w:rPr>
        <w:t>Apoptosis</w:t>
      </w:r>
      <w:proofErr w:type="spellEnd"/>
      <w:r w:rsidRPr="003F57A3">
        <w:rPr>
          <w:i w:val="0"/>
          <w:iCs w:val="0"/>
          <w:color w:val="auto"/>
          <w:sz w:val="24"/>
          <w:szCs w:val="24"/>
          <w:highlight w:val="yellow"/>
        </w:rPr>
        <w:t xml:space="preserve"> </w:t>
      </w:r>
      <w:proofErr w:type="spellStart"/>
      <w:r w:rsidRPr="003F57A3">
        <w:rPr>
          <w:i w:val="0"/>
          <w:iCs w:val="0"/>
          <w:color w:val="auto"/>
          <w:sz w:val="24"/>
          <w:szCs w:val="24"/>
          <w:highlight w:val="yellow"/>
        </w:rPr>
        <w:t>dot</w:t>
      </w:r>
      <w:proofErr w:type="spellEnd"/>
      <w:r w:rsidRPr="003F57A3">
        <w:rPr>
          <w:i w:val="0"/>
          <w:iCs w:val="0"/>
          <w:color w:val="auto"/>
          <w:sz w:val="24"/>
          <w:szCs w:val="24"/>
          <w:highlight w:val="yellow"/>
        </w:rPr>
        <w:t xml:space="preserve"> </w:t>
      </w:r>
      <w:proofErr w:type="spellStart"/>
      <w:r w:rsidRPr="003F57A3">
        <w:rPr>
          <w:i w:val="0"/>
          <w:iCs w:val="0"/>
          <w:color w:val="auto"/>
          <w:sz w:val="24"/>
          <w:szCs w:val="24"/>
          <w:highlight w:val="yellow"/>
        </w:rPr>
        <w:t>plots</w:t>
      </w:r>
      <w:proofErr w:type="spellEnd"/>
      <w:r w:rsidRPr="003F57A3">
        <w:rPr>
          <w:i w:val="0"/>
          <w:iCs w:val="0"/>
          <w:color w:val="auto"/>
          <w:sz w:val="24"/>
          <w:szCs w:val="24"/>
          <w:highlight w:val="yellow"/>
        </w:rPr>
        <w:t xml:space="preserve"> of AgNPs. </w:t>
      </w:r>
      <w:r w:rsidRPr="003F57A3">
        <w:rPr>
          <w:b/>
          <w:bCs/>
          <w:i w:val="0"/>
          <w:iCs w:val="0"/>
          <w:color w:val="auto"/>
          <w:sz w:val="24"/>
          <w:szCs w:val="24"/>
          <w:highlight w:val="yellow"/>
        </w:rPr>
        <w:t xml:space="preserve">a) </w:t>
      </w:r>
      <w:r w:rsidRPr="003F57A3">
        <w:rPr>
          <w:i w:val="0"/>
          <w:iCs w:val="0"/>
          <w:color w:val="auto"/>
          <w:sz w:val="24"/>
          <w:szCs w:val="24"/>
          <w:highlight w:val="yellow"/>
        </w:rPr>
        <w:t xml:space="preserve">5 </w:t>
      </w:r>
      <w:proofErr w:type="spellStart"/>
      <w:r w:rsidRPr="003F57A3">
        <w:rPr>
          <w:i w:val="0"/>
          <w:iCs w:val="0"/>
          <w:color w:val="auto"/>
          <w:sz w:val="24"/>
          <w:szCs w:val="24"/>
          <w:highlight w:val="yellow"/>
        </w:rPr>
        <w:t>nm</w:t>
      </w:r>
      <w:proofErr w:type="spellEnd"/>
      <w:r w:rsidRPr="003F57A3">
        <w:rPr>
          <w:i w:val="0"/>
          <w:iCs w:val="0"/>
          <w:color w:val="auto"/>
          <w:sz w:val="24"/>
          <w:szCs w:val="24"/>
          <w:highlight w:val="yellow"/>
        </w:rPr>
        <w:t xml:space="preserve"> </w:t>
      </w:r>
      <w:r w:rsidRPr="003F57A3">
        <w:rPr>
          <w:b/>
          <w:bCs/>
          <w:i w:val="0"/>
          <w:iCs w:val="0"/>
          <w:color w:val="auto"/>
          <w:sz w:val="24"/>
          <w:szCs w:val="24"/>
          <w:highlight w:val="yellow"/>
        </w:rPr>
        <w:t>b)</w:t>
      </w:r>
      <w:r w:rsidRPr="003F57A3">
        <w:rPr>
          <w:i w:val="0"/>
          <w:iCs w:val="0"/>
          <w:color w:val="auto"/>
          <w:sz w:val="24"/>
          <w:szCs w:val="24"/>
          <w:highlight w:val="yellow"/>
        </w:rPr>
        <w:t xml:space="preserve"> 10 </w:t>
      </w:r>
      <w:proofErr w:type="spellStart"/>
      <w:r w:rsidRPr="003F57A3">
        <w:rPr>
          <w:i w:val="0"/>
          <w:iCs w:val="0"/>
          <w:color w:val="auto"/>
          <w:sz w:val="24"/>
          <w:szCs w:val="24"/>
          <w:highlight w:val="yellow"/>
        </w:rPr>
        <w:t>nm</w:t>
      </w:r>
      <w:proofErr w:type="spellEnd"/>
      <w:r w:rsidRPr="003F57A3">
        <w:rPr>
          <w:i w:val="0"/>
          <w:iCs w:val="0"/>
          <w:color w:val="auto"/>
          <w:sz w:val="24"/>
          <w:szCs w:val="24"/>
          <w:highlight w:val="yellow"/>
        </w:rPr>
        <w:t xml:space="preserve"> </w:t>
      </w:r>
      <w:r w:rsidRPr="003F57A3">
        <w:rPr>
          <w:b/>
          <w:bCs/>
          <w:i w:val="0"/>
          <w:iCs w:val="0"/>
          <w:color w:val="auto"/>
          <w:sz w:val="24"/>
          <w:szCs w:val="24"/>
          <w:highlight w:val="yellow"/>
        </w:rPr>
        <w:t>c)</w:t>
      </w:r>
      <w:r w:rsidRPr="003F57A3">
        <w:rPr>
          <w:i w:val="0"/>
          <w:iCs w:val="0"/>
          <w:color w:val="auto"/>
          <w:sz w:val="24"/>
          <w:szCs w:val="24"/>
          <w:highlight w:val="yellow"/>
        </w:rPr>
        <w:t xml:space="preserve"> 100 </w:t>
      </w:r>
      <w:proofErr w:type="spellStart"/>
      <w:r w:rsidRPr="003F57A3">
        <w:rPr>
          <w:i w:val="0"/>
          <w:iCs w:val="0"/>
          <w:color w:val="auto"/>
          <w:sz w:val="24"/>
          <w:szCs w:val="24"/>
          <w:highlight w:val="yellow"/>
        </w:rPr>
        <w:t>nm</w:t>
      </w:r>
      <w:proofErr w:type="spellEnd"/>
      <w:r w:rsidRPr="003F57A3">
        <w:rPr>
          <w:i w:val="0"/>
          <w:iCs w:val="0"/>
          <w:color w:val="auto"/>
          <w:sz w:val="24"/>
          <w:szCs w:val="24"/>
          <w:highlight w:val="yellow"/>
        </w:rPr>
        <w:t xml:space="preserve"> in DLD-1 </w:t>
      </w:r>
      <w:proofErr w:type="spellStart"/>
      <w:r w:rsidRPr="003F57A3">
        <w:rPr>
          <w:i w:val="0"/>
          <w:iCs w:val="0"/>
          <w:color w:val="auto"/>
          <w:sz w:val="24"/>
          <w:szCs w:val="24"/>
          <w:highlight w:val="yellow"/>
        </w:rPr>
        <w:t>cells</w:t>
      </w:r>
      <w:proofErr w:type="spellEnd"/>
      <w:r w:rsidRPr="003F57A3">
        <w:rPr>
          <w:i w:val="0"/>
          <w:iCs w:val="0"/>
          <w:color w:val="auto"/>
          <w:sz w:val="24"/>
          <w:szCs w:val="24"/>
          <w:highlight w:val="yellow"/>
        </w:rPr>
        <w:t xml:space="preserve">, </w:t>
      </w:r>
      <w:r w:rsidRPr="003F57A3">
        <w:rPr>
          <w:b/>
          <w:bCs/>
          <w:i w:val="0"/>
          <w:iCs w:val="0"/>
          <w:color w:val="auto"/>
          <w:sz w:val="24"/>
          <w:szCs w:val="24"/>
          <w:highlight w:val="yellow"/>
        </w:rPr>
        <w:t xml:space="preserve">d) </w:t>
      </w:r>
      <w:r w:rsidRPr="003F57A3">
        <w:rPr>
          <w:i w:val="0"/>
          <w:iCs w:val="0"/>
          <w:color w:val="auto"/>
          <w:sz w:val="24"/>
          <w:szCs w:val="24"/>
          <w:highlight w:val="yellow"/>
        </w:rPr>
        <w:t xml:space="preserve">5 </w:t>
      </w:r>
      <w:proofErr w:type="spellStart"/>
      <w:r w:rsidRPr="003F57A3">
        <w:rPr>
          <w:i w:val="0"/>
          <w:iCs w:val="0"/>
          <w:color w:val="auto"/>
          <w:sz w:val="24"/>
          <w:szCs w:val="24"/>
          <w:highlight w:val="yellow"/>
        </w:rPr>
        <w:t>nm</w:t>
      </w:r>
      <w:proofErr w:type="spellEnd"/>
      <w:r w:rsidRPr="003F57A3">
        <w:rPr>
          <w:i w:val="0"/>
          <w:iCs w:val="0"/>
          <w:color w:val="auto"/>
          <w:sz w:val="24"/>
          <w:szCs w:val="24"/>
          <w:highlight w:val="yellow"/>
        </w:rPr>
        <w:t xml:space="preserve"> </w:t>
      </w:r>
      <w:r w:rsidRPr="003F57A3">
        <w:rPr>
          <w:b/>
          <w:bCs/>
          <w:i w:val="0"/>
          <w:iCs w:val="0"/>
          <w:color w:val="auto"/>
          <w:sz w:val="24"/>
          <w:szCs w:val="24"/>
          <w:highlight w:val="yellow"/>
        </w:rPr>
        <w:t>e)</w:t>
      </w:r>
      <w:r w:rsidRPr="003F57A3">
        <w:rPr>
          <w:i w:val="0"/>
          <w:iCs w:val="0"/>
          <w:color w:val="auto"/>
          <w:sz w:val="24"/>
          <w:szCs w:val="24"/>
          <w:highlight w:val="yellow"/>
        </w:rPr>
        <w:t xml:space="preserve"> 10 </w:t>
      </w:r>
      <w:proofErr w:type="spellStart"/>
      <w:r w:rsidRPr="003F57A3">
        <w:rPr>
          <w:i w:val="0"/>
          <w:iCs w:val="0"/>
          <w:color w:val="auto"/>
          <w:sz w:val="24"/>
          <w:szCs w:val="24"/>
          <w:highlight w:val="yellow"/>
        </w:rPr>
        <w:t>nm</w:t>
      </w:r>
      <w:proofErr w:type="spellEnd"/>
      <w:r w:rsidRPr="003F57A3">
        <w:rPr>
          <w:i w:val="0"/>
          <w:iCs w:val="0"/>
          <w:color w:val="auto"/>
          <w:sz w:val="24"/>
          <w:szCs w:val="24"/>
          <w:highlight w:val="yellow"/>
        </w:rPr>
        <w:t xml:space="preserve"> </w:t>
      </w:r>
      <w:r w:rsidRPr="003F57A3">
        <w:rPr>
          <w:b/>
          <w:bCs/>
          <w:i w:val="0"/>
          <w:iCs w:val="0"/>
          <w:color w:val="auto"/>
          <w:sz w:val="24"/>
          <w:szCs w:val="24"/>
          <w:highlight w:val="yellow"/>
        </w:rPr>
        <w:t>f)</w:t>
      </w:r>
      <w:r w:rsidRPr="003F57A3">
        <w:rPr>
          <w:i w:val="0"/>
          <w:iCs w:val="0"/>
          <w:color w:val="auto"/>
          <w:sz w:val="24"/>
          <w:szCs w:val="24"/>
          <w:highlight w:val="yellow"/>
        </w:rPr>
        <w:t xml:space="preserve"> 40 </w:t>
      </w:r>
      <w:proofErr w:type="spellStart"/>
      <w:r w:rsidRPr="003F57A3">
        <w:rPr>
          <w:i w:val="0"/>
          <w:iCs w:val="0"/>
          <w:color w:val="auto"/>
          <w:sz w:val="24"/>
          <w:szCs w:val="24"/>
          <w:highlight w:val="yellow"/>
        </w:rPr>
        <w:t>nm</w:t>
      </w:r>
      <w:proofErr w:type="spellEnd"/>
      <w:r w:rsidRPr="003F57A3">
        <w:rPr>
          <w:i w:val="0"/>
          <w:iCs w:val="0"/>
          <w:color w:val="auto"/>
          <w:sz w:val="24"/>
          <w:szCs w:val="24"/>
          <w:highlight w:val="yellow"/>
        </w:rPr>
        <w:t xml:space="preserve"> in HT-29 </w:t>
      </w:r>
      <w:proofErr w:type="spellStart"/>
      <w:r w:rsidRPr="003F57A3">
        <w:rPr>
          <w:i w:val="0"/>
          <w:iCs w:val="0"/>
          <w:color w:val="auto"/>
          <w:sz w:val="24"/>
          <w:szCs w:val="24"/>
          <w:highlight w:val="yellow"/>
        </w:rPr>
        <w:t>cells</w:t>
      </w:r>
      <w:proofErr w:type="spellEnd"/>
      <w:r w:rsidRPr="003F57A3">
        <w:rPr>
          <w:i w:val="0"/>
          <w:iCs w:val="0"/>
          <w:color w:val="auto"/>
          <w:sz w:val="24"/>
          <w:szCs w:val="24"/>
          <w:highlight w:val="yellow"/>
        </w:rPr>
        <w:t>.</w:t>
      </w:r>
    </w:p>
    <w:p w14:paraId="21073EA1" w14:textId="77777777" w:rsidR="002433C0" w:rsidRPr="002433C0" w:rsidRDefault="002433C0" w:rsidP="002433C0"/>
    <w:p w14:paraId="7CAFB87B" w14:textId="77777777" w:rsidR="002433C0" w:rsidRPr="002433C0" w:rsidRDefault="002433C0" w:rsidP="002433C0"/>
    <w:p w14:paraId="05FFE3C5" w14:textId="77777777" w:rsidR="002433C0" w:rsidRPr="002433C0" w:rsidRDefault="002433C0" w:rsidP="002433C0"/>
    <w:p w14:paraId="3D8ECE52" w14:textId="77777777" w:rsidR="002433C0" w:rsidRPr="002433C0" w:rsidRDefault="002433C0" w:rsidP="002433C0"/>
    <w:p w14:paraId="234CAB8F" w14:textId="77777777" w:rsidR="002433C0" w:rsidRPr="002433C0" w:rsidRDefault="002433C0" w:rsidP="002433C0"/>
    <w:sectPr w:rsidR="002433C0" w:rsidRPr="002433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284"/>
    <w:rsid w:val="00006F9C"/>
    <w:rsid w:val="00050F9D"/>
    <w:rsid w:val="00087284"/>
    <w:rsid w:val="00130FD4"/>
    <w:rsid w:val="00172DAF"/>
    <w:rsid w:val="0018502F"/>
    <w:rsid w:val="001A5126"/>
    <w:rsid w:val="002433C0"/>
    <w:rsid w:val="0029732A"/>
    <w:rsid w:val="002E3C26"/>
    <w:rsid w:val="00310639"/>
    <w:rsid w:val="003413C8"/>
    <w:rsid w:val="0035616B"/>
    <w:rsid w:val="00383456"/>
    <w:rsid w:val="003A60D9"/>
    <w:rsid w:val="003F50AF"/>
    <w:rsid w:val="003F57A3"/>
    <w:rsid w:val="00401CE5"/>
    <w:rsid w:val="00523D90"/>
    <w:rsid w:val="0054166D"/>
    <w:rsid w:val="00646EF3"/>
    <w:rsid w:val="006C09B0"/>
    <w:rsid w:val="006D0323"/>
    <w:rsid w:val="0074010A"/>
    <w:rsid w:val="00760313"/>
    <w:rsid w:val="007A025A"/>
    <w:rsid w:val="00801BF7"/>
    <w:rsid w:val="00812080"/>
    <w:rsid w:val="008541FD"/>
    <w:rsid w:val="00855E54"/>
    <w:rsid w:val="0087222A"/>
    <w:rsid w:val="00A36648"/>
    <w:rsid w:val="00A42931"/>
    <w:rsid w:val="00B06F74"/>
    <w:rsid w:val="00B46B1B"/>
    <w:rsid w:val="00B52CF1"/>
    <w:rsid w:val="00B63A91"/>
    <w:rsid w:val="00B83216"/>
    <w:rsid w:val="00BB5690"/>
    <w:rsid w:val="00C522CE"/>
    <w:rsid w:val="00C95EE7"/>
    <w:rsid w:val="00CB1A7C"/>
    <w:rsid w:val="00CB509D"/>
    <w:rsid w:val="00D0318C"/>
    <w:rsid w:val="00D63203"/>
    <w:rsid w:val="00E40B35"/>
    <w:rsid w:val="00EB1826"/>
    <w:rsid w:val="00F06E41"/>
    <w:rsid w:val="00F44E20"/>
    <w:rsid w:val="00F62279"/>
    <w:rsid w:val="00FA7396"/>
    <w:rsid w:val="00FB7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E05EF0"/>
  <w15:chartTrackingRefBased/>
  <w15:docId w15:val="{1679BD08-9655-4C95-9F6E-917668EE7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09B0"/>
    <w:rPr>
      <w:rFonts w:ascii="Times New Roman" w:hAnsi="Times New Roman" w:cs="Times New Roman"/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3F50AF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Cs w:val="32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uiPriority w:val="99"/>
    <w:unhideWhenUsed/>
    <w:rsid w:val="006C09B0"/>
    <w:rPr>
      <w:color w:val="0000FF"/>
      <w:u w:val="single"/>
    </w:rPr>
  </w:style>
  <w:style w:type="paragraph" w:styleId="ResimYazs">
    <w:name w:val="caption"/>
    <w:basedOn w:val="Normal"/>
    <w:next w:val="Normal"/>
    <w:uiPriority w:val="35"/>
    <w:unhideWhenUsed/>
    <w:qFormat/>
    <w:rsid w:val="0031063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Balk1Char">
    <w:name w:val="Başlık 1 Char"/>
    <w:basedOn w:val="VarsaylanParagrafYazTipi"/>
    <w:link w:val="Balk1"/>
    <w:uiPriority w:val="9"/>
    <w:rsid w:val="003F50AF"/>
    <w:rPr>
      <w:rFonts w:ascii="Times New Roman" w:eastAsiaTheme="majorEastAsia" w:hAnsi="Times New Roman" w:cstheme="majorBidi"/>
      <w:b/>
      <w:color w:val="000000" w:themeColor="text1"/>
      <w:sz w:val="24"/>
      <w:szCs w:val="32"/>
      <w:lang w:eastAsia="tr-TR"/>
    </w:rPr>
  </w:style>
  <w:style w:type="paragraph" w:styleId="Dzeltme">
    <w:name w:val="Revision"/>
    <w:hidden/>
    <w:uiPriority w:val="99"/>
    <w:semiHidden/>
    <w:rsid w:val="00CB1A7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06E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06E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sezlev@gmail.com" TargetMode="External"/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eyyemus90@gmail.com" TargetMode="Externa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hyperlink" Target="mailto:iremdurmuss73@gmail.com" TargetMode="External"/><Relationship Id="rId11" Type="http://schemas.openxmlformats.org/officeDocument/2006/relationships/image" Target="media/image2.jpeg"/><Relationship Id="rId5" Type="http://schemas.openxmlformats.org/officeDocument/2006/relationships/hyperlink" Target="mailto:kserdar1@yahoo.com" TargetMode="External"/><Relationship Id="rId15" Type="http://schemas.openxmlformats.org/officeDocument/2006/relationships/image" Target="media/image6.jpeg"/><Relationship Id="rId10" Type="http://schemas.openxmlformats.org/officeDocument/2006/relationships/image" Target="media/image1.jpeg"/><Relationship Id="rId19" Type="http://schemas.openxmlformats.org/officeDocument/2006/relationships/image" Target="media/image10.jpeg"/><Relationship Id="rId4" Type="http://schemas.openxmlformats.org/officeDocument/2006/relationships/webSettings" Target="webSettings.xml"/><Relationship Id="rId9" Type="http://schemas.openxmlformats.org/officeDocument/2006/relationships/hyperlink" Target="mailto:skandir@gmail.com" TargetMode="External"/><Relationship Id="rId14" Type="http://schemas.openxmlformats.org/officeDocument/2006/relationships/image" Target="media/image5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89373E-4931-4D58-9746-C68E9841B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12</Pages>
  <Words>478</Words>
  <Characters>2725</Characters>
  <Application>Microsoft Office Word</Application>
  <DocSecurity>0</DocSecurity>
  <Lines>22</Lines>
  <Paragraphs>6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Emre BİLGİSEVEN</dc:creator>
  <cp:keywords/>
  <dc:description/>
  <cp:lastModifiedBy>serdar</cp:lastModifiedBy>
  <cp:revision>22</cp:revision>
  <dcterms:created xsi:type="dcterms:W3CDTF">2023-07-21T13:06:00Z</dcterms:created>
  <dcterms:modified xsi:type="dcterms:W3CDTF">2023-12-06T20:47:00Z</dcterms:modified>
</cp:coreProperties>
</file>