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3796AC" w14:textId="77777777" w:rsidR="00723EA8" w:rsidRDefault="00945DC4" w:rsidP="00945DC4">
      <w:pPr>
        <w:spacing w:after="200" w:line="276" w:lineRule="auto"/>
        <w:jc w:val="right"/>
        <w:rPr>
          <w:rFonts w:ascii="Calibri" w:eastAsia="Calibri" w:hAnsi="Calibri" w:cs="Arial"/>
          <w:b/>
          <w:bCs/>
          <w:sz w:val="28"/>
          <w:szCs w:val="28"/>
        </w:rPr>
      </w:pPr>
      <w:r w:rsidRPr="00945DC4">
        <w:rPr>
          <w:rFonts w:ascii="Calibri" w:eastAsia="Calibri" w:hAnsi="Calibri" w:cs="Arial"/>
          <w:b/>
          <w:bCs/>
          <w:sz w:val="28"/>
          <w:szCs w:val="28"/>
        </w:rPr>
        <w:t>Graphical Abstract</w:t>
      </w:r>
    </w:p>
    <w:p w14:paraId="1490938D" w14:textId="09793974" w:rsidR="00F02A6E" w:rsidRDefault="00F02A6E" w:rsidP="00723EA8">
      <w:pPr>
        <w:spacing w:after="200" w:line="276" w:lineRule="auto"/>
        <w:jc w:val="right"/>
        <w:rPr>
          <w:lang w:bidi="ar-EG"/>
        </w:rPr>
      </w:pPr>
    </w:p>
    <w:p w14:paraId="0A9DD795" w14:textId="38C5EA12" w:rsidR="00F02A6E" w:rsidRDefault="00A371D5" w:rsidP="00723EA8">
      <w:pPr>
        <w:spacing w:after="200" w:line="276" w:lineRule="auto"/>
        <w:jc w:val="right"/>
        <w:rPr>
          <w:rFonts w:hint="cs"/>
          <w:rtl/>
          <w:lang w:bidi="ar-EG"/>
        </w:rPr>
      </w:pPr>
      <w:r>
        <w:object w:dxaOrig="24750" w:dyaOrig="19125" w14:anchorId="0973FC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4" type="#_x0000_t75" style="width:443.05pt;height:334.7pt" o:ole="">
            <v:imagedata r:id="rId7" o:title="" croptop="6565f" cropbottom="3724f" cropleft="4694f" cropright="4318f"/>
          </v:shape>
          <o:OLEObject Type="Embed" ProgID="Origin50.Graph" ShapeID="_x0000_i1044" DrawAspect="Content" ObjectID="_1661957256" r:id="rId8"/>
        </w:object>
      </w:r>
    </w:p>
    <w:p w14:paraId="24BAC216" w14:textId="164685B9" w:rsidR="00DC378E" w:rsidRDefault="00DC378E" w:rsidP="00DC378E">
      <w:pPr>
        <w:tabs>
          <w:tab w:val="left" w:pos="6671"/>
        </w:tabs>
        <w:bidi w:val="0"/>
        <w:jc w:val="lowKashida"/>
        <w:rPr>
          <w:rFonts w:hint="cs"/>
          <w:rtl/>
          <w:lang w:bidi="ar-EG"/>
        </w:rPr>
      </w:pPr>
    </w:p>
    <w:sectPr w:rsidR="00DC378E" w:rsidSect="004D6774">
      <w:footerReference w:type="even" r:id="rId9"/>
      <w:pgSz w:w="16838" w:h="11906" w:orient="landscape"/>
      <w:pgMar w:top="1080" w:right="1080" w:bottom="836" w:left="1440" w:header="708" w:footer="708" w:gutter="0"/>
      <w:pgNumType w:fmt="lowerLetter" w:start="19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6D4E46" w14:textId="77777777" w:rsidR="00FF37B3" w:rsidRDefault="00FF37B3">
      <w:r>
        <w:separator/>
      </w:r>
    </w:p>
  </w:endnote>
  <w:endnote w:type="continuationSeparator" w:id="0">
    <w:p w14:paraId="31663579" w14:textId="77777777" w:rsidR="00FF37B3" w:rsidRDefault="00FF3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B4C02A" w14:textId="77777777" w:rsidR="00515A1E" w:rsidRDefault="00515A1E" w:rsidP="008C2F8A">
    <w:pPr>
      <w:pStyle w:val="Footer"/>
      <w:framePr w:wrap="around" w:vAnchor="text" w:hAnchor="text" w:xAlign="center" w:y="1"/>
      <w:rPr>
        <w:rStyle w:val="PageNumber"/>
      </w:rPr>
    </w:pPr>
    <w:r>
      <w:rPr>
        <w:rStyle w:val="PageNumber"/>
        <w:rtl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  <w:rtl/>
      </w:rPr>
      <w:fldChar w:fldCharType="end"/>
    </w:r>
  </w:p>
  <w:p w14:paraId="2C3CD0DE" w14:textId="77777777" w:rsidR="00515A1E" w:rsidRDefault="00515A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E11A0A" w14:textId="77777777" w:rsidR="00FF37B3" w:rsidRDefault="00FF37B3">
      <w:r>
        <w:separator/>
      </w:r>
    </w:p>
  </w:footnote>
  <w:footnote w:type="continuationSeparator" w:id="0">
    <w:p w14:paraId="52472077" w14:textId="77777777" w:rsidR="00FF37B3" w:rsidRDefault="00FF37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6111B81"/>
    <w:multiLevelType w:val="multilevel"/>
    <w:tmpl w:val="511E4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bE0NDE0MrQwMzc2NDNW0lEKTi0uzszPAykwrAUARMwsZCwAAAA="/>
  </w:docVars>
  <w:rsids>
    <w:rsidRoot w:val="009C6EB0"/>
    <w:rsid w:val="000025FE"/>
    <w:rsid w:val="00030649"/>
    <w:rsid w:val="00042737"/>
    <w:rsid w:val="00066AD3"/>
    <w:rsid w:val="000D4ABB"/>
    <w:rsid w:val="000E1BDD"/>
    <w:rsid w:val="000F018E"/>
    <w:rsid w:val="00127110"/>
    <w:rsid w:val="00141295"/>
    <w:rsid w:val="00150B81"/>
    <w:rsid w:val="00153B6D"/>
    <w:rsid w:val="00163807"/>
    <w:rsid w:val="00181FB5"/>
    <w:rsid w:val="00186BEB"/>
    <w:rsid w:val="0019383C"/>
    <w:rsid w:val="001A3649"/>
    <w:rsid w:val="001F1C1E"/>
    <w:rsid w:val="00261E8E"/>
    <w:rsid w:val="002E6146"/>
    <w:rsid w:val="002F4525"/>
    <w:rsid w:val="003118DB"/>
    <w:rsid w:val="00321E7C"/>
    <w:rsid w:val="00327A38"/>
    <w:rsid w:val="0034289A"/>
    <w:rsid w:val="003D6C16"/>
    <w:rsid w:val="003F3F70"/>
    <w:rsid w:val="0041440C"/>
    <w:rsid w:val="004351CD"/>
    <w:rsid w:val="00436B03"/>
    <w:rsid w:val="00475243"/>
    <w:rsid w:val="004934AD"/>
    <w:rsid w:val="004C453F"/>
    <w:rsid w:val="004D12AF"/>
    <w:rsid w:val="004D6774"/>
    <w:rsid w:val="00515A1E"/>
    <w:rsid w:val="00526F9A"/>
    <w:rsid w:val="0056482A"/>
    <w:rsid w:val="00565D3B"/>
    <w:rsid w:val="005D2F5E"/>
    <w:rsid w:val="00615F9A"/>
    <w:rsid w:val="006D6A7F"/>
    <w:rsid w:val="00723EA8"/>
    <w:rsid w:val="00771259"/>
    <w:rsid w:val="007B3E9F"/>
    <w:rsid w:val="00861A68"/>
    <w:rsid w:val="008B768F"/>
    <w:rsid w:val="008C2F8A"/>
    <w:rsid w:val="00945DC4"/>
    <w:rsid w:val="00981935"/>
    <w:rsid w:val="00994C37"/>
    <w:rsid w:val="009C6EB0"/>
    <w:rsid w:val="009E0CC1"/>
    <w:rsid w:val="009E4252"/>
    <w:rsid w:val="009E7F09"/>
    <w:rsid w:val="00A008B4"/>
    <w:rsid w:val="00A250D9"/>
    <w:rsid w:val="00A371D5"/>
    <w:rsid w:val="00A76226"/>
    <w:rsid w:val="00AF3F89"/>
    <w:rsid w:val="00BC5BB4"/>
    <w:rsid w:val="00BE2103"/>
    <w:rsid w:val="00C3143D"/>
    <w:rsid w:val="00C70755"/>
    <w:rsid w:val="00C810EB"/>
    <w:rsid w:val="00CA6243"/>
    <w:rsid w:val="00CE3BA1"/>
    <w:rsid w:val="00D07E0F"/>
    <w:rsid w:val="00D72B54"/>
    <w:rsid w:val="00DA611E"/>
    <w:rsid w:val="00DC09D2"/>
    <w:rsid w:val="00DC378E"/>
    <w:rsid w:val="00DD5736"/>
    <w:rsid w:val="00DF53A6"/>
    <w:rsid w:val="00E110E8"/>
    <w:rsid w:val="00E206CB"/>
    <w:rsid w:val="00E27684"/>
    <w:rsid w:val="00E35C6B"/>
    <w:rsid w:val="00E93668"/>
    <w:rsid w:val="00EA029F"/>
    <w:rsid w:val="00EE447F"/>
    <w:rsid w:val="00F02A6E"/>
    <w:rsid w:val="00F22458"/>
    <w:rsid w:val="00F9214F"/>
    <w:rsid w:val="00FA738D"/>
    <w:rsid w:val="00FC447B"/>
    <w:rsid w:val="00FC4D1C"/>
    <w:rsid w:val="00FD652C"/>
    <w:rsid w:val="00FF3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8125DC"/>
  <w15:chartTrackingRefBased/>
  <w15:docId w15:val="{80FDE893-1CC0-45A3-8D09-BD9A7FFC5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C6EB0"/>
    <w:pPr>
      <w:bidi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0F018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Footer">
    <w:name w:val="footer"/>
    <w:basedOn w:val="Normal"/>
    <w:rsid w:val="00515A1E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515A1E"/>
  </w:style>
  <w:style w:type="paragraph" w:styleId="Header">
    <w:name w:val="header"/>
    <w:basedOn w:val="Normal"/>
    <w:rsid w:val="00515A1E"/>
    <w:pPr>
      <w:tabs>
        <w:tab w:val="center" w:pos="4153"/>
        <w:tab w:val="right" w:pos="8306"/>
      </w:tabs>
    </w:pPr>
  </w:style>
  <w:style w:type="paragraph" w:styleId="BodyText2">
    <w:name w:val="Body Text 2"/>
    <w:basedOn w:val="Normal"/>
    <w:link w:val="BodyText2Char"/>
    <w:rsid w:val="00FC447B"/>
    <w:pPr>
      <w:bidi w:val="0"/>
      <w:spacing w:after="120" w:line="360" w:lineRule="auto"/>
      <w:jc w:val="center"/>
    </w:pPr>
    <w:rPr>
      <w:b/>
      <w:bCs/>
      <w:sz w:val="28"/>
      <w:szCs w:val="28"/>
      <w:lang w:val="x-none" w:eastAsia="x-none"/>
    </w:rPr>
  </w:style>
  <w:style w:type="character" w:customStyle="1" w:styleId="BodyText2Char">
    <w:name w:val="Body Text 2 Char"/>
    <w:link w:val="BodyText2"/>
    <w:rsid w:val="00FC447B"/>
    <w:rPr>
      <w:b/>
      <w:bCs/>
      <w:sz w:val="28"/>
      <w:szCs w:val="28"/>
      <w:lang w:val="x-none" w:eastAsia="x-none" w:bidi="ar-SA"/>
    </w:rPr>
  </w:style>
  <w:style w:type="paragraph" w:styleId="NormalWeb">
    <w:name w:val="Normal (Web)"/>
    <w:basedOn w:val="Normal"/>
    <w:uiPriority w:val="99"/>
    <w:unhideWhenUsed/>
    <w:rsid w:val="009E0CC1"/>
    <w:pPr>
      <w:bidi w:val="0"/>
      <w:spacing w:before="100" w:beforeAutospacing="1" w:after="100" w:afterAutospacing="1"/>
    </w:pPr>
  </w:style>
  <w:style w:type="character" w:customStyle="1" w:styleId="apple-converted-space">
    <w:name w:val="apple-converted-space"/>
    <w:rsid w:val="00F22458"/>
  </w:style>
  <w:style w:type="paragraph" w:styleId="FootnoteText">
    <w:name w:val="footnote text"/>
    <w:basedOn w:val="Normal"/>
    <w:link w:val="FootnoteTextChar"/>
    <w:rsid w:val="00EE447F"/>
    <w:pPr>
      <w:bidi w:val="0"/>
      <w:spacing w:line="360" w:lineRule="auto"/>
      <w:jc w:val="lowKashida"/>
    </w:pPr>
    <w:rPr>
      <w:rFonts w:cs="Simplified Arabic"/>
    </w:rPr>
  </w:style>
  <w:style w:type="character" w:customStyle="1" w:styleId="FootnoteTextChar">
    <w:name w:val="Footnote Text Char"/>
    <w:link w:val="FootnoteText"/>
    <w:rsid w:val="00EE447F"/>
    <w:rPr>
      <w:rFonts w:cs="Simplified Arabic"/>
      <w:sz w:val="24"/>
      <w:szCs w:val="24"/>
    </w:rPr>
  </w:style>
  <w:style w:type="paragraph" w:customStyle="1" w:styleId="Default">
    <w:name w:val="Default"/>
    <w:rsid w:val="00771259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Heading1Char">
    <w:name w:val="Heading 1 Char"/>
    <w:link w:val="Heading1"/>
    <w:rsid w:val="000F018E"/>
    <w:rPr>
      <w:rFonts w:ascii="Arial" w:hAnsi="Arial" w:cs="Arial"/>
      <w:b/>
      <w:bCs/>
      <w:kern w:val="32"/>
      <w:sz w:val="32"/>
      <w:szCs w:val="32"/>
    </w:rPr>
  </w:style>
  <w:style w:type="paragraph" w:styleId="NoSpacing">
    <w:name w:val="No Spacing"/>
    <w:link w:val="NoSpacingChar"/>
    <w:uiPriority w:val="1"/>
    <w:qFormat/>
    <w:rsid w:val="000F018E"/>
    <w:pPr>
      <w:bidi/>
    </w:pPr>
    <w:rPr>
      <w:rFonts w:ascii="Calibri" w:eastAsia="Calibri" w:hAnsi="Calibri" w:cs="Arial"/>
      <w:sz w:val="22"/>
      <w:szCs w:val="22"/>
    </w:rPr>
  </w:style>
  <w:style w:type="character" w:customStyle="1" w:styleId="NoSpacingChar">
    <w:name w:val="No Spacing Char"/>
    <w:link w:val="NoSpacing"/>
    <w:uiPriority w:val="1"/>
    <w:rsid w:val="000F018E"/>
    <w:rPr>
      <w:rFonts w:ascii="Calibri" w:eastAsia="Calibri" w:hAnsi="Calibri" w:cs="Arial"/>
      <w:sz w:val="22"/>
      <w:szCs w:val="22"/>
    </w:rPr>
  </w:style>
  <w:style w:type="character" w:styleId="Hyperlink">
    <w:name w:val="Hyperlink"/>
    <w:uiPriority w:val="99"/>
    <w:rsid w:val="0047524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45DC4"/>
    <w:pPr>
      <w:spacing w:after="200" w:line="276" w:lineRule="auto"/>
      <w:ind w:left="720"/>
      <w:contextualSpacing/>
    </w:pPr>
    <w:rPr>
      <w:rFonts w:ascii="Calibri" w:hAnsi="Calibri" w:cs="Arial"/>
      <w:sz w:val="22"/>
      <w:szCs w:val="22"/>
    </w:rPr>
  </w:style>
  <w:style w:type="table" w:styleId="TableGrid">
    <w:name w:val="Table Grid"/>
    <w:basedOn w:val="TableNormal"/>
    <w:uiPriority w:val="39"/>
    <w:rsid w:val="00945DC4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1A3649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 Revisit to the Kinetics and Mechanism of Oxidation of Pectin Polysaccharide by Chromic Acid in Aqueous Perchlorate Solutions: A Further Orientation into the Nature of Electron-Transfer Process</vt:lpstr>
    </vt:vector>
  </TitlesOfParts>
  <Company>NOUR.NET</Company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Revisit to the Kinetics and Mechanism of Oxidation of Pectin Polysaccharide by Chromic Acid in Aqueous Perchlorate Solutions: A Further Orientation into the Nature of Electron-Transfer Process</dc:title>
  <dc:subject/>
  <dc:creator>ahmed kashkoush</dc:creator>
  <cp:keywords/>
  <dc:description/>
  <cp:lastModifiedBy>Ahmed Al-Hossainy</cp:lastModifiedBy>
  <cp:revision>3</cp:revision>
  <dcterms:created xsi:type="dcterms:W3CDTF">2020-09-18T14:51:00Z</dcterms:created>
  <dcterms:modified xsi:type="dcterms:W3CDTF">2020-09-18T14:54:00Z</dcterms:modified>
</cp:coreProperties>
</file>