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4B499" w14:textId="24D8CB40" w:rsidR="00CD2165" w:rsidRPr="004169FF" w:rsidRDefault="00A04532" w:rsidP="004169FF">
      <w:pPr>
        <w:pStyle w:val="a3"/>
        <w:spacing w:before="77" w:line="207" w:lineRule="auto"/>
        <w:ind w:left="29"/>
        <w:outlineLvl w:val="0"/>
        <w:rPr>
          <w:sz w:val="21"/>
        </w:rPr>
      </w:pPr>
      <w:r>
        <w:rPr>
          <w:b/>
          <w:bCs/>
          <w:sz w:val="39"/>
          <w:szCs w:val="39"/>
          <w:lang w:eastAsia="zh-CN"/>
        </w:rPr>
        <w:fldChar w:fldCharType="begin"/>
      </w:r>
      <w:r>
        <w:rPr>
          <w:b/>
          <w:bCs/>
          <w:sz w:val="39"/>
          <w:szCs w:val="39"/>
          <w:lang w:eastAsia="zh-CN"/>
        </w:rPr>
        <w:instrText xml:space="preserve"> MACROBUTTON MTEditEquationSection2 </w:instrText>
      </w:r>
      <w:r w:rsidRPr="00A04532">
        <w:rPr>
          <w:rStyle w:val="MTEquationSection"/>
        </w:rPr>
        <w:instrText>Equation Chapter 1 Section 1</w:instrText>
      </w:r>
      <w:r>
        <w:rPr>
          <w:b/>
          <w:bCs/>
          <w:sz w:val="39"/>
          <w:szCs w:val="39"/>
          <w:lang w:eastAsia="zh-CN"/>
        </w:rPr>
        <w:fldChar w:fldCharType="begin"/>
      </w:r>
      <w:r>
        <w:rPr>
          <w:b/>
          <w:bCs/>
          <w:sz w:val="39"/>
          <w:szCs w:val="39"/>
          <w:lang w:eastAsia="zh-CN"/>
        </w:rPr>
        <w:instrText xml:space="preserve"> SEQ MTEqn \r \h \* MERGEFORMAT </w:instrText>
      </w:r>
      <w:r>
        <w:rPr>
          <w:b/>
          <w:bCs/>
          <w:sz w:val="39"/>
          <w:szCs w:val="39"/>
          <w:lang w:eastAsia="zh-CN"/>
        </w:rPr>
        <w:fldChar w:fldCharType="end"/>
      </w:r>
      <w:r>
        <w:rPr>
          <w:b/>
          <w:bCs/>
          <w:sz w:val="39"/>
          <w:szCs w:val="39"/>
          <w:lang w:eastAsia="zh-CN"/>
        </w:rPr>
        <w:fldChar w:fldCharType="begin"/>
      </w:r>
      <w:r>
        <w:rPr>
          <w:b/>
          <w:bCs/>
          <w:sz w:val="39"/>
          <w:szCs w:val="39"/>
          <w:lang w:eastAsia="zh-CN"/>
        </w:rPr>
        <w:instrText xml:space="preserve"> SEQ MTSec \r 1 \h \* MERGEFORMAT </w:instrText>
      </w:r>
      <w:r>
        <w:rPr>
          <w:b/>
          <w:bCs/>
          <w:sz w:val="39"/>
          <w:szCs w:val="39"/>
          <w:lang w:eastAsia="zh-CN"/>
        </w:rPr>
        <w:fldChar w:fldCharType="end"/>
      </w:r>
      <w:r>
        <w:rPr>
          <w:b/>
          <w:bCs/>
          <w:sz w:val="39"/>
          <w:szCs w:val="39"/>
          <w:lang w:eastAsia="zh-CN"/>
        </w:rPr>
        <w:fldChar w:fldCharType="begin"/>
      </w:r>
      <w:r>
        <w:rPr>
          <w:b/>
          <w:bCs/>
          <w:sz w:val="39"/>
          <w:szCs w:val="39"/>
          <w:lang w:eastAsia="zh-CN"/>
        </w:rPr>
        <w:instrText xml:space="preserve"> SEQ MTChap \r 1 \h \* MERGEFORMAT </w:instrText>
      </w:r>
      <w:r>
        <w:rPr>
          <w:b/>
          <w:bCs/>
          <w:sz w:val="39"/>
          <w:szCs w:val="39"/>
          <w:lang w:eastAsia="zh-CN"/>
        </w:rPr>
        <w:fldChar w:fldCharType="end"/>
      </w:r>
      <w:r>
        <w:rPr>
          <w:b/>
          <w:bCs/>
          <w:sz w:val="39"/>
          <w:szCs w:val="39"/>
          <w:lang w:eastAsia="zh-CN"/>
        </w:rPr>
        <w:fldChar w:fldCharType="end"/>
      </w:r>
      <w:bookmarkStart w:id="0" w:name="_Hlk141802678"/>
      <w:r w:rsidR="00B1095A">
        <w:rPr>
          <w:b/>
          <w:bCs/>
          <w:sz w:val="39"/>
          <w:szCs w:val="39"/>
          <w:lang w:eastAsia="zh-CN"/>
        </w:rPr>
        <w:t>Supplementary Material</w:t>
      </w:r>
    </w:p>
    <w:p w14:paraId="76912473" w14:textId="4CDDEA13" w:rsidR="00CD2165" w:rsidRDefault="00CD2165" w:rsidP="00CD2165">
      <w:pPr>
        <w:pStyle w:val="a3"/>
        <w:spacing w:before="156" w:line="237" w:lineRule="auto"/>
        <w:ind w:left="20" w:right="24" w:hanging="7"/>
        <w:rPr>
          <w:spacing w:val="-5"/>
          <w:sz w:val="20"/>
          <w:szCs w:val="20"/>
        </w:rPr>
      </w:pPr>
    </w:p>
    <w:p w14:paraId="35A11039" w14:textId="4C84CF3A" w:rsidR="00B1095A" w:rsidRPr="00B1095A" w:rsidRDefault="00B1095A" w:rsidP="00CD2165">
      <w:pPr>
        <w:pStyle w:val="a3"/>
        <w:spacing w:before="156" w:line="237" w:lineRule="auto"/>
        <w:ind w:left="20" w:right="24" w:hanging="7"/>
        <w:rPr>
          <w:rFonts w:eastAsiaTheme="minorEastAsia"/>
          <w:color w:val="0070C0"/>
          <w:spacing w:val="-5"/>
          <w:sz w:val="24"/>
          <w:szCs w:val="24"/>
          <w:lang w:eastAsia="zh-CN"/>
        </w:rPr>
      </w:pPr>
      <w:r w:rsidRPr="00B1095A">
        <w:rPr>
          <w:rFonts w:eastAsiaTheme="minorEastAsia" w:hint="eastAsia"/>
          <w:color w:val="0070C0"/>
          <w:spacing w:val="-5"/>
          <w:sz w:val="24"/>
          <w:szCs w:val="24"/>
          <w:lang w:eastAsia="zh-CN"/>
        </w:rPr>
        <w:t>E</w:t>
      </w:r>
      <w:r w:rsidRPr="00B1095A">
        <w:rPr>
          <w:rFonts w:eastAsiaTheme="minorEastAsia"/>
          <w:color w:val="0070C0"/>
          <w:spacing w:val="-5"/>
          <w:sz w:val="24"/>
          <w:szCs w:val="24"/>
          <w:lang w:eastAsia="zh-CN"/>
        </w:rPr>
        <w:t>xplicit Definitions for the Electromagnetic Energies in Electromagnetic Radiation and Mutual Coupling</w:t>
      </w:r>
    </w:p>
    <w:p w14:paraId="3747BD6E" w14:textId="05D8EBDC" w:rsidR="00B1095A" w:rsidRDefault="00B1095A" w:rsidP="00CD2165">
      <w:pPr>
        <w:pStyle w:val="a3"/>
        <w:spacing w:before="156" w:line="237" w:lineRule="auto"/>
        <w:ind w:left="20" w:right="24" w:hanging="7"/>
        <w:rPr>
          <w:rFonts w:eastAsia="宋体"/>
          <w:spacing w:val="7"/>
          <w:position w:val="7"/>
          <w:sz w:val="17"/>
          <w:szCs w:val="17"/>
          <w:lang w:eastAsia="zh-CN"/>
        </w:rPr>
      </w:pPr>
      <w:proofErr w:type="spellStart"/>
      <w:r w:rsidRPr="00B1095A">
        <w:rPr>
          <w:rFonts w:eastAsiaTheme="minorEastAsia" w:hint="eastAsia"/>
          <w:b/>
          <w:bCs/>
          <w:spacing w:val="-5"/>
          <w:sz w:val="20"/>
          <w:szCs w:val="20"/>
          <w:lang w:eastAsia="zh-CN"/>
        </w:rPr>
        <w:t>G</w:t>
      </w:r>
      <w:r w:rsidRPr="00B1095A">
        <w:rPr>
          <w:rFonts w:eastAsiaTheme="minorEastAsia"/>
          <w:b/>
          <w:bCs/>
          <w:spacing w:val="-5"/>
          <w:sz w:val="20"/>
          <w:szCs w:val="20"/>
          <w:lang w:eastAsia="zh-CN"/>
        </w:rPr>
        <w:t>aobiao</w:t>
      </w:r>
      <w:proofErr w:type="spellEnd"/>
      <w:r w:rsidRPr="00B1095A">
        <w:rPr>
          <w:rFonts w:eastAsiaTheme="minorEastAsia"/>
          <w:b/>
          <w:bCs/>
          <w:spacing w:val="-5"/>
          <w:sz w:val="20"/>
          <w:szCs w:val="20"/>
          <w:lang w:eastAsia="zh-CN"/>
        </w:rPr>
        <w:t xml:space="preserve"> Xiao</w:t>
      </w:r>
      <w:proofErr w:type="gramStart"/>
      <w:r>
        <w:rPr>
          <w:rFonts w:eastAsia="宋体" w:hint="eastAsia"/>
          <w:spacing w:val="7"/>
          <w:position w:val="7"/>
          <w:sz w:val="17"/>
          <w:szCs w:val="17"/>
          <w:lang w:eastAsia="zh-CN"/>
        </w:rPr>
        <w:t>1</w:t>
      </w:r>
      <w:r>
        <w:rPr>
          <w:spacing w:val="7"/>
          <w:position w:val="7"/>
          <w:sz w:val="17"/>
          <w:szCs w:val="17"/>
        </w:rPr>
        <w:t>,</w:t>
      </w:r>
      <w:r>
        <w:rPr>
          <w:rFonts w:eastAsia="宋体" w:hint="eastAsia"/>
          <w:spacing w:val="7"/>
          <w:position w:val="7"/>
          <w:sz w:val="17"/>
          <w:szCs w:val="17"/>
          <w:lang w:eastAsia="zh-CN"/>
        </w:rPr>
        <w:t>*</w:t>
      </w:r>
      <w:proofErr w:type="gramEnd"/>
      <w:r w:rsidRPr="00B1095A">
        <w:rPr>
          <w:rFonts w:eastAsiaTheme="minorEastAsia"/>
          <w:b/>
          <w:bCs/>
          <w:spacing w:val="-5"/>
          <w:sz w:val="20"/>
          <w:szCs w:val="20"/>
          <w:lang w:eastAsia="zh-CN"/>
        </w:rPr>
        <w:t>, and Rui Liu</w:t>
      </w:r>
      <w:r>
        <w:rPr>
          <w:rFonts w:eastAsia="宋体" w:hint="eastAsia"/>
          <w:spacing w:val="7"/>
          <w:position w:val="7"/>
          <w:sz w:val="17"/>
          <w:szCs w:val="17"/>
          <w:lang w:eastAsia="zh-CN"/>
        </w:rPr>
        <w:t>1</w:t>
      </w:r>
    </w:p>
    <w:p w14:paraId="11CF7C85" w14:textId="77777777" w:rsidR="00B1095A" w:rsidRPr="00B1095A" w:rsidRDefault="00B1095A" w:rsidP="00CD2165">
      <w:pPr>
        <w:pStyle w:val="a3"/>
        <w:spacing w:before="156" w:line="237" w:lineRule="auto"/>
        <w:ind w:left="20" w:right="24" w:hanging="7"/>
        <w:rPr>
          <w:rFonts w:eastAsiaTheme="minorEastAsia"/>
          <w:b/>
          <w:bCs/>
          <w:spacing w:val="-5"/>
          <w:sz w:val="20"/>
          <w:szCs w:val="20"/>
          <w:lang w:eastAsia="zh-CN"/>
        </w:rPr>
      </w:pPr>
    </w:p>
    <w:p w14:paraId="3FDEE9AC" w14:textId="7C96B3F5" w:rsidR="00B1095A" w:rsidRPr="00B1095A" w:rsidRDefault="00B1095A" w:rsidP="00B1095A">
      <w:pPr>
        <w:pStyle w:val="a3"/>
        <w:spacing w:line="209" w:lineRule="auto"/>
        <w:ind w:left="20"/>
        <w:rPr>
          <w:i/>
          <w:iCs/>
          <w:spacing w:val="5"/>
          <w:lang w:eastAsia="zh-CN"/>
        </w:rPr>
      </w:pPr>
      <w:r w:rsidRPr="00B1095A">
        <w:rPr>
          <w:i/>
          <w:iCs/>
          <w:spacing w:val="5"/>
          <w:position w:val="7"/>
          <w:sz w:val="14"/>
          <w:szCs w:val="14"/>
        </w:rPr>
        <w:t>1</w:t>
      </w:r>
      <w:r w:rsidRPr="00B1095A">
        <w:rPr>
          <w:rFonts w:hint="eastAsia"/>
          <w:i/>
          <w:iCs/>
          <w:spacing w:val="5"/>
          <w:lang w:eastAsia="zh-CN"/>
        </w:rPr>
        <w:t xml:space="preserve">State Key </w:t>
      </w:r>
      <w:r w:rsidRPr="00B1095A">
        <w:rPr>
          <w:i/>
          <w:iCs/>
          <w:spacing w:val="5"/>
          <w:lang w:eastAsia="zh-CN"/>
        </w:rPr>
        <w:t>Laboratory of Radio Frequency Heterogeneous Integration, Department of Electronic Engineering</w:t>
      </w:r>
      <w:r w:rsidRPr="00B1095A">
        <w:rPr>
          <w:rFonts w:hint="eastAsia"/>
          <w:i/>
          <w:iCs/>
          <w:spacing w:val="5"/>
          <w:lang w:eastAsia="zh-CN"/>
        </w:rPr>
        <w:t>,</w:t>
      </w:r>
      <w:r>
        <w:rPr>
          <w:rFonts w:eastAsiaTheme="minorEastAsia" w:hint="eastAsia"/>
          <w:i/>
          <w:iCs/>
          <w:spacing w:val="5"/>
          <w:lang w:eastAsia="zh-CN"/>
        </w:rPr>
        <w:t xml:space="preserve"> </w:t>
      </w:r>
      <w:r w:rsidRPr="00B1095A">
        <w:rPr>
          <w:i/>
          <w:iCs/>
          <w:spacing w:val="5"/>
        </w:rPr>
        <w:t>Shanghai Jiao Tong University, Shanghai, 200240, China</w:t>
      </w:r>
    </w:p>
    <w:p w14:paraId="690572B8" w14:textId="01590F38" w:rsidR="00B1095A" w:rsidRPr="00B1095A" w:rsidRDefault="00B1095A" w:rsidP="00B1095A">
      <w:pPr>
        <w:pStyle w:val="a3"/>
        <w:spacing w:before="1" w:line="241" w:lineRule="auto"/>
        <w:rPr>
          <w:rFonts w:eastAsia="宋体" w:hint="eastAsia"/>
          <w:i/>
          <w:iCs/>
          <w:lang w:eastAsia="zh-CN"/>
        </w:rPr>
      </w:pPr>
      <w:r w:rsidRPr="00B1095A">
        <w:rPr>
          <w:i/>
          <w:iCs/>
          <w:spacing w:val="4"/>
          <w:position w:val="8"/>
          <w:sz w:val="14"/>
          <w:szCs w:val="14"/>
        </w:rPr>
        <w:t>*</w:t>
      </w:r>
      <w:r w:rsidRPr="00B1095A">
        <w:rPr>
          <w:i/>
          <w:iCs/>
          <w:spacing w:val="-11"/>
          <w:position w:val="8"/>
          <w:sz w:val="14"/>
          <w:szCs w:val="14"/>
        </w:rPr>
        <w:t xml:space="preserve"> </w:t>
      </w:r>
      <w:r w:rsidRPr="00B1095A">
        <w:rPr>
          <w:rFonts w:eastAsia="宋体" w:hint="eastAsia"/>
          <w:i/>
          <w:iCs/>
          <w:spacing w:val="4"/>
          <w:position w:val="1"/>
          <w:lang w:eastAsia="zh-CN"/>
        </w:rPr>
        <w:t>gaobiaoxiao</w:t>
      </w:r>
      <w:r w:rsidRPr="00B1095A">
        <w:rPr>
          <w:i/>
          <w:iCs/>
          <w:spacing w:val="4"/>
          <w:position w:val="1"/>
        </w:rPr>
        <w:t>@</w:t>
      </w:r>
      <w:r w:rsidRPr="00B1095A">
        <w:rPr>
          <w:rFonts w:eastAsia="宋体" w:hint="eastAsia"/>
          <w:i/>
          <w:iCs/>
          <w:spacing w:val="4"/>
          <w:position w:val="1"/>
          <w:lang w:eastAsia="zh-CN"/>
        </w:rPr>
        <w:t>sjtu.edu.cn</w:t>
      </w:r>
    </w:p>
    <w:p w14:paraId="0F9AD7D9" w14:textId="77777777" w:rsidR="00B1095A" w:rsidRPr="004E54BA" w:rsidRDefault="00B1095A" w:rsidP="00CD2165">
      <w:pPr>
        <w:pStyle w:val="a3"/>
        <w:spacing w:before="156" w:line="237" w:lineRule="auto"/>
        <w:ind w:left="20" w:right="24" w:hanging="7"/>
        <w:rPr>
          <w:spacing w:val="-5"/>
          <w:sz w:val="20"/>
          <w:szCs w:val="20"/>
        </w:rPr>
      </w:pPr>
    </w:p>
    <w:p w14:paraId="39304BEF" w14:textId="25C247D6" w:rsidR="00EF6C48" w:rsidRDefault="004169FF" w:rsidP="00CD2165">
      <w:pPr>
        <w:widowControl w:val="0"/>
        <w:spacing w:line="252" w:lineRule="auto"/>
        <w:jc w:val="both"/>
        <w:rPr>
          <w:sz w:val="20"/>
          <w:szCs w:val="20"/>
          <w:lang w:eastAsia="zh-CN"/>
        </w:rPr>
      </w:pPr>
      <w:r w:rsidRPr="00B1095A">
        <w:rPr>
          <w:iCs/>
          <w:sz w:val="20"/>
          <w:szCs w:val="20"/>
          <w:lang w:eastAsia="zh-CN"/>
        </w:rPr>
        <w:t>In the manuscript,</w:t>
      </w:r>
      <w:r>
        <w:rPr>
          <w:iCs/>
          <w:sz w:val="20"/>
          <w:szCs w:val="20"/>
          <w:lang w:eastAsia="zh-CN"/>
        </w:rPr>
        <w:t xml:space="preserve"> e</w:t>
      </w:r>
      <w:r w:rsidR="00CD2165" w:rsidRPr="004E54BA">
        <w:rPr>
          <w:iCs/>
          <w:sz w:val="20"/>
          <w:szCs w:val="20"/>
          <w:lang w:eastAsia="zh-CN"/>
        </w:rPr>
        <w:t xml:space="preserve">quation </w:t>
      </w:r>
      <w:r w:rsidR="00CD2165">
        <w:rPr>
          <w:iCs/>
          <w:sz w:val="20"/>
          <w:szCs w:val="20"/>
          <w:lang w:eastAsia="zh-CN"/>
        </w:rPr>
        <w:t>(22)</w:t>
      </w:r>
      <w:r w:rsidR="00CD2165" w:rsidRPr="004E54BA">
        <w:rPr>
          <w:iCs/>
          <w:sz w:val="20"/>
          <w:szCs w:val="20"/>
          <w:lang w:eastAsia="zh-CN"/>
        </w:rPr>
        <w:t xml:space="preserve"> </w:t>
      </w:r>
      <w:r w:rsidR="00CD2165" w:rsidRPr="004E54BA">
        <w:rPr>
          <w:sz w:val="20"/>
          <w:szCs w:val="20"/>
          <w:lang w:eastAsia="zh-CN"/>
        </w:rPr>
        <w:t xml:space="preserve">and </w:t>
      </w:r>
      <w:r w:rsidR="00CD2165">
        <w:rPr>
          <w:iCs/>
          <w:sz w:val="20"/>
          <w:szCs w:val="20"/>
          <w:lang w:eastAsia="zh-CN"/>
        </w:rPr>
        <w:t>(25)</w:t>
      </w:r>
      <w:r w:rsidR="00CD2165" w:rsidRPr="004E54BA">
        <w:rPr>
          <w:sz w:val="20"/>
          <w:szCs w:val="20"/>
          <w:lang w:eastAsia="zh-CN"/>
        </w:rPr>
        <w:t xml:space="preserve"> can be obtained using the method given </w:t>
      </w:r>
      <w:r w:rsidR="00CD2165" w:rsidRPr="00B1095A">
        <w:rPr>
          <w:sz w:val="20"/>
          <w:szCs w:val="20"/>
          <w:lang w:eastAsia="zh-CN"/>
        </w:rPr>
        <w:t xml:space="preserve">in </w:t>
      </w:r>
      <w:r w:rsidR="00B1095A" w:rsidRPr="00CD2165">
        <w:rPr>
          <w:b/>
          <w:sz w:val="20"/>
          <w:szCs w:val="20"/>
          <w:lang w:eastAsia="zh-CN"/>
        </w:rPr>
        <w:fldChar w:fldCharType="begin"/>
      </w:r>
      <w:r w:rsidR="00B1095A" w:rsidRPr="00CD2165">
        <w:rPr>
          <w:b/>
          <w:sz w:val="20"/>
          <w:szCs w:val="20"/>
          <w:lang w:eastAsia="zh-CN"/>
        </w:rPr>
        <w:instrText xml:space="preserve"> REF _Ref141107577 \r \h </w:instrText>
      </w:r>
      <w:r w:rsidR="00B1095A">
        <w:rPr>
          <w:b/>
          <w:sz w:val="20"/>
          <w:szCs w:val="20"/>
          <w:lang w:eastAsia="zh-CN"/>
        </w:rPr>
        <w:instrText xml:space="preserve"> \* MERGEFORMAT </w:instrText>
      </w:r>
      <w:r w:rsidR="00B1095A" w:rsidRPr="00CD2165">
        <w:rPr>
          <w:b/>
          <w:sz w:val="20"/>
          <w:szCs w:val="20"/>
          <w:lang w:eastAsia="zh-CN"/>
        </w:rPr>
      </w:r>
      <w:r w:rsidR="00B1095A" w:rsidRPr="00CD2165">
        <w:rPr>
          <w:b/>
          <w:sz w:val="20"/>
          <w:szCs w:val="20"/>
          <w:lang w:eastAsia="zh-CN"/>
        </w:rPr>
        <w:fldChar w:fldCharType="separate"/>
      </w:r>
      <w:r w:rsidR="00B1095A">
        <w:rPr>
          <w:b/>
          <w:sz w:val="20"/>
          <w:szCs w:val="20"/>
          <w:lang w:eastAsia="zh-CN"/>
        </w:rPr>
        <w:t>6</w:t>
      </w:r>
      <w:r w:rsidR="00B1095A" w:rsidRPr="00CD2165">
        <w:rPr>
          <w:b/>
          <w:sz w:val="20"/>
          <w:szCs w:val="20"/>
          <w:lang w:eastAsia="zh-CN"/>
        </w:rPr>
        <w:fldChar w:fldCharType="end"/>
      </w:r>
      <w:r w:rsidR="00CD2165" w:rsidRPr="004E54BA">
        <w:rPr>
          <w:sz w:val="20"/>
          <w:szCs w:val="20"/>
          <w:lang w:eastAsia="zh-CN"/>
        </w:rPr>
        <w:t xml:space="preserve">. It is required to evaluate the following key integral associated with two source point </w:t>
      </w:r>
      <w:r w:rsidR="00CD2165" w:rsidRPr="004E54BA">
        <w:rPr>
          <w:position w:val="-10"/>
          <w:sz w:val="20"/>
          <w:szCs w:val="20"/>
          <w:lang w:eastAsia="zh-CN"/>
        </w:rPr>
        <w:object w:dxaOrig="180" w:dyaOrig="300" w14:anchorId="049908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6pt;height:14.4pt" o:ole="">
            <v:imagedata r:id="rId8" o:title=""/>
          </v:shape>
          <o:OLEObject Type="Embed" ProgID="Equation.DSMT4" ShapeID="_x0000_i1025" DrawAspect="Content" ObjectID="_1752424655" r:id="rId9"/>
        </w:object>
      </w:r>
      <w:r w:rsidR="00CD2165" w:rsidRPr="004E54BA">
        <w:rPr>
          <w:sz w:val="20"/>
          <w:szCs w:val="20"/>
          <w:lang w:eastAsia="zh-CN"/>
        </w:rPr>
        <w:t xml:space="preserve"> and</w:t>
      </w:r>
      <w:r w:rsidR="00CD2165" w:rsidRPr="004E54BA">
        <w:rPr>
          <w:position w:val="-10"/>
          <w:sz w:val="20"/>
          <w:szCs w:val="20"/>
          <w:lang w:eastAsia="zh-CN"/>
        </w:rPr>
        <w:object w:dxaOrig="200" w:dyaOrig="300" w14:anchorId="7DDB777E">
          <v:shape id="_x0000_i1026" type="#_x0000_t75" style="width:10.2pt;height:14.4pt" o:ole="">
            <v:imagedata r:id="rId10" o:title=""/>
          </v:shape>
          <o:OLEObject Type="Embed" ProgID="Equation.DSMT4" ShapeID="_x0000_i1026" DrawAspect="Content" ObjectID="_1752424656" r:id="rId11"/>
        </w:object>
      </w:r>
      <w:r w:rsidR="00CD2165" w:rsidRPr="004E54BA">
        <w:rPr>
          <w:sz w:val="20"/>
          <w:szCs w:val="20"/>
          <w:lang w:eastAsia="zh-CN"/>
        </w:rPr>
        <w:t>,</w:t>
      </w:r>
    </w:p>
    <w:p w14:paraId="0CDDE8EB" w14:textId="7CFE8F7A" w:rsidR="00EF6C48" w:rsidRPr="00F9269F" w:rsidRDefault="00EF6C48" w:rsidP="00EF6C48">
      <w:pPr>
        <w:pStyle w:val="MTDisplayEquation"/>
      </w:pPr>
      <w:r>
        <w:tab/>
      </w:r>
      <w:r w:rsidR="0030017A" w:rsidRPr="0030017A">
        <w:rPr>
          <w:position w:val="-26"/>
        </w:rPr>
        <w:object w:dxaOrig="6380" w:dyaOrig="620" w14:anchorId="6784121C">
          <v:shape id="_x0000_i1027" type="#_x0000_t75" style="width:319.2pt;height:30.6pt" o:ole="">
            <v:imagedata r:id="rId12" o:title=""/>
          </v:shape>
          <o:OLEObject Type="Embed" ProgID="Equation.DSMT4" ShapeID="_x0000_i1027" DrawAspect="Content" ObjectID="_1752424657" r:id="rId13"/>
        </w:object>
      </w:r>
      <w:r>
        <w:tab/>
      </w:r>
      <w:r w:rsidR="004169FF">
        <w:fldChar w:fldCharType="begin"/>
      </w:r>
      <w:r w:rsidR="004169FF">
        <w:instrText xml:space="preserve"> MACROBUTTON MTPlaceRef \* MERGEFORMAT </w:instrText>
      </w:r>
      <w:r w:rsidR="004169FF">
        <w:fldChar w:fldCharType="begin"/>
      </w:r>
      <w:r w:rsidR="004169FF">
        <w:instrText xml:space="preserve"> SEQ MTEqn \h \* MERGEFORMAT </w:instrText>
      </w:r>
      <w:r w:rsidR="004169FF">
        <w:fldChar w:fldCharType="end"/>
      </w:r>
      <w:r w:rsidR="004169FF">
        <w:instrText>(</w:instrText>
      </w:r>
      <w:r w:rsidR="00B1095A">
        <w:instrText>S</w:instrText>
      </w:r>
      <w:fldSimple w:instr=" SEQ MTEqn \c \* Arabic \* MERGEFORMAT ">
        <w:r w:rsidR="004169FF">
          <w:rPr>
            <w:noProof/>
          </w:rPr>
          <w:instrText>1</w:instrText>
        </w:r>
      </w:fldSimple>
      <w:r w:rsidR="004169FF">
        <w:instrText>)</w:instrText>
      </w:r>
      <w:r w:rsidR="004169FF">
        <w:fldChar w:fldCharType="end"/>
      </w:r>
    </w:p>
    <w:p w14:paraId="383D31B9" w14:textId="2CC88066" w:rsidR="0030017A" w:rsidRPr="004E54BA" w:rsidRDefault="0030017A" w:rsidP="0030017A">
      <w:pPr>
        <w:spacing w:after="120"/>
        <w:jc w:val="both"/>
        <w:rPr>
          <w:sz w:val="20"/>
          <w:szCs w:val="20"/>
          <w:lang w:eastAsia="zh-CN"/>
        </w:rPr>
      </w:pPr>
      <w:r w:rsidRPr="004E54BA">
        <w:rPr>
          <w:sz w:val="20"/>
          <w:szCs w:val="20"/>
          <w:lang w:eastAsia="zh-CN"/>
        </w:rPr>
        <w:t xml:space="preserve">where </w:t>
      </w:r>
      <w:r w:rsidRPr="004E54BA">
        <w:rPr>
          <w:position w:val="-12"/>
          <w:sz w:val="20"/>
          <w:szCs w:val="20"/>
          <w:lang w:eastAsia="zh-CN"/>
        </w:rPr>
        <w:object w:dxaOrig="960" w:dyaOrig="320" w14:anchorId="50B7A765">
          <v:shape id="_x0000_i1028" type="#_x0000_t75" style="width:48.6pt;height:16.2pt" o:ole="">
            <v:imagedata r:id="rId14" o:title=""/>
          </v:shape>
          <o:OLEObject Type="Embed" ProgID="Equation.DSMT4" ShapeID="_x0000_i1028" DrawAspect="Content" ObjectID="_1752424658" r:id="rId15"/>
        </w:object>
      </w:r>
      <w:r w:rsidRPr="004E54BA">
        <w:rPr>
          <w:sz w:val="20"/>
          <w:szCs w:val="20"/>
          <w:lang w:eastAsia="zh-CN"/>
        </w:rPr>
        <w:t xml:space="preserve">, </w:t>
      </w:r>
      <w:r w:rsidRPr="004E54BA">
        <w:rPr>
          <w:position w:val="-12"/>
          <w:sz w:val="20"/>
          <w:szCs w:val="20"/>
          <w:lang w:eastAsia="zh-CN"/>
        </w:rPr>
        <w:object w:dxaOrig="1140" w:dyaOrig="340" w14:anchorId="309DA4C2">
          <v:shape id="_x0000_i1029" type="#_x0000_t75" style="width:57.6pt;height:17.4pt" o:ole="">
            <v:imagedata r:id="rId16" o:title=""/>
          </v:shape>
          <o:OLEObject Type="Embed" ProgID="Equation.DSMT4" ShapeID="_x0000_i1029" DrawAspect="Content" ObjectID="_1752424659" r:id="rId17"/>
        </w:object>
      </w:r>
      <w:r w:rsidRPr="004E54BA">
        <w:rPr>
          <w:sz w:val="20"/>
          <w:szCs w:val="20"/>
          <w:lang w:eastAsia="zh-CN"/>
        </w:rPr>
        <w:t xml:space="preserve">. The value of the integral has been given in the equation (32) in </w:t>
      </w:r>
      <w:r w:rsidR="00B1095A" w:rsidRPr="00CD2165">
        <w:rPr>
          <w:b/>
          <w:sz w:val="20"/>
          <w:szCs w:val="20"/>
          <w:lang w:eastAsia="zh-CN"/>
        </w:rPr>
        <w:fldChar w:fldCharType="begin"/>
      </w:r>
      <w:r w:rsidR="00B1095A" w:rsidRPr="00CD2165">
        <w:rPr>
          <w:b/>
          <w:sz w:val="20"/>
          <w:szCs w:val="20"/>
          <w:lang w:eastAsia="zh-CN"/>
        </w:rPr>
        <w:instrText xml:space="preserve"> REF _Ref141107577 \r \h </w:instrText>
      </w:r>
      <w:r w:rsidR="00B1095A">
        <w:rPr>
          <w:b/>
          <w:sz w:val="20"/>
          <w:szCs w:val="20"/>
          <w:lang w:eastAsia="zh-CN"/>
        </w:rPr>
        <w:instrText xml:space="preserve"> \* MERGEFORMAT </w:instrText>
      </w:r>
      <w:r w:rsidR="00B1095A" w:rsidRPr="00CD2165">
        <w:rPr>
          <w:b/>
          <w:sz w:val="20"/>
          <w:szCs w:val="20"/>
          <w:lang w:eastAsia="zh-CN"/>
        </w:rPr>
      </w:r>
      <w:r w:rsidR="00B1095A" w:rsidRPr="00CD2165">
        <w:rPr>
          <w:b/>
          <w:sz w:val="20"/>
          <w:szCs w:val="20"/>
          <w:lang w:eastAsia="zh-CN"/>
        </w:rPr>
        <w:fldChar w:fldCharType="separate"/>
      </w:r>
      <w:r w:rsidR="00B1095A">
        <w:rPr>
          <w:b/>
          <w:sz w:val="20"/>
          <w:szCs w:val="20"/>
          <w:lang w:eastAsia="zh-CN"/>
        </w:rPr>
        <w:t>6</w:t>
      </w:r>
      <w:r w:rsidR="00B1095A" w:rsidRPr="00CD2165">
        <w:rPr>
          <w:b/>
          <w:sz w:val="20"/>
          <w:szCs w:val="20"/>
          <w:lang w:eastAsia="zh-CN"/>
        </w:rPr>
        <w:fldChar w:fldCharType="end"/>
      </w:r>
      <w:r w:rsidRPr="004E54BA">
        <w:rPr>
          <w:sz w:val="20"/>
          <w:szCs w:val="20"/>
          <w:lang w:eastAsia="zh-CN"/>
        </w:rPr>
        <w:t xml:space="preserve">. Here we provide an alternative rigorous proof. In the spherical coordinates, </w:t>
      </w:r>
      <w:r w:rsidR="00782B11">
        <w:rPr>
          <w:sz w:val="20"/>
          <w:szCs w:val="20"/>
          <w:lang w:eastAsia="zh-CN"/>
        </w:rPr>
        <w:t xml:space="preserve">we </w:t>
      </w:r>
      <w:r w:rsidRPr="004E54BA">
        <w:rPr>
          <w:sz w:val="20"/>
          <w:szCs w:val="20"/>
          <w:lang w:eastAsia="zh-CN"/>
        </w:rPr>
        <w:t xml:space="preserve">choose </w:t>
      </w:r>
      <w:r w:rsidRPr="004E54BA">
        <w:rPr>
          <w:position w:val="-10"/>
          <w:sz w:val="20"/>
          <w:szCs w:val="20"/>
          <w:lang w:eastAsia="zh-CN"/>
        </w:rPr>
        <w:object w:dxaOrig="180" w:dyaOrig="300" w14:anchorId="2AC682DD">
          <v:shape id="_x0000_i1030" type="#_x0000_t75" style="width:9.6pt;height:14.4pt" o:ole="">
            <v:imagedata r:id="rId18" o:title=""/>
          </v:shape>
          <o:OLEObject Type="Embed" ProgID="Equation.DSMT4" ShapeID="_x0000_i1030" DrawAspect="Content" ObjectID="_1752424660" r:id="rId19"/>
        </w:object>
      </w:r>
      <w:r w:rsidRPr="004E54BA">
        <w:rPr>
          <w:sz w:val="20"/>
          <w:szCs w:val="20"/>
          <w:lang w:eastAsia="zh-CN"/>
        </w:rPr>
        <w:t xml:space="preserve"> as the origin, and put </w:t>
      </w:r>
      <w:r w:rsidRPr="004E54BA">
        <w:rPr>
          <w:position w:val="-10"/>
          <w:sz w:val="20"/>
          <w:szCs w:val="20"/>
          <w:lang w:eastAsia="zh-CN"/>
        </w:rPr>
        <w:object w:dxaOrig="200" w:dyaOrig="300" w14:anchorId="1C9730B4">
          <v:shape id="_x0000_i1031" type="#_x0000_t75" style="width:10.2pt;height:14.4pt" o:ole="">
            <v:imagedata r:id="rId20" o:title=""/>
          </v:shape>
          <o:OLEObject Type="Embed" ProgID="Equation.DSMT4" ShapeID="_x0000_i1031" DrawAspect="Content" ObjectID="_1752424661" r:id="rId21"/>
        </w:object>
      </w:r>
      <w:r w:rsidRPr="004E54BA">
        <w:rPr>
          <w:sz w:val="20"/>
          <w:szCs w:val="20"/>
          <w:lang w:eastAsia="zh-CN"/>
        </w:rPr>
        <w:t xml:space="preserve"> on +</w:t>
      </w:r>
      <w:r w:rsidRPr="004E54BA">
        <w:rPr>
          <w:i/>
          <w:iCs/>
          <w:sz w:val="20"/>
          <w:szCs w:val="20"/>
          <w:lang w:eastAsia="zh-CN"/>
        </w:rPr>
        <w:t>z</w:t>
      </w:r>
      <w:r w:rsidRPr="004E54BA">
        <w:rPr>
          <w:sz w:val="20"/>
          <w:szCs w:val="20"/>
          <w:lang w:eastAsia="zh-CN"/>
        </w:rPr>
        <w:t xml:space="preserve"> axis. Therefore, we can write </w:t>
      </w:r>
      <w:r w:rsidR="00782B11" w:rsidRPr="004E54BA">
        <w:rPr>
          <w:position w:val="-10"/>
          <w:sz w:val="20"/>
          <w:szCs w:val="20"/>
          <w:lang w:eastAsia="zh-CN"/>
        </w:rPr>
        <w:object w:dxaOrig="720" w:dyaOrig="300" w14:anchorId="6F3429C0">
          <v:shape id="_x0000_i1032" type="#_x0000_t75" style="width:36pt;height:15pt" o:ole="">
            <v:imagedata r:id="rId22" o:title=""/>
            <o:lock v:ext="edit" aspectratio="f"/>
          </v:shape>
          <o:OLEObject Type="Embed" ProgID="Equation.DSMT4" ShapeID="_x0000_i1032" DrawAspect="Content" ObjectID="_1752424662" r:id="rId23"/>
        </w:object>
      </w:r>
      <w:r w:rsidRPr="004E54BA">
        <w:rPr>
          <w:sz w:val="20"/>
          <w:szCs w:val="20"/>
          <w:lang w:eastAsia="zh-CN"/>
        </w:rPr>
        <w:t>,</w:t>
      </w:r>
      <w:r w:rsidRPr="004E54BA" w:rsidDel="00F62130">
        <w:rPr>
          <w:sz w:val="20"/>
          <w:szCs w:val="20"/>
          <w:lang w:eastAsia="zh-CN"/>
        </w:rPr>
        <w:t xml:space="preserve"> </w:t>
      </w:r>
      <w:r w:rsidR="00782B11" w:rsidRPr="004E54BA">
        <w:rPr>
          <w:position w:val="-10"/>
          <w:sz w:val="20"/>
          <w:szCs w:val="20"/>
          <w:lang w:eastAsia="zh-CN"/>
        </w:rPr>
        <w:object w:dxaOrig="920" w:dyaOrig="300" w14:anchorId="3F32AC14">
          <v:shape id="_x0000_i1033" type="#_x0000_t75" style="width:45.6pt;height:15pt" o:ole="">
            <v:imagedata r:id="rId24" o:title=""/>
            <o:lock v:ext="edit" aspectratio="f"/>
          </v:shape>
          <o:OLEObject Type="Embed" ProgID="Equation.DSMT4" ShapeID="_x0000_i1033" DrawAspect="Content" ObjectID="_1752424663" r:id="rId25"/>
        </w:object>
      </w:r>
      <w:r w:rsidRPr="004E54BA">
        <w:rPr>
          <w:sz w:val="20"/>
          <w:szCs w:val="20"/>
          <w:lang w:eastAsia="zh-CN"/>
        </w:rPr>
        <w:t>, and</w:t>
      </w:r>
    </w:p>
    <w:p w14:paraId="1EA96272" w14:textId="77777777" w:rsidR="0030017A" w:rsidRPr="004E54BA" w:rsidRDefault="0030017A" w:rsidP="0030017A">
      <w:pPr>
        <w:spacing w:after="120"/>
        <w:jc w:val="center"/>
        <w:rPr>
          <w:sz w:val="20"/>
          <w:szCs w:val="20"/>
          <w:lang w:eastAsia="zh-CN"/>
        </w:rPr>
      </w:pPr>
      <w:r w:rsidRPr="004E54BA">
        <w:rPr>
          <w:position w:val="-12"/>
          <w:sz w:val="20"/>
          <w:szCs w:val="20"/>
          <w:lang w:eastAsia="zh-CN"/>
        </w:rPr>
        <w:object w:dxaOrig="2880" w:dyaOrig="400" w14:anchorId="16004286">
          <v:shape id="_x0000_i1034" type="#_x0000_t75" style="width:2in;height:20.4pt" o:ole="">
            <v:imagedata r:id="rId26" o:title=""/>
          </v:shape>
          <o:OLEObject Type="Embed" ProgID="Equation.DSMT4" ShapeID="_x0000_i1034" DrawAspect="Content" ObjectID="_1752424664" r:id="rId27"/>
        </w:object>
      </w:r>
      <w:r w:rsidRPr="004E54BA">
        <w:rPr>
          <w:sz w:val="20"/>
          <w:szCs w:val="20"/>
          <w:lang w:eastAsia="zh-CN"/>
        </w:rPr>
        <w:t>.</w:t>
      </w:r>
    </w:p>
    <w:bookmarkEnd w:id="0"/>
    <w:p w14:paraId="633279E4" w14:textId="77777777" w:rsidR="00EF6C48" w:rsidRDefault="0030017A" w:rsidP="0030017A">
      <w:pPr>
        <w:widowControl w:val="0"/>
        <w:spacing w:line="252" w:lineRule="auto"/>
        <w:jc w:val="both"/>
        <w:rPr>
          <w:sz w:val="20"/>
          <w:szCs w:val="20"/>
          <w:lang w:eastAsia="zh-CN"/>
        </w:rPr>
      </w:pPr>
      <w:r w:rsidRPr="004E54BA">
        <w:rPr>
          <w:sz w:val="20"/>
          <w:szCs w:val="20"/>
          <w:lang w:eastAsia="zh-CN"/>
        </w:rPr>
        <w:t>Since the integrand is symmetric, we have</w:t>
      </w:r>
    </w:p>
    <w:p w14:paraId="227B0ECD" w14:textId="5D0447D8" w:rsidR="00EF6C48" w:rsidRPr="00F9269F" w:rsidRDefault="00EF6C48" w:rsidP="00EF6C48">
      <w:pPr>
        <w:pStyle w:val="MTDisplayEquation"/>
      </w:pPr>
      <w:r>
        <w:tab/>
      </w:r>
      <w:r w:rsidR="00C954F3" w:rsidRPr="00C954F3">
        <w:rPr>
          <w:position w:val="-58"/>
        </w:rPr>
        <w:object w:dxaOrig="6820" w:dyaOrig="1240" w14:anchorId="2304DE8E">
          <v:shape id="_x0000_i1035" type="#_x0000_t75" style="width:340.8pt;height:61.8pt" o:ole="">
            <v:imagedata r:id="rId28" o:title=""/>
          </v:shape>
          <o:OLEObject Type="Embed" ProgID="Equation.DSMT4" ShapeID="_x0000_i1035" DrawAspect="Content" ObjectID="_1752424665" r:id="rId29"/>
        </w:object>
      </w:r>
      <w:r>
        <w:tab/>
      </w:r>
      <w:r w:rsidR="004169FF">
        <w:fldChar w:fldCharType="begin"/>
      </w:r>
      <w:r w:rsidR="004169FF">
        <w:instrText xml:space="preserve"> MACROBUTTON MTPlaceRef \* MERGEFORMAT </w:instrText>
      </w:r>
      <w:r w:rsidR="004169FF">
        <w:fldChar w:fldCharType="begin"/>
      </w:r>
      <w:r w:rsidR="004169FF">
        <w:instrText xml:space="preserve"> SEQ MTEqn \h \* MERGEFORMAT </w:instrText>
      </w:r>
      <w:r w:rsidR="004169FF">
        <w:fldChar w:fldCharType="end"/>
      </w:r>
      <w:r w:rsidR="004169FF">
        <w:instrText>(</w:instrText>
      </w:r>
      <w:r w:rsidR="00B1095A">
        <w:instrText>S</w:instrText>
      </w:r>
      <w:fldSimple w:instr=" SEQ MTEqn \c \* Arabic \* MERGEFORMAT ">
        <w:r w:rsidR="004169FF">
          <w:rPr>
            <w:noProof/>
          </w:rPr>
          <w:instrText>2</w:instrText>
        </w:r>
      </w:fldSimple>
      <w:r w:rsidR="004169FF">
        <w:instrText>)</w:instrText>
      </w:r>
      <w:r w:rsidR="004169FF">
        <w:fldChar w:fldCharType="end"/>
      </w:r>
    </w:p>
    <w:p w14:paraId="65F38252" w14:textId="77777777" w:rsidR="00EF6C48" w:rsidRDefault="0030017A" w:rsidP="00EF6C48">
      <w:pPr>
        <w:widowControl w:val="0"/>
        <w:spacing w:line="252" w:lineRule="auto"/>
        <w:jc w:val="both"/>
        <w:rPr>
          <w:sz w:val="20"/>
          <w:szCs w:val="20"/>
          <w:lang w:eastAsia="zh-CN"/>
        </w:rPr>
      </w:pPr>
      <w:r w:rsidRPr="004E54BA">
        <w:rPr>
          <w:sz w:val="20"/>
          <w:szCs w:val="20"/>
          <w:lang w:eastAsia="zh-CN"/>
        </w:rPr>
        <w:t xml:space="preserve">where </w:t>
      </w:r>
      <w:r w:rsidRPr="004E54BA">
        <w:rPr>
          <w:position w:val="-10"/>
          <w:sz w:val="20"/>
          <w:szCs w:val="20"/>
          <w:lang w:eastAsia="zh-CN"/>
        </w:rPr>
        <w:object w:dxaOrig="2020" w:dyaOrig="300" w14:anchorId="0CDAB931">
          <v:shape id="_x0000_i1036" type="#_x0000_t75" style="width:101.4pt;height:14.4pt" o:ole="">
            <v:imagedata r:id="rId30" o:title=""/>
          </v:shape>
          <o:OLEObject Type="Embed" ProgID="Equation.DSMT4" ShapeID="_x0000_i1036" DrawAspect="Content" ObjectID="_1752424666" r:id="rId31"/>
        </w:object>
      </w:r>
      <w:r w:rsidRPr="004E54BA">
        <w:rPr>
          <w:sz w:val="20"/>
          <w:szCs w:val="20"/>
          <w:lang w:eastAsia="zh-CN"/>
        </w:rPr>
        <w:t xml:space="preserve"> is used. The integration range of </w:t>
      </w:r>
      <w:r w:rsidRPr="004E54BA">
        <w:rPr>
          <w:position w:val="-12"/>
          <w:sz w:val="20"/>
          <w:szCs w:val="20"/>
          <w:lang w:eastAsia="zh-CN"/>
        </w:rPr>
        <w:object w:dxaOrig="620" w:dyaOrig="340" w14:anchorId="3DFF4AD8">
          <v:shape id="_x0000_i1037" type="#_x0000_t75" style="width:31.2pt;height:17.4pt" o:ole="">
            <v:imagedata r:id="rId32" o:title=""/>
          </v:shape>
          <o:OLEObject Type="Embed" ProgID="Equation.DSMT4" ShapeID="_x0000_i1037" DrawAspect="Content" ObjectID="_1752424667" r:id="rId33"/>
        </w:object>
      </w:r>
      <w:r w:rsidRPr="004E54BA">
        <w:rPr>
          <w:sz w:val="20"/>
          <w:szCs w:val="20"/>
          <w:lang w:eastAsia="zh-CN"/>
        </w:rPr>
        <w:t xml:space="preserve"> for nonzero </w:t>
      </w:r>
      <w:r w:rsidRPr="004E54BA">
        <w:rPr>
          <w:i/>
          <w:iCs/>
          <w:sz w:val="20"/>
          <w:szCs w:val="20"/>
          <w:lang w:eastAsia="zh-CN"/>
        </w:rPr>
        <w:t>I</w:t>
      </w:r>
      <w:r w:rsidRPr="004E54BA">
        <w:rPr>
          <w:sz w:val="20"/>
          <w:szCs w:val="20"/>
          <w:lang w:eastAsia="zh-CN"/>
        </w:rPr>
        <w:t xml:space="preserve"> </w:t>
      </w:r>
      <w:proofErr w:type="gramStart"/>
      <w:r w:rsidRPr="004E54BA">
        <w:rPr>
          <w:sz w:val="20"/>
          <w:szCs w:val="20"/>
          <w:lang w:eastAsia="zh-CN"/>
        </w:rPr>
        <w:t>is</w:t>
      </w:r>
      <w:proofErr w:type="gramEnd"/>
      <w:r w:rsidRPr="004E54BA">
        <w:rPr>
          <w:sz w:val="20"/>
          <w:szCs w:val="20"/>
          <w:lang w:eastAsia="zh-CN"/>
        </w:rPr>
        <w:t xml:space="preserve"> determined b</w:t>
      </w:r>
      <w:r>
        <w:rPr>
          <w:sz w:val="20"/>
          <w:szCs w:val="20"/>
          <w:lang w:eastAsia="zh-CN"/>
        </w:rPr>
        <w:t>y</w:t>
      </w:r>
    </w:p>
    <w:p w14:paraId="49DB784D" w14:textId="084510B9" w:rsidR="00EF6C48" w:rsidRPr="00F9269F" w:rsidRDefault="00EF6C48" w:rsidP="00EF6C48">
      <w:pPr>
        <w:pStyle w:val="MTDisplayEquation"/>
      </w:pPr>
      <w:r>
        <w:tab/>
      </w:r>
      <w:r w:rsidR="0030017A" w:rsidRPr="0030017A">
        <w:rPr>
          <w:position w:val="-12"/>
        </w:rPr>
        <w:object w:dxaOrig="2020" w:dyaOrig="340" w14:anchorId="05E7033C">
          <v:shape id="_x0000_i1038" type="#_x0000_t75" style="width:100.8pt;height:16.8pt" o:ole="">
            <v:imagedata r:id="rId34" o:title=""/>
          </v:shape>
          <o:OLEObject Type="Embed" ProgID="Equation.DSMT4" ShapeID="_x0000_i1038" DrawAspect="Content" ObjectID="_1752424668" r:id="rId35"/>
        </w:object>
      </w:r>
      <w:r>
        <w:tab/>
      </w:r>
      <w:r w:rsidR="004169FF">
        <w:fldChar w:fldCharType="begin"/>
      </w:r>
      <w:r w:rsidR="004169FF">
        <w:instrText xml:space="preserve"> MACROBUTTON MTPlaceRef \* MERGEFORMAT </w:instrText>
      </w:r>
      <w:r w:rsidR="004169FF">
        <w:fldChar w:fldCharType="begin"/>
      </w:r>
      <w:r w:rsidR="004169FF">
        <w:instrText xml:space="preserve"> SEQ MTEqn \h \* MERGEFORMAT </w:instrText>
      </w:r>
      <w:r w:rsidR="004169FF">
        <w:fldChar w:fldCharType="end"/>
      </w:r>
      <w:r w:rsidR="004169FF">
        <w:instrText>(</w:instrText>
      </w:r>
      <w:r w:rsidR="00B1095A">
        <w:instrText>S</w:instrText>
      </w:r>
      <w:fldSimple w:instr=" SEQ MTEqn \c \* Arabic \* MERGEFORMAT ">
        <w:r w:rsidR="004169FF">
          <w:rPr>
            <w:noProof/>
          </w:rPr>
          <w:instrText>3</w:instrText>
        </w:r>
      </w:fldSimple>
      <w:r w:rsidR="004169FF">
        <w:instrText>)</w:instrText>
      </w:r>
      <w:r w:rsidR="004169FF">
        <w:fldChar w:fldCharType="end"/>
      </w:r>
    </w:p>
    <w:p w14:paraId="03A30D20" w14:textId="39EAB59D" w:rsidR="0030017A" w:rsidRPr="004E54BA" w:rsidRDefault="0030017A" w:rsidP="0030017A">
      <w:pPr>
        <w:rPr>
          <w:sz w:val="20"/>
          <w:szCs w:val="20"/>
          <w:lang w:eastAsia="zh-CN"/>
        </w:rPr>
      </w:pPr>
      <w:r w:rsidRPr="004E54BA">
        <w:rPr>
          <w:sz w:val="20"/>
          <w:szCs w:val="20"/>
          <w:lang w:eastAsia="zh-CN"/>
        </w:rPr>
        <w:t xml:space="preserve">which is </w:t>
      </w:r>
      <w:proofErr w:type="gramStart"/>
      <w:r w:rsidRPr="004E54BA">
        <w:rPr>
          <w:sz w:val="20"/>
          <w:szCs w:val="20"/>
          <w:lang w:eastAsia="zh-CN"/>
        </w:rPr>
        <w:t>exactly the same</w:t>
      </w:r>
      <w:proofErr w:type="gramEnd"/>
      <w:r w:rsidRPr="004E54BA">
        <w:rPr>
          <w:sz w:val="20"/>
          <w:szCs w:val="20"/>
          <w:lang w:eastAsia="zh-CN"/>
        </w:rPr>
        <w:t xml:space="preserve"> as </w:t>
      </w:r>
      <w:r w:rsidR="004169FF" w:rsidRPr="004169FF">
        <w:rPr>
          <w:rFonts w:hint="eastAsia"/>
          <w:sz w:val="20"/>
          <w:szCs w:val="20"/>
          <w:lang w:eastAsia="zh-CN"/>
        </w:rPr>
        <w:t>eq</w:t>
      </w:r>
      <w:r w:rsidR="004169FF">
        <w:rPr>
          <w:sz w:val="20"/>
          <w:szCs w:val="20"/>
          <w:lang w:eastAsia="zh-CN"/>
        </w:rPr>
        <w:t>uation</w:t>
      </w:r>
      <w:r w:rsidRPr="004E54BA">
        <w:rPr>
          <w:sz w:val="20"/>
          <w:szCs w:val="20"/>
          <w:lang w:eastAsia="zh-CN"/>
        </w:rPr>
        <w:t xml:space="preserve"> (33)</w:t>
      </w:r>
      <w:r w:rsidR="004169FF">
        <w:rPr>
          <w:sz w:val="20"/>
          <w:szCs w:val="20"/>
          <w:lang w:eastAsia="zh-CN"/>
        </w:rPr>
        <w:t xml:space="preserve"> </w:t>
      </w:r>
      <w:r w:rsidRPr="004E54BA">
        <w:rPr>
          <w:sz w:val="20"/>
          <w:szCs w:val="20"/>
          <w:lang w:eastAsia="zh-CN"/>
        </w:rPr>
        <w:t xml:space="preserve">in </w:t>
      </w:r>
      <w:r w:rsidR="00B1095A" w:rsidRPr="00CD2165">
        <w:rPr>
          <w:b/>
          <w:sz w:val="20"/>
          <w:szCs w:val="20"/>
          <w:lang w:eastAsia="zh-CN"/>
        </w:rPr>
        <w:fldChar w:fldCharType="begin"/>
      </w:r>
      <w:r w:rsidR="00B1095A" w:rsidRPr="00CD2165">
        <w:rPr>
          <w:b/>
          <w:sz w:val="20"/>
          <w:szCs w:val="20"/>
          <w:lang w:eastAsia="zh-CN"/>
        </w:rPr>
        <w:instrText xml:space="preserve"> REF _Ref141107577 \r \h </w:instrText>
      </w:r>
      <w:r w:rsidR="00B1095A">
        <w:rPr>
          <w:b/>
          <w:sz w:val="20"/>
          <w:szCs w:val="20"/>
          <w:lang w:eastAsia="zh-CN"/>
        </w:rPr>
        <w:instrText xml:space="preserve"> \* MERGEFORMAT </w:instrText>
      </w:r>
      <w:r w:rsidR="00B1095A" w:rsidRPr="00CD2165">
        <w:rPr>
          <w:b/>
          <w:sz w:val="20"/>
          <w:szCs w:val="20"/>
          <w:lang w:eastAsia="zh-CN"/>
        </w:rPr>
      </w:r>
      <w:r w:rsidR="00B1095A" w:rsidRPr="00CD2165">
        <w:rPr>
          <w:b/>
          <w:sz w:val="20"/>
          <w:szCs w:val="20"/>
          <w:lang w:eastAsia="zh-CN"/>
        </w:rPr>
        <w:fldChar w:fldCharType="separate"/>
      </w:r>
      <w:r w:rsidR="00B1095A">
        <w:rPr>
          <w:b/>
          <w:sz w:val="20"/>
          <w:szCs w:val="20"/>
          <w:lang w:eastAsia="zh-CN"/>
        </w:rPr>
        <w:t>6</w:t>
      </w:r>
      <w:r w:rsidR="00B1095A" w:rsidRPr="00CD2165">
        <w:rPr>
          <w:b/>
          <w:sz w:val="20"/>
          <w:szCs w:val="20"/>
          <w:lang w:eastAsia="zh-CN"/>
        </w:rPr>
        <w:fldChar w:fldCharType="end"/>
      </w:r>
      <w:r w:rsidRPr="004E54BA">
        <w:rPr>
          <w:sz w:val="20"/>
          <w:szCs w:val="20"/>
          <w:lang w:eastAsia="zh-CN"/>
        </w:rPr>
        <w:t>.</w:t>
      </w:r>
    </w:p>
    <w:p w14:paraId="213B2E5D" w14:textId="77777777" w:rsidR="00EF6C48" w:rsidRDefault="0030017A" w:rsidP="0030017A">
      <w:pPr>
        <w:widowControl w:val="0"/>
        <w:spacing w:line="252" w:lineRule="auto"/>
        <w:jc w:val="both"/>
        <w:rPr>
          <w:sz w:val="20"/>
          <w:szCs w:val="20"/>
          <w:lang w:eastAsia="zh-CN"/>
        </w:rPr>
      </w:pPr>
      <w:r w:rsidRPr="004E54BA">
        <w:rPr>
          <w:sz w:val="20"/>
          <w:szCs w:val="20"/>
          <w:lang w:eastAsia="zh-CN"/>
        </w:rPr>
        <w:t xml:space="preserve">Next, we take the first term of </w:t>
      </w:r>
      <w:r w:rsidRPr="004E54BA">
        <w:rPr>
          <w:position w:val="-10"/>
          <w:sz w:val="20"/>
          <w:szCs w:val="20"/>
          <w:lang w:eastAsia="zh-CN"/>
        </w:rPr>
        <w:object w:dxaOrig="560" w:dyaOrig="300" w14:anchorId="0A73C235">
          <v:shape id="_x0000_i1039" type="#_x0000_t75" style="width:28.2pt;height:14.4pt" o:ole="">
            <v:imagedata r:id="rId36" o:title=""/>
          </v:shape>
          <o:OLEObject Type="Embed" ProgID="Equation.DSMT4" ShapeID="_x0000_i1039" DrawAspect="Content" ObjectID="_1752424669" r:id="rId37"/>
        </w:object>
      </w:r>
      <w:r w:rsidRPr="004E54BA">
        <w:rPr>
          <w:sz w:val="20"/>
          <w:szCs w:val="20"/>
          <w:lang w:eastAsia="zh-CN"/>
        </w:rPr>
        <w:t xml:space="preserve"> as an example to show the derivation of </w:t>
      </w:r>
      <w:r>
        <w:rPr>
          <w:iCs/>
          <w:sz w:val="20"/>
          <w:szCs w:val="20"/>
          <w:lang w:eastAsia="zh-CN"/>
        </w:rPr>
        <w:t>(22)</w:t>
      </w:r>
      <w:r w:rsidRPr="004E54BA">
        <w:rPr>
          <w:sz w:val="20"/>
          <w:szCs w:val="20"/>
          <w:lang w:eastAsia="zh-CN"/>
        </w:rPr>
        <w:t>. Rearranging the integration order gives</w:t>
      </w:r>
      <w:r w:rsidR="00EF6C48">
        <w:rPr>
          <w:sz w:val="20"/>
          <w:szCs w:val="20"/>
          <w:lang w:eastAsia="zh-CN"/>
        </w:rPr>
        <w:t>,</w:t>
      </w:r>
    </w:p>
    <w:p w14:paraId="766E5FED" w14:textId="750E806B" w:rsidR="00EF6C48" w:rsidRPr="00F9269F" w:rsidRDefault="00EF6C48" w:rsidP="00EF6C48">
      <w:pPr>
        <w:pStyle w:val="MTDisplayEquation"/>
      </w:pPr>
      <w:r>
        <w:tab/>
      </w:r>
      <w:r w:rsidR="004169FF" w:rsidRPr="0030017A">
        <w:rPr>
          <w:position w:val="-22"/>
        </w:rPr>
        <w:object w:dxaOrig="5760" w:dyaOrig="560" w14:anchorId="15EE2194">
          <v:shape id="_x0000_i1040" type="#_x0000_t75" style="width:4in;height:28.2pt" o:ole="">
            <v:imagedata r:id="rId38" o:title=""/>
          </v:shape>
          <o:OLEObject Type="Embed" ProgID="Equation.DSMT4" ShapeID="_x0000_i1040" DrawAspect="Content" ObjectID="_1752424670" r:id="rId39"/>
        </w:object>
      </w:r>
      <w:r w:rsidR="00782B11">
        <w:t>.</w:t>
      </w:r>
      <w:r>
        <w:tab/>
      </w:r>
      <w:r w:rsidR="004169FF">
        <w:fldChar w:fldCharType="begin"/>
      </w:r>
      <w:r w:rsidR="004169FF">
        <w:instrText xml:space="preserve"> MACROBUTTON MTPlaceRef \* MERGEFORMAT</w:instrText>
      </w:r>
      <w:r w:rsidR="00B1095A">
        <w:instrText xml:space="preserve"> </w:instrText>
      </w:r>
      <w:r w:rsidR="004169FF">
        <w:instrText>(</w:instrText>
      </w:r>
      <w:r w:rsidR="00B1095A">
        <w:instrText>S4</w:instrText>
      </w:r>
      <w:r w:rsidR="004169FF">
        <w:instrText>)</w:instrText>
      </w:r>
      <w:r w:rsidR="004169FF">
        <w:fldChar w:fldCharType="end"/>
      </w:r>
    </w:p>
    <w:p w14:paraId="03630581" w14:textId="7F43C596" w:rsidR="00EF6C48" w:rsidRDefault="0030017A" w:rsidP="0030017A">
      <w:pPr>
        <w:widowControl w:val="0"/>
        <w:spacing w:line="252" w:lineRule="auto"/>
        <w:jc w:val="both"/>
        <w:rPr>
          <w:sz w:val="20"/>
          <w:szCs w:val="20"/>
          <w:lang w:eastAsia="zh-CN"/>
        </w:rPr>
      </w:pPr>
      <w:r w:rsidRPr="004E54BA">
        <w:rPr>
          <w:sz w:val="20"/>
          <w:szCs w:val="20"/>
          <w:lang w:eastAsia="zh-CN"/>
        </w:rPr>
        <w:t>Making use of the identity</w:t>
      </w:r>
      <w:r w:rsidRPr="004E54BA">
        <w:rPr>
          <w:position w:val="-12"/>
          <w:sz w:val="20"/>
          <w:szCs w:val="20"/>
        </w:rPr>
        <w:object w:dxaOrig="2260" w:dyaOrig="340" w14:anchorId="6B8AF8B0">
          <v:shape id="_x0000_i1041" type="#_x0000_t75" style="width:112.8pt;height:17.4pt" o:ole="">
            <v:imagedata r:id="rId40" o:title=""/>
          </v:shape>
          <o:OLEObject Type="Embed" ProgID="Equation.DSMT4" ShapeID="_x0000_i1041" DrawAspect="Content" ObjectID="_1752424671" r:id="rId41"/>
        </w:object>
      </w:r>
      <w:r w:rsidRPr="004E54BA">
        <w:rPr>
          <w:sz w:val="20"/>
          <w:szCs w:val="20"/>
        </w:rPr>
        <w:t>and</w:t>
      </w:r>
      <w:r w:rsidR="004169FF" w:rsidRPr="004E54BA">
        <w:rPr>
          <w:position w:val="-12"/>
          <w:sz w:val="20"/>
          <w:szCs w:val="20"/>
        </w:rPr>
        <w:object w:dxaOrig="3440" w:dyaOrig="340" w14:anchorId="4D73748B">
          <v:shape id="_x0000_i1042" type="#_x0000_t75" style="width:172.2pt;height:17.4pt" o:ole="">
            <v:imagedata r:id="rId42" o:title=""/>
          </v:shape>
          <o:OLEObject Type="Embed" ProgID="Equation.DSMT4" ShapeID="_x0000_i1042" DrawAspect="Content" ObjectID="_1752424672" r:id="rId43"/>
        </w:object>
      </w:r>
      <w:r w:rsidRPr="004E54BA">
        <w:rPr>
          <w:sz w:val="20"/>
          <w:szCs w:val="20"/>
        </w:rPr>
        <w:t xml:space="preserve">, and ignoring the surface integrals at </w:t>
      </w:r>
      <w:r w:rsidRPr="004E54BA">
        <w:rPr>
          <w:position w:val="-10"/>
          <w:sz w:val="20"/>
          <w:szCs w:val="20"/>
        </w:rPr>
        <w:object w:dxaOrig="279" w:dyaOrig="300" w14:anchorId="614AD508">
          <v:shape id="_x0000_i1043" type="#_x0000_t75" style="width:14.4pt;height:14.4pt" o:ole="">
            <v:imagedata r:id="rId44" o:title=""/>
          </v:shape>
          <o:OLEObject Type="Embed" ProgID="Equation.DSMT4" ShapeID="_x0000_i1043" DrawAspect="Content" ObjectID="_1752424673" r:id="rId45"/>
        </w:object>
      </w:r>
      <w:r w:rsidRPr="004E54BA">
        <w:rPr>
          <w:sz w:val="20"/>
          <w:szCs w:val="20"/>
        </w:rPr>
        <w:t>, we get</w:t>
      </w:r>
    </w:p>
    <w:p w14:paraId="08D6E9D4" w14:textId="65A28354" w:rsidR="00EF6C48" w:rsidRPr="00F9269F" w:rsidRDefault="00EF6C48" w:rsidP="00EF6C48">
      <w:pPr>
        <w:pStyle w:val="MTDisplayEquation"/>
      </w:pPr>
      <w:r>
        <w:tab/>
      </w:r>
      <w:r w:rsidR="004169FF" w:rsidRPr="0030017A">
        <w:rPr>
          <w:position w:val="-88"/>
        </w:rPr>
        <w:object w:dxaOrig="5679" w:dyaOrig="1780" w14:anchorId="0EDB7A43">
          <v:shape id="_x0000_i1044" type="#_x0000_t75" style="width:284.4pt;height:88.2pt" o:ole="">
            <v:imagedata r:id="rId46" o:title=""/>
          </v:shape>
          <o:OLEObject Type="Embed" ProgID="Equation.DSMT4" ShapeID="_x0000_i1044" DrawAspect="Content" ObjectID="_1752424674" r:id="rId47"/>
        </w:object>
      </w:r>
      <w:r w:rsidR="00782B11">
        <w:t>.</w:t>
      </w:r>
      <w:r>
        <w:tab/>
      </w:r>
      <w:r w:rsidR="004169FF">
        <w:fldChar w:fldCharType="begin"/>
      </w:r>
      <w:r w:rsidR="004169FF">
        <w:instrText xml:space="preserve"> MACROBUTTON MTPlaceRef \* MERGEFORMAT </w:instrText>
      </w:r>
      <w:r w:rsidR="004169FF">
        <w:fldChar w:fldCharType="begin"/>
      </w:r>
      <w:r w:rsidR="004169FF">
        <w:instrText xml:space="preserve"> SEQ MTEqn \h \* MERGEFORMAT </w:instrText>
      </w:r>
      <w:r w:rsidR="004169FF">
        <w:fldChar w:fldCharType="end"/>
      </w:r>
      <w:r w:rsidR="004169FF">
        <w:instrText>(</w:instrText>
      </w:r>
      <w:r w:rsidR="00B1095A">
        <w:instrText>S</w:instrText>
      </w:r>
      <w:fldSimple w:instr=" SEQ MTEqn \c \* Arabic \* MERGEFORMAT ">
        <w:r w:rsidR="004169FF">
          <w:rPr>
            <w:noProof/>
          </w:rPr>
          <w:instrText>5</w:instrText>
        </w:r>
      </w:fldSimple>
      <w:r w:rsidR="004169FF">
        <w:instrText>)</w:instrText>
      </w:r>
      <w:r w:rsidR="004169FF">
        <w:fldChar w:fldCharType="end"/>
      </w:r>
    </w:p>
    <w:p w14:paraId="37D513D4" w14:textId="77777777" w:rsidR="00EF6C48" w:rsidRDefault="0030017A" w:rsidP="00EF6C48">
      <w:pPr>
        <w:widowControl w:val="0"/>
        <w:spacing w:line="252" w:lineRule="auto"/>
        <w:jc w:val="both"/>
        <w:rPr>
          <w:sz w:val="20"/>
          <w:szCs w:val="20"/>
          <w:lang w:eastAsia="zh-CN"/>
        </w:rPr>
      </w:pPr>
      <w:r w:rsidRPr="004E54BA">
        <w:rPr>
          <w:sz w:val="20"/>
          <w:szCs w:val="20"/>
          <w:lang w:eastAsia="zh-CN"/>
        </w:rPr>
        <w:t xml:space="preserve">Performing the double integration </w:t>
      </w:r>
      <w:r w:rsidRPr="004E54BA">
        <w:rPr>
          <w:position w:val="-16"/>
          <w:sz w:val="20"/>
          <w:szCs w:val="20"/>
          <w:lang w:eastAsia="zh-CN"/>
        </w:rPr>
        <w:object w:dxaOrig="920" w:dyaOrig="420" w14:anchorId="14EE1477">
          <v:shape id="_x0000_i1045" type="#_x0000_t75" style="width:45.6pt;height:20.4pt" o:ole="">
            <v:imagedata r:id="rId48" o:title=""/>
          </v:shape>
          <o:OLEObject Type="Embed" ProgID="Equation.DSMT4" ShapeID="_x0000_i1045" DrawAspect="Content" ObjectID="_1752424675" r:id="rId49"/>
        </w:object>
      </w:r>
      <w:r w:rsidRPr="004E54BA">
        <w:rPr>
          <w:sz w:val="20"/>
          <w:szCs w:val="20"/>
          <w:lang w:eastAsia="zh-CN"/>
        </w:rPr>
        <w:t xml:space="preserve"> on the region limited by </w:t>
      </w:r>
      <w:r>
        <w:rPr>
          <w:iCs/>
          <w:sz w:val="20"/>
          <w:szCs w:val="20"/>
          <w:lang w:eastAsia="zh-CN"/>
        </w:rPr>
        <w:t>(69)</w:t>
      </w:r>
      <w:r w:rsidRPr="004E54BA">
        <w:rPr>
          <w:iCs/>
          <w:sz w:val="20"/>
          <w:szCs w:val="20"/>
          <w:lang w:eastAsia="zh-CN"/>
        </w:rPr>
        <w:t>, and dividing the inner integration into three sub-regions gives</w:t>
      </w:r>
    </w:p>
    <w:p w14:paraId="04666D22" w14:textId="5C9F4838" w:rsidR="00EF6C48" w:rsidRPr="00F9269F" w:rsidRDefault="00EF6C48" w:rsidP="00EF6C48">
      <w:pPr>
        <w:pStyle w:val="MTDisplayEquation"/>
      </w:pPr>
      <w:r>
        <w:lastRenderedPageBreak/>
        <w:tab/>
      </w:r>
      <w:r w:rsidR="00782B11" w:rsidRPr="00C954F3">
        <w:rPr>
          <w:position w:val="-86"/>
        </w:rPr>
        <w:object w:dxaOrig="7240" w:dyaOrig="1820" w14:anchorId="0C93CE95">
          <v:shape id="_x0000_i1046" type="#_x0000_t75" style="width:361.8pt;height:90.6pt" o:ole="">
            <v:imagedata r:id="rId50" o:title=""/>
          </v:shape>
          <o:OLEObject Type="Embed" ProgID="Equation.DSMT4" ShapeID="_x0000_i1046" DrawAspect="Content" ObjectID="_1752424676" r:id="rId51"/>
        </w:object>
      </w:r>
      <w:r w:rsidR="00782B11">
        <w:t>.</w:t>
      </w:r>
      <w:r>
        <w:tab/>
      </w:r>
      <w:r w:rsidR="004169FF">
        <w:fldChar w:fldCharType="begin"/>
      </w:r>
      <w:r w:rsidR="004169FF">
        <w:instrText xml:space="preserve"> MACROBUTTON MTPlaceRef \* MERGEFORMAT </w:instrText>
      </w:r>
      <w:r w:rsidR="004169FF">
        <w:fldChar w:fldCharType="begin"/>
      </w:r>
      <w:r w:rsidR="004169FF">
        <w:instrText xml:space="preserve"> SEQ MTEqn \h \* MERGEFORMAT </w:instrText>
      </w:r>
      <w:r w:rsidR="004169FF">
        <w:fldChar w:fldCharType="end"/>
      </w:r>
      <w:r w:rsidR="004169FF">
        <w:instrText>(</w:instrText>
      </w:r>
      <w:r w:rsidR="00B1095A">
        <w:instrText>S</w:instrText>
      </w:r>
      <w:fldSimple w:instr=" SEQ MTEqn \c \* Arabic \* MERGEFORMAT ">
        <w:r w:rsidR="004169FF">
          <w:rPr>
            <w:noProof/>
          </w:rPr>
          <w:instrText>6</w:instrText>
        </w:r>
      </w:fldSimple>
      <w:r w:rsidR="004169FF">
        <w:instrText>)</w:instrText>
      </w:r>
      <w:r w:rsidR="004169FF">
        <w:fldChar w:fldCharType="end"/>
      </w:r>
    </w:p>
    <w:p w14:paraId="68755EE8" w14:textId="77777777" w:rsidR="00B60902" w:rsidRPr="0030017A" w:rsidRDefault="0030017A" w:rsidP="0030017A">
      <w:pPr>
        <w:pStyle w:val="a3"/>
        <w:spacing w:before="156" w:line="237" w:lineRule="auto"/>
        <w:ind w:left="20" w:right="24" w:hanging="7"/>
        <w:rPr>
          <w:sz w:val="20"/>
          <w:szCs w:val="20"/>
        </w:rPr>
      </w:pPr>
      <w:r w:rsidRPr="004E54BA">
        <w:rPr>
          <w:sz w:val="20"/>
          <w:szCs w:val="20"/>
          <w:lang w:eastAsia="zh-CN"/>
        </w:rPr>
        <w:t xml:space="preserve">Replacing </w:t>
      </w:r>
      <w:r w:rsidRPr="004E54BA">
        <w:rPr>
          <w:position w:val="-10"/>
          <w:sz w:val="20"/>
          <w:szCs w:val="20"/>
          <w:lang w:eastAsia="zh-CN"/>
        </w:rPr>
        <w:object w:dxaOrig="160" w:dyaOrig="300" w14:anchorId="1D68EA32">
          <v:shape id="_x0000_i1047" type="#_x0000_t75" style="width:7.8pt;height:14.4pt" o:ole="">
            <v:imagedata r:id="rId52" o:title=""/>
          </v:shape>
          <o:OLEObject Type="Embed" ProgID="Equation.DSMT4" ShapeID="_x0000_i1047" DrawAspect="Content" ObjectID="_1752424677" r:id="rId53"/>
        </w:object>
      </w:r>
      <w:r w:rsidRPr="004E54BA">
        <w:rPr>
          <w:sz w:val="20"/>
          <w:szCs w:val="20"/>
          <w:lang w:eastAsia="zh-CN"/>
        </w:rPr>
        <w:t xml:space="preserve"> by </w:t>
      </w:r>
      <w:r w:rsidRPr="004E54BA">
        <w:rPr>
          <w:position w:val="-6"/>
          <w:sz w:val="20"/>
          <w:szCs w:val="20"/>
          <w:lang w:eastAsia="zh-CN"/>
        </w:rPr>
        <w:object w:dxaOrig="180" w:dyaOrig="200" w14:anchorId="5CED3F41">
          <v:shape id="_x0000_i1048" type="#_x0000_t75" style="width:9.6pt;height:10.2pt" o:ole="">
            <v:imagedata r:id="rId54" o:title=""/>
          </v:shape>
          <o:OLEObject Type="Embed" ProgID="Equation.DSMT4" ShapeID="_x0000_i1048" DrawAspect="Content" ObjectID="_1752424678" r:id="rId55"/>
        </w:object>
      </w:r>
      <w:r w:rsidRPr="004E54BA">
        <w:rPr>
          <w:sz w:val="20"/>
          <w:szCs w:val="20"/>
          <w:lang w:eastAsia="zh-CN"/>
        </w:rPr>
        <w:t xml:space="preserve"> and evaluating the second term in a similar way we can get</w:t>
      </w:r>
      <w:r w:rsidRPr="004E54BA">
        <w:rPr>
          <w:iCs/>
          <w:sz w:val="20"/>
          <w:szCs w:val="20"/>
          <w:lang w:eastAsia="zh-CN"/>
        </w:rPr>
        <w:t xml:space="preserve"> </w:t>
      </w:r>
      <w:r>
        <w:rPr>
          <w:iCs/>
          <w:sz w:val="20"/>
          <w:szCs w:val="20"/>
          <w:lang w:eastAsia="zh-CN"/>
        </w:rPr>
        <w:t>(22)</w:t>
      </w:r>
      <w:r w:rsidRPr="004E54BA">
        <w:rPr>
          <w:sz w:val="20"/>
          <w:szCs w:val="20"/>
          <w:lang w:eastAsia="zh-CN"/>
        </w:rPr>
        <w:t xml:space="preserve">. The nonzero range can be determined by noting that the sources exist within </w:t>
      </w:r>
      <w:r w:rsidRPr="004E54BA">
        <w:rPr>
          <w:position w:val="-12"/>
          <w:sz w:val="20"/>
          <w:szCs w:val="20"/>
          <w:lang w:eastAsia="zh-CN"/>
        </w:rPr>
        <w:object w:dxaOrig="499" w:dyaOrig="340" w14:anchorId="14A07835">
          <v:shape id="_x0000_i1049" type="#_x0000_t75" style="width:25.2pt;height:17.4pt" o:ole="">
            <v:imagedata r:id="rId56" o:title=""/>
          </v:shape>
          <o:OLEObject Type="Embed" ProgID="Equation.DSMT4" ShapeID="_x0000_i1049" DrawAspect="Content" ObjectID="_1752424679" r:id="rId57"/>
        </w:object>
      </w:r>
      <w:r w:rsidRPr="004E54BA">
        <w:rPr>
          <w:sz w:val="20"/>
          <w:szCs w:val="20"/>
          <w:lang w:eastAsia="zh-CN"/>
        </w:rPr>
        <w:t xml:space="preserve"> and at least one of the source terms is zero for </w:t>
      </w:r>
      <w:r w:rsidRPr="004E54BA">
        <w:rPr>
          <w:position w:val="-12"/>
          <w:sz w:val="20"/>
          <w:szCs w:val="20"/>
          <w:lang w:eastAsia="zh-CN"/>
        </w:rPr>
        <w:object w:dxaOrig="1380" w:dyaOrig="320" w14:anchorId="6B3049B1">
          <v:shape id="_x0000_i1050" type="#_x0000_t75" style="width:69.6pt;height:16.2pt" o:ole="">
            <v:imagedata r:id="rId58" o:title=""/>
          </v:shape>
          <o:OLEObject Type="Embed" ProgID="Equation.DSMT4" ShapeID="_x0000_i1050" DrawAspect="Content" ObjectID="_1752424680" r:id="rId59"/>
        </w:object>
      </w:r>
      <w:r w:rsidRPr="004E54BA">
        <w:rPr>
          <w:sz w:val="20"/>
          <w:szCs w:val="20"/>
          <w:lang w:eastAsia="zh-CN"/>
        </w:rPr>
        <w:t>.</w:t>
      </w:r>
    </w:p>
    <w:p w14:paraId="599C5A23" w14:textId="77777777" w:rsidR="00B60902" w:rsidRPr="00264853" w:rsidRDefault="00B60902" w:rsidP="00264853">
      <w:pPr>
        <w:jc w:val="both"/>
        <w:rPr>
          <w:sz w:val="20"/>
          <w:szCs w:val="20"/>
        </w:rPr>
      </w:pPr>
    </w:p>
    <w:sectPr w:rsidR="00B60902" w:rsidRPr="002648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A025D" w14:textId="77777777" w:rsidR="00C57B6C" w:rsidRDefault="00C57B6C" w:rsidP="00094E6E">
      <w:r>
        <w:separator/>
      </w:r>
    </w:p>
  </w:endnote>
  <w:endnote w:type="continuationSeparator" w:id="0">
    <w:p w14:paraId="256C29F8" w14:textId="77777777" w:rsidR="00C57B6C" w:rsidRDefault="00C57B6C" w:rsidP="00094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9B6D5" w14:textId="77777777" w:rsidR="00C57B6C" w:rsidRDefault="00C57B6C" w:rsidP="00094E6E">
      <w:r>
        <w:separator/>
      </w:r>
    </w:p>
  </w:footnote>
  <w:footnote w:type="continuationSeparator" w:id="0">
    <w:p w14:paraId="525072F7" w14:textId="77777777" w:rsidR="00C57B6C" w:rsidRDefault="00C57B6C" w:rsidP="00094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C4B86"/>
    <w:multiLevelType w:val="hybridMultilevel"/>
    <w:tmpl w:val="0DE2F0FC"/>
    <w:lvl w:ilvl="0" w:tplc="7AA0A95C">
      <w:start w:val="1"/>
      <w:numFmt w:val="decimal"/>
      <w:lvlText w:val="(%1)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4302D16"/>
    <w:multiLevelType w:val="hybridMultilevel"/>
    <w:tmpl w:val="9E8A9F88"/>
    <w:lvl w:ilvl="0" w:tplc="9A02D60E">
      <w:start w:val="1"/>
      <w:numFmt w:val="decimal"/>
      <w:lvlText w:val="%1."/>
      <w:lvlJc w:val="left"/>
      <w:pPr>
        <w:ind w:left="420" w:hanging="42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4B21BE2"/>
    <w:multiLevelType w:val="hybridMultilevel"/>
    <w:tmpl w:val="804ED6BC"/>
    <w:lvl w:ilvl="0" w:tplc="3F38A528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69" w:hanging="420"/>
      </w:pPr>
    </w:lvl>
    <w:lvl w:ilvl="2" w:tplc="0409001B" w:tentative="1">
      <w:start w:val="1"/>
      <w:numFmt w:val="lowerRoman"/>
      <w:lvlText w:val="%3."/>
      <w:lvlJc w:val="right"/>
      <w:pPr>
        <w:ind w:left="1289" w:hanging="420"/>
      </w:pPr>
    </w:lvl>
    <w:lvl w:ilvl="3" w:tplc="0409000F" w:tentative="1">
      <w:start w:val="1"/>
      <w:numFmt w:val="decimal"/>
      <w:lvlText w:val="%4."/>
      <w:lvlJc w:val="left"/>
      <w:pPr>
        <w:ind w:left="1709" w:hanging="420"/>
      </w:pPr>
    </w:lvl>
    <w:lvl w:ilvl="4" w:tplc="04090019" w:tentative="1">
      <w:start w:val="1"/>
      <w:numFmt w:val="lowerLetter"/>
      <w:lvlText w:val="%5)"/>
      <w:lvlJc w:val="left"/>
      <w:pPr>
        <w:ind w:left="2129" w:hanging="420"/>
      </w:pPr>
    </w:lvl>
    <w:lvl w:ilvl="5" w:tplc="0409001B" w:tentative="1">
      <w:start w:val="1"/>
      <w:numFmt w:val="lowerRoman"/>
      <w:lvlText w:val="%6."/>
      <w:lvlJc w:val="right"/>
      <w:pPr>
        <w:ind w:left="2549" w:hanging="420"/>
      </w:pPr>
    </w:lvl>
    <w:lvl w:ilvl="6" w:tplc="0409000F" w:tentative="1">
      <w:start w:val="1"/>
      <w:numFmt w:val="decimal"/>
      <w:lvlText w:val="%7."/>
      <w:lvlJc w:val="left"/>
      <w:pPr>
        <w:ind w:left="2969" w:hanging="420"/>
      </w:pPr>
    </w:lvl>
    <w:lvl w:ilvl="7" w:tplc="04090019" w:tentative="1">
      <w:start w:val="1"/>
      <w:numFmt w:val="lowerLetter"/>
      <w:lvlText w:val="%8)"/>
      <w:lvlJc w:val="left"/>
      <w:pPr>
        <w:ind w:left="3389" w:hanging="420"/>
      </w:pPr>
    </w:lvl>
    <w:lvl w:ilvl="8" w:tplc="0409001B" w:tentative="1">
      <w:start w:val="1"/>
      <w:numFmt w:val="lowerRoman"/>
      <w:lvlText w:val="%9."/>
      <w:lvlJc w:val="right"/>
      <w:pPr>
        <w:ind w:left="3809" w:hanging="420"/>
      </w:pPr>
    </w:lvl>
  </w:abstractNum>
  <w:abstractNum w:abstractNumId="3" w15:restartNumberingAfterBreak="0">
    <w:nsid w:val="662326CD"/>
    <w:multiLevelType w:val="hybridMultilevel"/>
    <w:tmpl w:val="6DEEBD96"/>
    <w:lvl w:ilvl="0" w:tplc="7AA0A95C">
      <w:start w:val="1"/>
      <w:numFmt w:val="decimal"/>
      <w:lvlText w:val="(%1)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72455570">
    <w:abstractNumId w:val="1"/>
  </w:num>
  <w:num w:numId="2" w16cid:durableId="1590769792">
    <w:abstractNumId w:val="2"/>
  </w:num>
  <w:num w:numId="3" w16cid:durableId="537425908">
    <w:abstractNumId w:val="3"/>
  </w:num>
  <w:num w:numId="4" w16cid:durableId="541677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F19"/>
    <w:rsid w:val="00051DA3"/>
    <w:rsid w:val="000927BE"/>
    <w:rsid w:val="00094E6E"/>
    <w:rsid w:val="000A7F19"/>
    <w:rsid w:val="000E1391"/>
    <w:rsid w:val="00103C61"/>
    <w:rsid w:val="00154CD4"/>
    <w:rsid w:val="00186074"/>
    <w:rsid w:val="001C4799"/>
    <w:rsid w:val="001C5F6F"/>
    <w:rsid w:val="001D6380"/>
    <w:rsid w:val="00264853"/>
    <w:rsid w:val="00270693"/>
    <w:rsid w:val="002742D8"/>
    <w:rsid w:val="002A20A9"/>
    <w:rsid w:val="002B22D0"/>
    <w:rsid w:val="002D6F66"/>
    <w:rsid w:val="0030017A"/>
    <w:rsid w:val="0032600D"/>
    <w:rsid w:val="00347E00"/>
    <w:rsid w:val="004125BD"/>
    <w:rsid w:val="004169FF"/>
    <w:rsid w:val="00447772"/>
    <w:rsid w:val="004B2C4F"/>
    <w:rsid w:val="004B6C16"/>
    <w:rsid w:val="004C6AD3"/>
    <w:rsid w:val="00500F5B"/>
    <w:rsid w:val="00556C2E"/>
    <w:rsid w:val="00565F92"/>
    <w:rsid w:val="00591C16"/>
    <w:rsid w:val="005B2FEC"/>
    <w:rsid w:val="00777B5B"/>
    <w:rsid w:val="00782B11"/>
    <w:rsid w:val="007E53F3"/>
    <w:rsid w:val="007E6A8E"/>
    <w:rsid w:val="00866E32"/>
    <w:rsid w:val="009007F2"/>
    <w:rsid w:val="00903875"/>
    <w:rsid w:val="0092186B"/>
    <w:rsid w:val="009F1AF1"/>
    <w:rsid w:val="009F4D6A"/>
    <w:rsid w:val="00A04532"/>
    <w:rsid w:val="00A119DC"/>
    <w:rsid w:val="00A531B2"/>
    <w:rsid w:val="00AD2C08"/>
    <w:rsid w:val="00AF26BC"/>
    <w:rsid w:val="00B1095A"/>
    <w:rsid w:val="00B15416"/>
    <w:rsid w:val="00B60902"/>
    <w:rsid w:val="00B64265"/>
    <w:rsid w:val="00C36D6A"/>
    <w:rsid w:val="00C57B6C"/>
    <w:rsid w:val="00C874CD"/>
    <w:rsid w:val="00C93A11"/>
    <w:rsid w:val="00C94A70"/>
    <w:rsid w:val="00C954F3"/>
    <w:rsid w:val="00CD2165"/>
    <w:rsid w:val="00D71C2B"/>
    <w:rsid w:val="00E37C65"/>
    <w:rsid w:val="00ED003A"/>
    <w:rsid w:val="00EF6C48"/>
    <w:rsid w:val="00F12B0C"/>
    <w:rsid w:val="00F25FFE"/>
    <w:rsid w:val="00F40580"/>
    <w:rsid w:val="00F95087"/>
    <w:rsid w:val="00F97CD5"/>
    <w:rsid w:val="00FB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CE668"/>
  <w15:chartTrackingRefBased/>
  <w15:docId w15:val="{FAB0EF8F-64F4-4019-87FC-887ABD6CD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90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qFormat/>
    <w:rsid w:val="00B60902"/>
    <w:rPr>
      <w:sz w:val="19"/>
      <w:szCs w:val="19"/>
    </w:rPr>
  </w:style>
  <w:style w:type="character" w:customStyle="1" w:styleId="a4">
    <w:name w:val="正文文本 字符"/>
    <w:basedOn w:val="a0"/>
    <w:link w:val="a3"/>
    <w:semiHidden/>
    <w:rsid w:val="00B60902"/>
    <w:rPr>
      <w:rFonts w:ascii="Arial" w:eastAsia="Arial" w:hAnsi="Arial" w:cs="Arial"/>
      <w:snapToGrid w:val="0"/>
      <w:color w:val="000000"/>
      <w:kern w:val="0"/>
      <w:sz w:val="19"/>
      <w:szCs w:val="19"/>
      <w:lang w:eastAsia="en-US"/>
    </w:rPr>
  </w:style>
  <w:style w:type="paragraph" w:customStyle="1" w:styleId="MTDisplayEquation">
    <w:name w:val="MTDisplayEquation"/>
    <w:basedOn w:val="a"/>
    <w:next w:val="a"/>
    <w:link w:val="MTDisplayEquation0"/>
    <w:rsid w:val="00B60902"/>
    <w:pPr>
      <w:widowControl w:val="0"/>
      <w:tabs>
        <w:tab w:val="center" w:pos="4160"/>
        <w:tab w:val="right" w:pos="8300"/>
      </w:tabs>
      <w:spacing w:line="252" w:lineRule="auto"/>
      <w:jc w:val="both"/>
    </w:pPr>
    <w:rPr>
      <w:sz w:val="20"/>
      <w:szCs w:val="20"/>
      <w:lang w:eastAsia="zh-CN"/>
    </w:rPr>
  </w:style>
  <w:style w:type="character" w:customStyle="1" w:styleId="MTDisplayEquation0">
    <w:name w:val="MTDisplayEquation 字符"/>
    <w:basedOn w:val="a0"/>
    <w:link w:val="MTDisplayEquation"/>
    <w:rsid w:val="00B60902"/>
    <w:rPr>
      <w:rFonts w:ascii="Arial" w:eastAsia="Arial" w:hAnsi="Arial" w:cs="Arial"/>
      <w:snapToGrid w:val="0"/>
      <w:color w:val="000000"/>
      <w:kern w:val="0"/>
      <w:sz w:val="20"/>
      <w:szCs w:val="20"/>
    </w:rPr>
  </w:style>
  <w:style w:type="paragraph" w:customStyle="1" w:styleId="Text">
    <w:name w:val="Text"/>
    <w:basedOn w:val="a"/>
    <w:qFormat/>
    <w:rsid w:val="00051DA3"/>
    <w:pPr>
      <w:widowControl w:val="0"/>
      <w:spacing w:line="252" w:lineRule="auto"/>
      <w:ind w:firstLine="202"/>
      <w:jc w:val="both"/>
    </w:pPr>
  </w:style>
  <w:style w:type="paragraph" w:styleId="a5">
    <w:name w:val="Normal (Web)"/>
    <w:basedOn w:val="a"/>
    <w:uiPriority w:val="99"/>
    <w:unhideWhenUsed/>
    <w:rsid w:val="00CD2165"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宋体" w:eastAsia="宋体" w:hAnsi="宋体" w:cs="宋体"/>
      <w:snapToGrid/>
      <w:color w:val="auto"/>
      <w:sz w:val="24"/>
      <w:szCs w:val="24"/>
      <w:lang w:eastAsia="zh-CN"/>
    </w:rPr>
  </w:style>
  <w:style w:type="character" w:styleId="a6">
    <w:name w:val="annotation reference"/>
    <w:basedOn w:val="a0"/>
    <w:uiPriority w:val="99"/>
    <w:semiHidden/>
    <w:unhideWhenUsed/>
    <w:rsid w:val="004B2C4F"/>
    <w:rPr>
      <w:sz w:val="21"/>
      <w:szCs w:val="21"/>
    </w:rPr>
  </w:style>
  <w:style w:type="paragraph" w:styleId="a7">
    <w:name w:val="annotation text"/>
    <w:basedOn w:val="a"/>
    <w:link w:val="a8"/>
    <w:uiPriority w:val="99"/>
    <w:semiHidden/>
    <w:unhideWhenUsed/>
    <w:rsid w:val="004B2C4F"/>
  </w:style>
  <w:style w:type="character" w:customStyle="1" w:styleId="a8">
    <w:name w:val="批注文字 字符"/>
    <w:basedOn w:val="a0"/>
    <w:link w:val="a7"/>
    <w:uiPriority w:val="99"/>
    <w:semiHidden/>
    <w:rsid w:val="004B2C4F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B2C4F"/>
    <w:rPr>
      <w:b/>
      <w:bCs/>
    </w:rPr>
  </w:style>
  <w:style w:type="character" w:customStyle="1" w:styleId="aa">
    <w:name w:val="批注主题 字符"/>
    <w:basedOn w:val="a8"/>
    <w:link w:val="a9"/>
    <w:uiPriority w:val="99"/>
    <w:semiHidden/>
    <w:rsid w:val="004B2C4F"/>
    <w:rPr>
      <w:rFonts w:ascii="Arial" w:eastAsia="Arial" w:hAnsi="Arial" w:cs="Arial"/>
      <w:b/>
      <w:bCs/>
      <w:snapToGrid w:val="0"/>
      <w:color w:val="000000"/>
      <w:kern w:val="0"/>
      <w:szCs w:val="21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4B2C4F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4B2C4F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  <w:style w:type="paragraph" w:styleId="ad">
    <w:name w:val="List Paragraph"/>
    <w:basedOn w:val="a"/>
    <w:uiPriority w:val="34"/>
    <w:qFormat/>
    <w:rsid w:val="004B2C4F"/>
    <w:pPr>
      <w:ind w:firstLineChars="200" w:firstLine="420"/>
    </w:pPr>
  </w:style>
  <w:style w:type="table" w:styleId="ae">
    <w:name w:val="Table Grid"/>
    <w:basedOn w:val="a1"/>
    <w:uiPriority w:val="39"/>
    <w:rsid w:val="00274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TEquationSection">
    <w:name w:val="MTEquationSection"/>
    <w:basedOn w:val="a0"/>
    <w:rsid w:val="00A04532"/>
    <w:rPr>
      <w:b/>
      <w:bCs/>
      <w:vanish/>
      <w:color w:val="FF0000"/>
      <w:sz w:val="39"/>
      <w:szCs w:val="39"/>
      <w:lang w:eastAsia="zh-CN"/>
    </w:rPr>
  </w:style>
  <w:style w:type="paragraph" w:styleId="af">
    <w:name w:val="header"/>
    <w:basedOn w:val="a"/>
    <w:link w:val="af0"/>
    <w:uiPriority w:val="99"/>
    <w:unhideWhenUsed/>
    <w:rsid w:val="00094E6E"/>
    <w:pPr>
      <w:tabs>
        <w:tab w:val="center" w:pos="4320"/>
        <w:tab w:val="right" w:pos="8640"/>
      </w:tabs>
    </w:pPr>
  </w:style>
  <w:style w:type="character" w:customStyle="1" w:styleId="af0">
    <w:name w:val="页眉 字符"/>
    <w:basedOn w:val="a0"/>
    <w:link w:val="af"/>
    <w:uiPriority w:val="99"/>
    <w:rsid w:val="00094E6E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f1">
    <w:name w:val="footer"/>
    <w:basedOn w:val="a"/>
    <w:link w:val="af2"/>
    <w:uiPriority w:val="99"/>
    <w:unhideWhenUsed/>
    <w:rsid w:val="00094E6E"/>
    <w:pPr>
      <w:tabs>
        <w:tab w:val="center" w:pos="4320"/>
        <w:tab w:val="right" w:pos="8640"/>
      </w:tabs>
    </w:pPr>
  </w:style>
  <w:style w:type="character" w:customStyle="1" w:styleId="af2">
    <w:name w:val="页脚 字符"/>
    <w:basedOn w:val="a0"/>
    <w:link w:val="af1"/>
    <w:uiPriority w:val="99"/>
    <w:rsid w:val="00094E6E"/>
    <w:rPr>
      <w:rFonts w:ascii="Arial" w:eastAsia="Arial" w:hAnsi="Arial" w:cs="Arial"/>
      <w:snapToGrid w:val="0"/>
      <w:color w:val="000000"/>
      <w:kern w:val="0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A3409-046E-4BAA-AE2D-498F93556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睿 刘</cp:lastModifiedBy>
  <cp:revision>22</cp:revision>
  <dcterms:created xsi:type="dcterms:W3CDTF">2023-07-27T05:17:00Z</dcterms:created>
  <dcterms:modified xsi:type="dcterms:W3CDTF">2023-08-01T11:42:00Z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Section">
    <vt:lpwstr>1</vt:lpwstr>
  </property>
  <property fmtid="{D5CDD505-2E9C-101B-9397-08002B2CF9AE}" pid="4" name="MTEquationNumber2">
    <vt:lpwstr>(#E1)</vt:lpwstr>
  </property>
</Properties>
</file>