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BCEE" w14:textId="2531B186" w:rsidR="00361C16" w:rsidRPr="009E5A74" w:rsidRDefault="00361C16" w:rsidP="00361C16">
      <w:pPr>
        <w:spacing w:line="480" w:lineRule="auto"/>
        <w:rPr>
          <w:bCs/>
        </w:rPr>
      </w:pPr>
      <w:r w:rsidRPr="009E5A74">
        <w:rPr>
          <w:b/>
        </w:rPr>
        <w:t xml:space="preserve">Supplementary </w:t>
      </w:r>
      <w:r w:rsidR="009E5A74" w:rsidRPr="009E5A74">
        <w:rPr>
          <w:b/>
        </w:rPr>
        <w:t>Table 2</w:t>
      </w:r>
      <w:r w:rsidR="009E5A74">
        <w:rPr>
          <w:b/>
        </w:rPr>
        <w:t xml:space="preserve">. </w:t>
      </w:r>
      <w:r w:rsidR="009E5A74" w:rsidRPr="009E5A74">
        <w:rPr>
          <w:bCs/>
        </w:rPr>
        <w:t>FGD question guide</w:t>
      </w:r>
    </w:p>
    <w:p w14:paraId="3EE808D4" w14:textId="77777777" w:rsidR="00361C16" w:rsidRPr="009E5A74" w:rsidRDefault="00361C16" w:rsidP="00361C16">
      <w:pPr>
        <w:spacing w:line="240" w:lineRule="auto"/>
        <w:rPr>
          <w:rFonts w:eastAsia="Times New Roman"/>
          <w:lang w:val="en-SG"/>
        </w:rPr>
      </w:pPr>
    </w:p>
    <w:p w14:paraId="5E3098BD" w14:textId="77777777" w:rsidR="009E5A74" w:rsidRDefault="009E5A74" w:rsidP="009E5A74">
      <w:pPr>
        <w:pStyle w:val="NormalWeb"/>
        <w:spacing w:before="0" w:beforeAutospacing="0" w:after="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Aims of FGD:</w:t>
      </w:r>
    </w:p>
    <w:p w14:paraId="0960804D" w14:textId="77777777" w:rsidR="009E5A74" w:rsidRDefault="009E5A74" w:rsidP="009E5A74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Identify factors related to non-participation in breast screening.</w:t>
      </w:r>
    </w:p>
    <w:p w14:paraId="5626C431" w14:textId="77777777" w:rsidR="009E5A74" w:rsidRDefault="009E5A74" w:rsidP="009E5A74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Explore attitudes towards breast screening, with or without incorporating genetic and non-genetic risk factors.</w:t>
      </w:r>
    </w:p>
    <w:p w14:paraId="28416AD0" w14:textId="14E6E412" w:rsidR="009E5A74" w:rsidRDefault="009E5A74" w:rsidP="009E5A74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Explore the acceptance level of personalised risk assessment and communication as part of breast screening.</w:t>
      </w:r>
    </w:p>
    <w:p w14:paraId="70AB6D53" w14:textId="67E650BB" w:rsidR="009E5A74" w:rsidRDefault="009E5A74" w:rsidP="009E5A74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Find out what will motivate women to attend breast screening (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e.g.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less "sterile"/"medical" experience, tie-up with lifestyle activities (beauty packages?) e.g. manicure/pedicure, massage after mammography).</w:t>
      </w:r>
    </w:p>
    <w:p w14:paraId="7B8DF918" w14:textId="77777777" w:rsidR="009E5A74" w:rsidRDefault="009E5A74" w:rsidP="009E5A74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Assess breast cancer awareness and knowledge about breast health among a woman's support structure (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i.e.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spouse, children, family, friends, etc). </w:t>
      </w:r>
    </w:p>
    <w:p w14:paraId="1099F5F2" w14:textId="77777777" w:rsidR="009E5A74" w:rsidRDefault="009E5A74" w:rsidP="009E5A74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Find ways to engage support structure and how they can be involved in women's health (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e.g.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help motivate women to attend regular screening).</w:t>
      </w:r>
    </w:p>
    <w:p w14:paraId="5188E2E0" w14:textId="0B7483F2" w:rsidR="009E5A74" w:rsidRPr="009E5A74" w:rsidRDefault="009E5A74">
      <w:pPr>
        <w:widowControl w:val="0"/>
        <w:spacing w:line="240" w:lineRule="auto"/>
        <w:rPr>
          <w:rFonts w:eastAsia="Times New Roman"/>
          <w:lang w:val="en-SG"/>
        </w:rPr>
      </w:pPr>
      <w:r w:rsidRPr="009E5A74">
        <w:rPr>
          <w:rFonts w:eastAsia="Times New Roman"/>
          <w:lang w:val="en-SG"/>
        </w:rPr>
        <w:br w:type="page"/>
      </w:r>
    </w:p>
    <w:tbl>
      <w:tblPr>
        <w:tblW w:w="9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2130"/>
        <w:gridCol w:w="1200"/>
        <w:gridCol w:w="1605"/>
        <w:gridCol w:w="1940"/>
      </w:tblGrid>
      <w:tr w:rsidR="009E5A74" w:rsidRPr="009E5A74" w14:paraId="5A5B3FC1" w14:textId="77777777" w:rsidTr="00A57B79">
        <w:trPr>
          <w:trHeight w:val="870"/>
        </w:trPr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4FA71" w14:textId="77777777" w:rsidR="009E5A74" w:rsidRPr="009E5A74" w:rsidRDefault="009E5A74" w:rsidP="00A57B79">
            <w:pPr>
              <w:widowControl w:val="0"/>
              <w:spacing w:line="240" w:lineRule="auto"/>
            </w:pPr>
            <w:r w:rsidRPr="009E5A74">
              <w:lastRenderedPageBreak/>
              <w:t>Question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8BFD5" w14:textId="77777777" w:rsidR="009E5A74" w:rsidRPr="009E5A74" w:rsidRDefault="009E5A74" w:rsidP="00A57B79">
            <w:pPr>
              <w:widowControl w:val="0"/>
              <w:spacing w:line="240" w:lineRule="auto"/>
            </w:pPr>
            <w:r w:rsidRPr="009E5A74">
              <w:t>Prompts (if any)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0EBE" w14:textId="2A3E3B9F" w:rsidR="009E5A74" w:rsidRPr="009E5A74" w:rsidRDefault="009E5A74" w:rsidP="00A57B79">
            <w:pPr>
              <w:widowControl w:val="0"/>
              <w:spacing w:line="240" w:lineRule="auto"/>
            </w:pPr>
            <w:r>
              <w:t>Question</w:t>
            </w:r>
            <w:r w:rsidRPr="009E5A74">
              <w:t xml:space="preserve"> </w:t>
            </w:r>
            <w:r>
              <w:t>o</w:t>
            </w:r>
            <w:r w:rsidRPr="009E5A74">
              <w:t>bjective (</w:t>
            </w:r>
            <w:r>
              <w:t>r</w:t>
            </w:r>
            <w:r w:rsidRPr="009E5A74">
              <w:t xml:space="preserve">ef </w:t>
            </w:r>
            <w:r>
              <w:t>t</w:t>
            </w:r>
            <w:r w:rsidRPr="009E5A74">
              <w:t xml:space="preserve">o </w:t>
            </w:r>
            <w:r>
              <w:t>a</w:t>
            </w:r>
            <w:r w:rsidRPr="009E5A74">
              <w:t>im #)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69FD" w14:textId="77777777" w:rsidR="009E5A74" w:rsidRPr="009E5A74" w:rsidRDefault="009E5A74" w:rsidP="00A57B79">
            <w:pPr>
              <w:widowControl w:val="0"/>
              <w:spacing w:line="240" w:lineRule="auto"/>
            </w:pPr>
            <w:r w:rsidRPr="009E5A74">
              <w:t>Remarks</w:t>
            </w: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CD605" w14:textId="77777777" w:rsidR="009E5A74" w:rsidRPr="009E5A74" w:rsidRDefault="009E5A74" w:rsidP="00A57B79">
            <w:pPr>
              <w:widowControl w:val="0"/>
              <w:spacing w:line="240" w:lineRule="auto"/>
            </w:pPr>
            <w:r w:rsidRPr="009E5A74">
              <w:t>Paper ref (if any)</w:t>
            </w:r>
          </w:p>
        </w:tc>
      </w:tr>
      <w:tr w:rsidR="009E5A74" w:rsidRPr="009E5A74" w14:paraId="6BC4D7F5" w14:textId="77777777" w:rsidTr="00A57B79">
        <w:trPr>
          <w:trHeight w:val="420"/>
        </w:trPr>
        <w:tc>
          <w:tcPr>
            <w:tcW w:w="759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74A8" w14:textId="758A601B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General Questions (</w:t>
            </w:r>
            <w:r>
              <w:t>breast cancer awareness)</w:t>
            </w: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4158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1152B560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909F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What is the estimated risk of contracting cancer in Singapore?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A047F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B42B8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5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B6ABA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5243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645981CC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0FA7F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What do you think are the 2 most frequent cancers affecting women/us?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A5F7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9C7AD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5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E149C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97991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69699E27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5EC8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What is the estimated risk of developing breast cancer in Singaporean women?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3C64A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0875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5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048D8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663A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http://scielo.isciii.es/pdf/pharmacy/v8n1/original2.pdf</w:t>
            </w:r>
          </w:p>
        </w:tc>
      </w:tr>
      <w:tr w:rsidR="009E5A74" w:rsidRPr="009E5A74" w14:paraId="667A83D5" w14:textId="77777777" w:rsidTr="00A57B79">
        <w:trPr>
          <w:trHeight w:val="420"/>
        </w:trPr>
        <w:tc>
          <w:tcPr>
            <w:tcW w:w="953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3FB9" w14:textId="0E3D16EE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Screening-related (general)</w:t>
            </w:r>
          </w:p>
        </w:tc>
      </w:tr>
      <w:tr w:rsidR="009E5A74" w:rsidRPr="009E5A74" w14:paraId="71ADDA50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342D" w14:textId="0F98D118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Does your wife attend regular health </w:t>
            </w:r>
            <w:r>
              <w:t>screenings</w:t>
            </w:r>
            <w:r w:rsidRPr="009E5A74">
              <w:t xml:space="preserve"> for her general health?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8F25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Why or why not?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84E64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5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24E5" w14:textId="4ED6942F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Do husbands take </w:t>
            </w:r>
            <w:r>
              <w:t xml:space="preserve">an </w:t>
            </w:r>
            <w:r w:rsidRPr="009E5A74">
              <w:t>interest in their wife’s health?</w:t>
            </w: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86BD7" w14:textId="77777777" w:rsidR="009E5A74" w:rsidRPr="009E5A74" w:rsidRDefault="009E5A74" w:rsidP="002D13F2">
            <w:pPr>
              <w:widowControl w:val="0"/>
              <w:spacing w:line="240" w:lineRule="auto"/>
              <w:rPr>
                <w:sz w:val="21"/>
                <w:szCs w:val="21"/>
              </w:rPr>
            </w:pPr>
          </w:p>
        </w:tc>
      </w:tr>
      <w:tr w:rsidR="009E5A74" w:rsidRPr="009E5A74" w14:paraId="77580A5E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679E6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Do you know of any breast screening programs?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F6316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Can you elaborate on the program?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950D4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1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CF60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6611A" w14:textId="77777777" w:rsidR="009E5A74" w:rsidRPr="009E5A74" w:rsidRDefault="00000000" w:rsidP="002D13F2">
            <w:pPr>
              <w:widowControl w:val="0"/>
              <w:spacing w:line="240" w:lineRule="auto"/>
            </w:pPr>
            <w:hyperlink r:id="rId5">
              <w:r w:rsidR="009E5A74" w:rsidRPr="009E5A74">
                <w:rPr>
                  <w:sz w:val="21"/>
                  <w:szCs w:val="21"/>
                </w:rPr>
                <w:t>https://doi.org/10.1016/j.heliyon.2020.e03753</w:t>
              </w:r>
            </w:hyperlink>
          </w:p>
        </w:tc>
      </w:tr>
      <w:tr w:rsidR="009E5A74" w:rsidRPr="009E5A74" w14:paraId="65EDB536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B2A95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Currently, the national guideline for breast screening is once a year for ages 40 to 49 and once every 2 years for ages 50 and above.</w:t>
            </w:r>
          </w:p>
          <w:p w14:paraId="1E7D60E9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Does your wife adhere to such schedules?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B88C2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Why or </w:t>
            </w:r>
            <w:proofErr w:type="gramStart"/>
            <w:r w:rsidRPr="009E5A74">
              <w:t>Why</w:t>
            </w:r>
            <w:proofErr w:type="gramEnd"/>
            <w:r w:rsidRPr="009E5A74">
              <w:t xml:space="preserve"> not?</w:t>
            </w:r>
          </w:p>
          <w:p w14:paraId="2EBA6A92" w14:textId="77777777" w:rsidR="009E5A74" w:rsidRPr="009E5A74" w:rsidRDefault="009E5A74" w:rsidP="002D13F2">
            <w:pPr>
              <w:widowControl w:val="0"/>
              <w:spacing w:line="240" w:lineRule="auto"/>
            </w:pPr>
          </w:p>
          <w:p w14:paraId="409732B0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What do you think of the frequency of screening? </w:t>
            </w:r>
          </w:p>
          <w:p w14:paraId="03806701" w14:textId="77777777" w:rsidR="009E5A74" w:rsidRPr="009E5A74" w:rsidRDefault="009E5A74" w:rsidP="002D13F2">
            <w:pPr>
              <w:widowControl w:val="0"/>
              <w:spacing w:line="240" w:lineRule="auto"/>
            </w:pPr>
          </w:p>
          <w:p w14:paraId="6FFC3567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9986B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1,2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91F34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F0208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652920C2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D16D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Currently, there are people who attend the first screening but very little go for subsequent ones.</w:t>
            </w:r>
          </w:p>
          <w:p w14:paraId="56C305F5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What are some possible barriers preventing women from attending </w:t>
            </w:r>
            <w:r w:rsidRPr="009E5A74">
              <w:lastRenderedPageBreak/>
              <w:t xml:space="preserve">regular screening?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86D29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0799D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2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64CF5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3336F" w14:textId="77777777" w:rsidR="009E5A74" w:rsidRPr="009E5A74" w:rsidRDefault="00000000" w:rsidP="002D13F2">
            <w:pPr>
              <w:widowControl w:val="0"/>
              <w:spacing w:line="240" w:lineRule="auto"/>
            </w:pPr>
            <w:hyperlink r:id="rId6">
              <w:r w:rsidR="009E5A74" w:rsidRPr="009E5A74">
                <w:rPr>
                  <w:sz w:val="21"/>
                  <w:szCs w:val="21"/>
                </w:rPr>
                <w:t>https://doi.org/10.1016/j.heliyon.2020.e03753</w:t>
              </w:r>
            </w:hyperlink>
          </w:p>
        </w:tc>
      </w:tr>
      <w:tr w:rsidR="009E5A74" w:rsidRPr="009E5A74" w14:paraId="445E7BD2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2D67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How can the current breast screening program be improved?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DAF71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For example, what are some things that will incentivise your wife to attend regular screening?</w:t>
            </w:r>
          </w:p>
          <w:p w14:paraId="622078E3" w14:textId="77777777" w:rsidR="009E5A74" w:rsidRPr="009E5A74" w:rsidRDefault="009E5A74" w:rsidP="002D13F2">
            <w:pPr>
              <w:widowControl w:val="0"/>
              <w:spacing w:line="240" w:lineRule="auto"/>
            </w:pPr>
          </w:p>
          <w:p w14:paraId="12CA7974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What information should be provided as part of the screening result?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1A93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1,4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6585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DA3B8" w14:textId="77777777" w:rsidR="009E5A74" w:rsidRPr="009E5A74" w:rsidRDefault="009E5A74" w:rsidP="002D13F2">
            <w:pPr>
              <w:widowControl w:val="0"/>
              <w:spacing w:line="240" w:lineRule="auto"/>
            </w:pPr>
            <w:proofErr w:type="spellStart"/>
            <w:r w:rsidRPr="009E5A74">
              <w:rPr>
                <w:sz w:val="20"/>
                <w:szCs w:val="20"/>
                <w:highlight w:val="white"/>
              </w:rPr>
              <w:t>doi</w:t>
            </w:r>
            <w:proofErr w:type="spellEnd"/>
            <w:r w:rsidRPr="009E5A74">
              <w:rPr>
                <w:sz w:val="20"/>
                <w:szCs w:val="20"/>
                <w:highlight w:val="white"/>
              </w:rPr>
              <w:t xml:space="preserve">: </w:t>
            </w:r>
            <w:hyperlink r:id="rId7">
              <w:r w:rsidRPr="009E5A74">
                <w:rPr>
                  <w:sz w:val="20"/>
                  <w:szCs w:val="20"/>
                  <w:highlight w:val="white"/>
                  <w:u w:val="single"/>
                </w:rPr>
                <w:t>10.1055/a-0603-4314</w:t>
              </w:r>
            </w:hyperlink>
          </w:p>
        </w:tc>
      </w:tr>
      <w:tr w:rsidR="009E5A74" w:rsidRPr="009E5A74" w14:paraId="71B114C8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83672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Do you discuss with your family when it comes to health-related decisions, like going for screening? </w:t>
            </w:r>
          </w:p>
          <w:p w14:paraId="5E8D7A38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OR</w:t>
            </w:r>
          </w:p>
          <w:p w14:paraId="7496A922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Does your wife discuss with your family when it comes to health-related decisions?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361AE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If not you, who does she discuss with?</w:t>
            </w:r>
          </w:p>
          <w:p w14:paraId="78273270" w14:textId="77777777" w:rsidR="009E5A74" w:rsidRPr="009E5A74" w:rsidRDefault="009E5A74" w:rsidP="002D13F2">
            <w:pPr>
              <w:widowControl w:val="0"/>
              <w:spacing w:line="240" w:lineRule="auto"/>
            </w:pPr>
          </w:p>
          <w:p w14:paraId="12C6F7EA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17DFB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6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0C4D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EB92" w14:textId="77777777" w:rsidR="009E5A74" w:rsidRPr="009E5A74" w:rsidRDefault="009E5A74" w:rsidP="002D13F2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</w:p>
        </w:tc>
      </w:tr>
      <w:tr w:rsidR="009E5A74" w:rsidRPr="009E5A74" w14:paraId="6B0DF6F2" w14:textId="77777777" w:rsidTr="00A57B79">
        <w:trPr>
          <w:trHeight w:val="420"/>
        </w:trPr>
        <w:tc>
          <w:tcPr>
            <w:tcW w:w="953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7DB1E" w14:textId="4AC07295" w:rsidR="009E5A74" w:rsidRPr="009E5A74" w:rsidRDefault="00520B1D" w:rsidP="002D13F2">
            <w:pPr>
              <w:widowControl w:val="0"/>
              <w:spacing w:line="216" w:lineRule="auto"/>
            </w:pPr>
            <w:proofErr w:type="gramStart"/>
            <w:r>
              <w:t>Husbands</w:t>
            </w:r>
            <w:proofErr w:type="gramEnd"/>
            <w:r>
              <w:t xml:space="preserve"> engagement</w:t>
            </w:r>
          </w:p>
        </w:tc>
      </w:tr>
      <w:tr w:rsidR="009E5A74" w:rsidRPr="009E5A74" w14:paraId="3DC4F367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F0126" w14:textId="77777777" w:rsidR="009E5A74" w:rsidRPr="009E5A74" w:rsidRDefault="009E5A74" w:rsidP="002D13F2">
            <w:pPr>
              <w:widowControl w:val="0"/>
              <w:spacing w:line="216" w:lineRule="auto"/>
            </w:pPr>
            <w:r w:rsidRPr="009E5A74">
              <w:t>To what extent are you involved in your wife’s health?</w:t>
            </w:r>
          </w:p>
          <w:p w14:paraId="44CBE353" w14:textId="77777777" w:rsidR="009E5A74" w:rsidRPr="009E5A74" w:rsidRDefault="009E5A74" w:rsidP="002D13F2">
            <w:pPr>
              <w:widowControl w:val="0"/>
              <w:spacing w:line="216" w:lineRule="auto"/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BCCB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A931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6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E706E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BE534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15C9E84C" w14:textId="77777777" w:rsidTr="00A57B79">
        <w:trPr>
          <w:trHeight w:val="1729"/>
        </w:trPr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C3866" w14:textId="77777777" w:rsidR="009E5A74" w:rsidRPr="009E5A74" w:rsidRDefault="009E5A74" w:rsidP="002D13F2">
            <w:pPr>
              <w:widowControl w:val="0"/>
              <w:spacing w:line="216" w:lineRule="auto"/>
            </w:pPr>
            <w:r w:rsidRPr="009E5A74">
              <w:t>In what ways/aspects do you want to be involved? (Mentally, financially, physically present?)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908C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22F7E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6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4A613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414AD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7CF60F42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B053F" w14:textId="77777777" w:rsidR="009E5A74" w:rsidRPr="009E5A74" w:rsidRDefault="009E5A74" w:rsidP="002D13F2">
            <w:pPr>
              <w:widowControl w:val="0"/>
              <w:spacing w:line="216" w:lineRule="auto"/>
            </w:pPr>
            <w:r w:rsidRPr="009E5A74">
              <w:t xml:space="preserve">What aspects do you NOT want to be involved in?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5241E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Why?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771C3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6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3F7AA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12CF2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2100A36B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F59DE" w14:textId="77777777" w:rsidR="009E5A74" w:rsidRPr="009E5A74" w:rsidRDefault="009E5A74" w:rsidP="002D13F2">
            <w:pPr>
              <w:widowControl w:val="0"/>
              <w:spacing w:line="216" w:lineRule="auto"/>
            </w:pPr>
            <w:r w:rsidRPr="009E5A74">
              <w:t>How can Singaporean husbands be more involved in their wife’s health?</w:t>
            </w:r>
          </w:p>
          <w:p w14:paraId="037767BA" w14:textId="77777777" w:rsidR="009E5A74" w:rsidRPr="009E5A74" w:rsidRDefault="009E5A74" w:rsidP="002D13F2">
            <w:pPr>
              <w:widowControl w:val="0"/>
              <w:spacing w:line="216" w:lineRule="auto"/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30864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5922F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6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5F535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CCDD1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3E17EFC7" w14:textId="77777777" w:rsidTr="00A57B79">
        <w:tc>
          <w:tcPr>
            <w:tcW w:w="953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2CBC" w14:textId="3AAC26E2" w:rsidR="009E5A74" w:rsidRPr="009E5A74" w:rsidRDefault="009E5A74" w:rsidP="002D13F2">
            <w:pPr>
              <w:widowControl w:val="0"/>
              <w:spacing w:line="240" w:lineRule="auto"/>
            </w:pPr>
            <w:r>
              <w:t>Screening-related</w:t>
            </w:r>
            <w:r w:rsidRPr="009E5A74">
              <w:t xml:space="preserve"> (</w:t>
            </w:r>
            <w:r>
              <w:t>program-related)</w:t>
            </w:r>
          </w:p>
        </w:tc>
      </w:tr>
      <w:tr w:rsidR="009E5A74" w:rsidRPr="009E5A74" w14:paraId="3110A91E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BBA25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What are some things that come to your mind </w:t>
            </w:r>
            <w:r w:rsidRPr="009E5A74">
              <w:lastRenderedPageBreak/>
              <w:t>when genetic testing is mentioned?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0DC9C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04DE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2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39B55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 xml:space="preserve">Some might have </w:t>
            </w:r>
            <w:r w:rsidRPr="009E5A74">
              <w:lastRenderedPageBreak/>
              <w:t>misinformation. Can better design program info for improved communication.</w:t>
            </w: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AC7D2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4277643E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5729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Do you think that it is appropriate/good for screening programs to include results on genetic risk?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9F94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Why or why not?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FC8F5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2,3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D30D3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6F5FB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https://bmjopen.bmj.com/content/8/7/e021782</w:t>
            </w:r>
          </w:p>
        </w:tc>
      </w:tr>
      <w:tr w:rsidR="009E5A74" w:rsidRPr="009E5A74" w14:paraId="433D6392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B0474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What are some things that should be noted if genetic risk is included as part of screening outcome?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68E43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What are some barriers that might prevent people from going for GT?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C7C0E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2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FE527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6C841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6B9F1ACC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EE35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Would you like to know your wife’s personal risk of getting breast cancer and have it as part of her screening result?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37A7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Why or why not?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6D7B0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2,3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D4280" w14:textId="19261A22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If they are unsure of the context, can explain that current screening only includes mammography results</w:t>
            </w: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CC784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https://bmjopen.bmj.com/content/8/7/e021782</w:t>
            </w:r>
          </w:p>
        </w:tc>
      </w:tr>
      <w:tr w:rsidR="009E5A74" w:rsidRPr="009E5A74" w14:paraId="7C09E365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CCFC" w14:textId="26CB74A8" w:rsidR="009E5A74" w:rsidRPr="009E5A74" w:rsidRDefault="009E5A74" w:rsidP="00520B1D">
            <w:pPr>
              <w:widowControl w:val="0"/>
              <w:spacing w:line="216" w:lineRule="auto"/>
            </w:pPr>
            <w:r w:rsidRPr="009E5A74">
              <w:t xml:space="preserve">Upon your wife receiving a </w:t>
            </w:r>
            <w:r w:rsidR="00520B1D">
              <w:t>low/high-risk</w:t>
            </w:r>
            <w:r w:rsidRPr="009E5A74">
              <w:t xml:space="preserve"> result, how would you feel?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8D350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6FF7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3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30A5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20294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  <w:tr w:rsidR="009E5A74" w:rsidRPr="009E5A74" w14:paraId="2F058B17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8B57" w14:textId="0EEE78F0" w:rsidR="009E5A74" w:rsidRPr="009E5A74" w:rsidRDefault="009E5A74" w:rsidP="002D13F2">
            <w:pPr>
              <w:widowControl w:val="0"/>
              <w:spacing w:line="216" w:lineRule="auto"/>
            </w:pPr>
            <w:r w:rsidRPr="009E5A74">
              <w:t>Do you think it</w:t>
            </w:r>
            <w:r w:rsidR="00520B1D">
              <w:t xml:space="preserve"> is </w:t>
            </w:r>
            <w:r w:rsidRPr="009E5A74">
              <w:t>okay to have specific management recommended for each risk group?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446F3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2908C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  <w:r w:rsidRPr="009E5A74">
              <w:t>3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3482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B3D90" w14:textId="77777777" w:rsidR="009E5A74" w:rsidRPr="009E5A74" w:rsidRDefault="009E5A74" w:rsidP="002D13F2">
            <w:pPr>
              <w:widowControl w:val="0"/>
              <w:spacing w:line="240" w:lineRule="auto"/>
            </w:pPr>
            <w:r w:rsidRPr="009E5A74">
              <w:t>https://bmjopen.bmj.com/content/8/7/e021782</w:t>
            </w:r>
          </w:p>
        </w:tc>
      </w:tr>
      <w:tr w:rsidR="009E5A74" w:rsidRPr="009E5A74" w14:paraId="1B84216F" w14:textId="77777777" w:rsidTr="00A57B79">
        <w:tc>
          <w:tcPr>
            <w:tcW w:w="953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D7166" w14:textId="0507F176" w:rsidR="009E5A74" w:rsidRPr="009E5A74" w:rsidRDefault="009E5A74" w:rsidP="002D13F2">
            <w:pPr>
              <w:widowControl w:val="0"/>
              <w:spacing w:line="240" w:lineRule="auto"/>
            </w:pPr>
            <w:r>
              <w:t>Conclusion</w:t>
            </w:r>
          </w:p>
        </w:tc>
      </w:tr>
      <w:tr w:rsidR="009E5A74" w:rsidRPr="009E5A74" w14:paraId="4F93C6E9" w14:textId="77777777" w:rsidTr="00A57B79"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E0B22" w14:textId="77777777" w:rsidR="009E5A74" w:rsidRPr="009E5A74" w:rsidRDefault="009E5A74" w:rsidP="002D13F2">
            <w:pPr>
              <w:widowControl w:val="0"/>
              <w:spacing w:line="216" w:lineRule="auto"/>
            </w:pPr>
            <w:r w:rsidRPr="009E5A74">
              <w:t>(Brief Conclusions)</w:t>
            </w:r>
          </w:p>
          <w:p w14:paraId="1F2DEC8C" w14:textId="40E357DC" w:rsidR="009E5A74" w:rsidRPr="009E5A74" w:rsidRDefault="009E5A74" w:rsidP="002D13F2">
            <w:pPr>
              <w:widowControl w:val="0"/>
              <w:spacing w:line="216" w:lineRule="auto"/>
            </w:pPr>
            <w:r w:rsidRPr="009E5A74">
              <w:t xml:space="preserve">Is there anything else anyone would </w:t>
            </w:r>
            <w:r w:rsidR="00520B1D">
              <w:t>like</w:t>
            </w:r>
            <w:r w:rsidRPr="009E5A74">
              <w:t xml:space="preserve"> to add?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87E7E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9741F" w14:textId="77777777" w:rsidR="009E5A74" w:rsidRPr="009E5A74" w:rsidRDefault="009E5A74" w:rsidP="002D13F2">
            <w:pPr>
              <w:widowControl w:val="0"/>
              <w:spacing w:line="240" w:lineRule="auto"/>
              <w:jc w:val="center"/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8CCFD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  <w:tc>
          <w:tcPr>
            <w:tcW w:w="1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CC5F9" w14:textId="77777777" w:rsidR="009E5A74" w:rsidRPr="009E5A74" w:rsidRDefault="009E5A74" w:rsidP="002D13F2">
            <w:pPr>
              <w:widowControl w:val="0"/>
              <w:spacing w:line="240" w:lineRule="auto"/>
            </w:pPr>
          </w:p>
        </w:tc>
      </w:tr>
    </w:tbl>
    <w:p w14:paraId="0FF682DB" w14:textId="77777777" w:rsidR="009E5A74" w:rsidRPr="009E5A74" w:rsidRDefault="009E5A74" w:rsidP="00361C16">
      <w:pPr>
        <w:spacing w:line="240" w:lineRule="auto"/>
        <w:rPr>
          <w:rFonts w:eastAsia="Times New Roman"/>
          <w:sz w:val="2"/>
          <w:szCs w:val="2"/>
          <w:lang w:val="en-SG"/>
        </w:rPr>
      </w:pPr>
    </w:p>
    <w:sectPr w:rsidR="009E5A74" w:rsidRPr="009E5A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2209"/>
    <w:multiLevelType w:val="multilevel"/>
    <w:tmpl w:val="D640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6A5D30"/>
    <w:multiLevelType w:val="multilevel"/>
    <w:tmpl w:val="A3F680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17902907">
    <w:abstractNumId w:val="1"/>
  </w:num>
  <w:num w:numId="2" w16cid:durableId="327489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16"/>
    <w:rsid w:val="00045950"/>
    <w:rsid w:val="00361C16"/>
    <w:rsid w:val="004401FD"/>
    <w:rsid w:val="004B69C5"/>
    <w:rsid w:val="00520B1D"/>
    <w:rsid w:val="00756956"/>
    <w:rsid w:val="007A00B0"/>
    <w:rsid w:val="008601A1"/>
    <w:rsid w:val="008725F2"/>
    <w:rsid w:val="009E5A74"/>
    <w:rsid w:val="00A57B79"/>
    <w:rsid w:val="00B4614F"/>
    <w:rsid w:val="00D72525"/>
    <w:rsid w:val="00D9602A"/>
    <w:rsid w:val="00DA1BD9"/>
    <w:rsid w:val="00DB59FE"/>
    <w:rsid w:val="00F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FE44"/>
  <w15:chartTrackingRefBased/>
  <w15:docId w15:val="{F00C722E-0662-9943-8601-779AA2BA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C16"/>
    <w:pPr>
      <w:widowControl/>
      <w:spacing w:line="276" w:lineRule="auto"/>
    </w:pPr>
    <w:rPr>
      <w:rFonts w:ascii="Arial" w:eastAsia="Arial" w:hAnsi="Arial" w:cs="Arial"/>
      <w:lang w:val="en-GB"/>
    </w:rPr>
  </w:style>
  <w:style w:type="paragraph" w:styleId="Heading1">
    <w:name w:val="heading 1"/>
    <w:basedOn w:val="Normal"/>
    <w:link w:val="Heading1Char"/>
    <w:uiPriority w:val="1"/>
    <w:qFormat/>
    <w:rsid w:val="007A00B0"/>
    <w:pPr>
      <w:widowControl w:val="0"/>
      <w:spacing w:line="240" w:lineRule="auto"/>
      <w:ind w:left="216"/>
      <w:outlineLvl w:val="0"/>
    </w:pPr>
    <w:rPr>
      <w:rFonts w:cstheme="minorBidi"/>
      <w:b/>
      <w:bCs/>
      <w:lang w:val="en-SG"/>
    </w:rPr>
  </w:style>
  <w:style w:type="paragraph" w:styleId="Heading2">
    <w:name w:val="heading 2"/>
    <w:basedOn w:val="Normal"/>
    <w:link w:val="Heading2Char"/>
    <w:uiPriority w:val="1"/>
    <w:qFormat/>
    <w:rsid w:val="007A00B0"/>
    <w:pPr>
      <w:widowControl w:val="0"/>
      <w:spacing w:line="240" w:lineRule="auto"/>
      <w:ind w:left="290"/>
      <w:outlineLvl w:val="1"/>
    </w:pPr>
    <w:rPr>
      <w:rFonts w:cstheme="minorBidi"/>
      <w:lang w:val="en-SG"/>
    </w:rPr>
  </w:style>
  <w:style w:type="paragraph" w:styleId="Heading3">
    <w:name w:val="heading 3"/>
    <w:basedOn w:val="Normal"/>
    <w:link w:val="Heading3Char"/>
    <w:uiPriority w:val="1"/>
    <w:qFormat/>
    <w:rsid w:val="007A00B0"/>
    <w:pPr>
      <w:widowControl w:val="0"/>
      <w:spacing w:line="240" w:lineRule="auto"/>
      <w:ind w:left="290"/>
      <w:outlineLvl w:val="2"/>
    </w:pPr>
    <w:rPr>
      <w:rFonts w:cstheme="minorBidi"/>
      <w:b/>
      <w:bCs/>
      <w:sz w:val="21"/>
      <w:szCs w:val="21"/>
      <w:lang w:val="en-SG"/>
    </w:rPr>
  </w:style>
  <w:style w:type="paragraph" w:styleId="Heading4">
    <w:name w:val="heading 4"/>
    <w:basedOn w:val="Normal"/>
    <w:link w:val="Heading4Char"/>
    <w:uiPriority w:val="1"/>
    <w:qFormat/>
    <w:rsid w:val="007A00B0"/>
    <w:pPr>
      <w:widowControl w:val="0"/>
      <w:spacing w:line="240" w:lineRule="auto"/>
      <w:ind w:left="472"/>
      <w:outlineLvl w:val="3"/>
    </w:pPr>
    <w:rPr>
      <w:rFonts w:cstheme="minorBidi"/>
      <w:b/>
      <w:bCs/>
      <w:sz w:val="20"/>
      <w:szCs w:val="20"/>
      <w:u w:val="single"/>
      <w:lang w:val="en-SG"/>
    </w:rPr>
  </w:style>
  <w:style w:type="paragraph" w:styleId="Heading5">
    <w:name w:val="heading 5"/>
    <w:basedOn w:val="Normal"/>
    <w:link w:val="Heading5Char"/>
    <w:uiPriority w:val="1"/>
    <w:qFormat/>
    <w:rsid w:val="007A00B0"/>
    <w:pPr>
      <w:widowControl w:val="0"/>
      <w:spacing w:before="74" w:line="240" w:lineRule="auto"/>
      <w:ind w:left="97"/>
      <w:outlineLvl w:val="4"/>
    </w:pPr>
    <w:rPr>
      <w:rFonts w:cstheme="minorBidi"/>
      <w:b/>
      <w:bCs/>
      <w:i/>
      <w:sz w:val="20"/>
      <w:szCs w:val="20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A00B0"/>
    <w:pPr>
      <w:widowControl w:val="0"/>
      <w:spacing w:line="240" w:lineRule="auto"/>
    </w:pPr>
    <w:rPr>
      <w:rFonts w:asciiTheme="minorHAnsi" w:eastAsiaTheme="minorEastAsia" w:hAnsiTheme="minorHAnsi" w:cstheme="minorBidi"/>
      <w:lang w:val="en-SG"/>
    </w:rPr>
  </w:style>
  <w:style w:type="character" w:customStyle="1" w:styleId="Heading1Char">
    <w:name w:val="Heading 1 Char"/>
    <w:basedOn w:val="DefaultParagraphFont"/>
    <w:link w:val="Heading1"/>
    <w:uiPriority w:val="1"/>
    <w:rsid w:val="007A00B0"/>
    <w:rPr>
      <w:rFonts w:ascii="Arial" w:eastAsia="Arial" w:hAnsi="Arial"/>
      <w:b/>
      <w:bCs/>
    </w:rPr>
  </w:style>
  <w:style w:type="character" w:customStyle="1" w:styleId="Heading2Char">
    <w:name w:val="Heading 2 Char"/>
    <w:basedOn w:val="DefaultParagraphFont"/>
    <w:link w:val="Heading2"/>
    <w:uiPriority w:val="1"/>
    <w:rsid w:val="007A00B0"/>
    <w:rPr>
      <w:rFonts w:ascii="Arial" w:eastAsia="Arial" w:hAnsi="Arial"/>
    </w:rPr>
  </w:style>
  <w:style w:type="character" w:customStyle="1" w:styleId="Heading3Char">
    <w:name w:val="Heading 3 Char"/>
    <w:basedOn w:val="DefaultParagraphFont"/>
    <w:link w:val="Heading3"/>
    <w:uiPriority w:val="1"/>
    <w:rsid w:val="007A00B0"/>
    <w:rPr>
      <w:rFonts w:ascii="Arial" w:eastAsia="Arial" w:hAnsi="Arial"/>
      <w:b/>
      <w:bCs/>
      <w:sz w:val="21"/>
      <w:szCs w:val="21"/>
    </w:rPr>
  </w:style>
  <w:style w:type="character" w:customStyle="1" w:styleId="Heading4Char">
    <w:name w:val="Heading 4 Char"/>
    <w:basedOn w:val="DefaultParagraphFont"/>
    <w:link w:val="Heading4"/>
    <w:uiPriority w:val="1"/>
    <w:rsid w:val="007A00B0"/>
    <w:rPr>
      <w:rFonts w:ascii="Arial" w:eastAsia="Arial" w:hAnsi="Arial"/>
      <w:b/>
      <w:bCs/>
      <w:sz w:val="20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1"/>
    <w:rsid w:val="007A00B0"/>
    <w:rPr>
      <w:rFonts w:ascii="Arial" w:eastAsia="Arial" w:hAnsi="Arial"/>
      <w:b/>
      <w:bCs/>
      <w:i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A00B0"/>
    <w:pPr>
      <w:widowControl w:val="0"/>
      <w:spacing w:line="240" w:lineRule="auto"/>
      <w:ind w:left="1193"/>
    </w:pPr>
    <w:rPr>
      <w:rFonts w:cstheme="minorBidi"/>
      <w:sz w:val="20"/>
      <w:szCs w:val="20"/>
      <w:lang w:val="en-SG"/>
    </w:rPr>
  </w:style>
  <w:style w:type="character" w:customStyle="1" w:styleId="BodyTextChar">
    <w:name w:val="Body Text Char"/>
    <w:basedOn w:val="DefaultParagraphFont"/>
    <w:link w:val="BodyText"/>
    <w:uiPriority w:val="1"/>
    <w:rsid w:val="007A00B0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7A00B0"/>
    <w:pPr>
      <w:widowControl w:val="0"/>
      <w:spacing w:line="240" w:lineRule="auto"/>
    </w:pPr>
    <w:rPr>
      <w:rFonts w:asciiTheme="minorHAnsi" w:eastAsiaTheme="minorEastAsia" w:hAnsiTheme="minorHAnsi" w:cstheme="minorBidi"/>
      <w:lang w:val="en-SG"/>
    </w:rPr>
  </w:style>
  <w:style w:type="paragraph" w:styleId="NormalWeb">
    <w:name w:val="Normal (Web)"/>
    <w:basedOn w:val="Normal"/>
    <w:uiPriority w:val="99"/>
    <w:semiHidden/>
    <w:unhideWhenUsed/>
    <w:rsid w:val="009E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x.doi.org/10.1055%2Fa-0603-4314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heliyon.2020.e03753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doi.org/10.1016/j.heliyon.2020.e03753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506F360EFF24AB09CC0FA6FFB19BA" ma:contentTypeVersion="5" ma:contentTypeDescription="Create a new document." ma:contentTypeScope="" ma:versionID="83a7dd23740059ba55fd1df7ce6a7d35">
  <xsd:schema xmlns:xsd="http://www.w3.org/2001/XMLSchema" xmlns:xs="http://www.w3.org/2001/XMLSchema" xmlns:p="http://schemas.microsoft.com/office/2006/metadata/properties" xmlns:ns2="3efcfed2-7563-45d7-9180-e291380929bc" xmlns:ns3="d0f2c935-26ac-4a17-883c-99431687ee73" targetNamespace="http://schemas.microsoft.com/office/2006/metadata/properties" ma:root="true" ma:fieldsID="8c345aa5d1a55dc4a1d5b498059fa3db" ns2:_="" ns3:_="">
    <xsd:import namespace="3efcfed2-7563-45d7-9180-e291380929bc"/>
    <xsd:import namespace="d0f2c935-26ac-4a17-883c-99431687ee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cfed2-7563-45d7-9180-e291380929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2c935-26ac-4a17-883c-99431687e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05EA8F-2C06-4450-9C93-1B167796F37A}"/>
</file>

<file path=customXml/itemProps2.xml><?xml version="1.0" encoding="utf-8"?>
<ds:datastoreItem xmlns:ds="http://schemas.openxmlformats.org/officeDocument/2006/customXml" ds:itemID="{DCC2CC01-66CA-4779-9415-61FE1CAEEB09}"/>
</file>

<file path=customXml/itemProps3.xml><?xml version="1.0" encoding="utf-8"?>
<ds:datastoreItem xmlns:ds="http://schemas.openxmlformats.org/officeDocument/2006/customXml" ds:itemID="{A36B811F-3C37-4745-8D7F-31518874A3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Kayla Aisha Kamila</cp:lastModifiedBy>
  <cp:revision>7</cp:revision>
  <dcterms:created xsi:type="dcterms:W3CDTF">2022-11-10T05:44:00Z</dcterms:created>
  <dcterms:modified xsi:type="dcterms:W3CDTF">2023-07-05T05:15:00Z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54fb821e863ad7df2b0b977980f25ab7f5c1612595ab4de0d76d07bdf222fa55</vt:lpwstr>
  </property>
  <property fmtid="{D5CDD505-2E9C-101B-9397-08002B2CF9AE}" pid="3" name="ContentTypeId">
    <vt:lpwstr>0x010100297506F360EFF24AB09CC0FA6FFB19BA</vt:lpwstr>
  </property>
</Properties>
</file>