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6957F" w14:textId="77777777" w:rsidR="009D2990" w:rsidRDefault="009D2990" w:rsidP="009D2990">
      <w:pPr>
        <w:spacing w:line="360" w:lineRule="auto"/>
        <w:rPr>
          <w:rFonts w:ascii="Times New Roman" w:hAnsi="Times New Roman"/>
          <w:color w:val="2A2B2E"/>
          <w:sz w:val="24"/>
          <w:szCs w:val="24"/>
        </w:rPr>
      </w:pPr>
      <w:r>
        <w:rPr>
          <w:rFonts w:ascii="Times New Roman" w:hAnsi="Times New Roman" w:hint="eastAsia"/>
          <w:color w:val="2A2B2E"/>
          <w:sz w:val="24"/>
          <w:szCs w:val="24"/>
        </w:rPr>
        <w:t>S</w:t>
      </w:r>
      <w:r>
        <w:rPr>
          <w:rFonts w:ascii="Times New Roman" w:hAnsi="Times New Roman"/>
          <w:color w:val="2A2B2E"/>
          <w:sz w:val="24"/>
          <w:szCs w:val="24"/>
        </w:rPr>
        <w:t>upplementary table</w:t>
      </w:r>
      <w:r>
        <w:rPr>
          <w:rFonts w:ascii="Times New Roman" w:hAnsi="Times New Roman" w:hint="eastAsia"/>
          <w:color w:val="2A2B2E"/>
          <w:sz w:val="24"/>
          <w:szCs w:val="24"/>
        </w:rPr>
        <w:t xml:space="preserve"> 1</w:t>
      </w:r>
    </w:p>
    <w:tbl>
      <w:tblPr>
        <w:tblStyle w:val="LightShading-Accent1"/>
        <w:tblW w:w="9199" w:type="dxa"/>
        <w:tblLayout w:type="fixed"/>
        <w:tblLook w:val="04A0" w:firstRow="1" w:lastRow="0" w:firstColumn="1" w:lastColumn="0" w:noHBand="0" w:noVBand="1"/>
      </w:tblPr>
      <w:tblGrid>
        <w:gridCol w:w="1593"/>
        <w:gridCol w:w="3565"/>
        <w:gridCol w:w="4041"/>
      </w:tblGrid>
      <w:tr w:rsidR="009D2990" w14:paraId="1754D80D" w14:textId="77777777" w:rsidTr="00E9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noWrap/>
          </w:tcPr>
          <w:p w14:paraId="22120214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b w:val="0"/>
                <w:bCs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 w:themeColor="text1"/>
                <w:kern w:val="0"/>
                <w:sz w:val="24"/>
              </w:rPr>
              <w:t>Gene name</w:t>
            </w:r>
          </w:p>
        </w:tc>
        <w:tc>
          <w:tcPr>
            <w:tcW w:w="3565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noWrap/>
          </w:tcPr>
          <w:p w14:paraId="27E6840C" w14:textId="77777777" w:rsidR="009D2990" w:rsidRDefault="009D2990" w:rsidP="00E9040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b w:val="0"/>
                <w:bCs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 w:themeColor="text1"/>
                <w:kern w:val="0"/>
                <w:sz w:val="24"/>
              </w:rPr>
              <w:t>Forward primers</w:t>
            </w:r>
          </w:p>
        </w:tc>
        <w:tc>
          <w:tcPr>
            <w:tcW w:w="4041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noWrap/>
          </w:tcPr>
          <w:p w14:paraId="51647E79" w14:textId="77777777" w:rsidR="009D2990" w:rsidRDefault="009D2990" w:rsidP="00E9040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b w:val="0"/>
                <w:bCs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 w:themeColor="text1"/>
                <w:kern w:val="0"/>
                <w:sz w:val="24"/>
              </w:rPr>
              <w:t>Reverse primers</w:t>
            </w:r>
          </w:p>
        </w:tc>
      </w:tr>
      <w:tr w:rsidR="009D2990" w14:paraId="369976D6" w14:textId="77777777" w:rsidTr="00E9040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top w:val="single" w:sz="8" w:space="0" w:color="000000" w:themeColor="text1"/>
            </w:tcBorders>
            <w:noWrap/>
          </w:tcPr>
          <w:p w14:paraId="2CF13A5F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Human</w:t>
            </w:r>
            <w:r>
              <w:rPr>
                <w:rFonts w:ascii="Times New Roman" w:eastAsia="SimSun" w:hAnsi="Times New Roman" w:cstheme="minorBidi"/>
                <w:b w:val="0"/>
                <w:bCs w:val="0"/>
                <w:i/>
                <w:iCs/>
                <w:color w:val="000000"/>
                <w:kern w:val="0"/>
                <w:sz w:val="24"/>
              </w:rPr>
              <w:t>Ifnb</w:t>
            </w:r>
          </w:p>
        </w:tc>
        <w:tc>
          <w:tcPr>
            <w:tcW w:w="3565" w:type="dxa"/>
            <w:tcBorders>
              <w:top w:val="single" w:sz="8" w:space="0" w:color="000000" w:themeColor="text1"/>
            </w:tcBorders>
            <w:noWrap/>
          </w:tcPr>
          <w:p w14:paraId="3D592B93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TCCAAATTGCTCTCCTGTTG</w:t>
            </w:r>
          </w:p>
        </w:tc>
        <w:tc>
          <w:tcPr>
            <w:tcW w:w="4041" w:type="dxa"/>
            <w:tcBorders>
              <w:top w:val="single" w:sz="8" w:space="0" w:color="000000" w:themeColor="text1"/>
            </w:tcBorders>
            <w:noWrap/>
          </w:tcPr>
          <w:p w14:paraId="20E970CF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GCAGTATTCAAGCCTCCCAT</w:t>
            </w:r>
          </w:p>
        </w:tc>
      </w:tr>
      <w:tr w:rsidR="009D2990" w14:paraId="758F5FAC" w14:textId="77777777" w:rsidTr="00E90405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3870CE14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Humanβactin</w:t>
            </w:r>
          </w:p>
        </w:tc>
        <w:tc>
          <w:tcPr>
            <w:tcW w:w="3565" w:type="dxa"/>
            <w:noWrap/>
          </w:tcPr>
          <w:p w14:paraId="5A9EA30A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CATGTACGTTGCTATCCAGG</w:t>
            </w:r>
          </w:p>
        </w:tc>
        <w:tc>
          <w:tcPr>
            <w:tcW w:w="4041" w:type="dxa"/>
            <w:noWrap/>
          </w:tcPr>
          <w:p w14:paraId="12E1A54E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CTCCTTAATGTCACGCACGAT</w:t>
            </w:r>
          </w:p>
        </w:tc>
      </w:tr>
      <w:tr w:rsidR="009D2990" w14:paraId="76D8A2E7" w14:textId="77777777" w:rsidTr="00E90405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18564E7C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mIL-6</w:t>
            </w:r>
          </w:p>
        </w:tc>
        <w:tc>
          <w:tcPr>
            <w:tcW w:w="3565" w:type="dxa"/>
            <w:noWrap/>
          </w:tcPr>
          <w:p w14:paraId="420DAE68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CACTTCACAAGTCGGAGGCT</w:t>
            </w:r>
          </w:p>
        </w:tc>
        <w:tc>
          <w:tcPr>
            <w:tcW w:w="4041" w:type="dxa"/>
            <w:noWrap/>
          </w:tcPr>
          <w:p w14:paraId="21E8B0F0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CTGCAAGTGCATCATCGTTGT</w:t>
            </w:r>
          </w:p>
        </w:tc>
      </w:tr>
      <w:tr w:rsidR="009D2990" w14:paraId="40C463F3" w14:textId="77777777" w:rsidTr="00E90405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6FEE6F34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mTNFα</w:t>
            </w:r>
          </w:p>
        </w:tc>
        <w:tc>
          <w:tcPr>
            <w:tcW w:w="3565" w:type="dxa"/>
            <w:noWrap/>
          </w:tcPr>
          <w:p w14:paraId="292CFE53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CATCTTCTCAAAATTCGAGT</w:t>
            </w:r>
          </w:p>
        </w:tc>
        <w:tc>
          <w:tcPr>
            <w:tcW w:w="4041" w:type="dxa"/>
            <w:noWrap/>
          </w:tcPr>
          <w:p w14:paraId="3E25874D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CCAGCTGCTCCTCCACTTG</w:t>
            </w:r>
          </w:p>
        </w:tc>
      </w:tr>
      <w:tr w:rsidR="009D2990" w14:paraId="0A2E7A16" w14:textId="77777777" w:rsidTr="00E90405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493B25FD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mα-SMa</w:t>
            </w:r>
          </w:p>
        </w:tc>
        <w:tc>
          <w:tcPr>
            <w:tcW w:w="3565" w:type="dxa"/>
            <w:noWrap/>
          </w:tcPr>
          <w:p w14:paraId="7D2D2409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TCATCACCAACTGGGACGAC</w:t>
            </w:r>
          </w:p>
        </w:tc>
        <w:tc>
          <w:tcPr>
            <w:tcW w:w="4041" w:type="dxa"/>
            <w:noWrap/>
          </w:tcPr>
          <w:p w14:paraId="47CC7843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GTCATTTTCTCCCGGTTGGC</w:t>
            </w:r>
          </w:p>
        </w:tc>
      </w:tr>
      <w:tr w:rsidR="009D2990" w14:paraId="5766A3EB" w14:textId="77777777" w:rsidTr="00E90405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340E4601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 xml:space="preserve">Mouse </w:t>
            </w:r>
            <w:r>
              <w:rPr>
                <w:rFonts w:ascii="Times New Roman" w:eastAsia="SimSun" w:hAnsi="Times New Roman" w:cstheme="minorBidi"/>
                <w:b w:val="0"/>
                <w:bCs w:val="0"/>
                <w:i/>
                <w:iCs/>
                <w:color w:val="000000"/>
                <w:kern w:val="0"/>
                <w:sz w:val="24"/>
              </w:rPr>
              <w:t>Ifnb</w:t>
            </w:r>
          </w:p>
        </w:tc>
        <w:tc>
          <w:tcPr>
            <w:tcW w:w="3565" w:type="dxa"/>
            <w:noWrap/>
          </w:tcPr>
          <w:p w14:paraId="22A06E0E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TCCGAGCAGAGATCTTCAG</w:t>
            </w:r>
          </w:p>
        </w:tc>
        <w:tc>
          <w:tcPr>
            <w:tcW w:w="4041" w:type="dxa"/>
            <w:noWrap/>
          </w:tcPr>
          <w:p w14:paraId="7FAAD2D1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TGCAACCACCACTCATTCTGA</w:t>
            </w:r>
          </w:p>
        </w:tc>
      </w:tr>
      <w:tr w:rsidR="009D2990" w14:paraId="252EDB38" w14:textId="77777777" w:rsidTr="00E90405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17AB624A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 xml:space="preserve">Mouse </w:t>
            </w:r>
            <w:r>
              <w:rPr>
                <w:rFonts w:ascii="Times New Roman" w:eastAsia="SimSun" w:hAnsi="Times New Roman" w:cstheme="minorBidi"/>
                <w:b w:val="0"/>
                <w:bCs w:val="0"/>
                <w:i/>
                <w:iCs/>
                <w:color w:val="000000"/>
                <w:kern w:val="0"/>
                <w:sz w:val="24"/>
              </w:rPr>
              <w:t>Cxcl10</w:t>
            </w:r>
          </w:p>
        </w:tc>
        <w:tc>
          <w:tcPr>
            <w:tcW w:w="3565" w:type="dxa"/>
            <w:noWrap/>
          </w:tcPr>
          <w:p w14:paraId="24E66449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GCCGTCATTTTCTGCCTCA</w:t>
            </w:r>
          </w:p>
        </w:tc>
        <w:tc>
          <w:tcPr>
            <w:tcW w:w="4041" w:type="dxa"/>
            <w:noWrap/>
          </w:tcPr>
          <w:p w14:paraId="35A20F39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CGTCCTTGCGAGAGGGATC</w:t>
            </w:r>
          </w:p>
        </w:tc>
      </w:tr>
      <w:tr w:rsidR="009D2990" w14:paraId="7094D513" w14:textId="77777777" w:rsidTr="00E90405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noWrap/>
          </w:tcPr>
          <w:p w14:paraId="119CC133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 xml:space="preserve">Mouse </w:t>
            </w:r>
            <w:r>
              <w:rPr>
                <w:rFonts w:ascii="Times New Roman" w:eastAsia="SimSun" w:hAnsi="Times New Roman" w:cstheme="minorBidi"/>
                <w:b w:val="0"/>
                <w:bCs w:val="0"/>
                <w:i/>
                <w:iCs/>
                <w:color w:val="000000"/>
                <w:kern w:val="0"/>
                <w:sz w:val="24"/>
              </w:rPr>
              <w:t>Isg15</w:t>
            </w:r>
          </w:p>
        </w:tc>
        <w:tc>
          <w:tcPr>
            <w:tcW w:w="3565" w:type="dxa"/>
            <w:noWrap/>
          </w:tcPr>
          <w:p w14:paraId="45AC6A70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TGACTGTGAGAGCAAGCAGC</w:t>
            </w:r>
          </w:p>
        </w:tc>
        <w:tc>
          <w:tcPr>
            <w:tcW w:w="4041" w:type="dxa"/>
            <w:noWrap/>
          </w:tcPr>
          <w:p w14:paraId="027C2B46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CCCCAGCATCTTCACCTTTA</w:t>
            </w:r>
          </w:p>
        </w:tc>
      </w:tr>
      <w:tr w:rsidR="009D2990" w14:paraId="22436C00" w14:textId="77777777" w:rsidTr="00E90405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bottom w:val="nil"/>
            </w:tcBorders>
            <w:noWrap/>
          </w:tcPr>
          <w:p w14:paraId="18BF2009" w14:textId="77777777" w:rsidR="009D2990" w:rsidRDefault="009D2990" w:rsidP="00E90405">
            <w:pPr>
              <w:widowControl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Mouse</w:t>
            </w:r>
            <w:r>
              <w:rPr>
                <w:rFonts w:ascii="Times New Roman" w:eastAsia="SimSun" w:hAnsi="Times New Roman" w:cstheme="minorBidi" w:hint="eastAsia"/>
                <w:b w:val="0"/>
                <w:bCs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collagen1</w:t>
            </w:r>
          </w:p>
        </w:tc>
        <w:tc>
          <w:tcPr>
            <w:tcW w:w="3565" w:type="dxa"/>
            <w:tcBorders>
              <w:bottom w:val="nil"/>
            </w:tcBorders>
            <w:noWrap/>
          </w:tcPr>
          <w:p w14:paraId="773CB37C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CTGGCGGTTCAGGTCCAAT</w:t>
            </w:r>
          </w:p>
        </w:tc>
        <w:tc>
          <w:tcPr>
            <w:tcW w:w="4041" w:type="dxa"/>
            <w:tcBorders>
              <w:bottom w:val="nil"/>
            </w:tcBorders>
            <w:noWrap/>
          </w:tcPr>
          <w:p w14:paraId="6EBEA16B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TTCCAGGCAATCCACGAGC</w:t>
            </w:r>
          </w:p>
        </w:tc>
      </w:tr>
      <w:tr w:rsidR="009D2990" w14:paraId="58EDF500" w14:textId="77777777" w:rsidTr="00E9040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top w:val="nil"/>
              <w:bottom w:val="single" w:sz="12" w:space="0" w:color="000000" w:themeColor="text1"/>
            </w:tcBorders>
            <w:noWrap/>
          </w:tcPr>
          <w:p w14:paraId="0F9305A8" w14:textId="77777777" w:rsidR="009D2990" w:rsidRDefault="009D2990" w:rsidP="00E90405">
            <w:pPr>
              <w:widowControl/>
              <w:ind w:left="240" w:hangingChars="100" w:hanging="240"/>
              <w:jc w:val="left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b w:val="0"/>
                <w:bCs w:val="0"/>
                <w:color w:val="000000"/>
                <w:kern w:val="0"/>
                <w:sz w:val="24"/>
              </w:rPr>
              <w:t>Mouseβactin</w:t>
            </w:r>
          </w:p>
        </w:tc>
        <w:tc>
          <w:tcPr>
            <w:tcW w:w="3565" w:type="dxa"/>
            <w:tcBorders>
              <w:top w:val="nil"/>
              <w:bottom w:val="single" w:sz="12" w:space="0" w:color="000000" w:themeColor="text1"/>
            </w:tcBorders>
            <w:noWrap/>
          </w:tcPr>
          <w:p w14:paraId="164CC6B7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TCCAAATTGCTCTCCTGTTG</w:t>
            </w:r>
          </w:p>
        </w:tc>
        <w:tc>
          <w:tcPr>
            <w:tcW w:w="4041" w:type="dxa"/>
            <w:tcBorders>
              <w:top w:val="nil"/>
              <w:bottom w:val="single" w:sz="12" w:space="0" w:color="000000" w:themeColor="text1"/>
            </w:tcBorders>
            <w:noWrap/>
          </w:tcPr>
          <w:p w14:paraId="1A70154D" w14:textId="77777777" w:rsidR="009D2990" w:rsidRDefault="009D2990" w:rsidP="00E9040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theme="minorBidi"/>
                <w:color w:val="000000"/>
                <w:kern w:val="0"/>
                <w:sz w:val="24"/>
              </w:rPr>
              <w:t>CCAGTTGGTAACAATGCCAT</w:t>
            </w:r>
          </w:p>
        </w:tc>
      </w:tr>
    </w:tbl>
    <w:p w14:paraId="3BDCEC86" w14:textId="77777777" w:rsidR="009D2990" w:rsidRDefault="009D2990" w:rsidP="009D2990">
      <w:pPr>
        <w:spacing w:line="360" w:lineRule="auto"/>
        <w:rPr>
          <w:rFonts w:ascii="Times New Roman" w:hAnsi="Times New Roman"/>
          <w:color w:val="2A2B2E"/>
          <w:sz w:val="24"/>
          <w:szCs w:val="24"/>
        </w:rPr>
      </w:pPr>
    </w:p>
    <w:p w14:paraId="36443F90" w14:textId="77777777" w:rsidR="00CA67E5" w:rsidRDefault="009D2990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990"/>
    <w:rsid w:val="00703469"/>
    <w:rsid w:val="00753CA0"/>
    <w:rsid w:val="009D299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DCB26"/>
  <w15:chartTrackingRefBased/>
  <w15:docId w15:val="{4E87E108-7043-419C-81DC-FBC51F12F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990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qFormat/>
    <w:rsid w:val="009D2990"/>
    <w:pPr>
      <w:spacing w:after="0" w:line="240" w:lineRule="auto"/>
    </w:pPr>
    <w:rPr>
      <w:rFonts w:eastAsiaTheme="minorEastAsia"/>
      <w:color w:val="2F5496" w:themeColor="accent1" w:themeShade="BF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>Springer Nature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2023-08-02T04:29:00Z</dcterms:created>
  <dcterms:modified xsi:type="dcterms:W3CDTF">2023-08-02T04:30:00Z</dcterms:modified>
</cp:coreProperties>
</file>