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D6A8F" w14:textId="77777777" w:rsidR="00F444BD" w:rsidRPr="00F84657" w:rsidRDefault="00F444BD" w:rsidP="00F444BD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4"/>
        </w:rPr>
      </w:pPr>
      <w:r w:rsidRPr="00CB6B47">
        <w:rPr>
          <w:rFonts w:ascii="Times New Roman" w:eastAsia="宋体" w:hAnsi="Times New Roman" w:cs="Times New Roman"/>
          <w:b/>
          <w:bCs/>
          <w:sz w:val="24"/>
        </w:rPr>
        <w:t>Non-pharmacological interventions to prevent PICS in adult critically ill patients: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 w:rsidRPr="00CB6B47">
        <w:rPr>
          <w:rFonts w:ascii="Times New Roman" w:eastAsia="宋体" w:hAnsi="Times New Roman" w:cs="Times New Roman"/>
          <w:b/>
          <w:bCs/>
          <w:sz w:val="24"/>
        </w:rPr>
        <w:t>a protoc</w:t>
      </w:r>
      <w:r>
        <w:rPr>
          <w:rFonts w:ascii="Times New Roman" w:eastAsia="宋体" w:hAnsi="Times New Roman" w:cs="Times New Roman" w:hint="eastAsia"/>
          <w:b/>
          <w:bCs/>
          <w:sz w:val="24"/>
        </w:rPr>
        <w:t>o</w:t>
      </w:r>
      <w:r w:rsidRPr="00CB6B47">
        <w:rPr>
          <w:rFonts w:ascii="Times New Roman" w:eastAsia="宋体" w:hAnsi="Times New Roman" w:cs="Times New Roman"/>
          <w:b/>
          <w:bCs/>
          <w:sz w:val="24"/>
        </w:rPr>
        <w:t>l for a systematic review and network meta-analysis</w:t>
      </w:r>
    </w:p>
    <w:p w14:paraId="1E0E4F9C" w14:textId="77777777" w:rsidR="00F444BD" w:rsidRPr="00F444BD" w:rsidRDefault="00F444BD">
      <w:pPr>
        <w:pStyle w:val="TOC1"/>
        <w:tabs>
          <w:tab w:val="right" w:leader="dot" w:pos="8296"/>
        </w:tabs>
        <w:rPr>
          <w:rFonts w:ascii="Times New Roman" w:hAnsi="Times New Roman" w:cs="Times New Roman"/>
          <w:sz w:val="24"/>
        </w:rPr>
      </w:pPr>
    </w:p>
    <w:p w14:paraId="6C4D5321" w14:textId="77777777" w:rsidR="00F444BD" w:rsidRDefault="00F444BD">
      <w:pPr>
        <w:pStyle w:val="TOC1"/>
        <w:tabs>
          <w:tab w:val="right" w:leader="dot" w:pos="8296"/>
        </w:tabs>
        <w:rPr>
          <w:rFonts w:ascii="Times New Roman" w:hAnsi="Times New Roman" w:cs="Times New Roman"/>
          <w:sz w:val="24"/>
        </w:rPr>
      </w:pPr>
    </w:p>
    <w:p w14:paraId="25AD881F" w14:textId="77777777" w:rsidR="00F444BD" w:rsidRDefault="00F444BD">
      <w:pPr>
        <w:pStyle w:val="TOC1"/>
        <w:tabs>
          <w:tab w:val="right" w:leader="dot" w:pos="8296"/>
        </w:tabs>
        <w:rPr>
          <w:rFonts w:ascii="Times New Roman" w:hAnsi="Times New Roman" w:cs="Times New Roman"/>
          <w:sz w:val="24"/>
        </w:rPr>
      </w:pPr>
    </w:p>
    <w:p w14:paraId="2EE01C51" w14:textId="77777777" w:rsidR="00F444BD" w:rsidRDefault="00F444BD">
      <w:pPr>
        <w:pStyle w:val="TOC1"/>
        <w:tabs>
          <w:tab w:val="right" w:leader="dot" w:pos="8296"/>
        </w:tabs>
        <w:rPr>
          <w:rFonts w:ascii="Times New Roman" w:hAnsi="Times New Roman" w:cs="Times New Roman"/>
          <w:sz w:val="24"/>
        </w:rPr>
      </w:pPr>
    </w:p>
    <w:p w14:paraId="5A175905" w14:textId="0D4BC563" w:rsidR="003F416B" w:rsidRPr="00F444BD" w:rsidRDefault="0072531D">
      <w:pPr>
        <w:pStyle w:val="TOC1"/>
        <w:tabs>
          <w:tab w:val="right" w:leader="dot" w:pos="8296"/>
        </w:tabs>
        <w:rPr>
          <w:rFonts w:ascii="Times New Roman" w:hAnsi="Times New Roman" w:cs="Times New Roman"/>
          <w:noProof/>
          <w:sz w:val="24"/>
        </w:rPr>
      </w:pPr>
      <w:r w:rsidRPr="00F444BD">
        <w:rPr>
          <w:rFonts w:ascii="Times New Roman" w:hAnsi="Times New Roman" w:cs="Times New Roman"/>
          <w:sz w:val="24"/>
        </w:rPr>
        <w:fldChar w:fldCharType="begin"/>
      </w:r>
      <w:r w:rsidRPr="00F444BD">
        <w:rPr>
          <w:rFonts w:ascii="Times New Roman" w:hAnsi="Times New Roman" w:cs="Times New Roman"/>
          <w:sz w:val="24"/>
        </w:rPr>
        <w:instrText xml:space="preserve"> TOC \o "1-3" \h \z \u </w:instrText>
      </w:r>
      <w:r w:rsidRPr="00F444BD">
        <w:rPr>
          <w:rFonts w:ascii="Times New Roman" w:hAnsi="Times New Roman" w:cs="Times New Roman"/>
          <w:sz w:val="24"/>
        </w:rPr>
        <w:fldChar w:fldCharType="separate"/>
      </w:r>
      <w:hyperlink w:anchor="_Toc140649614" w:history="1">
        <w:r w:rsidR="003F416B" w:rsidRPr="00F444BD">
          <w:rPr>
            <w:rStyle w:val="a5"/>
            <w:rFonts w:ascii="Times New Roman" w:eastAsia="Arial Unicode MS" w:hAnsi="Times New Roman" w:cs="Times New Roman"/>
            <w:noProof/>
            <w:sz w:val="24"/>
          </w:rPr>
          <w:t>PRISMA-P 2015 Checklist</w:t>
        </w:r>
        <w:r w:rsidR="003F416B" w:rsidRPr="00F444BD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3F416B" w:rsidRPr="00F444BD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3F416B" w:rsidRPr="00F444BD">
          <w:rPr>
            <w:rFonts w:ascii="Times New Roman" w:hAnsi="Times New Roman" w:cs="Times New Roman"/>
            <w:noProof/>
            <w:webHidden/>
            <w:sz w:val="24"/>
          </w:rPr>
          <w:instrText xml:space="preserve"> PAGEREF _Toc140649614 \h </w:instrText>
        </w:r>
        <w:r w:rsidR="003F416B" w:rsidRPr="00F444BD">
          <w:rPr>
            <w:rFonts w:ascii="Times New Roman" w:hAnsi="Times New Roman" w:cs="Times New Roman"/>
            <w:noProof/>
            <w:webHidden/>
            <w:sz w:val="24"/>
          </w:rPr>
        </w:r>
        <w:r w:rsidR="003F416B" w:rsidRPr="00F444BD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3F416B" w:rsidRPr="00F444BD">
          <w:rPr>
            <w:rFonts w:ascii="Times New Roman" w:hAnsi="Times New Roman" w:cs="Times New Roman"/>
            <w:noProof/>
            <w:webHidden/>
            <w:sz w:val="24"/>
          </w:rPr>
          <w:t>2</w:t>
        </w:r>
        <w:r w:rsidR="003F416B" w:rsidRPr="00F444BD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14:paraId="4CBEF313" w14:textId="19DC73A7" w:rsidR="003F416B" w:rsidRPr="00F444BD" w:rsidRDefault="003F416B">
      <w:pPr>
        <w:pStyle w:val="TOC1"/>
        <w:tabs>
          <w:tab w:val="right" w:leader="dot" w:pos="8296"/>
        </w:tabs>
        <w:rPr>
          <w:rFonts w:ascii="Times New Roman" w:hAnsi="Times New Roman" w:cs="Times New Roman"/>
          <w:noProof/>
          <w:sz w:val="24"/>
        </w:rPr>
      </w:pPr>
      <w:hyperlink w:anchor="_Toc140649615" w:history="1">
        <w:r w:rsidRPr="00F444BD">
          <w:rPr>
            <w:rStyle w:val="a5"/>
            <w:rFonts w:ascii="Times New Roman" w:hAnsi="Times New Roman" w:cs="Times New Roman"/>
            <w:noProof/>
            <w:sz w:val="24"/>
          </w:rPr>
          <w:t>Data extraction form</w:t>
        </w:r>
        <w:r w:rsidRPr="00F444BD">
          <w:rPr>
            <w:rFonts w:ascii="Times New Roman" w:hAnsi="Times New Roman" w:cs="Times New Roman"/>
            <w:noProof/>
            <w:webHidden/>
            <w:sz w:val="24"/>
          </w:rPr>
          <w:tab/>
        </w:r>
        <w:r w:rsidRPr="00F444BD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Pr="00F444BD">
          <w:rPr>
            <w:rFonts w:ascii="Times New Roman" w:hAnsi="Times New Roman" w:cs="Times New Roman"/>
            <w:noProof/>
            <w:webHidden/>
            <w:sz w:val="24"/>
          </w:rPr>
          <w:instrText xml:space="preserve"> PAGEREF _Toc140649615 \h </w:instrText>
        </w:r>
        <w:r w:rsidRPr="00F444BD">
          <w:rPr>
            <w:rFonts w:ascii="Times New Roman" w:hAnsi="Times New Roman" w:cs="Times New Roman"/>
            <w:noProof/>
            <w:webHidden/>
            <w:sz w:val="24"/>
          </w:rPr>
        </w:r>
        <w:r w:rsidRPr="00F444BD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Pr="00F444BD">
          <w:rPr>
            <w:rFonts w:ascii="Times New Roman" w:hAnsi="Times New Roman" w:cs="Times New Roman"/>
            <w:noProof/>
            <w:webHidden/>
            <w:sz w:val="24"/>
          </w:rPr>
          <w:t>6</w:t>
        </w:r>
        <w:r w:rsidRPr="00F444BD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14:paraId="172C5651" w14:textId="77777777" w:rsidR="005B6890" w:rsidRPr="00F444BD" w:rsidRDefault="0072531D" w:rsidP="00DB0A9B">
      <w:pPr>
        <w:rPr>
          <w:rFonts w:ascii="Times New Roman" w:hAnsi="Times New Roman" w:cs="Times New Roman"/>
          <w:sz w:val="24"/>
        </w:rPr>
      </w:pPr>
      <w:r w:rsidRPr="00F444BD">
        <w:rPr>
          <w:rFonts w:ascii="Times New Roman" w:hAnsi="Times New Roman" w:cs="Times New Roman"/>
          <w:sz w:val="24"/>
        </w:rPr>
        <w:fldChar w:fldCharType="end"/>
      </w:r>
    </w:p>
    <w:p w14:paraId="16889B78" w14:textId="2524FDE1" w:rsidR="0072531D" w:rsidRPr="00F444BD" w:rsidRDefault="0072531D" w:rsidP="00DB0A9B">
      <w:pPr>
        <w:rPr>
          <w:rFonts w:ascii="Times New Roman" w:hAnsi="Times New Roman" w:cs="Times New Roman"/>
          <w:sz w:val="24"/>
        </w:rPr>
      </w:pPr>
    </w:p>
    <w:p w14:paraId="1F3DBA2D" w14:textId="77777777" w:rsidR="00DB0A9B" w:rsidRPr="00F444BD" w:rsidRDefault="00DB0A9B" w:rsidP="0072531D">
      <w:pPr>
        <w:pStyle w:val="1"/>
        <w:rPr>
          <w:rFonts w:ascii="Times New Roman" w:eastAsia="Arial Unicode MS" w:hAnsi="Times New Roman" w:cs="Times New Roman"/>
          <w:b w:val="0"/>
          <w:sz w:val="24"/>
          <w:szCs w:val="24"/>
        </w:rPr>
        <w:sectPr w:rsidR="00DB0A9B" w:rsidRPr="00F444BD" w:rsidSect="00717D0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BF15E77" w14:textId="77777777" w:rsidR="0072531D" w:rsidRPr="00F444BD" w:rsidRDefault="0072531D" w:rsidP="0072531D">
      <w:pPr>
        <w:pStyle w:val="1"/>
        <w:rPr>
          <w:rFonts w:ascii="Times New Roman" w:eastAsia="Arial Unicode MS" w:hAnsi="Times New Roman" w:cs="Times New Roman"/>
          <w:bCs w:val="0"/>
          <w:sz w:val="28"/>
        </w:rPr>
      </w:pPr>
      <w:bookmarkStart w:id="0" w:name="_Toc140649614"/>
      <w:r w:rsidRPr="00F444BD">
        <w:rPr>
          <w:rFonts w:ascii="Times New Roman" w:eastAsia="Arial Unicode MS" w:hAnsi="Times New Roman" w:cs="Times New Roman"/>
          <w:bCs w:val="0"/>
          <w:sz w:val="28"/>
        </w:rPr>
        <w:lastRenderedPageBreak/>
        <w:t>PRISMA-P 2015 Checklist</w:t>
      </w:r>
      <w:bookmarkEnd w:id="0"/>
    </w:p>
    <w:p w14:paraId="4FACF79E" w14:textId="714844E5" w:rsidR="001D0A4D" w:rsidRPr="00F444BD" w:rsidRDefault="001D0A4D" w:rsidP="001D0A4D">
      <w:pPr>
        <w:spacing w:after="160" w:line="360" w:lineRule="auto"/>
        <w:ind w:left="60" w:firstLineChars="100" w:firstLine="220"/>
        <w:rPr>
          <w:rFonts w:ascii="Times New Roman" w:hAnsi="Times New Roman" w:cs="Times New Roman"/>
        </w:rPr>
      </w:pPr>
      <w:r w:rsidRPr="00F444BD">
        <w:rPr>
          <w:rFonts w:ascii="Times New Roman" w:eastAsia="Arial" w:hAnsi="Times New Roman" w:cs="Times New Roman"/>
          <w:color w:val="000000"/>
          <w:sz w:val="22"/>
        </w:rPr>
        <w:t>This checklist from Table 3 in Moher D et al: Preferred reporting items for systematic review and meta-analysis protocols (PRISMA-P) 2015 statement. Systematic Reviews 2015 4:1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51"/>
        <w:gridCol w:w="628"/>
        <w:gridCol w:w="9497"/>
        <w:gridCol w:w="561"/>
        <w:gridCol w:w="516"/>
        <w:gridCol w:w="1195"/>
      </w:tblGrid>
      <w:tr w:rsidR="000E6CFF" w:rsidRPr="00F444BD" w14:paraId="2C8D603C" w14:textId="77777777" w:rsidTr="00CD19B5">
        <w:tc>
          <w:tcPr>
            <w:tcW w:w="1551" w:type="dxa"/>
            <w:vMerge w:val="restart"/>
            <w:shd w:val="clear" w:color="auto" w:fill="F7CAAC" w:themeFill="accent2" w:themeFillTint="66"/>
            <w:vAlign w:val="center"/>
          </w:tcPr>
          <w:p w14:paraId="6796149B" w14:textId="65C7E459" w:rsidR="000E6CFF" w:rsidRPr="00F444BD" w:rsidRDefault="000E6CFF" w:rsidP="003B5B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Section/topic</w:t>
            </w:r>
          </w:p>
        </w:tc>
        <w:tc>
          <w:tcPr>
            <w:tcW w:w="628" w:type="dxa"/>
            <w:vMerge w:val="restart"/>
            <w:shd w:val="clear" w:color="auto" w:fill="F7CAAC" w:themeFill="accent2" w:themeFillTint="66"/>
            <w:vAlign w:val="center"/>
          </w:tcPr>
          <w:p w14:paraId="03A16B55" w14:textId="0BECECCE" w:rsidR="000E6CFF" w:rsidRPr="00F444BD" w:rsidRDefault="000E6CFF" w:rsidP="003B5B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Item #</w:t>
            </w:r>
          </w:p>
        </w:tc>
        <w:tc>
          <w:tcPr>
            <w:tcW w:w="9497" w:type="dxa"/>
            <w:vMerge w:val="restart"/>
            <w:shd w:val="clear" w:color="auto" w:fill="F7CAAC" w:themeFill="accent2" w:themeFillTint="66"/>
            <w:vAlign w:val="center"/>
          </w:tcPr>
          <w:p w14:paraId="629F5A5E" w14:textId="45AE1711" w:rsidR="000E6CFF" w:rsidRPr="00F444BD" w:rsidRDefault="000E6CFF" w:rsidP="003B5B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Checklist item</w:t>
            </w:r>
          </w:p>
        </w:tc>
        <w:tc>
          <w:tcPr>
            <w:tcW w:w="2272" w:type="dxa"/>
            <w:gridSpan w:val="3"/>
            <w:shd w:val="clear" w:color="auto" w:fill="F7CAAC" w:themeFill="accent2" w:themeFillTint="66"/>
            <w:vAlign w:val="center"/>
          </w:tcPr>
          <w:p w14:paraId="4A1BEE2F" w14:textId="036105B4" w:rsidR="000E6CFF" w:rsidRPr="00F444BD" w:rsidRDefault="000E6CFF" w:rsidP="003B5B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Information reported</w:t>
            </w:r>
          </w:p>
        </w:tc>
      </w:tr>
      <w:tr w:rsidR="000E6CFF" w:rsidRPr="00F444BD" w14:paraId="3D7F81CB" w14:textId="77777777" w:rsidTr="00CD19B5">
        <w:tc>
          <w:tcPr>
            <w:tcW w:w="1551" w:type="dxa"/>
            <w:vMerge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46B1AB7F" w14:textId="77777777" w:rsidR="000E6CFF" w:rsidRPr="00F444BD" w:rsidRDefault="000E6CFF" w:rsidP="003B5B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290D0ED7" w14:textId="77777777" w:rsidR="000E6CFF" w:rsidRPr="00F444BD" w:rsidRDefault="000E6CFF" w:rsidP="003B5B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497" w:type="dxa"/>
            <w:vMerge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4FF1090" w14:textId="77777777" w:rsidR="000E6CFF" w:rsidRPr="00F444BD" w:rsidRDefault="000E6CFF" w:rsidP="003B5B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1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82B68EF" w14:textId="782CD989" w:rsidR="000E6CFF" w:rsidRPr="00F444BD" w:rsidRDefault="000E6CFF" w:rsidP="003B5B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34658625" w14:textId="4F7F26A6" w:rsidR="000E6CFF" w:rsidRPr="00F444BD" w:rsidRDefault="000E6CFF" w:rsidP="003B5B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35D813E1" w14:textId="7FA94FFC" w:rsidR="000E6CFF" w:rsidRPr="00F444BD" w:rsidRDefault="000E6CFF" w:rsidP="003B5B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Not applicable</w:t>
            </w:r>
          </w:p>
        </w:tc>
      </w:tr>
      <w:tr w:rsidR="000E6CFF" w:rsidRPr="00F444BD" w14:paraId="4A22D316" w14:textId="77777777" w:rsidTr="00717D07">
        <w:tc>
          <w:tcPr>
            <w:tcW w:w="13948" w:type="dxa"/>
            <w:gridSpan w:val="6"/>
            <w:shd w:val="clear" w:color="auto" w:fill="BDD6EE" w:themeFill="accent5" w:themeFillTint="66"/>
          </w:tcPr>
          <w:p w14:paraId="771A61B2" w14:textId="51890295" w:rsidR="000E6CFF" w:rsidRPr="00F444BD" w:rsidRDefault="000E6CFF" w:rsidP="003B5B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ADMINISTRATIVE INFORMATION </w:t>
            </w:r>
          </w:p>
        </w:tc>
      </w:tr>
      <w:tr w:rsidR="005254C9" w:rsidRPr="00F444BD" w14:paraId="0A704627" w14:textId="77777777" w:rsidTr="00991D40">
        <w:tc>
          <w:tcPr>
            <w:tcW w:w="13948" w:type="dxa"/>
            <w:gridSpan w:val="6"/>
          </w:tcPr>
          <w:p w14:paraId="4F5852E0" w14:textId="31AA9E21" w:rsidR="005254C9" w:rsidRPr="00F444BD" w:rsidRDefault="005254C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Title </w:t>
            </w:r>
          </w:p>
        </w:tc>
      </w:tr>
      <w:tr w:rsidR="009177F9" w:rsidRPr="00F444BD" w14:paraId="231FAADF" w14:textId="77777777" w:rsidTr="00CD19B5">
        <w:tc>
          <w:tcPr>
            <w:tcW w:w="1551" w:type="dxa"/>
          </w:tcPr>
          <w:p w14:paraId="103FF36E" w14:textId="21047EBF" w:rsidR="009177F9" w:rsidRPr="00F444BD" w:rsidRDefault="009177F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 xml:space="preserve">Identification </w:t>
            </w:r>
          </w:p>
        </w:tc>
        <w:tc>
          <w:tcPr>
            <w:tcW w:w="628" w:type="dxa"/>
            <w:vAlign w:val="center"/>
          </w:tcPr>
          <w:p w14:paraId="006A6B5A" w14:textId="7F5A2510" w:rsidR="009177F9" w:rsidRPr="00F444BD" w:rsidRDefault="009177F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1a</w:t>
            </w:r>
          </w:p>
        </w:tc>
        <w:tc>
          <w:tcPr>
            <w:tcW w:w="9497" w:type="dxa"/>
            <w:vAlign w:val="center"/>
          </w:tcPr>
          <w:p w14:paraId="0DA50B81" w14:textId="41A12DFD" w:rsidR="009177F9" w:rsidRPr="00F444BD" w:rsidRDefault="009177F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Identify the report as a protocol of a systematic review</w:t>
            </w:r>
          </w:p>
        </w:tc>
        <w:tc>
          <w:tcPr>
            <w:tcW w:w="561" w:type="dxa"/>
          </w:tcPr>
          <w:p w14:paraId="0FB702FF" w14:textId="32242B24" w:rsidR="009177F9" w:rsidRPr="00F444BD" w:rsidRDefault="00C6034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ü</w:t>
            </w:r>
          </w:p>
        </w:tc>
        <w:tc>
          <w:tcPr>
            <w:tcW w:w="516" w:type="dxa"/>
          </w:tcPr>
          <w:p w14:paraId="7AFAB947" w14:textId="77777777" w:rsidR="009177F9" w:rsidRPr="00F444BD" w:rsidRDefault="009177F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14:paraId="7FA2C9AB" w14:textId="77777777" w:rsidR="009177F9" w:rsidRPr="00F444BD" w:rsidRDefault="009177F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7F9" w:rsidRPr="00F444BD" w14:paraId="21AA16AE" w14:textId="77777777" w:rsidTr="00CD19B5">
        <w:tc>
          <w:tcPr>
            <w:tcW w:w="1551" w:type="dxa"/>
            <w:vAlign w:val="center"/>
          </w:tcPr>
          <w:p w14:paraId="10EAE955" w14:textId="32546ADA" w:rsidR="009177F9" w:rsidRPr="00F444BD" w:rsidRDefault="009177F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Update</w:t>
            </w:r>
          </w:p>
        </w:tc>
        <w:tc>
          <w:tcPr>
            <w:tcW w:w="628" w:type="dxa"/>
            <w:vAlign w:val="center"/>
          </w:tcPr>
          <w:p w14:paraId="1F061DD3" w14:textId="25582CEF" w:rsidR="009177F9" w:rsidRPr="00F444BD" w:rsidRDefault="009177F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1b</w:t>
            </w:r>
          </w:p>
        </w:tc>
        <w:tc>
          <w:tcPr>
            <w:tcW w:w="9497" w:type="dxa"/>
            <w:vAlign w:val="center"/>
          </w:tcPr>
          <w:p w14:paraId="48B2E71E" w14:textId="42C09308" w:rsidR="009177F9" w:rsidRPr="00F444BD" w:rsidRDefault="009177F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If the protocol is for an update of a previous systematic review, identify as such</w:t>
            </w:r>
          </w:p>
        </w:tc>
        <w:tc>
          <w:tcPr>
            <w:tcW w:w="561" w:type="dxa"/>
          </w:tcPr>
          <w:p w14:paraId="12593DF9" w14:textId="77777777" w:rsidR="009177F9" w:rsidRPr="00F444BD" w:rsidRDefault="009177F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14:paraId="04AB254B" w14:textId="77777777" w:rsidR="009177F9" w:rsidRPr="00F444BD" w:rsidRDefault="009177F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14:paraId="34C26BB0" w14:textId="48DC7A94" w:rsidR="009177F9" w:rsidRPr="00F444BD" w:rsidRDefault="00C6034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ü</w:t>
            </w:r>
          </w:p>
        </w:tc>
      </w:tr>
      <w:tr w:rsidR="009177F9" w:rsidRPr="00F444BD" w14:paraId="275874A0" w14:textId="77777777" w:rsidTr="00CD19B5">
        <w:tc>
          <w:tcPr>
            <w:tcW w:w="1551" w:type="dxa"/>
            <w:vAlign w:val="center"/>
          </w:tcPr>
          <w:p w14:paraId="1534DF97" w14:textId="70D57B4F" w:rsidR="009177F9" w:rsidRPr="00F444BD" w:rsidRDefault="009177F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Registration</w:t>
            </w:r>
          </w:p>
        </w:tc>
        <w:tc>
          <w:tcPr>
            <w:tcW w:w="628" w:type="dxa"/>
            <w:vAlign w:val="center"/>
          </w:tcPr>
          <w:p w14:paraId="2872572F" w14:textId="48E88AFF" w:rsidR="009177F9" w:rsidRPr="00F444BD" w:rsidRDefault="009177F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497" w:type="dxa"/>
          </w:tcPr>
          <w:p w14:paraId="1C2937E0" w14:textId="77777777" w:rsidR="009177F9" w:rsidRPr="00F444BD" w:rsidRDefault="009177F9" w:rsidP="003B5B7A">
            <w:pPr>
              <w:spacing w:before="12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If registered, provide the name of the registry (e.g., PROSPERO) and registration number in the</w:t>
            </w:r>
          </w:p>
          <w:p w14:paraId="458769CF" w14:textId="74513AAE" w:rsidR="009177F9" w:rsidRPr="00F444BD" w:rsidRDefault="009177F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Abstract</w:t>
            </w:r>
          </w:p>
        </w:tc>
        <w:tc>
          <w:tcPr>
            <w:tcW w:w="561" w:type="dxa"/>
          </w:tcPr>
          <w:p w14:paraId="76F30BD4" w14:textId="0CA46552" w:rsidR="009177F9" w:rsidRPr="00F444BD" w:rsidRDefault="005B038B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ü</w:t>
            </w:r>
          </w:p>
        </w:tc>
        <w:tc>
          <w:tcPr>
            <w:tcW w:w="516" w:type="dxa"/>
          </w:tcPr>
          <w:p w14:paraId="6519B7DA" w14:textId="77777777" w:rsidR="009177F9" w:rsidRPr="00F444BD" w:rsidRDefault="009177F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14:paraId="26AF1F82" w14:textId="77777777" w:rsidR="009177F9" w:rsidRPr="00F444BD" w:rsidRDefault="009177F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7F9" w:rsidRPr="00F444BD" w14:paraId="7CAB652B" w14:textId="77777777" w:rsidTr="00611086">
        <w:tc>
          <w:tcPr>
            <w:tcW w:w="13948" w:type="dxa"/>
            <w:gridSpan w:val="6"/>
          </w:tcPr>
          <w:p w14:paraId="2285A8DA" w14:textId="3F3A9316" w:rsidR="009177F9" w:rsidRPr="00F444BD" w:rsidRDefault="009177F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Authors</w:t>
            </w:r>
          </w:p>
        </w:tc>
      </w:tr>
      <w:tr w:rsidR="009177F9" w:rsidRPr="00F444BD" w14:paraId="63969D89" w14:textId="77777777" w:rsidTr="00CD19B5">
        <w:tc>
          <w:tcPr>
            <w:tcW w:w="1551" w:type="dxa"/>
            <w:vAlign w:val="center"/>
          </w:tcPr>
          <w:p w14:paraId="0E41C7DF" w14:textId="74FD0D98" w:rsidR="009177F9" w:rsidRPr="00F444BD" w:rsidRDefault="009177F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Contact</w:t>
            </w:r>
          </w:p>
        </w:tc>
        <w:tc>
          <w:tcPr>
            <w:tcW w:w="628" w:type="dxa"/>
            <w:vAlign w:val="center"/>
          </w:tcPr>
          <w:p w14:paraId="0C9D7B53" w14:textId="70477DCA" w:rsidR="009177F9" w:rsidRPr="00F444BD" w:rsidRDefault="009177F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3a</w:t>
            </w:r>
          </w:p>
        </w:tc>
        <w:tc>
          <w:tcPr>
            <w:tcW w:w="9497" w:type="dxa"/>
          </w:tcPr>
          <w:p w14:paraId="01B1B0C3" w14:textId="77777777" w:rsidR="009177F9" w:rsidRPr="00F444BD" w:rsidRDefault="009177F9" w:rsidP="003B5B7A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Provide name, institutional affiliation, and e-mail address of all protocol authors; provide physical</w:t>
            </w:r>
          </w:p>
          <w:p w14:paraId="1090D34E" w14:textId="18D6DE6B" w:rsidR="009177F9" w:rsidRPr="00F444BD" w:rsidRDefault="009177F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mailing address of corresponding author</w:t>
            </w:r>
          </w:p>
        </w:tc>
        <w:tc>
          <w:tcPr>
            <w:tcW w:w="561" w:type="dxa"/>
          </w:tcPr>
          <w:p w14:paraId="1F071B00" w14:textId="1231E3DD" w:rsidR="009177F9" w:rsidRPr="00F444BD" w:rsidRDefault="00F10DDF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ü</w:t>
            </w:r>
          </w:p>
        </w:tc>
        <w:tc>
          <w:tcPr>
            <w:tcW w:w="516" w:type="dxa"/>
          </w:tcPr>
          <w:p w14:paraId="6EA3834C" w14:textId="77777777" w:rsidR="009177F9" w:rsidRPr="00F444BD" w:rsidRDefault="009177F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14:paraId="11F0F293" w14:textId="77777777" w:rsidR="009177F9" w:rsidRPr="00F444BD" w:rsidRDefault="009177F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7F9" w:rsidRPr="00F444BD" w14:paraId="464590CE" w14:textId="77777777" w:rsidTr="00CD19B5">
        <w:tc>
          <w:tcPr>
            <w:tcW w:w="1551" w:type="dxa"/>
            <w:vAlign w:val="center"/>
          </w:tcPr>
          <w:p w14:paraId="24266A16" w14:textId="061F5D7C" w:rsidR="009177F9" w:rsidRPr="00F444BD" w:rsidRDefault="009177F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lastRenderedPageBreak/>
              <w:t>Contributions</w:t>
            </w:r>
          </w:p>
        </w:tc>
        <w:tc>
          <w:tcPr>
            <w:tcW w:w="628" w:type="dxa"/>
            <w:vAlign w:val="center"/>
          </w:tcPr>
          <w:p w14:paraId="70C0953F" w14:textId="7C520169" w:rsidR="009177F9" w:rsidRPr="00F444BD" w:rsidRDefault="009177F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3b</w:t>
            </w:r>
          </w:p>
        </w:tc>
        <w:tc>
          <w:tcPr>
            <w:tcW w:w="9497" w:type="dxa"/>
            <w:vAlign w:val="center"/>
          </w:tcPr>
          <w:p w14:paraId="272A8820" w14:textId="710D0F27" w:rsidR="009177F9" w:rsidRPr="00F444BD" w:rsidRDefault="009177F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Describe contributions of protocol authors and identify the guarantor of the review</w:t>
            </w:r>
          </w:p>
        </w:tc>
        <w:tc>
          <w:tcPr>
            <w:tcW w:w="561" w:type="dxa"/>
          </w:tcPr>
          <w:p w14:paraId="25B4FF61" w14:textId="4390CA51" w:rsidR="009177F9" w:rsidRPr="00F444BD" w:rsidRDefault="00DD329F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ü</w:t>
            </w:r>
          </w:p>
        </w:tc>
        <w:tc>
          <w:tcPr>
            <w:tcW w:w="516" w:type="dxa"/>
          </w:tcPr>
          <w:p w14:paraId="2BB5F838" w14:textId="77777777" w:rsidR="009177F9" w:rsidRPr="00F444BD" w:rsidRDefault="009177F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14:paraId="7F0036DC" w14:textId="77777777" w:rsidR="009177F9" w:rsidRPr="00F444BD" w:rsidRDefault="009177F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7F9" w:rsidRPr="00F444BD" w14:paraId="06342740" w14:textId="77777777" w:rsidTr="00CD19B5">
        <w:tc>
          <w:tcPr>
            <w:tcW w:w="1551" w:type="dxa"/>
            <w:vAlign w:val="center"/>
          </w:tcPr>
          <w:p w14:paraId="75D1047A" w14:textId="1D0B4EAB" w:rsidR="009177F9" w:rsidRPr="00F444BD" w:rsidRDefault="009177F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Amendments</w:t>
            </w:r>
          </w:p>
        </w:tc>
        <w:tc>
          <w:tcPr>
            <w:tcW w:w="628" w:type="dxa"/>
            <w:vAlign w:val="center"/>
          </w:tcPr>
          <w:p w14:paraId="6EA5ADC2" w14:textId="55D5C791" w:rsidR="009177F9" w:rsidRPr="00F444BD" w:rsidRDefault="009177F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497" w:type="dxa"/>
          </w:tcPr>
          <w:p w14:paraId="0555F087" w14:textId="77777777" w:rsidR="009177F9" w:rsidRPr="00F444BD" w:rsidRDefault="009177F9" w:rsidP="003B5B7A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If the protocol represents an amendment of a previously completed or published protocol, identify</w:t>
            </w:r>
          </w:p>
          <w:p w14:paraId="6507EBFA" w14:textId="4CF91F44" w:rsidR="009177F9" w:rsidRPr="00F444BD" w:rsidRDefault="009177F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as such and list changes; otherwise, state plan for documenting important protocol amendments</w:t>
            </w:r>
          </w:p>
        </w:tc>
        <w:tc>
          <w:tcPr>
            <w:tcW w:w="561" w:type="dxa"/>
          </w:tcPr>
          <w:p w14:paraId="7BF4C370" w14:textId="77777777" w:rsidR="009177F9" w:rsidRPr="00F444BD" w:rsidRDefault="009177F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14:paraId="77FA95EC" w14:textId="77777777" w:rsidR="009177F9" w:rsidRPr="00F444BD" w:rsidRDefault="009177F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14:paraId="635670D9" w14:textId="735C1416" w:rsidR="009177F9" w:rsidRPr="00F444BD" w:rsidRDefault="00F0422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ü</w:t>
            </w:r>
          </w:p>
        </w:tc>
      </w:tr>
      <w:tr w:rsidR="00CA3EDD" w:rsidRPr="00F444BD" w14:paraId="7E475C75" w14:textId="77777777" w:rsidTr="00F338A5">
        <w:tc>
          <w:tcPr>
            <w:tcW w:w="13948" w:type="dxa"/>
            <w:gridSpan w:val="6"/>
          </w:tcPr>
          <w:p w14:paraId="74C680C8" w14:textId="51DD9B00" w:rsidR="00CA3EDD" w:rsidRPr="00F444BD" w:rsidRDefault="00CA3EDD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</w:tr>
      <w:tr w:rsidR="00CD19B5" w:rsidRPr="00F444BD" w14:paraId="1CE2DCE9" w14:textId="77777777" w:rsidTr="00CD19B5">
        <w:tc>
          <w:tcPr>
            <w:tcW w:w="1551" w:type="dxa"/>
            <w:vAlign w:val="center"/>
          </w:tcPr>
          <w:p w14:paraId="12B2F29C" w14:textId="3B44DE0A" w:rsidR="00CD19B5" w:rsidRPr="00F444BD" w:rsidRDefault="00CD19B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Sources</w:t>
            </w:r>
          </w:p>
        </w:tc>
        <w:tc>
          <w:tcPr>
            <w:tcW w:w="628" w:type="dxa"/>
            <w:vAlign w:val="center"/>
          </w:tcPr>
          <w:p w14:paraId="7612191E" w14:textId="25544696" w:rsidR="00CD19B5" w:rsidRPr="00F444BD" w:rsidRDefault="00CD19B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5a</w:t>
            </w:r>
          </w:p>
        </w:tc>
        <w:tc>
          <w:tcPr>
            <w:tcW w:w="9497" w:type="dxa"/>
            <w:vAlign w:val="center"/>
          </w:tcPr>
          <w:p w14:paraId="2F5A9AEC" w14:textId="2D24BB5D" w:rsidR="00CD19B5" w:rsidRPr="00F444BD" w:rsidRDefault="00CD19B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Indicate sources of financial or other support for the review</w:t>
            </w:r>
          </w:p>
        </w:tc>
        <w:tc>
          <w:tcPr>
            <w:tcW w:w="561" w:type="dxa"/>
          </w:tcPr>
          <w:p w14:paraId="41F60F80" w14:textId="77777777" w:rsidR="00CD19B5" w:rsidRPr="00F444BD" w:rsidRDefault="00CD19B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14:paraId="17BD6B15" w14:textId="77777777" w:rsidR="00CD19B5" w:rsidRPr="00F444BD" w:rsidRDefault="00CD19B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14:paraId="58C1C657" w14:textId="6FC44844" w:rsidR="00CD19B5" w:rsidRPr="00F444BD" w:rsidRDefault="000103F4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ü</w:t>
            </w:r>
          </w:p>
        </w:tc>
      </w:tr>
      <w:tr w:rsidR="00CD19B5" w:rsidRPr="00F444BD" w14:paraId="0E8BE2FF" w14:textId="77777777" w:rsidTr="00CD19B5">
        <w:tc>
          <w:tcPr>
            <w:tcW w:w="1551" w:type="dxa"/>
            <w:vAlign w:val="center"/>
          </w:tcPr>
          <w:p w14:paraId="4641A04D" w14:textId="7534B493" w:rsidR="00CD19B5" w:rsidRPr="00F444BD" w:rsidRDefault="00CD19B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Sponsor</w:t>
            </w:r>
          </w:p>
        </w:tc>
        <w:tc>
          <w:tcPr>
            <w:tcW w:w="628" w:type="dxa"/>
            <w:vAlign w:val="center"/>
          </w:tcPr>
          <w:p w14:paraId="5EAF72A7" w14:textId="02006AC9" w:rsidR="00CD19B5" w:rsidRPr="00F444BD" w:rsidRDefault="00CD19B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5b</w:t>
            </w:r>
          </w:p>
        </w:tc>
        <w:tc>
          <w:tcPr>
            <w:tcW w:w="9497" w:type="dxa"/>
            <w:vAlign w:val="center"/>
          </w:tcPr>
          <w:p w14:paraId="0BCE51DA" w14:textId="650D4C67" w:rsidR="00CD19B5" w:rsidRPr="00F444BD" w:rsidRDefault="00CD19B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Provide name for the review funder and/or sponsor</w:t>
            </w:r>
          </w:p>
        </w:tc>
        <w:tc>
          <w:tcPr>
            <w:tcW w:w="561" w:type="dxa"/>
          </w:tcPr>
          <w:p w14:paraId="0526E23A" w14:textId="77777777" w:rsidR="00CD19B5" w:rsidRPr="00F444BD" w:rsidRDefault="00CD19B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14:paraId="3FC1903B" w14:textId="77777777" w:rsidR="00CD19B5" w:rsidRPr="00F444BD" w:rsidRDefault="00CD19B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14:paraId="7FC6F402" w14:textId="647C4DC1" w:rsidR="00CD19B5" w:rsidRPr="00F444BD" w:rsidRDefault="001C0FEB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ü</w:t>
            </w:r>
          </w:p>
        </w:tc>
      </w:tr>
      <w:tr w:rsidR="00CD19B5" w:rsidRPr="00F444BD" w14:paraId="41757F63" w14:textId="77777777" w:rsidTr="00CD19B5">
        <w:tc>
          <w:tcPr>
            <w:tcW w:w="1551" w:type="dxa"/>
          </w:tcPr>
          <w:p w14:paraId="4A38EBC7" w14:textId="77777777" w:rsidR="00CD19B5" w:rsidRPr="00F444BD" w:rsidRDefault="00CD19B5" w:rsidP="003B5B7A">
            <w:pPr>
              <w:spacing w:before="20" w:line="360" w:lineRule="auto"/>
              <w:ind w:left="34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Role of</w:t>
            </w:r>
          </w:p>
          <w:p w14:paraId="27900444" w14:textId="04BA1267" w:rsidR="00CD19B5" w:rsidRPr="00F444BD" w:rsidRDefault="00CD19B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sponsor/funder</w:t>
            </w:r>
          </w:p>
        </w:tc>
        <w:tc>
          <w:tcPr>
            <w:tcW w:w="628" w:type="dxa"/>
            <w:vAlign w:val="center"/>
          </w:tcPr>
          <w:p w14:paraId="5B005DF2" w14:textId="7160BC7A" w:rsidR="00CD19B5" w:rsidRPr="00F444BD" w:rsidRDefault="00CD19B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5c</w:t>
            </w:r>
          </w:p>
        </w:tc>
        <w:tc>
          <w:tcPr>
            <w:tcW w:w="9497" w:type="dxa"/>
            <w:vAlign w:val="center"/>
          </w:tcPr>
          <w:p w14:paraId="3821046D" w14:textId="272B83F7" w:rsidR="00CD19B5" w:rsidRPr="00F444BD" w:rsidRDefault="00CD19B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Describe roles of funder(s), sponsor(s), and/or institution(s), if any, in developing the protocol</w:t>
            </w:r>
          </w:p>
        </w:tc>
        <w:tc>
          <w:tcPr>
            <w:tcW w:w="561" w:type="dxa"/>
          </w:tcPr>
          <w:p w14:paraId="65B39892" w14:textId="77777777" w:rsidR="00CD19B5" w:rsidRPr="00F444BD" w:rsidRDefault="00CD19B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14:paraId="35F1041D" w14:textId="77777777" w:rsidR="00CD19B5" w:rsidRPr="00F444BD" w:rsidRDefault="00CD19B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14:paraId="7A3795A9" w14:textId="0FBFD955" w:rsidR="00CD19B5" w:rsidRPr="00F444BD" w:rsidRDefault="001C0FEB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ü</w:t>
            </w:r>
          </w:p>
        </w:tc>
      </w:tr>
      <w:tr w:rsidR="00CD19B5" w:rsidRPr="00F444BD" w14:paraId="6A86B421" w14:textId="77777777" w:rsidTr="00886945">
        <w:tc>
          <w:tcPr>
            <w:tcW w:w="13948" w:type="dxa"/>
            <w:gridSpan w:val="6"/>
          </w:tcPr>
          <w:p w14:paraId="70E05E18" w14:textId="0C39DF24" w:rsidR="00CD19B5" w:rsidRPr="00F444BD" w:rsidRDefault="00CD19B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INTRODUCTION</w:t>
            </w:r>
          </w:p>
        </w:tc>
      </w:tr>
      <w:tr w:rsidR="00CD19B5" w:rsidRPr="00F444BD" w14:paraId="1D34476E" w14:textId="77777777" w:rsidTr="00183A40">
        <w:tc>
          <w:tcPr>
            <w:tcW w:w="1551" w:type="dxa"/>
            <w:vAlign w:val="center"/>
          </w:tcPr>
          <w:p w14:paraId="33787646" w14:textId="74135823" w:rsidR="00CD19B5" w:rsidRPr="00F444BD" w:rsidRDefault="00CD19B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Rationale</w:t>
            </w:r>
          </w:p>
        </w:tc>
        <w:tc>
          <w:tcPr>
            <w:tcW w:w="628" w:type="dxa"/>
            <w:vAlign w:val="center"/>
          </w:tcPr>
          <w:p w14:paraId="2F5E181F" w14:textId="7FA293DE" w:rsidR="00CD19B5" w:rsidRPr="00F444BD" w:rsidRDefault="00CD19B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497" w:type="dxa"/>
            <w:vAlign w:val="center"/>
          </w:tcPr>
          <w:p w14:paraId="47D03C0C" w14:textId="1B0F9EBE" w:rsidR="00CD19B5" w:rsidRPr="00F444BD" w:rsidRDefault="00CD19B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Describe the rationale for the review in the context of what is already known</w:t>
            </w:r>
          </w:p>
        </w:tc>
        <w:tc>
          <w:tcPr>
            <w:tcW w:w="561" w:type="dxa"/>
          </w:tcPr>
          <w:p w14:paraId="1A9C6996" w14:textId="4C6D3991" w:rsidR="00CD19B5" w:rsidRPr="00F444BD" w:rsidRDefault="0024775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ü</w:t>
            </w:r>
          </w:p>
        </w:tc>
        <w:tc>
          <w:tcPr>
            <w:tcW w:w="516" w:type="dxa"/>
          </w:tcPr>
          <w:p w14:paraId="7D8B4F11" w14:textId="77777777" w:rsidR="00CD19B5" w:rsidRPr="00F444BD" w:rsidRDefault="00CD19B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14:paraId="64654C7D" w14:textId="77777777" w:rsidR="00CD19B5" w:rsidRPr="00F444BD" w:rsidRDefault="00CD19B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19B5" w:rsidRPr="00F444BD" w14:paraId="0B2BC044" w14:textId="77777777" w:rsidTr="00183A40">
        <w:tc>
          <w:tcPr>
            <w:tcW w:w="1551" w:type="dxa"/>
            <w:vAlign w:val="center"/>
          </w:tcPr>
          <w:p w14:paraId="79A50FA3" w14:textId="41499280" w:rsidR="00CD19B5" w:rsidRPr="00F444BD" w:rsidRDefault="00CD19B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Objectives</w:t>
            </w:r>
          </w:p>
        </w:tc>
        <w:tc>
          <w:tcPr>
            <w:tcW w:w="628" w:type="dxa"/>
            <w:vAlign w:val="center"/>
          </w:tcPr>
          <w:p w14:paraId="4C55E7C2" w14:textId="3E860A2C" w:rsidR="00CD19B5" w:rsidRPr="00F444BD" w:rsidRDefault="00CD19B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497" w:type="dxa"/>
          </w:tcPr>
          <w:p w14:paraId="37411360" w14:textId="77777777" w:rsidR="00CD19B5" w:rsidRPr="00F444BD" w:rsidRDefault="00CD19B5" w:rsidP="003B5B7A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Provide an explicit statement of the question(s) the review will address with reference to</w:t>
            </w:r>
          </w:p>
          <w:p w14:paraId="16A8EDF2" w14:textId="1BDA57C9" w:rsidR="00CD19B5" w:rsidRPr="00F444BD" w:rsidRDefault="00CD19B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participants,</w:t>
            </w:r>
            <w:r w:rsidR="003B5B7A"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interventions,</w:t>
            </w:r>
            <w:r w:rsidR="003B5B7A"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comparators, and outcomes (PICO)</w:t>
            </w:r>
          </w:p>
        </w:tc>
        <w:tc>
          <w:tcPr>
            <w:tcW w:w="561" w:type="dxa"/>
          </w:tcPr>
          <w:p w14:paraId="69BD290A" w14:textId="4ABBFFE8" w:rsidR="00CD19B5" w:rsidRPr="00F444BD" w:rsidRDefault="0024775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ü</w:t>
            </w:r>
          </w:p>
        </w:tc>
        <w:tc>
          <w:tcPr>
            <w:tcW w:w="516" w:type="dxa"/>
          </w:tcPr>
          <w:p w14:paraId="18DC5374" w14:textId="77777777" w:rsidR="00CD19B5" w:rsidRPr="00F444BD" w:rsidRDefault="00CD19B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14:paraId="577A556B" w14:textId="77777777" w:rsidR="00CD19B5" w:rsidRPr="00F444BD" w:rsidRDefault="00CD19B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28D9" w:rsidRPr="00F444BD" w14:paraId="3861BCC4" w14:textId="77777777" w:rsidTr="0059282A">
        <w:tc>
          <w:tcPr>
            <w:tcW w:w="1551" w:type="dxa"/>
            <w:vAlign w:val="center"/>
          </w:tcPr>
          <w:p w14:paraId="287BB4BD" w14:textId="1F09DB61" w:rsidR="00DE28D9" w:rsidRPr="00F444BD" w:rsidRDefault="00DE28D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Eligibility criteria</w:t>
            </w:r>
          </w:p>
        </w:tc>
        <w:tc>
          <w:tcPr>
            <w:tcW w:w="628" w:type="dxa"/>
            <w:vAlign w:val="center"/>
          </w:tcPr>
          <w:p w14:paraId="2CD18DCE" w14:textId="5831EA35" w:rsidR="00DE28D9" w:rsidRPr="00F444BD" w:rsidRDefault="00DE28D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97" w:type="dxa"/>
            <w:vAlign w:val="center"/>
          </w:tcPr>
          <w:p w14:paraId="0DF2E885" w14:textId="77777777" w:rsidR="00DE28D9" w:rsidRPr="00F444BD" w:rsidRDefault="00DE28D9" w:rsidP="003B5B7A">
            <w:pPr>
              <w:spacing w:line="360" w:lineRule="auto"/>
              <w:ind w:left="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Specify the study characteristics (e.g., PICO, study design, setting time frame) and report</w:t>
            </w:r>
          </w:p>
          <w:p w14:paraId="3ACEF40F" w14:textId="77777777" w:rsidR="00DE28D9" w:rsidRPr="00F444BD" w:rsidRDefault="00DE28D9" w:rsidP="003B5B7A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characteristics (e.g., years considered, language, publication status) to be used as criteria for</w:t>
            </w:r>
          </w:p>
          <w:p w14:paraId="7E39D4D3" w14:textId="3075B0B4" w:rsidR="00DE28D9" w:rsidRPr="00F444BD" w:rsidRDefault="00DE28D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eligibility for the review</w:t>
            </w:r>
          </w:p>
        </w:tc>
        <w:tc>
          <w:tcPr>
            <w:tcW w:w="561" w:type="dxa"/>
          </w:tcPr>
          <w:p w14:paraId="0BA69D50" w14:textId="7F6E0099" w:rsidR="00DE28D9" w:rsidRPr="00F444BD" w:rsidRDefault="0024775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ü</w:t>
            </w:r>
          </w:p>
        </w:tc>
        <w:tc>
          <w:tcPr>
            <w:tcW w:w="516" w:type="dxa"/>
          </w:tcPr>
          <w:p w14:paraId="11EDC6E1" w14:textId="77777777" w:rsidR="00DE28D9" w:rsidRPr="00F444BD" w:rsidRDefault="00DE28D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14:paraId="69F35DC8" w14:textId="77777777" w:rsidR="00DE28D9" w:rsidRPr="00F444BD" w:rsidRDefault="00DE28D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28D9" w:rsidRPr="00F444BD" w14:paraId="5E9E09AE" w14:textId="77777777" w:rsidTr="0059282A">
        <w:tc>
          <w:tcPr>
            <w:tcW w:w="1551" w:type="dxa"/>
            <w:vAlign w:val="center"/>
          </w:tcPr>
          <w:p w14:paraId="18936F64" w14:textId="2E08A748" w:rsidR="00DE28D9" w:rsidRPr="00F444BD" w:rsidRDefault="00DE28D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Information sources</w:t>
            </w:r>
          </w:p>
        </w:tc>
        <w:tc>
          <w:tcPr>
            <w:tcW w:w="628" w:type="dxa"/>
            <w:vAlign w:val="center"/>
          </w:tcPr>
          <w:p w14:paraId="6B250E0A" w14:textId="1D065059" w:rsidR="00DE28D9" w:rsidRPr="00F444BD" w:rsidRDefault="00DE28D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97" w:type="dxa"/>
            <w:vAlign w:val="center"/>
          </w:tcPr>
          <w:p w14:paraId="16451BFC" w14:textId="77777777" w:rsidR="00DE28D9" w:rsidRPr="00F444BD" w:rsidRDefault="00DE28D9" w:rsidP="003B5B7A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Describe all intended information sources (e.g., electronic databases, contact with study authors,</w:t>
            </w:r>
          </w:p>
          <w:p w14:paraId="0798971D" w14:textId="744F481E" w:rsidR="00DE28D9" w:rsidRPr="00F444BD" w:rsidRDefault="00DE28D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trial registers, or other grey literature sources) with planned dates of coverage</w:t>
            </w:r>
          </w:p>
        </w:tc>
        <w:tc>
          <w:tcPr>
            <w:tcW w:w="561" w:type="dxa"/>
          </w:tcPr>
          <w:p w14:paraId="03E9E238" w14:textId="6018FDF2" w:rsidR="00DE28D9" w:rsidRPr="00F444BD" w:rsidRDefault="006B71A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ü</w:t>
            </w:r>
          </w:p>
        </w:tc>
        <w:tc>
          <w:tcPr>
            <w:tcW w:w="516" w:type="dxa"/>
          </w:tcPr>
          <w:p w14:paraId="3E98380A" w14:textId="77777777" w:rsidR="00DE28D9" w:rsidRPr="00F444BD" w:rsidRDefault="00DE28D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14:paraId="70AAAC39" w14:textId="77777777" w:rsidR="00DE28D9" w:rsidRPr="00F444BD" w:rsidRDefault="00DE28D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28D9" w:rsidRPr="00F444BD" w14:paraId="105AA29E" w14:textId="77777777" w:rsidTr="0059282A">
        <w:tc>
          <w:tcPr>
            <w:tcW w:w="1551" w:type="dxa"/>
            <w:vAlign w:val="center"/>
          </w:tcPr>
          <w:p w14:paraId="6FE64587" w14:textId="208EA23C" w:rsidR="00DE28D9" w:rsidRPr="00F444BD" w:rsidRDefault="00DE28D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lastRenderedPageBreak/>
              <w:t>Search strategy</w:t>
            </w:r>
          </w:p>
        </w:tc>
        <w:tc>
          <w:tcPr>
            <w:tcW w:w="628" w:type="dxa"/>
            <w:vAlign w:val="center"/>
          </w:tcPr>
          <w:p w14:paraId="70064CC4" w14:textId="1AF28AAD" w:rsidR="00DE28D9" w:rsidRPr="00F444BD" w:rsidRDefault="00DE28D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97" w:type="dxa"/>
          </w:tcPr>
          <w:p w14:paraId="65BECF22" w14:textId="77777777" w:rsidR="00DE28D9" w:rsidRPr="00F444BD" w:rsidRDefault="00DE28D9" w:rsidP="003B5B7A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Present draft of search strategy to be used for at least one electronic database, including planned</w:t>
            </w:r>
          </w:p>
          <w:p w14:paraId="3CBBFDCE" w14:textId="22668D44" w:rsidR="00DE28D9" w:rsidRPr="00F444BD" w:rsidRDefault="00DE28D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limits,</w:t>
            </w:r>
            <w:r w:rsidR="003B5B7A"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such that it could be repeated</w:t>
            </w:r>
          </w:p>
        </w:tc>
        <w:tc>
          <w:tcPr>
            <w:tcW w:w="561" w:type="dxa"/>
          </w:tcPr>
          <w:p w14:paraId="13049265" w14:textId="1EE2F8C7" w:rsidR="00DE28D9" w:rsidRPr="00F444BD" w:rsidRDefault="00BA3828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ü</w:t>
            </w:r>
          </w:p>
        </w:tc>
        <w:tc>
          <w:tcPr>
            <w:tcW w:w="516" w:type="dxa"/>
          </w:tcPr>
          <w:p w14:paraId="3170D5E7" w14:textId="77777777" w:rsidR="00DE28D9" w:rsidRPr="00F444BD" w:rsidRDefault="00DE28D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14:paraId="50CAD503" w14:textId="77777777" w:rsidR="00DE28D9" w:rsidRPr="00F444BD" w:rsidRDefault="00DE28D9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885" w:rsidRPr="00F444BD" w14:paraId="78565BAC" w14:textId="77777777" w:rsidTr="000920D2">
        <w:tc>
          <w:tcPr>
            <w:tcW w:w="13948" w:type="dxa"/>
            <w:gridSpan w:val="6"/>
          </w:tcPr>
          <w:p w14:paraId="007DE211" w14:textId="1845E31A" w:rsidR="00512885" w:rsidRPr="00F444BD" w:rsidRDefault="0051288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STUDY RECORDS</w:t>
            </w:r>
          </w:p>
        </w:tc>
      </w:tr>
      <w:tr w:rsidR="00512885" w:rsidRPr="00F444BD" w14:paraId="31C1D087" w14:textId="77777777" w:rsidTr="00732F22">
        <w:tc>
          <w:tcPr>
            <w:tcW w:w="1551" w:type="dxa"/>
            <w:vAlign w:val="center"/>
          </w:tcPr>
          <w:p w14:paraId="2407C9DA" w14:textId="1D05E467" w:rsidR="00512885" w:rsidRPr="00F444BD" w:rsidRDefault="0051288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Data management</w:t>
            </w:r>
          </w:p>
        </w:tc>
        <w:tc>
          <w:tcPr>
            <w:tcW w:w="628" w:type="dxa"/>
            <w:vAlign w:val="center"/>
          </w:tcPr>
          <w:p w14:paraId="59D772A8" w14:textId="06180ECD" w:rsidR="00512885" w:rsidRPr="00F444BD" w:rsidRDefault="0051288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11a</w:t>
            </w:r>
          </w:p>
        </w:tc>
        <w:tc>
          <w:tcPr>
            <w:tcW w:w="9497" w:type="dxa"/>
            <w:vAlign w:val="center"/>
          </w:tcPr>
          <w:p w14:paraId="3956754B" w14:textId="63FC779B" w:rsidR="00512885" w:rsidRPr="00F444BD" w:rsidRDefault="0051288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Describe the mechanism(s) that will be used to manage records and data throughout the review</w:t>
            </w:r>
          </w:p>
        </w:tc>
        <w:tc>
          <w:tcPr>
            <w:tcW w:w="561" w:type="dxa"/>
          </w:tcPr>
          <w:p w14:paraId="44DE850E" w14:textId="69F8DDD4" w:rsidR="00512885" w:rsidRPr="00F444BD" w:rsidRDefault="00FC520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ü</w:t>
            </w:r>
          </w:p>
        </w:tc>
        <w:tc>
          <w:tcPr>
            <w:tcW w:w="516" w:type="dxa"/>
          </w:tcPr>
          <w:p w14:paraId="27A33684" w14:textId="77777777" w:rsidR="00512885" w:rsidRPr="00F444BD" w:rsidRDefault="0051288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14:paraId="3B6F23EB" w14:textId="77777777" w:rsidR="00512885" w:rsidRPr="00F444BD" w:rsidRDefault="0051288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885" w:rsidRPr="00F444BD" w14:paraId="086A3E4E" w14:textId="77777777" w:rsidTr="00732F22">
        <w:tc>
          <w:tcPr>
            <w:tcW w:w="1551" w:type="dxa"/>
            <w:vAlign w:val="center"/>
          </w:tcPr>
          <w:p w14:paraId="7369A2EE" w14:textId="67856ACB" w:rsidR="00512885" w:rsidRPr="00F444BD" w:rsidRDefault="0051288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Selection process</w:t>
            </w:r>
          </w:p>
        </w:tc>
        <w:tc>
          <w:tcPr>
            <w:tcW w:w="628" w:type="dxa"/>
            <w:vAlign w:val="center"/>
          </w:tcPr>
          <w:p w14:paraId="369C8723" w14:textId="045EE6C2" w:rsidR="00512885" w:rsidRPr="00F444BD" w:rsidRDefault="0051288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11b</w:t>
            </w:r>
          </w:p>
        </w:tc>
        <w:tc>
          <w:tcPr>
            <w:tcW w:w="9497" w:type="dxa"/>
          </w:tcPr>
          <w:p w14:paraId="47C7615D" w14:textId="77777777" w:rsidR="00512885" w:rsidRPr="00F444BD" w:rsidRDefault="00512885" w:rsidP="003B5B7A">
            <w:pPr>
              <w:spacing w:before="45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State the process that will be used for selecting studies (e.g., two independent reviewers) through</w:t>
            </w:r>
          </w:p>
          <w:p w14:paraId="2DF91B2A" w14:textId="46EF122A" w:rsidR="00512885" w:rsidRPr="00F444BD" w:rsidRDefault="0051288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each phase of the review (i.e., screening, eligibility, and inclusion in meta-analysis)</w:t>
            </w:r>
          </w:p>
        </w:tc>
        <w:tc>
          <w:tcPr>
            <w:tcW w:w="561" w:type="dxa"/>
          </w:tcPr>
          <w:p w14:paraId="4893DEBE" w14:textId="35AD10CE" w:rsidR="00512885" w:rsidRPr="00F444BD" w:rsidRDefault="000177EB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ü</w:t>
            </w:r>
          </w:p>
        </w:tc>
        <w:tc>
          <w:tcPr>
            <w:tcW w:w="516" w:type="dxa"/>
          </w:tcPr>
          <w:p w14:paraId="6BD4F99C" w14:textId="77777777" w:rsidR="00512885" w:rsidRPr="00F444BD" w:rsidRDefault="0051288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14:paraId="6478C6A9" w14:textId="77777777" w:rsidR="00512885" w:rsidRPr="00F444BD" w:rsidRDefault="0051288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885" w:rsidRPr="00F444BD" w14:paraId="7A9395D6" w14:textId="77777777" w:rsidTr="00732F22">
        <w:tc>
          <w:tcPr>
            <w:tcW w:w="1551" w:type="dxa"/>
          </w:tcPr>
          <w:p w14:paraId="5C98A5E1" w14:textId="77777777" w:rsidR="00512885" w:rsidRPr="00F444BD" w:rsidRDefault="00512885" w:rsidP="003B5B7A">
            <w:pPr>
              <w:spacing w:before="66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Data collection</w:t>
            </w:r>
          </w:p>
          <w:p w14:paraId="13C9DE88" w14:textId="672093A9" w:rsidR="00512885" w:rsidRPr="00F444BD" w:rsidRDefault="00512885" w:rsidP="003B5B7A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process</w:t>
            </w:r>
          </w:p>
        </w:tc>
        <w:tc>
          <w:tcPr>
            <w:tcW w:w="628" w:type="dxa"/>
            <w:vAlign w:val="center"/>
          </w:tcPr>
          <w:p w14:paraId="426AC0CD" w14:textId="67CD9BF3" w:rsidR="00512885" w:rsidRPr="00F444BD" w:rsidRDefault="0051288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11c</w:t>
            </w:r>
          </w:p>
        </w:tc>
        <w:tc>
          <w:tcPr>
            <w:tcW w:w="9497" w:type="dxa"/>
          </w:tcPr>
          <w:p w14:paraId="55E4A626" w14:textId="77777777" w:rsidR="00512885" w:rsidRPr="00F444BD" w:rsidRDefault="00512885" w:rsidP="003B5B7A">
            <w:pPr>
              <w:spacing w:before="42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Describe planned method of extracting data from reports (e.g., piloting forms, done independently,</w:t>
            </w:r>
          </w:p>
          <w:p w14:paraId="1473578F" w14:textId="3FC6D6B9" w:rsidR="00512885" w:rsidRPr="00F444BD" w:rsidRDefault="0051288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in duplicate), any processes for obtaining and confirming data from investigators</w:t>
            </w:r>
          </w:p>
        </w:tc>
        <w:tc>
          <w:tcPr>
            <w:tcW w:w="561" w:type="dxa"/>
          </w:tcPr>
          <w:p w14:paraId="27F2CFAF" w14:textId="35A1753B" w:rsidR="00512885" w:rsidRPr="00F444BD" w:rsidRDefault="000177EB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ü</w:t>
            </w:r>
          </w:p>
        </w:tc>
        <w:tc>
          <w:tcPr>
            <w:tcW w:w="516" w:type="dxa"/>
          </w:tcPr>
          <w:p w14:paraId="29163209" w14:textId="77777777" w:rsidR="00512885" w:rsidRPr="00F444BD" w:rsidRDefault="0051288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14:paraId="538A455B" w14:textId="77777777" w:rsidR="00512885" w:rsidRPr="00F444BD" w:rsidRDefault="0051288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885" w:rsidRPr="00F444BD" w14:paraId="4E52651F" w14:textId="77777777" w:rsidTr="00732F22">
        <w:tc>
          <w:tcPr>
            <w:tcW w:w="1551" w:type="dxa"/>
            <w:vAlign w:val="center"/>
          </w:tcPr>
          <w:p w14:paraId="0AE83486" w14:textId="4A2845A8" w:rsidR="00512885" w:rsidRPr="00F444BD" w:rsidRDefault="0051288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Data items</w:t>
            </w:r>
          </w:p>
        </w:tc>
        <w:tc>
          <w:tcPr>
            <w:tcW w:w="628" w:type="dxa"/>
            <w:vAlign w:val="center"/>
          </w:tcPr>
          <w:p w14:paraId="09339CE0" w14:textId="06051EB1" w:rsidR="00512885" w:rsidRPr="00F444BD" w:rsidRDefault="0051288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497" w:type="dxa"/>
            <w:vAlign w:val="center"/>
          </w:tcPr>
          <w:p w14:paraId="0D772BEB" w14:textId="77777777" w:rsidR="00512885" w:rsidRPr="00F444BD" w:rsidRDefault="00512885" w:rsidP="003B5B7A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List and define all variables for which data will be sought (e.g., PICO items, funding sources), any</w:t>
            </w:r>
          </w:p>
          <w:p w14:paraId="1C15E697" w14:textId="2FDC9204" w:rsidR="00512885" w:rsidRPr="00F444BD" w:rsidRDefault="0051288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pre-planned data assumptions and simplifications</w:t>
            </w:r>
          </w:p>
        </w:tc>
        <w:tc>
          <w:tcPr>
            <w:tcW w:w="561" w:type="dxa"/>
          </w:tcPr>
          <w:p w14:paraId="0F3BDE97" w14:textId="346C3747" w:rsidR="00512885" w:rsidRPr="00F444BD" w:rsidRDefault="000177EB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ü</w:t>
            </w:r>
          </w:p>
        </w:tc>
        <w:tc>
          <w:tcPr>
            <w:tcW w:w="516" w:type="dxa"/>
          </w:tcPr>
          <w:p w14:paraId="06D6EF05" w14:textId="77777777" w:rsidR="00512885" w:rsidRPr="00F444BD" w:rsidRDefault="0051288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14:paraId="7E9C5413" w14:textId="77777777" w:rsidR="00512885" w:rsidRPr="00F444BD" w:rsidRDefault="0051288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885" w:rsidRPr="00F444BD" w14:paraId="1250EBDF" w14:textId="77777777" w:rsidTr="00732F22">
        <w:tc>
          <w:tcPr>
            <w:tcW w:w="1551" w:type="dxa"/>
          </w:tcPr>
          <w:p w14:paraId="3BDA6D68" w14:textId="77777777" w:rsidR="00512885" w:rsidRPr="00F444BD" w:rsidRDefault="00512885" w:rsidP="003B5B7A">
            <w:pPr>
              <w:spacing w:before="14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Outcomes and</w:t>
            </w:r>
          </w:p>
          <w:p w14:paraId="67A3ECB3" w14:textId="45A41356" w:rsidR="00512885" w:rsidRPr="00F444BD" w:rsidRDefault="0051288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prioritization</w:t>
            </w:r>
          </w:p>
        </w:tc>
        <w:tc>
          <w:tcPr>
            <w:tcW w:w="628" w:type="dxa"/>
            <w:vAlign w:val="center"/>
          </w:tcPr>
          <w:p w14:paraId="16BC809F" w14:textId="42869AF1" w:rsidR="00512885" w:rsidRPr="00F444BD" w:rsidRDefault="0051288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497" w:type="dxa"/>
            <w:vAlign w:val="center"/>
          </w:tcPr>
          <w:p w14:paraId="40F2DB14" w14:textId="77777777" w:rsidR="00512885" w:rsidRPr="00F444BD" w:rsidRDefault="00512885" w:rsidP="003B5B7A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List and define all outcomes for which data will be sought, including prioritization of main and</w:t>
            </w:r>
          </w:p>
          <w:p w14:paraId="589F1553" w14:textId="3FCB6BB4" w:rsidR="00512885" w:rsidRPr="00F444BD" w:rsidRDefault="0051288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additional outcomes, with rationale</w:t>
            </w:r>
          </w:p>
        </w:tc>
        <w:tc>
          <w:tcPr>
            <w:tcW w:w="561" w:type="dxa"/>
          </w:tcPr>
          <w:p w14:paraId="6A01E884" w14:textId="013AEF4A" w:rsidR="00512885" w:rsidRPr="00F444BD" w:rsidRDefault="00FA0FD3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ü</w:t>
            </w:r>
          </w:p>
        </w:tc>
        <w:tc>
          <w:tcPr>
            <w:tcW w:w="516" w:type="dxa"/>
          </w:tcPr>
          <w:p w14:paraId="66420836" w14:textId="77777777" w:rsidR="00512885" w:rsidRPr="00F444BD" w:rsidRDefault="0051288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14:paraId="0E41EDEA" w14:textId="77777777" w:rsidR="00512885" w:rsidRPr="00F444BD" w:rsidRDefault="0051288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885" w:rsidRPr="00F444BD" w14:paraId="34AD4DD1" w14:textId="77777777" w:rsidTr="00732F22">
        <w:tc>
          <w:tcPr>
            <w:tcW w:w="1551" w:type="dxa"/>
          </w:tcPr>
          <w:p w14:paraId="79EF9F45" w14:textId="77777777" w:rsidR="00512885" w:rsidRPr="00F444BD" w:rsidRDefault="00512885" w:rsidP="003B5B7A">
            <w:pPr>
              <w:spacing w:before="139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Risk of bias in</w:t>
            </w:r>
          </w:p>
          <w:p w14:paraId="457596E3" w14:textId="78BE13D2" w:rsidR="00512885" w:rsidRPr="00F444BD" w:rsidRDefault="0051288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individual studies</w:t>
            </w:r>
          </w:p>
        </w:tc>
        <w:tc>
          <w:tcPr>
            <w:tcW w:w="628" w:type="dxa"/>
            <w:vAlign w:val="center"/>
          </w:tcPr>
          <w:p w14:paraId="4B2A6A3D" w14:textId="2F0B65F0" w:rsidR="00512885" w:rsidRPr="00F444BD" w:rsidRDefault="0051288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497" w:type="dxa"/>
            <w:vAlign w:val="center"/>
          </w:tcPr>
          <w:p w14:paraId="63526B65" w14:textId="77777777" w:rsidR="00512885" w:rsidRPr="00F444BD" w:rsidRDefault="00512885" w:rsidP="003B5B7A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Describe anticipated methods for assessing risk of bias of individual studies, including whether this</w:t>
            </w:r>
          </w:p>
          <w:p w14:paraId="6BEEFF45" w14:textId="77777777" w:rsidR="00512885" w:rsidRPr="00F444BD" w:rsidRDefault="00512885" w:rsidP="003B5B7A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will be done at the outcome or study level, or both; state how this information will be used in data</w:t>
            </w:r>
          </w:p>
          <w:p w14:paraId="353A95F4" w14:textId="4AC3E464" w:rsidR="00512885" w:rsidRPr="00F444BD" w:rsidRDefault="0051288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synthesis</w:t>
            </w:r>
          </w:p>
        </w:tc>
        <w:tc>
          <w:tcPr>
            <w:tcW w:w="561" w:type="dxa"/>
          </w:tcPr>
          <w:p w14:paraId="23978BC8" w14:textId="636FD3A2" w:rsidR="00512885" w:rsidRPr="00F444BD" w:rsidRDefault="00F93CD8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ü</w:t>
            </w:r>
          </w:p>
        </w:tc>
        <w:tc>
          <w:tcPr>
            <w:tcW w:w="516" w:type="dxa"/>
          </w:tcPr>
          <w:p w14:paraId="07DA3ED8" w14:textId="77777777" w:rsidR="00512885" w:rsidRPr="00F444BD" w:rsidRDefault="0051288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14:paraId="5AA98702" w14:textId="77777777" w:rsidR="00512885" w:rsidRPr="00F444BD" w:rsidRDefault="0051288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885" w:rsidRPr="00F444BD" w14:paraId="3748540D" w14:textId="77777777" w:rsidTr="00771AE2">
        <w:tc>
          <w:tcPr>
            <w:tcW w:w="13948" w:type="dxa"/>
            <w:gridSpan w:val="6"/>
          </w:tcPr>
          <w:p w14:paraId="1D7F4A0B" w14:textId="52469929" w:rsidR="00512885" w:rsidRPr="00F444BD" w:rsidRDefault="00512885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DATA</w:t>
            </w:r>
          </w:p>
        </w:tc>
      </w:tr>
      <w:tr w:rsidR="0080089A" w:rsidRPr="00F444BD" w14:paraId="64DC6C4D" w14:textId="77777777" w:rsidTr="0080089A">
        <w:tc>
          <w:tcPr>
            <w:tcW w:w="1551" w:type="dxa"/>
            <w:vMerge w:val="restart"/>
            <w:vAlign w:val="center"/>
          </w:tcPr>
          <w:p w14:paraId="7D6DCBA0" w14:textId="1E833FA4" w:rsidR="0080089A" w:rsidRPr="00F444BD" w:rsidRDefault="0080089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Synthesis</w:t>
            </w:r>
          </w:p>
        </w:tc>
        <w:tc>
          <w:tcPr>
            <w:tcW w:w="628" w:type="dxa"/>
            <w:vAlign w:val="center"/>
          </w:tcPr>
          <w:p w14:paraId="7829B3DB" w14:textId="2287E170" w:rsidR="0080089A" w:rsidRPr="00F444BD" w:rsidRDefault="0080089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15a</w:t>
            </w:r>
          </w:p>
        </w:tc>
        <w:tc>
          <w:tcPr>
            <w:tcW w:w="9497" w:type="dxa"/>
            <w:vAlign w:val="center"/>
          </w:tcPr>
          <w:p w14:paraId="72E5C6C6" w14:textId="51E037AA" w:rsidR="0080089A" w:rsidRPr="00F444BD" w:rsidRDefault="0080089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Describe criteria under which study data will be quantitatively synthesized</w:t>
            </w:r>
          </w:p>
        </w:tc>
        <w:tc>
          <w:tcPr>
            <w:tcW w:w="561" w:type="dxa"/>
          </w:tcPr>
          <w:p w14:paraId="7407A19F" w14:textId="2B95A4E8" w:rsidR="0080089A" w:rsidRPr="00F444BD" w:rsidRDefault="00E80DB6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ü</w:t>
            </w:r>
          </w:p>
        </w:tc>
        <w:tc>
          <w:tcPr>
            <w:tcW w:w="516" w:type="dxa"/>
          </w:tcPr>
          <w:p w14:paraId="63D04F2A" w14:textId="77777777" w:rsidR="0080089A" w:rsidRPr="00F444BD" w:rsidRDefault="0080089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14:paraId="4979E895" w14:textId="77777777" w:rsidR="0080089A" w:rsidRPr="00F444BD" w:rsidRDefault="0080089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089A" w:rsidRPr="00F444BD" w14:paraId="09873FAC" w14:textId="77777777" w:rsidTr="005356E7">
        <w:tc>
          <w:tcPr>
            <w:tcW w:w="1551" w:type="dxa"/>
            <w:vMerge/>
          </w:tcPr>
          <w:p w14:paraId="7733AD72" w14:textId="77777777" w:rsidR="0080089A" w:rsidRPr="00F444BD" w:rsidRDefault="0080089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vAlign w:val="center"/>
          </w:tcPr>
          <w:p w14:paraId="1491E8B3" w14:textId="21C45485" w:rsidR="0080089A" w:rsidRPr="00F444BD" w:rsidRDefault="0080089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15b</w:t>
            </w:r>
          </w:p>
        </w:tc>
        <w:tc>
          <w:tcPr>
            <w:tcW w:w="9497" w:type="dxa"/>
            <w:vAlign w:val="center"/>
          </w:tcPr>
          <w:p w14:paraId="03EB2B0B" w14:textId="77777777" w:rsidR="0080089A" w:rsidRPr="00F444BD" w:rsidRDefault="0080089A" w:rsidP="003B5B7A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If data are appropriate for quantitative synthesis, describe planned summary measures, methods of</w:t>
            </w:r>
          </w:p>
          <w:p w14:paraId="6FDEE55D" w14:textId="77777777" w:rsidR="0080089A" w:rsidRPr="00F444BD" w:rsidRDefault="0080089A" w:rsidP="003B5B7A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handling data, and methods of combining data from studies, including any planned exploration of</w:t>
            </w:r>
          </w:p>
          <w:p w14:paraId="3C98DF4A" w14:textId="53463BF9" w:rsidR="0080089A" w:rsidRPr="00F444BD" w:rsidRDefault="0080089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consistency (e.g.,</w:t>
            </w:r>
            <w:r w:rsidR="003B5B7A"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/</w:t>
            </w: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, Kendall's tau)</w:t>
            </w:r>
          </w:p>
        </w:tc>
        <w:tc>
          <w:tcPr>
            <w:tcW w:w="561" w:type="dxa"/>
          </w:tcPr>
          <w:p w14:paraId="4FBADF91" w14:textId="05DFFFE7" w:rsidR="0080089A" w:rsidRPr="00F444BD" w:rsidRDefault="00A705A8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ü</w:t>
            </w:r>
          </w:p>
        </w:tc>
        <w:tc>
          <w:tcPr>
            <w:tcW w:w="516" w:type="dxa"/>
          </w:tcPr>
          <w:p w14:paraId="4F1F94AB" w14:textId="77777777" w:rsidR="0080089A" w:rsidRPr="00F444BD" w:rsidRDefault="0080089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14:paraId="0997398B" w14:textId="77777777" w:rsidR="0080089A" w:rsidRPr="00F444BD" w:rsidRDefault="0080089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089A" w:rsidRPr="00F444BD" w14:paraId="498D5610" w14:textId="77777777" w:rsidTr="005356E7">
        <w:tc>
          <w:tcPr>
            <w:tcW w:w="1551" w:type="dxa"/>
            <w:vMerge/>
          </w:tcPr>
          <w:p w14:paraId="24A2697A" w14:textId="77777777" w:rsidR="0080089A" w:rsidRPr="00F444BD" w:rsidRDefault="0080089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vAlign w:val="center"/>
          </w:tcPr>
          <w:p w14:paraId="05B52572" w14:textId="307A7ED6" w:rsidR="0080089A" w:rsidRPr="00F444BD" w:rsidRDefault="0080089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15c</w:t>
            </w:r>
          </w:p>
        </w:tc>
        <w:tc>
          <w:tcPr>
            <w:tcW w:w="9497" w:type="dxa"/>
            <w:vAlign w:val="center"/>
          </w:tcPr>
          <w:p w14:paraId="66609A20" w14:textId="77777777" w:rsidR="0080089A" w:rsidRPr="00F444BD" w:rsidRDefault="0080089A" w:rsidP="003B5B7A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Describe any proposed additional analyses (e.g., sensitivity or subgroup analyses, meta-</w:t>
            </w:r>
          </w:p>
          <w:p w14:paraId="116A3BC4" w14:textId="2305BB48" w:rsidR="0080089A" w:rsidRPr="00F444BD" w:rsidRDefault="0080089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regression)</w:t>
            </w:r>
          </w:p>
        </w:tc>
        <w:tc>
          <w:tcPr>
            <w:tcW w:w="561" w:type="dxa"/>
          </w:tcPr>
          <w:p w14:paraId="33838E45" w14:textId="5BF70B7B" w:rsidR="0080089A" w:rsidRPr="00F444BD" w:rsidRDefault="00531EED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ü</w:t>
            </w:r>
          </w:p>
        </w:tc>
        <w:tc>
          <w:tcPr>
            <w:tcW w:w="516" w:type="dxa"/>
          </w:tcPr>
          <w:p w14:paraId="58F5AC28" w14:textId="77777777" w:rsidR="0080089A" w:rsidRPr="00F444BD" w:rsidRDefault="0080089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14:paraId="63DA521F" w14:textId="77777777" w:rsidR="0080089A" w:rsidRPr="00F444BD" w:rsidRDefault="0080089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089A" w:rsidRPr="00F444BD" w14:paraId="51E29126" w14:textId="77777777" w:rsidTr="005356E7">
        <w:tc>
          <w:tcPr>
            <w:tcW w:w="1551" w:type="dxa"/>
            <w:vMerge/>
          </w:tcPr>
          <w:p w14:paraId="6FFA5E83" w14:textId="77777777" w:rsidR="0080089A" w:rsidRPr="00F444BD" w:rsidRDefault="0080089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vAlign w:val="center"/>
          </w:tcPr>
          <w:p w14:paraId="7308B01D" w14:textId="2DEE8416" w:rsidR="0080089A" w:rsidRPr="00F444BD" w:rsidRDefault="0080089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15d</w:t>
            </w:r>
          </w:p>
        </w:tc>
        <w:tc>
          <w:tcPr>
            <w:tcW w:w="9497" w:type="dxa"/>
            <w:vAlign w:val="center"/>
          </w:tcPr>
          <w:p w14:paraId="2F59315C" w14:textId="324E0C0C" w:rsidR="0080089A" w:rsidRPr="00F444BD" w:rsidRDefault="0080089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If quantitative synthesis is not appropriate, describe the type of summary planned</w:t>
            </w:r>
          </w:p>
        </w:tc>
        <w:tc>
          <w:tcPr>
            <w:tcW w:w="561" w:type="dxa"/>
          </w:tcPr>
          <w:p w14:paraId="0BC774C3" w14:textId="73B22F0D" w:rsidR="0080089A" w:rsidRPr="00F444BD" w:rsidRDefault="00630F42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ü</w:t>
            </w:r>
          </w:p>
        </w:tc>
        <w:tc>
          <w:tcPr>
            <w:tcW w:w="516" w:type="dxa"/>
          </w:tcPr>
          <w:p w14:paraId="7DD70440" w14:textId="77777777" w:rsidR="0080089A" w:rsidRPr="00F444BD" w:rsidRDefault="0080089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14:paraId="3CCAF9EB" w14:textId="77777777" w:rsidR="0080089A" w:rsidRPr="00F444BD" w:rsidRDefault="0080089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089A" w:rsidRPr="00F444BD" w14:paraId="01140A13" w14:textId="77777777" w:rsidTr="002A770D">
        <w:tc>
          <w:tcPr>
            <w:tcW w:w="1551" w:type="dxa"/>
            <w:vAlign w:val="center"/>
          </w:tcPr>
          <w:p w14:paraId="7BE74467" w14:textId="3CE42C63" w:rsidR="0080089A" w:rsidRPr="00F444BD" w:rsidRDefault="0080089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Meta-bias(es)</w:t>
            </w:r>
          </w:p>
        </w:tc>
        <w:tc>
          <w:tcPr>
            <w:tcW w:w="628" w:type="dxa"/>
            <w:vAlign w:val="center"/>
          </w:tcPr>
          <w:p w14:paraId="72382F4E" w14:textId="1887945B" w:rsidR="0080089A" w:rsidRPr="00F444BD" w:rsidRDefault="0080089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497" w:type="dxa"/>
            <w:vAlign w:val="center"/>
          </w:tcPr>
          <w:p w14:paraId="245317FD" w14:textId="77777777" w:rsidR="0080089A" w:rsidRPr="00F444BD" w:rsidRDefault="0080089A" w:rsidP="003B5B7A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Specify any planned assessment of meta-bias(es) (e.g., publication bias across studies, selective</w:t>
            </w:r>
          </w:p>
          <w:p w14:paraId="707BC855" w14:textId="22CC0FD7" w:rsidR="0080089A" w:rsidRPr="00F444BD" w:rsidRDefault="0080089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reporting within studies)</w:t>
            </w:r>
          </w:p>
        </w:tc>
        <w:tc>
          <w:tcPr>
            <w:tcW w:w="561" w:type="dxa"/>
          </w:tcPr>
          <w:p w14:paraId="57C14E9A" w14:textId="0F65A30F" w:rsidR="0080089A" w:rsidRPr="00F444BD" w:rsidRDefault="006E76D1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ü</w:t>
            </w:r>
          </w:p>
        </w:tc>
        <w:tc>
          <w:tcPr>
            <w:tcW w:w="516" w:type="dxa"/>
          </w:tcPr>
          <w:p w14:paraId="2DF14F2D" w14:textId="77777777" w:rsidR="0080089A" w:rsidRPr="00F444BD" w:rsidRDefault="0080089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14:paraId="1D773409" w14:textId="77777777" w:rsidR="0080089A" w:rsidRPr="00F444BD" w:rsidRDefault="0080089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089A" w:rsidRPr="00F444BD" w14:paraId="2C72946E" w14:textId="77777777" w:rsidTr="002A770D">
        <w:tc>
          <w:tcPr>
            <w:tcW w:w="1551" w:type="dxa"/>
          </w:tcPr>
          <w:p w14:paraId="09887729" w14:textId="77777777" w:rsidR="0080089A" w:rsidRPr="00F444BD" w:rsidRDefault="0080089A" w:rsidP="003B5B7A">
            <w:pPr>
              <w:spacing w:before="23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Confidence in</w:t>
            </w:r>
          </w:p>
          <w:p w14:paraId="78D33558" w14:textId="53502162" w:rsidR="0080089A" w:rsidRPr="00F444BD" w:rsidRDefault="0080089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cumulative evidence</w:t>
            </w:r>
          </w:p>
        </w:tc>
        <w:tc>
          <w:tcPr>
            <w:tcW w:w="628" w:type="dxa"/>
            <w:vAlign w:val="center"/>
          </w:tcPr>
          <w:p w14:paraId="59B264E2" w14:textId="441D7D00" w:rsidR="0080089A" w:rsidRPr="00F444BD" w:rsidRDefault="0080089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497" w:type="dxa"/>
            <w:vAlign w:val="center"/>
          </w:tcPr>
          <w:p w14:paraId="2BD5177B" w14:textId="3A513F05" w:rsidR="0080089A" w:rsidRPr="00F444BD" w:rsidRDefault="0080089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Describe how the strength of the body of evidence will be assessed (e.g., GRADE)</w:t>
            </w:r>
          </w:p>
        </w:tc>
        <w:tc>
          <w:tcPr>
            <w:tcW w:w="561" w:type="dxa"/>
          </w:tcPr>
          <w:p w14:paraId="28F29A4F" w14:textId="18848638" w:rsidR="0080089A" w:rsidRPr="00F444BD" w:rsidRDefault="006E76D1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ü</w:t>
            </w:r>
          </w:p>
        </w:tc>
        <w:tc>
          <w:tcPr>
            <w:tcW w:w="516" w:type="dxa"/>
          </w:tcPr>
          <w:p w14:paraId="7E168D41" w14:textId="77777777" w:rsidR="0080089A" w:rsidRPr="00F444BD" w:rsidRDefault="0080089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14:paraId="4235FE89" w14:textId="77777777" w:rsidR="0080089A" w:rsidRPr="00F444BD" w:rsidRDefault="0080089A" w:rsidP="003B5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6C5DE5D" w14:textId="77777777" w:rsidR="00612699" w:rsidRPr="00F444BD" w:rsidRDefault="00612699" w:rsidP="001D0A4D">
      <w:pPr>
        <w:spacing w:line="360" w:lineRule="auto"/>
        <w:rPr>
          <w:rFonts w:ascii="Times New Roman" w:hAnsi="Times New Roman" w:cs="Times New Roman"/>
        </w:rPr>
        <w:sectPr w:rsidR="00612699" w:rsidRPr="00F444BD" w:rsidSect="00717D07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7338A05" w14:textId="0871A136" w:rsidR="001E4FD8" w:rsidRPr="00F444BD" w:rsidRDefault="003F416B" w:rsidP="006C4BA5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" w:name="_Toc140649615"/>
      <w:r w:rsidRPr="00F444BD">
        <w:rPr>
          <w:rFonts w:ascii="Times New Roman" w:hAnsi="Times New Roman" w:cs="Times New Roman"/>
          <w:sz w:val="28"/>
          <w:szCs w:val="28"/>
        </w:rPr>
        <w:lastRenderedPageBreak/>
        <w:t>D</w:t>
      </w:r>
      <w:r w:rsidR="006C4BA5" w:rsidRPr="00F444BD">
        <w:rPr>
          <w:rFonts w:ascii="Times New Roman" w:hAnsi="Times New Roman" w:cs="Times New Roman"/>
          <w:sz w:val="28"/>
          <w:szCs w:val="28"/>
        </w:rPr>
        <w:t>ata extraction form</w:t>
      </w:r>
      <w:bookmarkEnd w:id="1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05"/>
        <w:gridCol w:w="11543"/>
      </w:tblGrid>
      <w:tr w:rsidR="00C13CA4" w:rsidRPr="00F444BD" w14:paraId="0D7166EE" w14:textId="77777777" w:rsidTr="00CD3662">
        <w:tc>
          <w:tcPr>
            <w:tcW w:w="2405" w:type="dxa"/>
          </w:tcPr>
          <w:p w14:paraId="12CD6690" w14:textId="78967896" w:rsidR="00C13CA4" w:rsidRPr="00F444BD" w:rsidRDefault="00C13CA4" w:rsidP="00C13C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Subject</w:t>
            </w:r>
          </w:p>
        </w:tc>
        <w:tc>
          <w:tcPr>
            <w:tcW w:w="11543" w:type="dxa"/>
          </w:tcPr>
          <w:p w14:paraId="6CE44D2B" w14:textId="0BB04180" w:rsidR="00C13CA4" w:rsidRPr="00F444BD" w:rsidRDefault="00C13CA4" w:rsidP="00C13C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Content</w:t>
            </w:r>
          </w:p>
        </w:tc>
      </w:tr>
      <w:tr w:rsidR="00C13CA4" w:rsidRPr="00F444BD" w14:paraId="67884911" w14:textId="77777777" w:rsidTr="00CD3662">
        <w:tc>
          <w:tcPr>
            <w:tcW w:w="2405" w:type="dxa"/>
          </w:tcPr>
          <w:p w14:paraId="52867920" w14:textId="316DD006" w:rsidR="00C13CA4" w:rsidRPr="00F444BD" w:rsidRDefault="00C13CA4" w:rsidP="00C13C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Publication information</w:t>
            </w:r>
          </w:p>
        </w:tc>
        <w:tc>
          <w:tcPr>
            <w:tcW w:w="11543" w:type="dxa"/>
          </w:tcPr>
          <w:p w14:paraId="0BE1911A" w14:textId="055BFD93" w:rsidR="00C13CA4" w:rsidRPr="00F444BD" w:rsidRDefault="00B2722F" w:rsidP="00C13C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First author and correspondence author, e-mail, publish year, country, corporate sponsorship</w:t>
            </w:r>
          </w:p>
        </w:tc>
      </w:tr>
      <w:tr w:rsidR="00C13CA4" w:rsidRPr="00F444BD" w14:paraId="0E8021CE" w14:textId="77777777" w:rsidTr="00CD3662">
        <w:tc>
          <w:tcPr>
            <w:tcW w:w="2405" w:type="dxa"/>
          </w:tcPr>
          <w:p w14:paraId="7267FAF9" w14:textId="7E604435" w:rsidR="00C13CA4" w:rsidRPr="00F444BD" w:rsidRDefault="00C13CA4" w:rsidP="00C13C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Participant</w:t>
            </w:r>
          </w:p>
        </w:tc>
        <w:tc>
          <w:tcPr>
            <w:tcW w:w="11543" w:type="dxa"/>
          </w:tcPr>
          <w:p w14:paraId="1A140E95" w14:textId="7A8E7923" w:rsidR="00C13CA4" w:rsidRPr="00F444BD" w:rsidRDefault="005B44B8" w:rsidP="00C13C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 xml:space="preserve">Recruitment source, sample size, age, gender, diagnostic criteria, </w:t>
            </w:r>
            <w:r w:rsidR="00F04D01" w:rsidRPr="00F444BD">
              <w:rPr>
                <w:rFonts w:ascii="Times New Roman" w:hAnsi="Times New Roman" w:cs="Times New Roman"/>
                <w:sz w:val="20"/>
                <w:szCs w:val="20"/>
              </w:rPr>
              <w:t>type</w:t>
            </w: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="00F04D01" w:rsidRPr="00F444BD">
              <w:rPr>
                <w:rFonts w:ascii="Times New Roman" w:hAnsi="Times New Roman" w:cs="Times New Roman"/>
                <w:sz w:val="20"/>
                <w:szCs w:val="20"/>
              </w:rPr>
              <w:t>PICS</w:t>
            </w: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, inclusion and exclusion criteria</w:t>
            </w:r>
          </w:p>
        </w:tc>
      </w:tr>
      <w:tr w:rsidR="00C13CA4" w:rsidRPr="00F444BD" w14:paraId="194172FC" w14:textId="77777777" w:rsidTr="00CD3662">
        <w:tc>
          <w:tcPr>
            <w:tcW w:w="2405" w:type="dxa"/>
          </w:tcPr>
          <w:p w14:paraId="649D8DBC" w14:textId="23F6A1B8" w:rsidR="00C13CA4" w:rsidRPr="00F444BD" w:rsidRDefault="00C13CA4" w:rsidP="00C13C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Intervention</w:t>
            </w:r>
          </w:p>
        </w:tc>
        <w:tc>
          <w:tcPr>
            <w:tcW w:w="11543" w:type="dxa"/>
          </w:tcPr>
          <w:p w14:paraId="0B536474" w14:textId="1C9F1B00" w:rsidR="00C13CA4" w:rsidRPr="00F444BD" w:rsidRDefault="00F04D01" w:rsidP="00C13C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Non-pharmacological therapy name, specific intervention measures, frequency of the therapy and the therapy course</w:t>
            </w:r>
          </w:p>
        </w:tc>
      </w:tr>
      <w:tr w:rsidR="00C13CA4" w:rsidRPr="00F444BD" w14:paraId="0074E530" w14:textId="77777777" w:rsidTr="00CD3662">
        <w:tc>
          <w:tcPr>
            <w:tcW w:w="2405" w:type="dxa"/>
          </w:tcPr>
          <w:p w14:paraId="7EE4F3E7" w14:textId="67FF45FD" w:rsidR="00C13CA4" w:rsidRPr="00F444BD" w:rsidRDefault="00C13CA4" w:rsidP="00C13C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1543" w:type="dxa"/>
          </w:tcPr>
          <w:p w14:paraId="306DD443" w14:textId="2337D282" w:rsidR="00C13CA4" w:rsidRPr="00F444BD" w:rsidRDefault="00E0744C" w:rsidP="00C13C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Usual care name</w:t>
            </w:r>
            <w:r w:rsidR="00F04D01" w:rsidRPr="00F444B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 xml:space="preserve">specific intervention measures, </w:t>
            </w:r>
            <w:r w:rsidR="00F04D01" w:rsidRPr="00F444BD">
              <w:rPr>
                <w:rFonts w:ascii="Times New Roman" w:hAnsi="Times New Roman" w:cs="Times New Roman"/>
                <w:sz w:val="20"/>
                <w:szCs w:val="20"/>
              </w:rPr>
              <w:t>administration, dosage and usage, frequency of the therapy and the therapy course</w:t>
            </w:r>
          </w:p>
        </w:tc>
      </w:tr>
      <w:tr w:rsidR="00C13CA4" w:rsidRPr="00F444BD" w14:paraId="2FD737E4" w14:textId="77777777" w:rsidTr="00CD3662">
        <w:tc>
          <w:tcPr>
            <w:tcW w:w="2405" w:type="dxa"/>
          </w:tcPr>
          <w:p w14:paraId="1F89038F" w14:textId="4BA90989" w:rsidR="00C13CA4" w:rsidRPr="00F444BD" w:rsidRDefault="00C13CA4" w:rsidP="00C13C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Outcome</w:t>
            </w:r>
          </w:p>
        </w:tc>
        <w:tc>
          <w:tcPr>
            <w:tcW w:w="11543" w:type="dxa"/>
          </w:tcPr>
          <w:p w14:paraId="665A435D" w14:textId="12DA1D6D" w:rsidR="00C13CA4" w:rsidRPr="00F444BD" w:rsidRDefault="002015A9" w:rsidP="00C13C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Outcome measurements and each assessment time point, measurement instruments, adverse events, and the detailed data</w:t>
            </w:r>
          </w:p>
        </w:tc>
      </w:tr>
      <w:tr w:rsidR="00C13CA4" w:rsidRPr="00F444BD" w14:paraId="43A9F0D0" w14:textId="77777777" w:rsidTr="00CD3662">
        <w:tc>
          <w:tcPr>
            <w:tcW w:w="2405" w:type="dxa"/>
          </w:tcPr>
          <w:p w14:paraId="6E87F39A" w14:textId="7DFCCC70" w:rsidR="00C13CA4" w:rsidRPr="00F444BD" w:rsidRDefault="00C13CA4" w:rsidP="00C13C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Study design</w:t>
            </w:r>
          </w:p>
        </w:tc>
        <w:tc>
          <w:tcPr>
            <w:tcW w:w="11543" w:type="dxa"/>
          </w:tcPr>
          <w:p w14:paraId="7099499D" w14:textId="6CA60BFE" w:rsidR="00C13CA4" w:rsidRPr="00F444BD" w:rsidRDefault="0048526D" w:rsidP="00C13C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study sites, randomization and blinding, statistical analysis, sample size calculation</w:t>
            </w:r>
          </w:p>
        </w:tc>
      </w:tr>
      <w:tr w:rsidR="00C13CA4" w:rsidRPr="00F444BD" w14:paraId="2B81E079" w14:textId="77777777" w:rsidTr="00CD3662">
        <w:tc>
          <w:tcPr>
            <w:tcW w:w="2405" w:type="dxa"/>
          </w:tcPr>
          <w:p w14:paraId="6988413D" w14:textId="5C26962F" w:rsidR="00C13CA4" w:rsidRPr="00F444BD" w:rsidRDefault="00C13CA4" w:rsidP="00C13C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Other information</w:t>
            </w:r>
          </w:p>
        </w:tc>
        <w:tc>
          <w:tcPr>
            <w:tcW w:w="11543" w:type="dxa"/>
          </w:tcPr>
          <w:p w14:paraId="2B3BADA8" w14:textId="73E76F42" w:rsidR="00C13CA4" w:rsidRPr="00F444BD" w:rsidRDefault="003B67C2" w:rsidP="00C13C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4BD">
              <w:rPr>
                <w:rFonts w:ascii="Times New Roman" w:hAnsi="Times New Roman" w:cs="Times New Roman"/>
                <w:sz w:val="20"/>
                <w:szCs w:val="20"/>
              </w:rPr>
              <w:t>withdrawing</w:t>
            </w:r>
          </w:p>
        </w:tc>
      </w:tr>
    </w:tbl>
    <w:p w14:paraId="43D6A5A4" w14:textId="77777777" w:rsidR="005B6890" w:rsidRPr="00F444BD" w:rsidRDefault="005B6890" w:rsidP="005B6890">
      <w:pPr>
        <w:rPr>
          <w:rFonts w:ascii="Times New Roman" w:hAnsi="Times New Roman" w:cs="Times New Roman"/>
        </w:rPr>
      </w:pPr>
    </w:p>
    <w:sectPr w:rsidR="005B6890" w:rsidRPr="00F444BD" w:rsidSect="00C13CA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S P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EyNjU3NzMzMTO0MDNS0lEKTi0uzszPAykwrAUAD3dQRCwAAAA="/>
  </w:docVars>
  <w:rsids>
    <w:rsidRoot w:val="00BE778A"/>
    <w:rsid w:val="000103F4"/>
    <w:rsid w:val="00011C3E"/>
    <w:rsid w:val="00015703"/>
    <w:rsid w:val="000177EB"/>
    <w:rsid w:val="00017E5C"/>
    <w:rsid w:val="00020F82"/>
    <w:rsid w:val="0002298E"/>
    <w:rsid w:val="00024B52"/>
    <w:rsid w:val="00036065"/>
    <w:rsid w:val="00041A84"/>
    <w:rsid w:val="00050055"/>
    <w:rsid w:val="00053E52"/>
    <w:rsid w:val="00065B5B"/>
    <w:rsid w:val="00071E21"/>
    <w:rsid w:val="00076C05"/>
    <w:rsid w:val="0009008A"/>
    <w:rsid w:val="000908FE"/>
    <w:rsid w:val="000912C3"/>
    <w:rsid w:val="000964F5"/>
    <w:rsid w:val="000A562F"/>
    <w:rsid w:val="000C0845"/>
    <w:rsid w:val="000D73D4"/>
    <w:rsid w:val="000E6CFF"/>
    <w:rsid w:val="000F14D1"/>
    <w:rsid w:val="000F1844"/>
    <w:rsid w:val="00104F78"/>
    <w:rsid w:val="00111B95"/>
    <w:rsid w:val="00111BBF"/>
    <w:rsid w:val="00114975"/>
    <w:rsid w:val="0012594C"/>
    <w:rsid w:val="00125B19"/>
    <w:rsid w:val="00143B9A"/>
    <w:rsid w:val="00145824"/>
    <w:rsid w:val="00162C8F"/>
    <w:rsid w:val="00182959"/>
    <w:rsid w:val="001856F2"/>
    <w:rsid w:val="00190986"/>
    <w:rsid w:val="00192D18"/>
    <w:rsid w:val="00193FFF"/>
    <w:rsid w:val="00194A2B"/>
    <w:rsid w:val="001A01DF"/>
    <w:rsid w:val="001A0B6A"/>
    <w:rsid w:val="001B2E0D"/>
    <w:rsid w:val="001B363F"/>
    <w:rsid w:val="001B41B1"/>
    <w:rsid w:val="001C06BA"/>
    <w:rsid w:val="001C0FEB"/>
    <w:rsid w:val="001C3C97"/>
    <w:rsid w:val="001C570B"/>
    <w:rsid w:val="001D0626"/>
    <w:rsid w:val="001D0A4D"/>
    <w:rsid w:val="001D0FB2"/>
    <w:rsid w:val="001E4FD8"/>
    <w:rsid w:val="001E716C"/>
    <w:rsid w:val="001E7609"/>
    <w:rsid w:val="001F757E"/>
    <w:rsid w:val="001F7E64"/>
    <w:rsid w:val="002015A9"/>
    <w:rsid w:val="0020502A"/>
    <w:rsid w:val="00233594"/>
    <w:rsid w:val="00241C76"/>
    <w:rsid w:val="0024775A"/>
    <w:rsid w:val="00247788"/>
    <w:rsid w:val="00250E4C"/>
    <w:rsid w:val="00254C01"/>
    <w:rsid w:val="00254CB8"/>
    <w:rsid w:val="00256082"/>
    <w:rsid w:val="00265A5B"/>
    <w:rsid w:val="00267450"/>
    <w:rsid w:val="00280532"/>
    <w:rsid w:val="00282A9E"/>
    <w:rsid w:val="00290DA6"/>
    <w:rsid w:val="002B2A24"/>
    <w:rsid w:val="002B6DA2"/>
    <w:rsid w:val="002C0E79"/>
    <w:rsid w:val="002C392C"/>
    <w:rsid w:val="002E6571"/>
    <w:rsid w:val="002F0B47"/>
    <w:rsid w:val="002F6721"/>
    <w:rsid w:val="00305381"/>
    <w:rsid w:val="003104C1"/>
    <w:rsid w:val="00324816"/>
    <w:rsid w:val="00330853"/>
    <w:rsid w:val="00331D27"/>
    <w:rsid w:val="00334196"/>
    <w:rsid w:val="00341CA5"/>
    <w:rsid w:val="00360603"/>
    <w:rsid w:val="00370786"/>
    <w:rsid w:val="00377641"/>
    <w:rsid w:val="00382187"/>
    <w:rsid w:val="003870E3"/>
    <w:rsid w:val="00387F8F"/>
    <w:rsid w:val="003A2EAA"/>
    <w:rsid w:val="003A4A6D"/>
    <w:rsid w:val="003B5B7A"/>
    <w:rsid w:val="003B67C2"/>
    <w:rsid w:val="003D08D3"/>
    <w:rsid w:val="003D1384"/>
    <w:rsid w:val="003E6F19"/>
    <w:rsid w:val="003F416B"/>
    <w:rsid w:val="003F5D8C"/>
    <w:rsid w:val="003F7B8D"/>
    <w:rsid w:val="00432DFE"/>
    <w:rsid w:val="00435F74"/>
    <w:rsid w:val="00440EF1"/>
    <w:rsid w:val="0044274A"/>
    <w:rsid w:val="00446C6A"/>
    <w:rsid w:val="00471779"/>
    <w:rsid w:val="00475C00"/>
    <w:rsid w:val="004766EE"/>
    <w:rsid w:val="00482EAE"/>
    <w:rsid w:val="00483B30"/>
    <w:rsid w:val="0048526D"/>
    <w:rsid w:val="004861F3"/>
    <w:rsid w:val="00487A44"/>
    <w:rsid w:val="0049282E"/>
    <w:rsid w:val="00497C55"/>
    <w:rsid w:val="004A385D"/>
    <w:rsid w:val="004A534C"/>
    <w:rsid w:val="004A64EA"/>
    <w:rsid w:val="004A77EC"/>
    <w:rsid w:val="004D0854"/>
    <w:rsid w:val="004D27E7"/>
    <w:rsid w:val="004D7E49"/>
    <w:rsid w:val="004E75C8"/>
    <w:rsid w:val="00500AD8"/>
    <w:rsid w:val="00501F63"/>
    <w:rsid w:val="00503CA8"/>
    <w:rsid w:val="00512885"/>
    <w:rsid w:val="005254C9"/>
    <w:rsid w:val="00531EED"/>
    <w:rsid w:val="005328A0"/>
    <w:rsid w:val="005341CE"/>
    <w:rsid w:val="0053546C"/>
    <w:rsid w:val="0053663F"/>
    <w:rsid w:val="005417C2"/>
    <w:rsid w:val="005568C1"/>
    <w:rsid w:val="005613A2"/>
    <w:rsid w:val="00567AFD"/>
    <w:rsid w:val="00571D51"/>
    <w:rsid w:val="00571E25"/>
    <w:rsid w:val="0058228B"/>
    <w:rsid w:val="00584E64"/>
    <w:rsid w:val="00591595"/>
    <w:rsid w:val="005A5907"/>
    <w:rsid w:val="005A6334"/>
    <w:rsid w:val="005B038B"/>
    <w:rsid w:val="005B1470"/>
    <w:rsid w:val="005B44B8"/>
    <w:rsid w:val="005B5DBF"/>
    <w:rsid w:val="005B6890"/>
    <w:rsid w:val="005C4E9F"/>
    <w:rsid w:val="005F25C0"/>
    <w:rsid w:val="005F302A"/>
    <w:rsid w:val="005F3335"/>
    <w:rsid w:val="005F633A"/>
    <w:rsid w:val="006020AD"/>
    <w:rsid w:val="00604ED0"/>
    <w:rsid w:val="00612699"/>
    <w:rsid w:val="00621905"/>
    <w:rsid w:val="00621F3E"/>
    <w:rsid w:val="00623090"/>
    <w:rsid w:val="0062594A"/>
    <w:rsid w:val="00630F42"/>
    <w:rsid w:val="00634724"/>
    <w:rsid w:val="00654FA0"/>
    <w:rsid w:val="0065582E"/>
    <w:rsid w:val="00655C4D"/>
    <w:rsid w:val="0065641A"/>
    <w:rsid w:val="0066578D"/>
    <w:rsid w:val="00666E5B"/>
    <w:rsid w:val="00684313"/>
    <w:rsid w:val="006A08AC"/>
    <w:rsid w:val="006A2DCE"/>
    <w:rsid w:val="006A485A"/>
    <w:rsid w:val="006A4F42"/>
    <w:rsid w:val="006A58A0"/>
    <w:rsid w:val="006A5EA2"/>
    <w:rsid w:val="006A6986"/>
    <w:rsid w:val="006B71A9"/>
    <w:rsid w:val="006C4BA5"/>
    <w:rsid w:val="006C5844"/>
    <w:rsid w:val="006D2BA4"/>
    <w:rsid w:val="006D4C1F"/>
    <w:rsid w:val="006E76D1"/>
    <w:rsid w:val="006F034B"/>
    <w:rsid w:val="006F77BA"/>
    <w:rsid w:val="0071471C"/>
    <w:rsid w:val="00717D07"/>
    <w:rsid w:val="0072531D"/>
    <w:rsid w:val="00730E00"/>
    <w:rsid w:val="007400A4"/>
    <w:rsid w:val="00740465"/>
    <w:rsid w:val="00742F89"/>
    <w:rsid w:val="00757164"/>
    <w:rsid w:val="007701BD"/>
    <w:rsid w:val="00770DD0"/>
    <w:rsid w:val="00786439"/>
    <w:rsid w:val="00794599"/>
    <w:rsid w:val="0079779C"/>
    <w:rsid w:val="007A4E8A"/>
    <w:rsid w:val="007C0F67"/>
    <w:rsid w:val="007D70FD"/>
    <w:rsid w:val="007E2F22"/>
    <w:rsid w:val="007E5023"/>
    <w:rsid w:val="007F5DD9"/>
    <w:rsid w:val="0080089A"/>
    <w:rsid w:val="00811AD1"/>
    <w:rsid w:val="00820284"/>
    <w:rsid w:val="0082179F"/>
    <w:rsid w:val="0082636F"/>
    <w:rsid w:val="00827049"/>
    <w:rsid w:val="00827D35"/>
    <w:rsid w:val="00832D03"/>
    <w:rsid w:val="008512D6"/>
    <w:rsid w:val="00877BAF"/>
    <w:rsid w:val="00877C22"/>
    <w:rsid w:val="008832C3"/>
    <w:rsid w:val="00886C94"/>
    <w:rsid w:val="008871D7"/>
    <w:rsid w:val="00893EF8"/>
    <w:rsid w:val="008A4979"/>
    <w:rsid w:val="008A5A04"/>
    <w:rsid w:val="008C3BBA"/>
    <w:rsid w:val="008D034C"/>
    <w:rsid w:val="008D6C40"/>
    <w:rsid w:val="008E70C7"/>
    <w:rsid w:val="008F7E19"/>
    <w:rsid w:val="009177F9"/>
    <w:rsid w:val="00922B2C"/>
    <w:rsid w:val="009231FF"/>
    <w:rsid w:val="0092781C"/>
    <w:rsid w:val="009331A1"/>
    <w:rsid w:val="00941221"/>
    <w:rsid w:val="00963D70"/>
    <w:rsid w:val="00966B8D"/>
    <w:rsid w:val="00970C87"/>
    <w:rsid w:val="009847FA"/>
    <w:rsid w:val="00992EBA"/>
    <w:rsid w:val="009A17C2"/>
    <w:rsid w:val="009B1A8C"/>
    <w:rsid w:val="009B3B57"/>
    <w:rsid w:val="009B4555"/>
    <w:rsid w:val="009B716C"/>
    <w:rsid w:val="009D40BA"/>
    <w:rsid w:val="00A13865"/>
    <w:rsid w:val="00A143F6"/>
    <w:rsid w:val="00A314A1"/>
    <w:rsid w:val="00A35168"/>
    <w:rsid w:val="00A35C69"/>
    <w:rsid w:val="00A41DF3"/>
    <w:rsid w:val="00A4230D"/>
    <w:rsid w:val="00A4695F"/>
    <w:rsid w:val="00A65483"/>
    <w:rsid w:val="00A705A8"/>
    <w:rsid w:val="00A74CAF"/>
    <w:rsid w:val="00A7771A"/>
    <w:rsid w:val="00A80630"/>
    <w:rsid w:val="00A80A78"/>
    <w:rsid w:val="00AB071F"/>
    <w:rsid w:val="00AB554C"/>
    <w:rsid w:val="00AD02D5"/>
    <w:rsid w:val="00AD08CF"/>
    <w:rsid w:val="00AD7B8D"/>
    <w:rsid w:val="00AE2C3F"/>
    <w:rsid w:val="00AE44A0"/>
    <w:rsid w:val="00AF4F9F"/>
    <w:rsid w:val="00B061CA"/>
    <w:rsid w:val="00B16129"/>
    <w:rsid w:val="00B22E51"/>
    <w:rsid w:val="00B24B45"/>
    <w:rsid w:val="00B2722F"/>
    <w:rsid w:val="00B27AD8"/>
    <w:rsid w:val="00B330FA"/>
    <w:rsid w:val="00B35280"/>
    <w:rsid w:val="00B36490"/>
    <w:rsid w:val="00B4303B"/>
    <w:rsid w:val="00B4724F"/>
    <w:rsid w:val="00B520F9"/>
    <w:rsid w:val="00B52511"/>
    <w:rsid w:val="00B60FD2"/>
    <w:rsid w:val="00B75838"/>
    <w:rsid w:val="00B75AB1"/>
    <w:rsid w:val="00B82A1C"/>
    <w:rsid w:val="00B837EB"/>
    <w:rsid w:val="00B92435"/>
    <w:rsid w:val="00BA136D"/>
    <w:rsid w:val="00BA19E2"/>
    <w:rsid w:val="00BA263C"/>
    <w:rsid w:val="00BA3828"/>
    <w:rsid w:val="00BA5A04"/>
    <w:rsid w:val="00BC3892"/>
    <w:rsid w:val="00BC6EF6"/>
    <w:rsid w:val="00BD57BE"/>
    <w:rsid w:val="00BE6CFE"/>
    <w:rsid w:val="00BE778A"/>
    <w:rsid w:val="00BF0847"/>
    <w:rsid w:val="00C041E8"/>
    <w:rsid w:val="00C10704"/>
    <w:rsid w:val="00C13CA4"/>
    <w:rsid w:val="00C2179F"/>
    <w:rsid w:val="00C23A15"/>
    <w:rsid w:val="00C27415"/>
    <w:rsid w:val="00C60349"/>
    <w:rsid w:val="00C62C98"/>
    <w:rsid w:val="00C6500C"/>
    <w:rsid w:val="00C75867"/>
    <w:rsid w:val="00C84CF3"/>
    <w:rsid w:val="00CA3EDD"/>
    <w:rsid w:val="00CA7A65"/>
    <w:rsid w:val="00CB5C35"/>
    <w:rsid w:val="00CB6290"/>
    <w:rsid w:val="00CC03A6"/>
    <w:rsid w:val="00CC2721"/>
    <w:rsid w:val="00CC478B"/>
    <w:rsid w:val="00CC6E14"/>
    <w:rsid w:val="00CD19B5"/>
    <w:rsid w:val="00CD3662"/>
    <w:rsid w:val="00CE176F"/>
    <w:rsid w:val="00D002D8"/>
    <w:rsid w:val="00D10507"/>
    <w:rsid w:val="00D13F29"/>
    <w:rsid w:val="00D205D4"/>
    <w:rsid w:val="00D310AA"/>
    <w:rsid w:val="00D35702"/>
    <w:rsid w:val="00D45F22"/>
    <w:rsid w:val="00D627A4"/>
    <w:rsid w:val="00D7721B"/>
    <w:rsid w:val="00D82851"/>
    <w:rsid w:val="00D87621"/>
    <w:rsid w:val="00D91856"/>
    <w:rsid w:val="00D949C8"/>
    <w:rsid w:val="00DA5966"/>
    <w:rsid w:val="00DB0A9B"/>
    <w:rsid w:val="00DB1842"/>
    <w:rsid w:val="00DB7339"/>
    <w:rsid w:val="00DC3792"/>
    <w:rsid w:val="00DD329F"/>
    <w:rsid w:val="00DE28D9"/>
    <w:rsid w:val="00DE46A4"/>
    <w:rsid w:val="00DF6E00"/>
    <w:rsid w:val="00E0744C"/>
    <w:rsid w:val="00E22696"/>
    <w:rsid w:val="00E22A97"/>
    <w:rsid w:val="00E2743F"/>
    <w:rsid w:val="00E32B35"/>
    <w:rsid w:val="00E43686"/>
    <w:rsid w:val="00E44A62"/>
    <w:rsid w:val="00E50668"/>
    <w:rsid w:val="00E63887"/>
    <w:rsid w:val="00E63A2D"/>
    <w:rsid w:val="00E65F2F"/>
    <w:rsid w:val="00E65F61"/>
    <w:rsid w:val="00E669CB"/>
    <w:rsid w:val="00E773FE"/>
    <w:rsid w:val="00E80DB6"/>
    <w:rsid w:val="00E818C6"/>
    <w:rsid w:val="00E848C8"/>
    <w:rsid w:val="00E93367"/>
    <w:rsid w:val="00EA01D5"/>
    <w:rsid w:val="00EA6D47"/>
    <w:rsid w:val="00EA78B0"/>
    <w:rsid w:val="00EB07CD"/>
    <w:rsid w:val="00EB5D9F"/>
    <w:rsid w:val="00EE7080"/>
    <w:rsid w:val="00EF46D8"/>
    <w:rsid w:val="00F01425"/>
    <w:rsid w:val="00F04225"/>
    <w:rsid w:val="00F044B9"/>
    <w:rsid w:val="00F04D01"/>
    <w:rsid w:val="00F05CAD"/>
    <w:rsid w:val="00F1068C"/>
    <w:rsid w:val="00F10BEE"/>
    <w:rsid w:val="00F10DDF"/>
    <w:rsid w:val="00F17E31"/>
    <w:rsid w:val="00F30FA6"/>
    <w:rsid w:val="00F32D58"/>
    <w:rsid w:val="00F3445A"/>
    <w:rsid w:val="00F4291C"/>
    <w:rsid w:val="00F444BD"/>
    <w:rsid w:val="00F446F9"/>
    <w:rsid w:val="00F44A67"/>
    <w:rsid w:val="00F5686B"/>
    <w:rsid w:val="00F6293E"/>
    <w:rsid w:val="00F74AAA"/>
    <w:rsid w:val="00F803FD"/>
    <w:rsid w:val="00F93CD8"/>
    <w:rsid w:val="00FA0FD3"/>
    <w:rsid w:val="00FA3897"/>
    <w:rsid w:val="00FB31F0"/>
    <w:rsid w:val="00FB335C"/>
    <w:rsid w:val="00FC5205"/>
    <w:rsid w:val="00FD53A7"/>
    <w:rsid w:val="00FD6279"/>
    <w:rsid w:val="00FD759D"/>
    <w:rsid w:val="00FD7B4E"/>
    <w:rsid w:val="00FE28B9"/>
    <w:rsid w:val="00FF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51973"/>
  <w15:chartTrackingRefBased/>
  <w15:docId w15:val="{05E778A1-CC9E-5D41-9C4B-8880D4E32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53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531D"/>
    <w:rPr>
      <w:b/>
      <w:bCs/>
      <w:kern w:val="44"/>
      <w:sz w:val="44"/>
      <w:szCs w:val="44"/>
    </w:rPr>
  </w:style>
  <w:style w:type="paragraph" w:styleId="a3">
    <w:name w:val="Title"/>
    <w:basedOn w:val="a"/>
    <w:next w:val="a"/>
    <w:link w:val="a4"/>
    <w:uiPriority w:val="10"/>
    <w:qFormat/>
    <w:rsid w:val="0072531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72531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72531D"/>
  </w:style>
  <w:style w:type="character" w:styleId="a5">
    <w:name w:val="Hyperlink"/>
    <w:basedOn w:val="a0"/>
    <w:uiPriority w:val="99"/>
    <w:unhideWhenUsed/>
    <w:rsid w:val="0072531D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DB0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4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9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2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1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2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2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16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96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0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8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8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6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32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76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1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03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0DFA13-0C7B-0D4C-9E88-4C5373E84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809</Words>
  <Characters>4614</Characters>
  <Application>Microsoft Office Word</Application>
  <DocSecurity>0</DocSecurity>
  <Lines>38</Lines>
  <Paragraphs>10</Paragraphs>
  <ScaleCrop>false</ScaleCrop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赵 强强</cp:lastModifiedBy>
  <cp:revision>62</cp:revision>
  <dcterms:created xsi:type="dcterms:W3CDTF">2023-07-17T03:40:00Z</dcterms:created>
  <dcterms:modified xsi:type="dcterms:W3CDTF">2023-07-19T10:24:00Z</dcterms:modified>
</cp:coreProperties>
</file>