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0B" w:rsidRPr="00513EB1" w:rsidRDefault="00DE740B" w:rsidP="00DE740B">
      <w:pPr>
        <w:pStyle w:val="ElsAffiliation"/>
        <w:spacing w:line="360" w:lineRule="auto"/>
        <w:jc w:val="both"/>
        <w:rPr>
          <w:b/>
          <w:bCs/>
          <w:i w:val="0"/>
          <w:color w:val="000000"/>
          <w:sz w:val="28"/>
          <w:szCs w:val="28"/>
        </w:rPr>
      </w:pPr>
      <w:proofErr w:type="spellStart"/>
      <w:r w:rsidRPr="00513EB1">
        <w:rPr>
          <w:b/>
          <w:bCs/>
          <w:i w:val="0"/>
          <w:color w:val="000000"/>
          <w:sz w:val="28"/>
          <w:szCs w:val="28"/>
        </w:rPr>
        <w:t>KAl</w:t>
      </w:r>
      <w:proofErr w:type="spellEnd"/>
      <w:r w:rsidRPr="00513EB1">
        <w:rPr>
          <w:b/>
          <w:bCs/>
          <w:i w:val="0"/>
          <w:color w:val="000000"/>
          <w:sz w:val="28"/>
          <w:szCs w:val="28"/>
        </w:rPr>
        <w:t>(SO</w:t>
      </w:r>
      <w:r w:rsidRPr="00513EB1">
        <w:rPr>
          <w:b/>
          <w:bCs/>
          <w:i w:val="0"/>
          <w:color w:val="000000"/>
          <w:sz w:val="28"/>
          <w:szCs w:val="28"/>
          <w:vertAlign w:val="subscript"/>
        </w:rPr>
        <w:t>4</w:t>
      </w:r>
      <w:r w:rsidRPr="00513EB1">
        <w:rPr>
          <w:b/>
          <w:bCs/>
          <w:i w:val="0"/>
          <w:color w:val="000000"/>
          <w:sz w:val="28"/>
          <w:szCs w:val="28"/>
        </w:rPr>
        <w:t>)</w:t>
      </w:r>
      <w:r w:rsidRPr="00513EB1">
        <w:rPr>
          <w:b/>
          <w:bCs/>
          <w:i w:val="0"/>
          <w:color w:val="000000"/>
          <w:sz w:val="28"/>
          <w:szCs w:val="28"/>
          <w:vertAlign w:val="subscript"/>
        </w:rPr>
        <w:t>2</w:t>
      </w:r>
      <w:r w:rsidRPr="00513EB1">
        <w:rPr>
          <w:b/>
          <w:bCs/>
          <w:i w:val="0"/>
          <w:color w:val="000000"/>
          <w:sz w:val="28"/>
          <w:szCs w:val="28"/>
        </w:rPr>
        <w:t>.12H</w:t>
      </w:r>
      <w:r w:rsidRPr="00513EB1">
        <w:rPr>
          <w:b/>
          <w:bCs/>
          <w:i w:val="0"/>
          <w:color w:val="000000"/>
          <w:sz w:val="28"/>
          <w:szCs w:val="28"/>
          <w:vertAlign w:val="subscript"/>
        </w:rPr>
        <w:t>2</w:t>
      </w:r>
      <w:r w:rsidRPr="00513EB1">
        <w:rPr>
          <w:b/>
          <w:bCs/>
          <w:i w:val="0"/>
          <w:color w:val="000000"/>
          <w:sz w:val="28"/>
          <w:szCs w:val="28"/>
        </w:rPr>
        <w:t xml:space="preserve">O (Alum) </w:t>
      </w:r>
      <w:r w:rsidRPr="00193CC0">
        <w:rPr>
          <w:b/>
          <w:bCs/>
          <w:i w:val="0"/>
          <w:color w:val="000000"/>
          <w:sz w:val="28"/>
          <w:szCs w:val="28"/>
        </w:rPr>
        <w:t xml:space="preserve">Reusable </w:t>
      </w:r>
      <w:r w:rsidRPr="00513EB1">
        <w:rPr>
          <w:b/>
          <w:bCs/>
          <w:i w:val="0"/>
          <w:color w:val="000000"/>
          <w:sz w:val="28"/>
          <w:szCs w:val="28"/>
        </w:rPr>
        <w:t xml:space="preserve">An Efficacious Heterogeneous Catalyst for the </w:t>
      </w:r>
      <w:r w:rsidRPr="00193CC0">
        <w:rPr>
          <w:b/>
          <w:bCs/>
          <w:i w:val="0"/>
          <w:color w:val="000000"/>
          <w:sz w:val="28"/>
          <w:szCs w:val="28"/>
        </w:rPr>
        <w:t xml:space="preserve">One-Pot </w:t>
      </w:r>
      <w:r w:rsidRPr="00513EB1">
        <w:rPr>
          <w:b/>
          <w:bCs/>
          <w:i w:val="0"/>
          <w:color w:val="000000"/>
          <w:sz w:val="28"/>
          <w:szCs w:val="28"/>
        </w:rPr>
        <w:t xml:space="preserve">Synthesis of Some New </w:t>
      </w:r>
      <w:proofErr w:type="spellStart"/>
      <w:r w:rsidRPr="00DE4F24">
        <w:rPr>
          <w:b/>
          <w:bCs/>
          <w:i w:val="0"/>
          <w:color w:val="000000"/>
          <w:sz w:val="28"/>
          <w:szCs w:val="28"/>
        </w:rPr>
        <w:t>spiro</w:t>
      </w:r>
      <w:proofErr w:type="spellEnd"/>
      <w:r w:rsidRPr="00DE4F24">
        <w:rPr>
          <w:b/>
          <w:bCs/>
          <w:i w:val="0"/>
          <w:color w:val="000000"/>
          <w:sz w:val="28"/>
          <w:szCs w:val="28"/>
        </w:rPr>
        <w:t>[</w:t>
      </w:r>
      <w:proofErr w:type="spellStart"/>
      <w:r w:rsidRPr="00DE4F24">
        <w:rPr>
          <w:b/>
          <w:bCs/>
          <w:i w:val="0"/>
          <w:color w:val="000000"/>
          <w:sz w:val="28"/>
          <w:szCs w:val="28"/>
        </w:rPr>
        <w:t>imidazo</w:t>
      </w:r>
      <w:proofErr w:type="spellEnd"/>
      <w:r w:rsidRPr="00DE4F24">
        <w:rPr>
          <w:b/>
          <w:bCs/>
          <w:i w:val="0"/>
          <w:color w:val="000000"/>
          <w:sz w:val="28"/>
          <w:szCs w:val="28"/>
        </w:rPr>
        <w:t>[1,2-a]pyridine-7,3'-indole]-2',5(1'</w:t>
      </w:r>
      <w:r w:rsidRPr="00DE4F24">
        <w:rPr>
          <w:b/>
          <w:bCs/>
          <w:iCs/>
          <w:color w:val="000000"/>
          <w:sz w:val="28"/>
          <w:szCs w:val="28"/>
        </w:rPr>
        <w:t>H</w:t>
      </w:r>
      <w:r w:rsidRPr="00DE4F24">
        <w:rPr>
          <w:b/>
          <w:bCs/>
          <w:i w:val="0"/>
          <w:color w:val="000000"/>
          <w:sz w:val="28"/>
          <w:szCs w:val="28"/>
        </w:rPr>
        <w:t>,6</w:t>
      </w:r>
      <w:r w:rsidRPr="00DE4F24">
        <w:rPr>
          <w:b/>
          <w:bCs/>
          <w:iCs/>
          <w:color w:val="000000"/>
          <w:sz w:val="28"/>
          <w:szCs w:val="28"/>
        </w:rPr>
        <w:t>H</w:t>
      </w:r>
      <w:r w:rsidRPr="00DE4F24">
        <w:rPr>
          <w:b/>
          <w:bCs/>
          <w:i w:val="0"/>
          <w:color w:val="000000"/>
          <w:sz w:val="28"/>
          <w:szCs w:val="28"/>
        </w:rPr>
        <w:t>)-</w:t>
      </w:r>
      <w:proofErr w:type="spellStart"/>
      <w:r w:rsidRPr="00DE4F24">
        <w:rPr>
          <w:b/>
          <w:bCs/>
          <w:i w:val="0"/>
          <w:color w:val="000000"/>
          <w:sz w:val="28"/>
          <w:szCs w:val="28"/>
        </w:rPr>
        <w:t>dione</w:t>
      </w:r>
      <w:proofErr w:type="spellEnd"/>
      <w:r w:rsidRPr="00DE4F24">
        <w:rPr>
          <w:b/>
          <w:bCs/>
          <w:i w:val="0"/>
          <w:color w:val="000000"/>
          <w:sz w:val="28"/>
          <w:szCs w:val="28"/>
        </w:rPr>
        <w:t xml:space="preserve"> </w:t>
      </w:r>
      <w:r w:rsidRPr="00513EB1">
        <w:rPr>
          <w:b/>
          <w:bCs/>
          <w:i w:val="0"/>
          <w:color w:val="000000"/>
          <w:sz w:val="28"/>
          <w:szCs w:val="28"/>
        </w:rPr>
        <w:t>Derivatives</w:t>
      </w:r>
    </w:p>
    <w:p w:rsidR="002E55D4" w:rsidRPr="00E16447" w:rsidRDefault="002E55D4" w:rsidP="00E16447">
      <w:pPr>
        <w:pStyle w:val="ElsAffiliation"/>
        <w:spacing w:line="235" w:lineRule="exact"/>
        <w:ind w:right="-57"/>
        <w:rPr>
          <w:b/>
          <w:i w:val="0"/>
          <w:color w:val="000000"/>
          <w:kern w:val="18"/>
          <w:sz w:val="20"/>
          <w:lang w:eastAsia="de-DE"/>
        </w:rPr>
      </w:pPr>
      <w:bookmarkStart w:id="0" w:name="_GoBack"/>
      <w:bookmarkEnd w:id="0"/>
    </w:p>
    <w:p w:rsidR="002E55D4" w:rsidRPr="00E16447" w:rsidRDefault="002E55D4" w:rsidP="00E16447">
      <w:pPr>
        <w:pStyle w:val="JHCBODYHDR"/>
        <w:spacing w:before="0" w:after="120" w:line="360" w:lineRule="auto"/>
        <w:jc w:val="left"/>
        <w:rPr>
          <w:rFonts w:ascii="Times New Roman" w:hAnsi="Times New Roman"/>
          <w:b w:val="0"/>
          <w:bCs/>
          <w:color w:val="000000"/>
          <w:szCs w:val="20"/>
        </w:rPr>
      </w:pPr>
      <w:r w:rsidRPr="00E16447">
        <w:rPr>
          <w:rFonts w:ascii="Times New Roman" w:hAnsi="Times New Roman"/>
          <w:b w:val="0"/>
          <w:bCs/>
          <w:color w:val="000000"/>
          <w:szCs w:val="20"/>
        </w:rPr>
        <w:t>L. Khatibshad</w:t>
      </w:r>
      <w:proofErr w:type="gramStart"/>
      <w:r w:rsidRPr="00E16447">
        <w:rPr>
          <w:rFonts w:ascii="Times New Roman" w:hAnsi="Times New Roman"/>
          <w:b w:val="0"/>
          <w:bCs/>
          <w:color w:val="000000"/>
          <w:szCs w:val="20"/>
        </w:rPr>
        <w:t>,</w:t>
      </w:r>
      <w:r w:rsidRPr="00E16447">
        <w:rPr>
          <w:rFonts w:ascii="Times New Roman" w:hAnsi="Times New Roman"/>
          <w:b w:val="0"/>
          <w:bCs/>
          <w:color w:val="000000"/>
          <w:szCs w:val="20"/>
          <w:vertAlign w:val="superscript"/>
        </w:rPr>
        <w:t>1</w:t>
      </w:r>
      <w:proofErr w:type="gramEnd"/>
      <w:r w:rsidRPr="00E16447">
        <w:rPr>
          <w:rFonts w:ascii="Times New Roman" w:hAnsi="Times New Roman"/>
          <w:b w:val="0"/>
          <w:bCs/>
          <w:color w:val="000000"/>
          <w:szCs w:val="20"/>
        </w:rPr>
        <w:t xml:space="preserve"> </w:t>
      </w:r>
      <w:proofErr w:type="spellStart"/>
      <w:r w:rsidRPr="00E16447">
        <w:rPr>
          <w:rFonts w:ascii="Times New Roman" w:hAnsi="Times New Roman"/>
          <w:b w:val="0"/>
          <w:bCs/>
          <w:color w:val="000000"/>
          <w:szCs w:val="20"/>
        </w:rPr>
        <w:t>Javad</w:t>
      </w:r>
      <w:proofErr w:type="spellEnd"/>
      <w:r w:rsidRPr="00E16447">
        <w:rPr>
          <w:rFonts w:ascii="Times New Roman" w:hAnsi="Times New Roman"/>
          <w:b w:val="0"/>
          <w:bCs/>
          <w:color w:val="000000"/>
          <w:szCs w:val="20"/>
        </w:rPr>
        <w:t xml:space="preserve"> Azizian,</w:t>
      </w:r>
      <w:r w:rsidRPr="00E16447">
        <w:rPr>
          <w:rFonts w:ascii="Times New Roman" w:hAnsi="Times New Roman"/>
          <w:b w:val="0"/>
          <w:bCs/>
          <w:color w:val="000000"/>
          <w:szCs w:val="20"/>
          <w:vertAlign w:val="superscript"/>
        </w:rPr>
        <w:t>1</w:t>
      </w:r>
      <w:r w:rsidRPr="00E16447">
        <w:rPr>
          <w:rFonts w:ascii="Times New Roman" w:hAnsi="Times New Roman"/>
          <w:b w:val="0"/>
          <w:bCs/>
          <w:color w:val="000000"/>
          <w:szCs w:val="20"/>
        </w:rPr>
        <w:t xml:space="preserve"> Ali A. </w:t>
      </w:r>
      <w:proofErr w:type="spellStart"/>
      <w:r w:rsidRPr="00E16447">
        <w:rPr>
          <w:rFonts w:ascii="Times New Roman" w:hAnsi="Times New Roman"/>
          <w:b w:val="0"/>
          <w:bCs/>
          <w:color w:val="000000"/>
          <w:szCs w:val="20"/>
        </w:rPr>
        <w:t>Mohammadi</w:t>
      </w:r>
      <w:proofErr w:type="spellEnd"/>
      <w:r w:rsidRPr="00E16447">
        <w:rPr>
          <w:rFonts w:ascii="Times New Roman" w:hAnsi="Times New Roman"/>
          <w:b w:val="0"/>
          <w:bCs/>
          <w:color w:val="000000"/>
          <w:szCs w:val="20"/>
        </w:rPr>
        <w:t xml:space="preserve"> </w:t>
      </w:r>
      <w:r w:rsidRPr="00E16447">
        <w:rPr>
          <w:rFonts w:ascii="Times New Roman" w:hAnsi="Times New Roman"/>
          <w:b w:val="0"/>
          <w:bCs/>
          <w:color w:val="000000"/>
          <w:szCs w:val="20"/>
          <w:vertAlign w:val="superscript"/>
        </w:rPr>
        <w:t>2</w:t>
      </w:r>
    </w:p>
    <w:p w:rsidR="002E55D4" w:rsidRPr="00283B10" w:rsidRDefault="002E55D4" w:rsidP="002E55D4">
      <w:pPr>
        <w:jc w:val="center"/>
        <w:rPr>
          <w:rFonts w:asciiTheme="majorBidi" w:eastAsia="MyriadPro-SemiCn" w:hAnsiTheme="majorBidi" w:cstheme="majorBidi"/>
          <w:sz w:val="24"/>
          <w:szCs w:val="24"/>
        </w:rPr>
      </w:pPr>
      <w:r w:rsidRPr="00283B10">
        <w:rPr>
          <w:rFonts w:asciiTheme="majorBidi" w:eastAsia="MyriadPro-SemiCn" w:hAnsiTheme="majorBidi" w:cstheme="majorBidi"/>
          <w:sz w:val="24"/>
          <w:szCs w:val="24"/>
          <w:vertAlign w:val="superscript"/>
        </w:rPr>
        <w:t>1</w:t>
      </w:r>
      <w:r w:rsidRPr="00283B10">
        <w:rPr>
          <w:rFonts w:asciiTheme="majorBidi" w:eastAsia="MyriadPro-SemiCn" w:hAnsiTheme="majorBidi" w:cstheme="majorBidi"/>
          <w:sz w:val="24"/>
          <w:szCs w:val="24"/>
        </w:rPr>
        <w:t xml:space="preserve">Department of Chemistry, Science and Research Branch, Islamic Azad University, Tehran, Iran </w:t>
      </w:r>
    </w:p>
    <w:p w:rsidR="002E55D4" w:rsidRPr="00283B10" w:rsidRDefault="002E55D4" w:rsidP="00E23FC3">
      <w:pPr>
        <w:jc w:val="both"/>
        <w:rPr>
          <w:rFonts w:asciiTheme="majorBidi" w:eastAsia="MyriadPro-SemiCn" w:hAnsiTheme="majorBidi" w:cstheme="majorBidi"/>
          <w:sz w:val="24"/>
          <w:szCs w:val="24"/>
        </w:rPr>
      </w:pPr>
      <w:r w:rsidRPr="00283B10">
        <w:rPr>
          <w:rFonts w:asciiTheme="majorBidi" w:eastAsia="MyriadPro-SemiCn" w:hAnsiTheme="majorBidi" w:cstheme="majorBidi"/>
          <w:sz w:val="24"/>
          <w:szCs w:val="24"/>
          <w:vertAlign w:val="superscript"/>
        </w:rPr>
        <w:t>2</w:t>
      </w:r>
      <w:r w:rsidRPr="00283B10">
        <w:rPr>
          <w:rFonts w:asciiTheme="majorBidi" w:eastAsia="MyriadPro-SemiCn" w:hAnsiTheme="majorBidi" w:cstheme="majorBidi"/>
          <w:sz w:val="24"/>
          <w:szCs w:val="24"/>
        </w:rPr>
        <w:t>Chemistry and Chemical Engineering Research Center of Iran (CCERCI), 14335-186, Tehran, Iran</w:t>
      </w:r>
    </w:p>
    <w:p w:rsidR="00E16447" w:rsidRPr="00A319DD" w:rsidRDefault="00E16447" w:rsidP="00E16447">
      <w:pPr>
        <w:ind w:right="-58"/>
        <w:rPr>
          <w:rStyle w:val="Hyperlink"/>
          <w:rFonts w:asciiTheme="majorBidi" w:hAnsiTheme="majorBidi" w:cstheme="majorBidi"/>
          <w:sz w:val="24"/>
          <w:szCs w:val="24"/>
          <w:u w:val="none"/>
        </w:rPr>
      </w:pPr>
      <w:r w:rsidRPr="00A319DD">
        <w:rPr>
          <w:rStyle w:val="Hyperlink"/>
          <w:rFonts w:asciiTheme="majorBidi" w:hAnsiTheme="majorBidi" w:cstheme="majorBidi"/>
          <w:color w:val="auto"/>
          <w:sz w:val="24"/>
          <w:szCs w:val="24"/>
          <w:u w:val="none"/>
        </w:rPr>
        <w:t>Email:</w:t>
      </w:r>
      <w:r w:rsidRPr="00A319DD">
        <w:rPr>
          <w:rStyle w:val="Hyperlink"/>
          <w:rFonts w:asciiTheme="majorBidi" w:hAnsiTheme="majorBidi" w:cstheme="majorBidi"/>
          <w:sz w:val="24"/>
          <w:szCs w:val="24"/>
          <w:u w:val="none"/>
        </w:rPr>
        <w:t xml:space="preserve"> lkhatibshad1397@gmail.com, azizian@srbiau.ac.ir, aliamohammadi@ccerci.ac.ir</w:t>
      </w:r>
    </w:p>
    <w:p w:rsidR="00290804" w:rsidRDefault="00290804" w:rsidP="00290804">
      <w:pPr>
        <w:pStyle w:val="ElsReferences"/>
        <w:numPr>
          <w:ilvl w:val="0"/>
          <w:numId w:val="0"/>
        </w:numPr>
        <w:spacing w:line="360" w:lineRule="auto"/>
        <w:jc w:val="both"/>
        <w:rPr>
          <w:b/>
          <w:bCs/>
          <w:sz w:val="24"/>
          <w:szCs w:val="24"/>
        </w:rPr>
      </w:pPr>
      <w:r>
        <w:rPr>
          <w:b/>
          <w:bCs/>
          <w:sz w:val="24"/>
          <w:szCs w:val="24"/>
        </w:rPr>
        <w:t>Experimental</w:t>
      </w:r>
    </w:p>
    <w:p w:rsidR="00290804" w:rsidRDefault="00290804" w:rsidP="00290804">
      <w:pPr>
        <w:spacing w:line="360" w:lineRule="auto"/>
        <w:jc w:val="both"/>
        <w:rPr>
          <w:rFonts w:ascii="Times New Roman" w:hAnsi="Times New Roman"/>
          <w:b/>
          <w:bCs/>
          <w:sz w:val="24"/>
          <w:szCs w:val="24"/>
          <w:lang w:val="en-GB"/>
        </w:rPr>
      </w:pPr>
      <w:r w:rsidRPr="00F22EAF">
        <w:rPr>
          <w:rFonts w:ascii="Times New Roman" w:hAnsi="Times New Roman"/>
          <w:b/>
          <w:bCs/>
          <w:sz w:val="24"/>
          <w:szCs w:val="24"/>
          <w:lang w:val="en-GB"/>
        </w:rPr>
        <w:t>Experimental section</w:t>
      </w:r>
    </w:p>
    <w:p w:rsidR="00290804" w:rsidRPr="00855CA1" w:rsidRDefault="00290804" w:rsidP="00A53CCD">
      <w:pPr>
        <w:spacing w:after="160" w:line="480" w:lineRule="auto"/>
        <w:jc w:val="both"/>
        <w:rPr>
          <w:rFonts w:ascii="Times New Roman" w:hAnsi="Times New Roman" w:cs="Times New Roman"/>
          <w:sz w:val="24"/>
          <w:szCs w:val="24"/>
        </w:rPr>
      </w:pPr>
      <w:r w:rsidRPr="00855CA1">
        <w:rPr>
          <w:rFonts w:ascii="Times New Roman" w:hAnsi="Times New Roman" w:cs="Times New Roman"/>
          <w:sz w:val="24"/>
          <w:szCs w:val="24"/>
        </w:rPr>
        <w:t xml:space="preserve">All reagents and solvents are commercially available and were purchased and used without further purification. The progresses of reactions were monitored by thin layer chromatography (TLC) using Merck silica gel plates. Melting points were obtained in open capillary tubes on an Electro-thermal 9200 apparatus. IR spectra were recorded in </w:t>
      </w:r>
      <w:proofErr w:type="spellStart"/>
      <w:r w:rsidRPr="00855CA1">
        <w:rPr>
          <w:rFonts w:ascii="Times New Roman" w:hAnsi="Times New Roman" w:cs="Times New Roman"/>
          <w:sz w:val="24"/>
          <w:szCs w:val="24"/>
        </w:rPr>
        <w:t>KBr</w:t>
      </w:r>
      <w:proofErr w:type="spellEnd"/>
      <w:r w:rsidRPr="00855CA1">
        <w:rPr>
          <w:rFonts w:ascii="Times New Roman" w:hAnsi="Times New Roman" w:cs="Times New Roman"/>
          <w:sz w:val="24"/>
          <w:szCs w:val="24"/>
        </w:rPr>
        <w:t xml:space="preserve"> pellets on a Shimadzu IR 470 spectrophotometer. </w:t>
      </w:r>
      <w:r w:rsidRPr="001363D2">
        <w:rPr>
          <w:rFonts w:ascii="Times New Roman" w:hAnsi="Times New Roman" w:cs="Times New Roman"/>
          <w:sz w:val="24"/>
          <w:szCs w:val="24"/>
          <w:vertAlign w:val="superscript"/>
        </w:rPr>
        <w:t>1</w:t>
      </w:r>
      <w:r>
        <w:rPr>
          <w:rFonts w:ascii="Times New Roman" w:hAnsi="Times New Roman" w:cs="Times New Roman"/>
          <w:sz w:val="24"/>
          <w:szCs w:val="24"/>
        </w:rPr>
        <w:t xml:space="preserve">H NMR (300 </w:t>
      </w:r>
      <w:r w:rsidRPr="00855CA1">
        <w:rPr>
          <w:rFonts w:ascii="Times New Roman" w:hAnsi="Times New Roman" w:cs="Times New Roman"/>
          <w:sz w:val="24"/>
          <w:szCs w:val="24"/>
        </w:rPr>
        <w:t xml:space="preserve">MHz) and </w:t>
      </w:r>
      <w:r w:rsidRPr="00290804">
        <w:rPr>
          <w:rFonts w:ascii="Times New Roman" w:hAnsi="Times New Roman" w:cs="Times New Roman"/>
          <w:sz w:val="24"/>
          <w:szCs w:val="24"/>
          <w:vertAlign w:val="superscript"/>
        </w:rPr>
        <w:t>13</w:t>
      </w:r>
      <w:r w:rsidRPr="00855CA1">
        <w:rPr>
          <w:rFonts w:ascii="Times New Roman" w:hAnsi="Times New Roman" w:cs="Times New Roman"/>
          <w:sz w:val="24"/>
          <w:szCs w:val="24"/>
        </w:rPr>
        <w:t>C NMR (75 MHz) spectra w</w:t>
      </w:r>
      <w:r w:rsidR="00473625">
        <w:rPr>
          <w:rFonts w:ascii="Times New Roman" w:hAnsi="Times New Roman" w:cs="Times New Roman"/>
          <w:sz w:val="24"/>
          <w:szCs w:val="24"/>
        </w:rPr>
        <w:t xml:space="preserve">ere determined on a </w:t>
      </w:r>
      <w:proofErr w:type="spellStart"/>
      <w:r w:rsidR="00473625">
        <w:rPr>
          <w:rFonts w:ascii="Times New Roman" w:hAnsi="Times New Roman" w:cs="Times New Roman"/>
          <w:sz w:val="24"/>
          <w:szCs w:val="24"/>
        </w:rPr>
        <w:t>Bruker</w:t>
      </w:r>
      <w:proofErr w:type="spellEnd"/>
      <w:r w:rsidR="00473625">
        <w:rPr>
          <w:rFonts w:ascii="Times New Roman" w:hAnsi="Times New Roman" w:cs="Times New Roman"/>
          <w:sz w:val="24"/>
          <w:szCs w:val="24"/>
        </w:rPr>
        <w:t xml:space="preserve"> 300 </w:t>
      </w:r>
      <w:r w:rsidRPr="00855CA1">
        <w:rPr>
          <w:rFonts w:ascii="Times New Roman" w:hAnsi="Times New Roman" w:cs="Times New Roman"/>
          <w:sz w:val="24"/>
          <w:szCs w:val="24"/>
        </w:rPr>
        <w:t xml:space="preserve">DRX </w:t>
      </w:r>
      <w:proofErr w:type="spellStart"/>
      <w:r w:rsidRPr="00855CA1">
        <w:rPr>
          <w:rFonts w:ascii="Times New Roman" w:hAnsi="Times New Roman" w:cs="Times New Roman"/>
          <w:sz w:val="24"/>
          <w:szCs w:val="24"/>
        </w:rPr>
        <w:t>Avance</w:t>
      </w:r>
      <w:proofErr w:type="spellEnd"/>
      <w:r w:rsidRPr="00855CA1">
        <w:rPr>
          <w:rFonts w:ascii="Times New Roman" w:hAnsi="Times New Roman" w:cs="Times New Roman"/>
          <w:sz w:val="24"/>
          <w:szCs w:val="24"/>
        </w:rPr>
        <w:t xml:space="preserve"> instrument, Elemental analyses for C, H and N were performed using a </w:t>
      </w:r>
      <w:proofErr w:type="spellStart"/>
      <w:r w:rsidRPr="00855CA1">
        <w:rPr>
          <w:rFonts w:ascii="Times New Roman" w:hAnsi="Times New Roman" w:cs="Times New Roman"/>
          <w:sz w:val="24"/>
          <w:szCs w:val="24"/>
        </w:rPr>
        <w:t>Heraus</w:t>
      </w:r>
      <w:proofErr w:type="spellEnd"/>
      <w:r w:rsidRPr="00855CA1">
        <w:rPr>
          <w:rFonts w:ascii="Times New Roman" w:hAnsi="Times New Roman" w:cs="Times New Roman"/>
          <w:sz w:val="24"/>
          <w:szCs w:val="24"/>
        </w:rPr>
        <w:t xml:space="preserve"> CHN rapid analyzer. </w:t>
      </w:r>
    </w:p>
    <w:p w:rsidR="00CF61C0" w:rsidRPr="00CF61C0" w:rsidRDefault="00CF61C0" w:rsidP="00A1687B">
      <w:pPr>
        <w:autoSpaceDE w:val="0"/>
        <w:autoSpaceDN w:val="0"/>
        <w:adjustRightInd w:val="0"/>
        <w:spacing w:after="120" w:line="360" w:lineRule="auto"/>
        <w:jc w:val="both"/>
        <w:rPr>
          <w:rFonts w:asciiTheme="majorBidi" w:hAnsiTheme="majorBidi" w:cstheme="majorBidi"/>
          <w:b/>
          <w:bCs/>
          <w:color w:val="000000"/>
          <w:sz w:val="24"/>
          <w:szCs w:val="24"/>
        </w:rPr>
      </w:pPr>
      <w:r w:rsidRPr="00CF61C0">
        <w:rPr>
          <w:rFonts w:asciiTheme="majorBidi" w:hAnsiTheme="majorBidi" w:cstheme="majorBidi"/>
          <w:b/>
          <w:bCs/>
          <w:sz w:val="24"/>
          <w:szCs w:val="24"/>
        </w:rPr>
        <w:t>General</w:t>
      </w:r>
      <w:r w:rsidRPr="00CF61C0">
        <w:rPr>
          <w:rFonts w:asciiTheme="majorBidi" w:hAnsiTheme="majorBidi" w:cstheme="majorBidi"/>
          <w:b/>
          <w:bCs/>
          <w:color w:val="000000"/>
          <w:sz w:val="24"/>
          <w:szCs w:val="24"/>
        </w:rPr>
        <w:t xml:space="preserve"> method for the preparation of </w:t>
      </w:r>
      <w:proofErr w:type="spellStart"/>
      <w:proofErr w:type="gramStart"/>
      <w:r w:rsidR="00A1687B" w:rsidRPr="00A1687B">
        <w:rPr>
          <w:rFonts w:asciiTheme="majorBidi" w:hAnsiTheme="majorBidi" w:cstheme="majorBidi"/>
          <w:b/>
          <w:bCs/>
          <w:sz w:val="24"/>
          <w:szCs w:val="24"/>
        </w:rPr>
        <w:t>spiro</w:t>
      </w:r>
      <w:proofErr w:type="spellEnd"/>
      <w:r w:rsidR="00A1687B" w:rsidRPr="00A1687B">
        <w:rPr>
          <w:rFonts w:asciiTheme="majorBidi" w:hAnsiTheme="majorBidi" w:cstheme="majorBidi"/>
          <w:b/>
          <w:bCs/>
          <w:sz w:val="24"/>
          <w:szCs w:val="24"/>
        </w:rPr>
        <w:t>[</w:t>
      </w:r>
      <w:proofErr w:type="spellStart"/>
      <w:proofErr w:type="gramEnd"/>
      <w:r w:rsidR="00A1687B" w:rsidRPr="00A1687B">
        <w:rPr>
          <w:rFonts w:asciiTheme="majorBidi" w:hAnsiTheme="majorBidi" w:cstheme="majorBidi"/>
          <w:b/>
          <w:bCs/>
          <w:sz w:val="24"/>
          <w:szCs w:val="24"/>
        </w:rPr>
        <w:t>imidazo</w:t>
      </w:r>
      <w:proofErr w:type="spellEnd"/>
      <w:r w:rsidR="00A1687B" w:rsidRPr="00A1687B">
        <w:rPr>
          <w:rFonts w:asciiTheme="majorBidi" w:hAnsiTheme="majorBidi" w:cstheme="majorBidi"/>
          <w:b/>
          <w:bCs/>
          <w:sz w:val="24"/>
          <w:szCs w:val="24"/>
        </w:rPr>
        <w:t>[1,2-a]pyridine-7,3'-indole]-2',5(1'</w:t>
      </w:r>
      <w:r w:rsidR="00A1687B" w:rsidRPr="00A1687B">
        <w:rPr>
          <w:rFonts w:asciiTheme="majorBidi" w:hAnsiTheme="majorBidi" w:cstheme="majorBidi"/>
          <w:b/>
          <w:bCs/>
          <w:i/>
          <w:iCs/>
          <w:sz w:val="24"/>
          <w:szCs w:val="24"/>
        </w:rPr>
        <w:t>H</w:t>
      </w:r>
      <w:r w:rsidR="00A1687B" w:rsidRPr="00A1687B">
        <w:rPr>
          <w:rFonts w:asciiTheme="majorBidi" w:hAnsiTheme="majorBidi" w:cstheme="majorBidi"/>
          <w:b/>
          <w:bCs/>
          <w:sz w:val="24"/>
          <w:szCs w:val="24"/>
        </w:rPr>
        <w:t>,6</w:t>
      </w:r>
      <w:r w:rsidR="00A1687B" w:rsidRPr="00A1687B">
        <w:rPr>
          <w:rFonts w:asciiTheme="majorBidi" w:hAnsiTheme="majorBidi" w:cstheme="majorBidi"/>
          <w:b/>
          <w:bCs/>
          <w:i/>
          <w:iCs/>
          <w:sz w:val="24"/>
          <w:szCs w:val="24"/>
        </w:rPr>
        <w:t>H</w:t>
      </w:r>
      <w:r w:rsidR="00A1687B" w:rsidRPr="00A1687B">
        <w:rPr>
          <w:rFonts w:asciiTheme="majorBidi" w:hAnsiTheme="majorBidi" w:cstheme="majorBidi"/>
          <w:b/>
          <w:bCs/>
          <w:sz w:val="24"/>
          <w:szCs w:val="24"/>
        </w:rPr>
        <w:t>)-</w:t>
      </w:r>
      <w:proofErr w:type="spellStart"/>
      <w:r w:rsidR="00A1687B" w:rsidRPr="00A1687B">
        <w:rPr>
          <w:rFonts w:asciiTheme="majorBidi" w:hAnsiTheme="majorBidi" w:cstheme="majorBidi"/>
          <w:b/>
          <w:bCs/>
          <w:sz w:val="24"/>
          <w:szCs w:val="24"/>
        </w:rPr>
        <w:t>dione</w:t>
      </w:r>
      <w:proofErr w:type="spellEnd"/>
      <w:r w:rsidR="00A1687B">
        <w:rPr>
          <w:rFonts w:asciiTheme="majorBidi" w:hAnsiTheme="majorBidi" w:cstheme="majorBidi"/>
          <w:b/>
          <w:bCs/>
          <w:color w:val="000000"/>
          <w:sz w:val="24"/>
          <w:szCs w:val="24"/>
        </w:rPr>
        <w:t xml:space="preserve"> </w:t>
      </w:r>
      <w:r w:rsidR="00C71B80">
        <w:rPr>
          <w:rFonts w:asciiTheme="majorBidi" w:hAnsiTheme="majorBidi" w:cstheme="majorBidi"/>
          <w:b/>
          <w:bCs/>
          <w:color w:val="000000"/>
          <w:sz w:val="24"/>
          <w:szCs w:val="24"/>
        </w:rPr>
        <w:t>5</w:t>
      </w:r>
    </w:p>
    <w:p w:rsidR="00CF61C0" w:rsidRPr="00CF61C0" w:rsidRDefault="00CF61C0" w:rsidP="003A21FC">
      <w:pPr>
        <w:autoSpaceDE w:val="0"/>
        <w:autoSpaceDN w:val="0"/>
        <w:adjustRightInd w:val="0"/>
        <w:spacing w:after="120" w:line="360" w:lineRule="auto"/>
        <w:jc w:val="both"/>
        <w:rPr>
          <w:rFonts w:asciiTheme="majorBidi" w:hAnsiTheme="majorBidi" w:cstheme="majorBidi"/>
          <w:b/>
          <w:bCs/>
          <w:color w:val="00B050"/>
          <w:sz w:val="24"/>
          <w:szCs w:val="24"/>
        </w:rPr>
      </w:pPr>
      <w:r w:rsidRPr="00CF61C0">
        <w:rPr>
          <w:rFonts w:asciiTheme="majorBidi" w:hAnsiTheme="majorBidi" w:cstheme="majorBidi"/>
          <w:sz w:val="24"/>
          <w:szCs w:val="24"/>
        </w:rPr>
        <w:t xml:space="preserve">In a 25 mL flask, a mixture comprising of 10 mL </w:t>
      </w:r>
      <w:proofErr w:type="spellStart"/>
      <w:r w:rsidRPr="00CF61C0">
        <w:rPr>
          <w:rFonts w:asciiTheme="majorBidi" w:hAnsiTheme="majorBidi" w:cstheme="majorBidi"/>
          <w:sz w:val="24"/>
          <w:szCs w:val="24"/>
        </w:rPr>
        <w:t>EtOH</w:t>
      </w:r>
      <w:proofErr w:type="spellEnd"/>
      <w:r w:rsidRPr="00CF61C0">
        <w:rPr>
          <w:rFonts w:asciiTheme="majorBidi" w:hAnsiTheme="majorBidi" w:cstheme="majorBidi"/>
          <w:sz w:val="24"/>
          <w:szCs w:val="24"/>
        </w:rPr>
        <w:t xml:space="preserve">, ethylene </w:t>
      </w:r>
      <w:proofErr w:type="spellStart"/>
      <w:r w:rsidRPr="00CF61C0">
        <w:rPr>
          <w:rFonts w:asciiTheme="majorBidi" w:hAnsiTheme="majorBidi" w:cstheme="majorBidi"/>
          <w:sz w:val="24"/>
          <w:szCs w:val="24"/>
        </w:rPr>
        <w:t>diamine</w:t>
      </w:r>
      <w:proofErr w:type="spellEnd"/>
      <w:r w:rsidRPr="00CF61C0">
        <w:rPr>
          <w:rFonts w:asciiTheme="majorBidi" w:hAnsiTheme="majorBidi" w:cstheme="majorBidi"/>
          <w:sz w:val="24"/>
          <w:szCs w:val="24"/>
        </w:rPr>
        <w:t xml:space="preserve"> </w:t>
      </w:r>
      <w:r w:rsidRPr="00CF61C0">
        <w:rPr>
          <w:rFonts w:asciiTheme="majorBidi" w:hAnsiTheme="majorBidi" w:cstheme="majorBidi"/>
          <w:b/>
          <w:bCs/>
          <w:sz w:val="24"/>
          <w:szCs w:val="24"/>
        </w:rPr>
        <w:t>1</w:t>
      </w:r>
      <w:r w:rsidRPr="00CF61C0">
        <w:rPr>
          <w:rFonts w:asciiTheme="majorBidi" w:hAnsiTheme="majorBidi" w:cstheme="majorBidi"/>
          <w:sz w:val="24"/>
          <w:szCs w:val="24"/>
        </w:rPr>
        <w:t xml:space="preserve"> (1 </w:t>
      </w:r>
      <w:proofErr w:type="spellStart"/>
      <w:r w:rsidRPr="00CF61C0">
        <w:rPr>
          <w:rFonts w:asciiTheme="majorBidi" w:hAnsiTheme="majorBidi" w:cstheme="majorBidi"/>
          <w:sz w:val="24"/>
          <w:szCs w:val="24"/>
        </w:rPr>
        <w:t>mmol</w:t>
      </w:r>
      <w:proofErr w:type="spellEnd"/>
      <w:r w:rsidRPr="00CF61C0">
        <w:rPr>
          <w:rFonts w:asciiTheme="majorBidi" w:hAnsiTheme="majorBidi" w:cstheme="majorBidi"/>
          <w:sz w:val="24"/>
          <w:szCs w:val="24"/>
        </w:rPr>
        <w:t>, 0.06 g) and 1</w:t>
      </w:r>
      <w:proofErr w:type="gramStart"/>
      <w:r w:rsidRPr="00CF61C0">
        <w:rPr>
          <w:rFonts w:asciiTheme="majorBidi" w:hAnsiTheme="majorBidi" w:cstheme="majorBidi"/>
          <w:sz w:val="24"/>
          <w:szCs w:val="24"/>
        </w:rPr>
        <w:t>,1</w:t>
      </w:r>
      <w:proofErr w:type="gramEnd"/>
      <w:r w:rsidRPr="00CF61C0">
        <w:rPr>
          <w:rFonts w:asciiTheme="majorBidi" w:hAnsiTheme="majorBidi" w:cstheme="majorBidi"/>
          <w:sz w:val="24"/>
          <w:szCs w:val="24"/>
        </w:rPr>
        <w:t>-bis(</w:t>
      </w:r>
      <w:proofErr w:type="spellStart"/>
      <w:r w:rsidRPr="00CF61C0">
        <w:rPr>
          <w:rFonts w:asciiTheme="majorBidi" w:hAnsiTheme="majorBidi" w:cstheme="majorBidi"/>
          <w:sz w:val="24"/>
          <w:szCs w:val="24"/>
        </w:rPr>
        <w:t>methylthio</w:t>
      </w:r>
      <w:proofErr w:type="spellEnd"/>
      <w:r w:rsidRPr="00CF61C0">
        <w:rPr>
          <w:rFonts w:asciiTheme="majorBidi" w:hAnsiTheme="majorBidi" w:cstheme="majorBidi"/>
          <w:sz w:val="24"/>
          <w:szCs w:val="24"/>
        </w:rPr>
        <w:t xml:space="preserve">)-2-nitro ethylene </w:t>
      </w:r>
      <w:r w:rsidRPr="00CF61C0">
        <w:rPr>
          <w:rFonts w:asciiTheme="majorBidi" w:hAnsiTheme="majorBidi" w:cstheme="majorBidi"/>
          <w:b/>
          <w:bCs/>
          <w:sz w:val="24"/>
          <w:szCs w:val="24"/>
        </w:rPr>
        <w:t>2</w:t>
      </w:r>
      <w:r w:rsidRPr="00CF61C0">
        <w:rPr>
          <w:rFonts w:asciiTheme="majorBidi" w:hAnsiTheme="majorBidi" w:cstheme="majorBidi"/>
          <w:sz w:val="24"/>
          <w:szCs w:val="24"/>
        </w:rPr>
        <w:t xml:space="preserve"> (1 </w:t>
      </w:r>
      <w:proofErr w:type="spellStart"/>
      <w:r w:rsidRPr="00CF61C0">
        <w:rPr>
          <w:rFonts w:asciiTheme="majorBidi" w:hAnsiTheme="majorBidi" w:cstheme="majorBidi"/>
          <w:sz w:val="24"/>
          <w:szCs w:val="24"/>
        </w:rPr>
        <w:t>mmol</w:t>
      </w:r>
      <w:proofErr w:type="spellEnd"/>
      <w:r w:rsidRPr="00CF61C0">
        <w:rPr>
          <w:rFonts w:asciiTheme="majorBidi" w:hAnsiTheme="majorBidi" w:cstheme="majorBidi"/>
          <w:sz w:val="24"/>
          <w:szCs w:val="24"/>
        </w:rPr>
        <w:t xml:space="preserve">, 0.165 g)  was stirred at reflux conditions for 4 h. After synthesis of ketene </w:t>
      </w:r>
      <w:proofErr w:type="spellStart"/>
      <w:r w:rsidRPr="00CF61C0">
        <w:rPr>
          <w:rFonts w:asciiTheme="majorBidi" w:hAnsiTheme="majorBidi" w:cstheme="majorBidi"/>
          <w:sz w:val="24"/>
          <w:szCs w:val="24"/>
        </w:rPr>
        <w:t>diaminal</w:t>
      </w:r>
      <w:proofErr w:type="spellEnd"/>
      <w:r w:rsidRPr="00CF61C0">
        <w:rPr>
          <w:rFonts w:asciiTheme="majorBidi" w:hAnsiTheme="majorBidi" w:cstheme="majorBidi"/>
          <w:sz w:val="24"/>
          <w:szCs w:val="24"/>
        </w:rPr>
        <w:t xml:space="preserve"> </w:t>
      </w:r>
      <w:r w:rsidRPr="00CF61C0">
        <w:rPr>
          <w:rFonts w:asciiTheme="majorBidi" w:hAnsiTheme="majorBidi" w:cstheme="majorBidi"/>
          <w:b/>
          <w:bCs/>
          <w:sz w:val="24"/>
          <w:szCs w:val="24"/>
        </w:rPr>
        <w:t>6</w:t>
      </w:r>
      <w:r w:rsidRPr="00CF61C0">
        <w:rPr>
          <w:rFonts w:asciiTheme="majorBidi" w:hAnsiTheme="majorBidi" w:cstheme="majorBidi"/>
          <w:sz w:val="24"/>
          <w:szCs w:val="24"/>
        </w:rPr>
        <w:t xml:space="preserve"> (detected by TLC, </w:t>
      </w:r>
      <w:proofErr w:type="spellStart"/>
      <w:r w:rsidRPr="00CF61C0">
        <w:rPr>
          <w:rFonts w:asciiTheme="majorBidi" w:hAnsiTheme="majorBidi" w:cstheme="majorBidi"/>
          <w:sz w:val="24"/>
          <w:szCs w:val="24"/>
        </w:rPr>
        <w:t>ethylacetate</w:t>
      </w:r>
      <w:proofErr w:type="spellEnd"/>
      <w:r w:rsidRPr="00CF61C0">
        <w:rPr>
          <w:rFonts w:asciiTheme="majorBidi" w:hAnsiTheme="majorBidi" w:cstheme="majorBidi"/>
          <w:sz w:val="24"/>
          <w:szCs w:val="24"/>
        </w:rPr>
        <w:t xml:space="preserve">/n-hexane, 4:1), alum (0.3 </w:t>
      </w:r>
      <w:proofErr w:type="spellStart"/>
      <w:r w:rsidRPr="00CF61C0">
        <w:rPr>
          <w:rFonts w:asciiTheme="majorBidi" w:hAnsiTheme="majorBidi" w:cstheme="majorBidi"/>
          <w:sz w:val="24"/>
          <w:szCs w:val="24"/>
        </w:rPr>
        <w:t>mmol</w:t>
      </w:r>
      <w:proofErr w:type="spellEnd"/>
      <w:r w:rsidRPr="00CF61C0">
        <w:rPr>
          <w:rFonts w:asciiTheme="majorBidi" w:hAnsiTheme="majorBidi" w:cstheme="majorBidi"/>
          <w:sz w:val="24"/>
          <w:szCs w:val="24"/>
        </w:rPr>
        <w:t>, 0.</w:t>
      </w:r>
      <w:r w:rsidR="003A21FC">
        <w:rPr>
          <w:rFonts w:asciiTheme="majorBidi" w:hAnsiTheme="majorBidi" w:cstheme="majorBidi"/>
          <w:sz w:val="24"/>
          <w:szCs w:val="24"/>
        </w:rPr>
        <w:t>2</w:t>
      </w:r>
      <w:r w:rsidRPr="00CF61C0">
        <w:rPr>
          <w:rFonts w:asciiTheme="majorBidi" w:hAnsiTheme="majorBidi" w:cstheme="majorBidi"/>
          <w:sz w:val="24"/>
          <w:szCs w:val="24"/>
        </w:rPr>
        <w:t xml:space="preserve"> g), </w:t>
      </w:r>
      <w:proofErr w:type="spellStart"/>
      <w:r w:rsidRPr="00CF61C0">
        <w:rPr>
          <w:rFonts w:asciiTheme="majorBidi" w:hAnsiTheme="majorBidi" w:cstheme="majorBidi"/>
          <w:sz w:val="24"/>
          <w:szCs w:val="24"/>
        </w:rPr>
        <w:t>isatins</w:t>
      </w:r>
      <w:proofErr w:type="spellEnd"/>
      <w:r w:rsidRPr="00CF61C0">
        <w:rPr>
          <w:rFonts w:asciiTheme="majorBidi" w:hAnsiTheme="majorBidi" w:cstheme="majorBidi"/>
          <w:sz w:val="24"/>
          <w:szCs w:val="24"/>
        </w:rPr>
        <w:t xml:space="preserve"> </w:t>
      </w:r>
      <w:r w:rsidRPr="00CF61C0">
        <w:rPr>
          <w:rFonts w:asciiTheme="majorBidi" w:hAnsiTheme="majorBidi" w:cstheme="majorBidi"/>
          <w:b/>
          <w:bCs/>
          <w:sz w:val="24"/>
          <w:szCs w:val="24"/>
        </w:rPr>
        <w:t>3</w:t>
      </w:r>
      <w:r w:rsidRPr="00CF61C0">
        <w:rPr>
          <w:rFonts w:asciiTheme="majorBidi" w:hAnsiTheme="majorBidi" w:cstheme="majorBidi"/>
          <w:sz w:val="24"/>
          <w:szCs w:val="24"/>
        </w:rPr>
        <w:t xml:space="preserve"> (1 </w:t>
      </w:r>
      <w:proofErr w:type="spellStart"/>
      <w:r w:rsidRPr="00CF61C0">
        <w:rPr>
          <w:rFonts w:asciiTheme="majorBidi" w:hAnsiTheme="majorBidi" w:cstheme="majorBidi"/>
          <w:sz w:val="24"/>
          <w:szCs w:val="24"/>
        </w:rPr>
        <w:t>mmol</w:t>
      </w:r>
      <w:proofErr w:type="spellEnd"/>
      <w:r w:rsidRPr="00CF61C0">
        <w:rPr>
          <w:rFonts w:asciiTheme="majorBidi" w:hAnsiTheme="majorBidi" w:cstheme="majorBidi"/>
          <w:sz w:val="24"/>
          <w:szCs w:val="24"/>
        </w:rPr>
        <w:t xml:space="preserve">), and </w:t>
      </w:r>
      <w:proofErr w:type="spellStart"/>
      <w:r w:rsidRPr="00CF61C0">
        <w:rPr>
          <w:rFonts w:asciiTheme="majorBidi" w:hAnsiTheme="majorBidi" w:cstheme="majorBidi"/>
          <w:sz w:val="24"/>
          <w:szCs w:val="24"/>
        </w:rPr>
        <w:t>meldrum's</w:t>
      </w:r>
      <w:proofErr w:type="spellEnd"/>
      <w:r w:rsidRPr="00CF61C0">
        <w:rPr>
          <w:rFonts w:asciiTheme="majorBidi" w:hAnsiTheme="majorBidi" w:cstheme="majorBidi"/>
          <w:sz w:val="24"/>
          <w:szCs w:val="24"/>
        </w:rPr>
        <w:t xml:space="preserve"> acid </w:t>
      </w:r>
      <w:r w:rsidRPr="00CF61C0">
        <w:rPr>
          <w:rFonts w:asciiTheme="majorBidi" w:hAnsiTheme="majorBidi" w:cstheme="majorBidi"/>
          <w:b/>
          <w:bCs/>
          <w:sz w:val="24"/>
          <w:szCs w:val="24"/>
        </w:rPr>
        <w:t>4</w:t>
      </w:r>
      <w:r w:rsidRPr="00CF61C0">
        <w:rPr>
          <w:rFonts w:asciiTheme="majorBidi" w:hAnsiTheme="majorBidi" w:cstheme="majorBidi"/>
          <w:sz w:val="24"/>
          <w:szCs w:val="24"/>
        </w:rPr>
        <w:t xml:space="preserve"> (1 </w:t>
      </w:r>
      <w:proofErr w:type="spellStart"/>
      <w:r w:rsidRPr="00CF61C0">
        <w:rPr>
          <w:rFonts w:asciiTheme="majorBidi" w:hAnsiTheme="majorBidi" w:cstheme="majorBidi"/>
          <w:sz w:val="24"/>
          <w:szCs w:val="24"/>
        </w:rPr>
        <w:t>mmol</w:t>
      </w:r>
      <w:proofErr w:type="spellEnd"/>
      <w:r w:rsidRPr="00CF61C0">
        <w:rPr>
          <w:rFonts w:asciiTheme="majorBidi" w:hAnsiTheme="majorBidi" w:cstheme="majorBidi"/>
          <w:sz w:val="24"/>
          <w:szCs w:val="24"/>
        </w:rPr>
        <w:t xml:space="preserve">) were added to the reaction mixture, and it continue at reflux conditions for the time period as represented in Table 1. Then the reaction mixture was cooled to room temperature and filtered by a sinter funnel. For </w:t>
      </w:r>
      <w:r w:rsidRPr="00CF61C0">
        <w:rPr>
          <w:rFonts w:asciiTheme="majorBidi" w:hAnsiTheme="majorBidi" w:cstheme="majorBidi"/>
          <w:sz w:val="24"/>
          <w:szCs w:val="24"/>
        </w:rPr>
        <w:lastRenderedPageBreak/>
        <w:t xml:space="preserve">separation of catalyst (alum), water (20 mL) was added to the resulting solid, the precipitates were filtered and recrystallized whit ethanol to afford pure product </w:t>
      </w:r>
      <w:r w:rsidRPr="00CF61C0">
        <w:rPr>
          <w:rFonts w:asciiTheme="majorBidi" w:hAnsiTheme="majorBidi" w:cstheme="majorBidi"/>
          <w:b/>
          <w:bCs/>
          <w:sz w:val="24"/>
          <w:szCs w:val="24"/>
        </w:rPr>
        <w:t>5a-i</w:t>
      </w:r>
      <w:r w:rsidRPr="00CF61C0">
        <w:rPr>
          <w:rFonts w:asciiTheme="majorBidi" w:hAnsiTheme="majorBidi" w:cstheme="majorBidi"/>
          <w:sz w:val="24"/>
          <w:szCs w:val="24"/>
        </w:rPr>
        <w:t>.</w:t>
      </w:r>
    </w:p>
    <w:tbl>
      <w:tblPr>
        <w:tblpPr w:leftFromText="180" w:rightFromText="180" w:vertAnchor="text" w:horzAnchor="margin" w:tblpXSpec="center" w:tblpY="169"/>
        <w:tblW w:w="9147" w:type="dxa"/>
        <w:tblLook w:val="04A0" w:firstRow="1" w:lastRow="0" w:firstColumn="1" w:lastColumn="0" w:noHBand="0" w:noVBand="1"/>
      </w:tblPr>
      <w:tblGrid>
        <w:gridCol w:w="9147"/>
      </w:tblGrid>
      <w:tr w:rsidR="0060451B" w:rsidRPr="007C4B64" w:rsidTr="006D3507">
        <w:trPr>
          <w:trHeight w:val="6805"/>
        </w:trPr>
        <w:tc>
          <w:tcPr>
            <w:tcW w:w="9147" w:type="dxa"/>
            <w:shd w:val="clear" w:color="auto" w:fill="auto"/>
          </w:tcPr>
          <w:p w:rsidR="0060451B" w:rsidRPr="0060451B" w:rsidRDefault="0060451B" w:rsidP="006D3507">
            <w:pPr>
              <w:spacing w:after="120" w:line="360" w:lineRule="auto"/>
              <w:ind w:left="284"/>
              <w:rPr>
                <w:rFonts w:asciiTheme="majorBidi" w:hAnsiTheme="majorBidi" w:cstheme="majorBidi"/>
                <w:b/>
                <w:bCs/>
                <w:sz w:val="20"/>
                <w:szCs w:val="20"/>
              </w:rPr>
            </w:pPr>
            <w:r w:rsidRPr="0060451B">
              <w:rPr>
                <w:rFonts w:asciiTheme="majorBidi" w:hAnsiTheme="majorBidi" w:cstheme="majorBidi"/>
                <w:b/>
                <w:bCs/>
                <w:sz w:val="20"/>
                <w:szCs w:val="20"/>
              </w:rPr>
              <w:t>Table 1</w:t>
            </w:r>
            <w:r w:rsidRPr="0060451B">
              <w:rPr>
                <w:rFonts w:asciiTheme="majorBidi" w:hAnsiTheme="majorBidi" w:cstheme="majorBidi"/>
                <w:sz w:val="20"/>
                <w:szCs w:val="20"/>
              </w:rPr>
              <w:t xml:space="preserve">: Preparation of  </w:t>
            </w:r>
            <w:proofErr w:type="spellStart"/>
            <w:r w:rsidRPr="0060451B">
              <w:rPr>
                <w:rFonts w:asciiTheme="majorBidi" w:hAnsiTheme="majorBidi" w:cstheme="majorBidi"/>
                <w:sz w:val="20"/>
                <w:szCs w:val="20"/>
              </w:rPr>
              <w:t>spiro</w:t>
            </w:r>
            <w:proofErr w:type="spellEnd"/>
            <w:r w:rsidRPr="0060451B">
              <w:rPr>
                <w:rFonts w:asciiTheme="majorBidi" w:hAnsiTheme="majorBidi" w:cstheme="majorBidi"/>
                <w:sz w:val="20"/>
                <w:szCs w:val="20"/>
              </w:rPr>
              <w:t xml:space="preserve"> </w:t>
            </w:r>
            <w:proofErr w:type="spellStart"/>
            <w:r w:rsidRPr="0060451B">
              <w:rPr>
                <w:rFonts w:asciiTheme="majorBidi" w:hAnsiTheme="majorBidi" w:cstheme="majorBidi"/>
                <w:sz w:val="20"/>
                <w:szCs w:val="20"/>
              </w:rPr>
              <w:t>imidazo</w:t>
            </w:r>
            <w:proofErr w:type="spellEnd"/>
            <w:r w:rsidRPr="0060451B">
              <w:rPr>
                <w:rFonts w:asciiTheme="majorBidi" w:hAnsiTheme="majorBidi" w:cstheme="majorBidi"/>
                <w:sz w:val="20"/>
                <w:szCs w:val="20"/>
              </w:rPr>
              <w:t>[1,2-a]pyridines</w:t>
            </w:r>
            <w:r w:rsidRPr="0060451B">
              <w:rPr>
                <w:rFonts w:asciiTheme="majorBidi" w:hAnsiTheme="majorBidi" w:cstheme="majorBidi"/>
                <w:b/>
                <w:bCs/>
                <w:sz w:val="20"/>
                <w:szCs w:val="20"/>
              </w:rPr>
              <w:t xml:space="preserve"> </w:t>
            </w:r>
            <w:r w:rsidRPr="0060451B">
              <w:rPr>
                <w:rFonts w:asciiTheme="majorBidi" w:hAnsiTheme="majorBidi" w:cstheme="majorBidi"/>
                <w:sz w:val="20"/>
                <w:szCs w:val="20"/>
              </w:rPr>
              <w:t xml:space="preserve"> </w:t>
            </w:r>
            <w:r w:rsidRPr="0060451B">
              <w:rPr>
                <w:rFonts w:asciiTheme="majorBidi" w:hAnsiTheme="majorBidi" w:cstheme="majorBidi"/>
                <w:b/>
                <w:bCs/>
                <w:sz w:val="20"/>
                <w:szCs w:val="20"/>
              </w:rPr>
              <w:t xml:space="preserve">5 </w:t>
            </w:r>
            <w:r w:rsidRPr="0060451B">
              <w:rPr>
                <w:rFonts w:asciiTheme="majorBidi" w:hAnsiTheme="majorBidi" w:cstheme="majorBidi"/>
                <w:sz w:val="20"/>
                <w:szCs w:val="20"/>
              </w:rPr>
              <w:t>by</w:t>
            </w:r>
            <w:r w:rsidRPr="0060451B">
              <w:rPr>
                <w:rFonts w:asciiTheme="majorBidi" w:hAnsiTheme="majorBidi" w:cstheme="majorBidi"/>
                <w:b/>
                <w:bCs/>
                <w:sz w:val="20"/>
                <w:szCs w:val="20"/>
              </w:rPr>
              <w:t xml:space="preserve"> </w:t>
            </w:r>
            <w:r w:rsidRPr="0060451B">
              <w:rPr>
                <w:rFonts w:asciiTheme="majorBidi" w:hAnsiTheme="majorBidi" w:cstheme="majorBidi"/>
                <w:sz w:val="20"/>
                <w:szCs w:val="20"/>
              </w:rPr>
              <w:t xml:space="preserve">condensation of ethylene </w:t>
            </w:r>
            <w:proofErr w:type="spellStart"/>
            <w:r w:rsidRPr="0060451B">
              <w:rPr>
                <w:rFonts w:asciiTheme="majorBidi" w:hAnsiTheme="majorBidi" w:cstheme="majorBidi"/>
                <w:sz w:val="20"/>
                <w:szCs w:val="20"/>
              </w:rPr>
              <w:t>diamine</w:t>
            </w:r>
            <w:proofErr w:type="spellEnd"/>
            <w:r w:rsidRPr="0060451B">
              <w:rPr>
                <w:rFonts w:asciiTheme="majorBidi" w:hAnsiTheme="majorBidi" w:cstheme="majorBidi"/>
                <w:sz w:val="20"/>
                <w:szCs w:val="20"/>
              </w:rPr>
              <w:t xml:space="preserve"> </w:t>
            </w:r>
            <w:r w:rsidRPr="0060451B">
              <w:rPr>
                <w:rFonts w:asciiTheme="majorBidi" w:hAnsiTheme="majorBidi" w:cstheme="majorBidi"/>
                <w:b/>
                <w:bCs/>
                <w:sz w:val="20"/>
                <w:szCs w:val="20"/>
              </w:rPr>
              <w:t>1</w:t>
            </w:r>
            <w:r w:rsidRPr="0060451B">
              <w:rPr>
                <w:rFonts w:asciiTheme="majorBidi" w:hAnsiTheme="majorBidi" w:cstheme="majorBidi"/>
                <w:sz w:val="20"/>
                <w:szCs w:val="20"/>
              </w:rPr>
              <w:t>, 1,1-bis(</w:t>
            </w:r>
            <w:proofErr w:type="spellStart"/>
            <w:r w:rsidRPr="0060451B">
              <w:rPr>
                <w:rFonts w:asciiTheme="majorBidi" w:hAnsiTheme="majorBidi" w:cstheme="majorBidi"/>
                <w:sz w:val="20"/>
                <w:szCs w:val="20"/>
              </w:rPr>
              <w:t>methylthio</w:t>
            </w:r>
            <w:proofErr w:type="spellEnd"/>
            <w:r w:rsidRPr="0060451B">
              <w:rPr>
                <w:rFonts w:asciiTheme="majorBidi" w:hAnsiTheme="majorBidi" w:cstheme="majorBidi"/>
                <w:sz w:val="20"/>
                <w:szCs w:val="20"/>
              </w:rPr>
              <w:t xml:space="preserve">)-2-nitro ethylene </w:t>
            </w:r>
            <w:r w:rsidRPr="0060451B">
              <w:rPr>
                <w:rFonts w:asciiTheme="majorBidi" w:hAnsiTheme="majorBidi" w:cstheme="majorBidi"/>
                <w:b/>
                <w:bCs/>
                <w:sz w:val="20"/>
                <w:szCs w:val="20"/>
              </w:rPr>
              <w:t>2</w:t>
            </w:r>
            <w:r w:rsidRPr="0060451B">
              <w:rPr>
                <w:rFonts w:asciiTheme="majorBidi" w:hAnsiTheme="majorBidi" w:cstheme="majorBidi"/>
                <w:sz w:val="20"/>
                <w:szCs w:val="20"/>
              </w:rPr>
              <w:t xml:space="preserve">, </w:t>
            </w:r>
            <w:proofErr w:type="spellStart"/>
            <w:r w:rsidRPr="0060451B">
              <w:rPr>
                <w:rFonts w:asciiTheme="majorBidi" w:hAnsiTheme="majorBidi" w:cstheme="majorBidi"/>
                <w:sz w:val="20"/>
                <w:szCs w:val="20"/>
              </w:rPr>
              <w:t>isatin</w:t>
            </w:r>
            <w:proofErr w:type="spellEnd"/>
            <w:r w:rsidRPr="0060451B">
              <w:rPr>
                <w:rFonts w:asciiTheme="majorBidi" w:hAnsiTheme="majorBidi" w:cstheme="majorBidi"/>
                <w:sz w:val="20"/>
                <w:szCs w:val="20"/>
              </w:rPr>
              <w:t xml:space="preserve"> </w:t>
            </w:r>
            <w:r w:rsidRPr="0060451B">
              <w:rPr>
                <w:rFonts w:asciiTheme="majorBidi" w:hAnsiTheme="majorBidi" w:cstheme="majorBidi"/>
                <w:b/>
                <w:bCs/>
                <w:sz w:val="20"/>
                <w:szCs w:val="20"/>
              </w:rPr>
              <w:t>3</w:t>
            </w:r>
            <w:r w:rsidRPr="0060451B">
              <w:rPr>
                <w:rFonts w:asciiTheme="majorBidi" w:hAnsiTheme="majorBidi" w:cstheme="majorBidi"/>
                <w:sz w:val="20"/>
                <w:szCs w:val="20"/>
              </w:rPr>
              <w:t>, and</w:t>
            </w:r>
            <w:r w:rsidRPr="0060451B">
              <w:rPr>
                <w:rFonts w:asciiTheme="majorBidi" w:hAnsiTheme="majorBidi" w:cstheme="majorBidi"/>
                <w:color w:val="FF0000"/>
                <w:sz w:val="20"/>
                <w:szCs w:val="20"/>
              </w:rPr>
              <w:t xml:space="preserve"> </w:t>
            </w:r>
            <w:r w:rsidRPr="0060451B">
              <w:rPr>
                <w:rFonts w:asciiTheme="majorBidi" w:hAnsiTheme="majorBidi" w:cstheme="majorBidi"/>
                <w:sz w:val="20"/>
                <w:szCs w:val="20"/>
              </w:rPr>
              <w:t xml:space="preserve"> </w:t>
            </w:r>
            <w:proofErr w:type="spellStart"/>
            <w:r w:rsidRPr="0060451B">
              <w:rPr>
                <w:rFonts w:asciiTheme="majorBidi" w:hAnsiTheme="majorBidi" w:cstheme="majorBidi"/>
                <w:sz w:val="20"/>
                <w:szCs w:val="20"/>
              </w:rPr>
              <w:t>meldrum's</w:t>
            </w:r>
            <w:proofErr w:type="spellEnd"/>
            <w:r w:rsidRPr="0060451B">
              <w:rPr>
                <w:rFonts w:asciiTheme="majorBidi" w:hAnsiTheme="majorBidi" w:cstheme="majorBidi"/>
                <w:sz w:val="20"/>
                <w:szCs w:val="20"/>
              </w:rPr>
              <w:t xml:space="preserve"> acid </w:t>
            </w:r>
            <w:r w:rsidRPr="0060451B">
              <w:rPr>
                <w:rFonts w:asciiTheme="majorBidi" w:hAnsiTheme="majorBidi" w:cstheme="majorBidi"/>
                <w:b/>
                <w:bCs/>
                <w:sz w:val="20"/>
                <w:szCs w:val="20"/>
              </w:rPr>
              <w:t>4</w:t>
            </w:r>
          </w:p>
          <w:p w:rsidR="0060451B" w:rsidRPr="0060451B" w:rsidRDefault="0060451B" w:rsidP="006D3507">
            <w:pPr>
              <w:spacing w:after="120" w:line="360" w:lineRule="auto"/>
              <w:ind w:left="284"/>
              <w:rPr>
                <w:rFonts w:asciiTheme="majorBidi" w:hAnsiTheme="majorBidi" w:cstheme="majorBidi"/>
                <w:sz w:val="20"/>
                <w:szCs w:val="20"/>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tbl>
            <w:tblPr>
              <w:tblpPr w:leftFromText="180" w:rightFromText="180" w:vertAnchor="page" w:horzAnchor="margin" w:tblpXSpec="center" w:tblpY="1064"/>
              <w:tblOverlap w:val="never"/>
              <w:tblW w:w="7307" w:type="dxa"/>
              <w:tblBorders>
                <w:top w:val="single" w:sz="4" w:space="0" w:color="000000"/>
                <w:bottom w:val="single" w:sz="4" w:space="0" w:color="000000"/>
              </w:tblBorders>
              <w:shd w:val="clear" w:color="auto" w:fill="FFFFFF"/>
              <w:tblLook w:val="04A0" w:firstRow="1" w:lastRow="0" w:firstColumn="1" w:lastColumn="0" w:noHBand="0" w:noVBand="1"/>
            </w:tblPr>
            <w:tblGrid>
              <w:gridCol w:w="959"/>
              <w:gridCol w:w="1443"/>
              <w:gridCol w:w="985"/>
              <w:gridCol w:w="985"/>
              <w:gridCol w:w="985"/>
              <w:gridCol w:w="985"/>
              <w:gridCol w:w="965"/>
            </w:tblGrid>
            <w:tr w:rsidR="0060451B" w:rsidRPr="0060451B" w:rsidTr="006D3507">
              <w:trPr>
                <w:trHeight w:val="289"/>
              </w:trPr>
              <w:tc>
                <w:tcPr>
                  <w:tcW w:w="959" w:type="dxa"/>
                  <w:tcBorders>
                    <w:top w:val="single" w:sz="4" w:space="0" w:color="auto"/>
                    <w:left w:val="nil"/>
                    <w:bottom w:val="single" w:sz="4" w:space="0" w:color="000000"/>
                    <w:right w:val="nil"/>
                  </w:tcBorders>
                  <w:shd w:val="clear" w:color="auto" w:fill="FFFFFF"/>
                  <w:vAlign w:val="center"/>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Products</w:t>
                  </w:r>
                </w:p>
              </w:tc>
              <w:tc>
                <w:tcPr>
                  <w:tcW w:w="1443" w:type="dxa"/>
                  <w:tcBorders>
                    <w:top w:val="single" w:sz="4" w:space="0" w:color="auto"/>
                    <w:left w:val="nil"/>
                    <w:bottom w:val="single" w:sz="4" w:space="0" w:color="000000"/>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vertAlign w:val="subscript"/>
                    </w:rPr>
                  </w:pPr>
                  <w:r w:rsidRPr="0060451B">
                    <w:rPr>
                      <w:rFonts w:asciiTheme="majorBidi" w:hAnsiTheme="majorBidi" w:cstheme="majorBidi"/>
                      <w:sz w:val="20"/>
                      <w:szCs w:val="20"/>
                    </w:rPr>
                    <w:t>R</w:t>
                  </w:r>
                  <w:r w:rsidRPr="0060451B">
                    <w:rPr>
                      <w:rFonts w:asciiTheme="majorBidi" w:hAnsiTheme="majorBidi" w:cstheme="majorBidi"/>
                      <w:sz w:val="20"/>
                      <w:szCs w:val="20"/>
                      <w:vertAlign w:val="subscript"/>
                    </w:rPr>
                    <w:t>1</w:t>
                  </w:r>
                </w:p>
              </w:tc>
              <w:tc>
                <w:tcPr>
                  <w:tcW w:w="985" w:type="dxa"/>
                  <w:tcBorders>
                    <w:top w:val="single" w:sz="4" w:space="0" w:color="auto"/>
                    <w:left w:val="nil"/>
                    <w:bottom w:val="single" w:sz="4" w:space="0" w:color="000000"/>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vertAlign w:val="subscript"/>
                    </w:rPr>
                  </w:pPr>
                  <w:r w:rsidRPr="0060451B">
                    <w:rPr>
                      <w:rFonts w:asciiTheme="majorBidi" w:hAnsiTheme="majorBidi" w:cstheme="majorBidi"/>
                      <w:sz w:val="20"/>
                      <w:szCs w:val="20"/>
                    </w:rPr>
                    <w:t>R</w:t>
                  </w:r>
                  <w:r w:rsidRPr="0060451B">
                    <w:rPr>
                      <w:rFonts w:asciiTheme="majorBidi" w:hAnsiTheme="majorBidi" w:cstheme="majorBidi"/>
                      <w:sz w:val="20"/>
                      <w:szCs w:val="20"/>
                      <w:vertAlign w:val="subscript"/>
                    </w:rPr>
                    <w:t>2</w:t>
                  </w:r>
                </w:p>
              </w:tc>
              <w:tc>
                <w:tcPr>
                  <w:tcW w:w="985" w:type="dxa"/>
                  <w:tcBorders>
                    <w:top w:val="single" w:sz="4" w:space="0" w:color="auto"/>
                    <w:left w:val="nil"/>
                    <w:bottom w:val="single" w:sz="4" w:space="0" w:color="000000"/>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n</w:t>
                  </w:r>
                </w:p>
              </w:tc>
              <w:tc>
                <w:tcPr>
                  <w:tcW w:w="985" w:type="dxa"/>
                  <w:tcBorders>
                    <w:top w:val="single" w:sz="4" w:space="0" w:color="auto"/>
                    <w:left w:val="nil"/>
                    <w:bottom w:val="single" w:sz="4" w:space="0" w:color="000000"/>
                    <w:right w:val="nil"/>
                  </w:tcBorders>
                  <w:shd w:val="clear" w:color="auto" w:fill="FFFFFF"/>
                  <w:vAlign w:val="center"/>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Time (min)</w:t>
                  </w:r>
                </w:p>
              </w:tc>
              <w:tc>
                <w:tcPr>
                  <w:tcW w:w="985" w:type="dxa"/>
                  <w:tcBorders>
                    <w:top w:val="single" w:sz="4" w:space="0" w:color="auto"/>
                    <w:left w:val="nil"/>
                    <w:bottom w:val="single" w:sz="4" w:space="0" w:color="000000"/>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vertAlign w:val="superscript"/>
                    </w:rPr>
                  </w:pPr>
                  <w:r w:rsidRPr="0060451B">
                    <w:rPr>
                      <w:rFonts w:asciiTheme="majorBidi" w:hAnsiTheme="majorBidi" w:cstheme="majorBidi"/>
                      <w:sz w:val="20"/>
                      <w:szCs w:val="20"/>
                    </w:rPr>
                    <w:t>Yield (%)</w:t>
                  </w:r>
                  <w:r w:rsidRPr="0060451B">
                    <w:rPr>
                      <w:rFonts w:asciiTheme="majorBidi" w:hAnsiTheme="majorBidi" w:cstheme="majorBidi"/>
                      <w:sz w:val="20"/>
                      <w:szCs w:val="20"/>
                      <w:vertAlign w:val="superscript"/>
                    </w:rPr>
                    <w:t>a</w:t>
                  </w:r>
                </w:p>
              </w:tc>
              <w:tc>
                <w:tcPr>
                  <w:tcW w:w="965" w:type="dxa"/>
                  <w:tcBorders>
                    <w:top w:val="single" w:sz="4" w:space="0" w:color="auto"/>
                    <w:left w:val="nil"/>
                    <w:bottom w:val="single" w:sz="4" w:space="0" w:color="000000"/>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proofErr w:type="spellStart"/>
                  <w:r w:rsidRPr="0060451B">
                    <w:rPr>
                      <w:rFonts w:asciiTheme="majorBidi" w:hAnsiTheme="majorBidi" w:cstheme="majorBidi"/>
                      <w:sz w:val="20"/>
                      <w:szCs w:val="20"/>
                    </w:rPr>
                    <w:t>Mp</w:t>
                  </w:r>
                  <w:proofErr w:type="spellEnd"/>
                  <w:r w:rsidRPr="0060451B">
                    <w:rPr>
                      <w:rFonts w:asciiTheme="majorBidi" w:hAnsiTheme="majorBidi" w:cstheme="majorBidi"/>
                      <w:sz w:val="20"/>
                      <w:szCs w:val="20"/>
                    </w:rPr>
                    <w:t xml:space="preserve"> (°C)</w:t>
                  </w:r>
                </w:p>
              </w:tc>
            </w:tr>
            <w:tr w:rsidR="0060451B" w:rsidRPr="0060451B" w:rsidTr="006D3507">
              <w:trPr>
                <w:trHeight w:val="289"/>
              </w:trPr>
              <w:tc>
                <w:tcPr>
                  <w:tcW w:w="959" w:type="dxa"/>
                  <w:tcBorders>
                    <w:top w:val="single" w:sz="4" w:space="0" w:color="000000"/>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5a</w:t>
                  </w:r>
                </w:p>
              </w:tc>
              <w:tc>
                <w:tcPr>
                  <w:tcW w:w="1443" w:type="dxa"/>
                  <w:tcBorders>
                    <w:top w:val="single" w:sz="4" w:space="0" w:color="000000"/>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H</w:t>
                  </w:r>
                </w:p>
              </w:tc>
              <w:tc>
                <w:tcPr>
                  <w:tcW w:w="985" w:type="dxa"/>
                  <w:tcBorders>
                    <w:top w:val="single" w:sz="4" w:space="0" w:color="000000"/>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tcBorders>
                    <w:top w:val="single" w:sz="4" w:space="0" w:color="000000"/>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tcBorders>
                    <w:top w:val="single" w:sz="4" w:space="0" w:color="000000"/>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110</w:t>
                  </w:r>
                </w:p>
              </w:tc>
              <w:tc>
                <w:tcPr>
                  <w:tcW w:w="985" w:type="dxa"/>
                  <w:tcBorders>
                    <w:top w:val="single" w:sz="4" w:space="0" w:color="000000"/>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vertAlign w:val="superscript"/>
                    </w:rPr>
                  </w:pPr>
                  <w:r w:rsidRPr="0060451B">
                    <w:rPr>
                      <w:rFonts w:asciiTheme="majorBidi" w:hAnsiTheme="majorBidi" w:cstheme="majorBidi"/>
                      <w:sz w:val="20"/>
                      <w:szCs w:val="20"/>
                    </w:rPr>
                    <w:t>90</w:t>
                  </w:r>
                </w:p>
              </w:tc>
              <w:tc>
                <w:tcPr>
                  <w:tcW w:w="965" w:type="dxa"/>
                  <w:tcBorders>
                    <w:top w:val="single" w:sz="4" w:space="0" w:color="000000"/>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318-320</w:t>
                  </w:r>
                </w:p>
              </w:tc>
            </w:tr>
            <w:tr w:rsidR="0060451B" w:rsidRPr="0060451B" w:rsidTr="006D3507">
              <w:trPr>
                <w:trHeight w:val="289"/>
              </w:trPr>
              <w:tc>
                <w:tcPr>
                  <w:tcW w:w="959"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5b</w:t>
                  </w: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vertAlign w:val="subscript"/>
                    </w:rPr>
                  </w:pPr>
                  <w:r w:rsidRPr="0060451B">
                    <w:rPr>
                      <w:rFonts w:asciiTheme="majorBidi" w:hAnsiTheme="majorBidi" w:cstheme="majorBidi"/>
                      <w:sz w:val="20"/>
                      <w:szCs w:val="20"/>
                    </w:rPr>
                    <w:t>Br</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70</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93</w:t>
                  </w: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253-255</w:t>
                  </w:r>
                </w:p>
              </w:tc>
            </w:tr>
            <w:tr w:rsidR="0060451B" w:rsidRPr="0060451B" w:rsidTr="006D3507">
              <w:trPr>
                <w:trHeight w:val="289"/>
              </w:trPr>
              <w:tc>
                <w:tcPr>
                  <w:tcW w:w="959"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5c</w:t>
                  </w:r>
                </w:p>
              </w:tc>
              <w:tc>
                <w:tcPr>
                  <w:tcW w:w="1443"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vertAlign w:val="subscript"/>
                    </w:rPr>
                  </w:pPr>
                  <w:r w:rsidRPr="0060451B">
                    <w:rPr>
                      <w:rFonts w:asciiTheme="majorBidi" w:hAnsiTheme="majorBidi" w:cstheme="majorBidi"/>
                      <w:sz w:val="20"/>
                      <w:szCs w:val="20"/>
                    </w:rPr>
                    <w:t>NO</w:t>
                  </w:r>
                  <w:r w:rsidRPr="0060451B">
                    <w:rPr>
                      <w:rFonts w:asciiTheme="majorBidi" w:hAnsiTheme="majorBidi" w:cstheme="majorBidi"/>
                      <w:sz w:val="20"/>
                      <w:szCs w:val="20"/>
                      <w:vertAlign w:val="subscript"/>
                    </w:rPr>
                    <w:t>2</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60</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93</w:t>
                  </w:r>
                </w:p>
              </w:tc>
              <w:tc>
                <w:tcPr>
                  <w:tcW w:w="96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310-312</w:t>
                  </w:r>
                </w:p>
              </w:tc>
            </w:tr>
            <w:tr w:rsidR="0060451B" w:rsidRPr="0060451B" w:rsidTr="006D3507">
              <w:trPr>
                <w:trHeight w:val="289"/>
              </w:trPr>
              <w:tc>
                <w:tcPr>
                  <w:tcW w:w="959"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5d</w:t>
                  </w: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rPr>
                  </w:pPr>
                  <w:proofErr w:type="spellStart"/>
                  <w:r w:rsidRPr="0060451B">
                    <w:rPr>
                      <w:rFonts w:asciiTheme="majorBidi" w:hAnsiTheme="majorBidi" w:cstheme="majorBidi"/>
                      <w:sz w:val="20"/>
                      <w:szCs w:val="20"/>
                    </w:rPr>
                    <w:t>Cl</w:t>
                  </w:r>
                  <w:proofErr w:type="spellEnd"/>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80</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92</w:t>
                  </w: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300-302</w:t>
                  </w:r>
                </w:p>
              </w:tc>
            </w:tr>
            <w:tr w:rsidR="0060451B" w:rsidRPr="0060451B" w:rsidTr="006D3507">
              <w:trPr>
                <w:trHeight w:val="289"/>
              </w:trPr>
              <w:tc>
                <w:tcPr>
                  <w:tcW w:w="959"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5e</w:t>
                  </w:r>
                </w:p>
              </w:tc>
              <w:tc>
                <w:tcPr>
                  <w:tcW w:w="1443"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rPr>
                  </w:pPr>
                  <w:r w:rsidRPr="0060451B">
                    <w:rPr>
                      <w:rFonts w:asciiTheme="majorBidi" w:hAnsiTheme="majorBidi" w:cstheme="majorBidi"/>
                      <w:sz w:val="20"/>
                      <w:szCs w:val="20"/>
                    </w:rPr>
                    <w:t>Me</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100</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88</w:t>
                  </w:r>
                </w:p>
              </w:tc>
              <w:tc>
                <w:tcPr>
                  <w:tcW w:w="96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318-320</w:t>
                  </w:r>
                </w:p>
              </w:tc>
            </w:tr>
            <w:tr w:rsidR="0060451B" w:rsidRPr="0060451B" w:rsidTr="006D3507">
              <w:trPr>
                <w:trHeight w:val="80"/>
              </w:trPr>
              <w:tc>
                <w:tcPr>
                  <w:tcW w:w="959"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5f</w:t>
                  </w: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rPr>
                  </w:pPr>
                  <w:r w:rsidRPr="0060451B">
                    <w:rPr>
                      <w:rFonts w:asciiTheme="majorBidi" w:hAnsiTheme="majorBidi" w:cstheme="majorBidi"/>
                      <w:sz w:val="20"/>
                      <w:szCs w:val="20"/>
                    </w:rPr>
                    <w:t>H</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Me</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1</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110</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90</w:t>
                  </w: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286-288</w:t>
                  </w:r>
                </w:p>
              </w:tc>
            </w:tr>
            <w:tr w:rsidR="0060451B" w:rsidRPr="0060451B" w:rsidTr="006D3507">
              <w:trPr>
                <w:trHeight w:val="289"/>
              </w:trPr>
              <w:tc>
                <w:tcPr>
                  <w:tcW w:w="959"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5g</w:t>
                  </w:r>
                </w:p>
              </w:tc>
              <w:tc>
                <w:tcPr>
                  <w:tcW w:w="1443"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rPr>
                  </w:pPr>
                  <w:r w:rsidRPr="0060451B">
                    <w:rPr>
                      <w:rFonts w:asciiTheme="majorBidi" w:hAnsiTheme="majorBidi" w:cstheme="majorBidi"/>
                      <w:sz w:val="20"/>
                      <w:szCs w:val="20"/>
                    </w:rPr>
                    <w:t>H</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tcBorders>
                    <w:left w:val="nil"/>
                    <w:right w:val="nil"/>
                  </w:tcBorders>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2</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100</w:t>
                  </w:r>
                </w:p>
              </w:tc>
              <w:tc>
                <w:tcPr>
                  <w:tcW w:w="98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90</w:t>
                  </w:r>
                </w:p>
              </w:tc>
              <w:tc>
                <w:tcPr>
                  <w:tcW w:w="965" w:type="dxa"/>
                  <w:tcBorders>
                    <w:left w:val="nil"/>
                    <w:right w:val="nil"/>
                  </w:tcBorders>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290-292</w:t>
                  </w:r>
                </w:p>
              </w:tc>
            </w:tr>
            <w:tr w:rsidR="0060451B" w:rsidRPr="0060451B" w:rsidTr="006D3507">
              <w:trPr>
                <w:trHeight w:val="289"/>
              </w:trPr>
              <w:tc>
                <w:tcPr>
                  <w:tcW w:w="959"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5h</w:t>
                  </w: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color w:val="FF0000"/>
                      <w:sz w:val="20"/>
                      <w:szCs w:val="20"/>
                    </w:rPr>
                  </w:pPr>
                  <w:r w:rsidRPr="0060451B">
                    <w:rPr>
                      <w:rFonts w:asciiTheme="majorBidi" w:hAnsiTheme="majorBidi" w:cstheme="majorBidi"/>
                      <w:sz w:val="20"/>
                      <w:szCs w:val="20"/>
                    </w:rPr>
                    <w:t>Br</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2</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60</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91</w:t>
                  </w: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322-324</w:t>
                  </w:r>
                </w:p>
              </w:tc>
            </w:tr>
            <w:tr w:rsidR="0060451B" w:rsidRPr="0060451B" w:rsidTr="006D3507">
              <w:trPr>
                <w:trHeight w:val="20"/>
              </w:trPr>
              <w:tc>
                <w:tcPr>
                  <w:tcW w:w="959"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b/>
                      <w:bCs/>
                      <w:sz w:val="20"/>
                      <w:szCs w:val="20"/>
                    </w:rPr>
                  </w:pPr>
                  <w:r w:rsidRPr="0060451B">
                    <w:rPr>
                      <w:rFonts w:asciiTheme="majorBidi" w:hAnsiTheme="majorBidi" w:cstheme="majorBidi"/>
                      <w:b/>
                      <w:bCs/>
                      <w:sz w:val="20"/>
                      <w:szCs w:val="20"/>
                    </w:rPr>
                    <w:t>5i</w:t>
                  </w: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vertAlign w:val="subscript"/>
                    </w:rPr>
                  </w:pPr>
                  <w:r w:rsidRPr="0060451B">
                    <w:rPr>
                      <w:rFonts w:asciiTheme="majorBidi" w:hAnsiTheme="majorBidi" w:cstheme="majorBidi"/>
                      <w:sz w:val="20"/>
                      <w:szCs w:val="20"/>
                    </w:rPr>
                    <w:t>NO</w:t>
                  </w:r>
                  <w:r w:rsidRPr="0060451B">
                    <w:rPr>
                      <w:rFonts w:asciiTheme="majorBidi" w:hAnsiTheme="majorBidi" w:cstheme="majorBidi"/>
                      <w:sz w:val="20"/>
                      <w:szCs w:val="20"/>
                      <w:vertAlign w:val="subscript"/>
                    </w:rPr>
                    <w:t>2</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H</w:t>
                  </w: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r w:rsidRPr="0060451B">
                    <w:rPr>
                      <w:rFonts w:asciiTheme="majorBidi" w:hAnsiTheme="majorBidi" w:cstheme="majorBidi"/>
                      <w:sz w:val="20"/>
                      <w:szCs w:val="20"/>
                    </w:rPr>
                    <w:t>2</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70</w:t>
                  </w: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92</w:t>
                  </w: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r w:rsidRPr="0060451B">
                    <w:rPr>
                      <w:rFonts w:asciiTheme="majorBidi" w:hAnsiTheme="majorBidi" w:cstheme="majorBidi"/>
                      <w:sz w:val="20"/>
                      <w:szCs w:val="20"/>
                    </w:rPr>
                    <w:t>296-298</w:t>
                  </w:r>
                </w:p>
              </w:tc>
            </w:tr>
            <w:tr w:rsidR="0060451B" w:rsidRPr="0060451B" w:rsidTr="006D3507">
              <w:trPr>
                <w:trHeight w:val="20"/>
              </w:trPr>
              <w:tc>
                <w:tcPr>
                  <w:tcW w:w="959" w:type="dxa"/>
                  <w:shd w:val="clear" w:color="auto" w:fill="FFFFFF"/>
                  <w:vAlign w:val="center"/>
                </w:tcPr>
                <w:p w:rsidR="0060451B" w:rsidRPr="0060451B" w:rsidRDefault="0060451B" w:rsidP="006D3507">
                  <w:pPr>
                    <w:spacing w:before="120" w:after="120" w:line="360" w:lineRule="auto"/>
                    <w:rPr>
                      <w:rFonts w:asciiTheme="majorBidi" w:hAnsiTheme="majorBidi" w:cstheme="majorBidi"/>
                      <w:b/>
                      <w:bCs/>
                      <w:sz w:val="20"/>
                      <w:szCs w:val="20"/>
                    </w:rPr>
                  </w:pPr>
                </w:p>
              </w:tc>
              <w:tc>
                <w:tcPr>
                  <w:tcW w:w="1443"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p>
              </w:tc>
              <w:tc>
                <w:tcPr>
                  <w:tcW w:w="985" w:type="dxa"/>
                  <w:shd w:val="clear" w:color="auto" w:fill="FFFFFF"/>
                </w:tcPr>
                <w:p w:rsidR="0060451B" w:rsidRPr="0060451B" w:rsidRDefault="0060451B" w:rsidP="006D3507">
                  <w:pPr>
                    <w:spacing w:before="120" w:after="120" w:line="360" w:lineRule="auto"/>
                    <w:rPr>
                      <w:rFonts w:asciiTheme="majorBidi" w:hAnsiTheme="majorBidi" w:cstheme="majorBidi"/>
                      <w:sz w:val="20"/>
                      <w:szCs w:val="20"/>
                    </w:rPr>
                  </w:pP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p>
              </w:tc>
              <w:tc>
                <w:tcPr>
                  <w:tcW w:w="98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p>
              </w:tc>
              <w:tc>
                <w:tcPr>
                  <w:tcW w:w="965" w:type="dxa"/>
                  <w:shd w:val="clear" w:color="auto" w:fill="FFFFFF"/>
                  <w:vAlign w:val="center"/>
                </w:tcPr>
                <w:p w:rsidR="0060451B" w:rsidRPr="0060451B" w:rsidRDefault="0060451B" w:rsidP="006D3507">
                  <w:pPr>
                    <w:spacing w:before="120" w:after="120" w:line="360" w:lineRule="auto"/>
                    <w:jc w:val="center"/>
                    <w:rPr>
                      <w:rFonts w:asciiTheme="majorBidi" w:hAnsiTheme="majorBidi" w:cstheme="majorBidi"/>
                      <w:sz w:val="20"/>
                      <w:szCs w:val="20"/>
                    </w:rPr>
                  </w:pPr>
                </w:p>
              </w:tc>
            </w:tr>
          </w:tbl>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
          <w:p w:rsidR="0060451B" w:rsidRPr="0060451B" w:rsidRDefault="0060451B" w:rsidP="006D3507">
            <w:pPr>
              <w:autoSpaceDE w:val="0"/>
              <w:autoSpaceDN w:val="0"/>
              <w:adjustRightInd w:val="0"/>
              <w:spacing w:after="120" w:line="360" w:lineRule="auto"/>
              <w:ind w:left="284"/>
              <w:rPr>
                <w:rFonts w:asciiTheme="majorBidi" w:hAnsiTheme="majorBidi" w:cstheme="majorBidi"/>
                <w:sz w:val="20"/>
                <w:szCs w:val="20"/>
                <w:vertAlign w:val="superscript"/>
              </w:rPr>
            </w:pPr>
            <w:proofErr w:type="spellStart"/>
            <w:r w:rsidRPr="0060451B">
              <w:rPr>
                <w:rFonts w:asciiTheme="majorBidi" w:hAnsiTheme="majorBidi" w:cstheme="majorBidi"/>
                <w:sz w:val="20"/>
                <w:szCs w:val="20"/>
                <w:vertAlign w:val="superscript"/>
              </w:rPr>
              <w:t>a</w:t>
            </w:r>
            <w:r w:rsidRPr="0060451B">
              <w:rPr>
                <w:rFonts w:asciiTheme="majorBidi" w:hAnsiTheme="majorBidi" w:cstheme="majorBidi"/>
                <w:sz w:val="20"/>
                <w:szCs w:val="20"/>
              </w:rPr>
              <w:t>Yields</w:t>
            </w:r>
            <w:proofErr w:type="spellEnd"/>
            <w:r w:rsidRPr="0060451B">
              <w:rPr>
                <w:rFonts w:asciiTheme="majorBidi" w:hAnsiTheme="majorBidi" w:cstheme="majorBidi"/>
                <w:sz w:val="20"/>
                <w:szCs w:val="20"/>
              </w:rPr>
              <w:t xml:space="preserve"> based on </w:t>
            </w:r>
            <w:proofErr w:type="spellStart"/>
            <w:r w:rsidRPr="0060451B">
              <w:rPr>
                <w:rFonts w:asciiTheme="majorBidi" w:hAnsiTheme="majorBidi" w:cstheme="majorBidi"/>
                <w:sz w:val="20"/>
                <w:szCs w:val="20"/>
              </w:rPr>
              <w:t>isatin</w:t>
            </w:r>
            <w:proofErr w:type="spellEnd"/>
          </w:p>
          <w:p w:rsidR="0060451B" w:rsidRPr="007C4B64" w:rsidRDefault="0060451B" w:rsidP="006D3507">
            <w:pPr>
              <w:autoSpaceDE w:val="0"/>
              <w:autoSpaceDN w:val="0"/>
              <w:adjustRightInd w:val="0"/>
              <w:spacing w:after="120" w:line="360" w:lineRule="auto"/>
              <w:ind w:left="288"/>
              <w:rPr>
                <w:sz w:val="20"/>
                <w:szCs w:val="20"/>
              </w:rPr>
            </w:pPr>
          </w:p>
        </w:tc>
      </w:tr>
    </w:tbl>
    <w:p w:rsidR="00CF61C0" w:rsidRDefault="00CF61C0" w:rsidP="007E48B8"/>
    <w:p w:rsidR="00CD4054" w:rsidRPr="00CD4054" w:rsidRDefault="00CD4054" w:rsidP="00702646">
      <w:pPr>
        <w:autoSpaceDE w:val="0"/>
        <w:autoSpaceDN w:val="0"/>
        <w:adjustRightInd w:val="0"/>
        <w:spacing w:after="120" w:line="360" w:lineRule="auto"/>
        <w:jc w:val="both"/>
        <w:rPr>
          <w:rFonts w:asciiTheme="majorBidi" w:hAnsiTheme="majorBidi" w:cstheme="majorBidi"/>
          <w:b/>
          <w:bCs/>
          <w:sz w:val="24"/>
          <w:szCs w:val="24"/>
        </w:rPr>
      </w:pPr>
      <w:r w:rsidRPr="00CD4054">
        <w:rPr>
          <w:rFonts w:asciiTheme="majorBidi" w:hAnsiTheme="majorBidi" w:cstheme="majorBidi"/>
          <w:b/>
          <w:bCs/>
          <w:sz w:val="24"/>
          <w:szCs w:val="24"/>
        </w:rPr>
        <w:t>Spectral data for products</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color w:val="000000"/>
          <w:sz w:val="24"/>
          <w:szCs w:val="24"/>
        </w:rPr>
      </w:pPr>
      <w:r w:rsidRPr="00CD4054">
        <w:rPr>
          <w:rFonts w:asciiTheme="majorBidi" w:eastAsia="Calibri" w:hAnsiTheme="majorBidi" w:cstheme="majorBidi"/>
          <w:b/>
          <w:bCs/>
          <w:color w:val="000000"/>
          <w:sz w:val="24"/>
          <w:szCs w:val="24"/>
        </w:rPr>
        <w:t>8-nitro-2,3-dihydro-1</w:t>
      </w:r>
      <w:r w:rsidRPr="00CD4054">
        <w:rPr>
          <w:rFonts w:asciiTheme="majorBidi" w:eastAsia="Calibri" w:hAnsiTheme="majorBidi" w:cstheme="majorBidi"/>
          <w:b/>
          <w:bCs/>
          <w:i/>
          <w:iCs/>
          <w:color w:val="000000"/>
          <w:sz w:val="24"/>
          <w:szCs w:val="24"/>
        </w:rPr>
        <w:t>H</w:t>
      </w:r>
      <w:r w:rsidRPr="00CD4054">
        <w:rPr>
          <w:rFonts w:asciiTheme="majorBidi" w:eastAsia="Calibri" w:hAnsiTheme="majorBidi" w:cstheme="majorBidi"/>
          <w:b/>
          <w:bCs/>
          <w:color w:val="000000"/>
          <w:sz w:val="24"/>
          <w:szCs w:val="24"/>
        </w:rPr>
        <w:t>-spiro[imidazo[1,2-</w:t>
      </w:r>
      <w:r w:rsidRPr="00CD4054">
        <w:rPr>
          <w:rFonts w:asciiTheme="majorBidi" w:eastAsia="Calibri" w:hAnsiTheme="majorBidi" w:cstheme="majorBidi"/>
          <w:b/>
          <w:bCs/>
          <w:i/>
          <w:iCs/>
          <w:color w:val="000000"/>
          <w:sz w:val="24"/>
          <w:szCs w:val="24"/>
        </w:rPr>
        <w:t>a</w:t>
      </w:r>
      <w:r w:rsidRPr="00CD4054">
        <w:rPr>
          <w:rFonts w:asciiTheme="majorBidi" w:eastAsia="Calibri" w:hAnsiTheme="majorBidi" w:cstheme="majorBidi"/>
          <w:b/>
          <w:bCs/>
          <w:color w:val="000000"/>
          <w:sz w:val="24"/>
          <w:szCs w:val="24"/>
        </w:rPr>
        <w:t>]pyridine-7,3'-indole]-2',5(1'</w:t>
      </w:r>
      <w:r w:rsidRPr="00CD4054">
        <w:rPr>
          <w:rFonts w:asciiTheme="majorBidi" w:eastAsia="Calibri" w:hAnsiTheme="majorBidi" w:cstheme="majorBidi"/>
          <w:b/>
          <w:bCs/>
          <w:i/>
          <w:iCs/>
          <w:color w:val="000000"/>
          <w:sz w:val="24"/>
          <w:szCs w:val="24"/>
        </w:rPr>
        <w:t>H</w:t>
      </w:r>
      <w:r w:rsidRPr="00CD4054">
        <w:rPr>
          <w:rFonts w:asciiTheme="majorBidi" w:eastAsia="Calibri" w:hAnsiTheme="majorBidi" w:cstheme="majorBidi"/>
          <w:b/>
          <w:bCs/>
          <w:color w:val="000000"/>
          <w:sz w:val="24"/>
          <w:szCs w:val="24"/>
        </w:rPr>
        <w:t>,6</w:t>
      </w:r>
      <w:r w:rsidRPr="00CD4054">
        <w:rPr>
          <w:rFonts w:asciiTheme="majorBidi" w:eastAsia="Calibri" w:hAnsiTheme="majorBidi" w:cstheme="majorBidi"/>
          <w:b/>
          <w:bCs/>
          <w:i/>
          <w:iCs/>
          <w:color w:val="000000"/>
          <w:sz w:val="24"/>
          <w:szCs w:val="24"/>
        </w:rPr>
        <w:t>H</w:t>
      </w:r>
      <w:r w:rsidRPr="00CD4054">
        <w:rPr>
          <w:rFonts w:asciiTheme="majorBidi" w:eastAsia="Calibri" w:hAnsiTheme="majorBidi" w:cstheme="majorBidi"/>
          <w:b/>
          <w:bCs/>
          <w:color w:val="000000"/>
          <w:sz w:val="24"/>
          <w:szCs w:val="24"/>
        </w:rPr>
        <w:t>)-dione</w:t>
      </w:r>
      <w:r w:rsidRPr="00CD4054">
        <w:rPr>
          <w:rFonts w:asciiTheme="majorBidi" w:hAnsiTheme="majorBidi" w:cstheme="majorBidi"/>
          <w:b/>
          <w:bCs/>
          <w:color w:val="000000"/>
          <w:sz w:val="24"/>
          <w:szCs w:val="24"/>
        </w:rPr>
        <w:t xml:space="preserve"> (5a):</w:t>
      </w:r>
    </w:p>
    <w:p w:rsidR="00CD4054" w:rsidRPr="00CD4054" w:rsidRDefault="00CD4054" w:rsidP="00CD4054">
      <w:pPr>
        <w:spacing w:after="120" w:line="360" w:lineRule="auto"/>
        <w:jc w:val="both"/>
        <w:rPr>
          <w:rFonts w:asciiTheme="majorBidi" w:hAnsiTheme="majorBidi" w:cstheme="majorBidi"/>
          <w:sz w:val="24"/>
          <w:szCs w:val="24"/>
          <w:rtl/>
        </w:rPr>
      </w:pPr>
      <w:r w:rsidRPr="00CD4054">
        <w:rPr>
          <w:rFonts w:asciiTheme="majorBidi" w:hAnsiTheme="majorBidi" w:cstheme="majorBidi"/>
          <w:color w:val="000000"/>
          <w:sz w:val="24"/>
          <w:szCs w:val="24"/>
        </w:rPr>
        <w:t>White solid, MP: 318-320 °C, IR (</w:t>
      </w:r>
      <w:proofErr w:type="spellStart"/>
      <w:r w:rsidRPr="00CD4054">
        <w:rPr>
          <w:rFonts w:asciiTheme="majorBidi" w:hAnsiTheme="majorBidi" w:cstheme="majorBidi"/>
          <w:color w:val="000000"/>
          <w:sz w:val="24"/>
          <w:szCs w:val="24"/>
        </w:rPr>
        <w:t>KBr</w:t>
      </w:r>
      <w:proofErr w:type="spellEnd"/>
      <w:r w:rsidRPr="00CD4054">
        <w:rPr>
          <w:rFonts w:asciiTheme="majorBidi" w:hAnsiTheme="majorBidi" w:cstheme="majorBidi"/>
          <w:color w:val="000000"/>
          <w:sz w:val="24"/>
          <w:szCs w:val="24"/>
        </w:rPr>
        <w:t>) (</w:t>
      </w:r>
      <w:proofErr w:type="spellStart"/>
      <w:r w:rsidRPr="00CD4054">
        <w:rPr>
          <w:rFonts w:asciiTheme="majorBidi" w:hAnsiTheme="majorBidi" w:cstheme="majorBidi"/>
          <w:color w:val="000000"/>
          <w:sz w:val="24"/>
          <w:szCs w:val="24"/>
        </w:rPr>
        <w:t>ν</w:t>
      </w:r>
      <w:r w:rsidRPr="00CD4054">
        <w:rPr>
          <w:rFonts w:asciiTheme="majorBidi" w:hAnsiTheme="majorBidi" w:cstheme="majorBidi"/>
          <w:color w:val="000000"/>
          <w:sz w:val="24"/>
          <w:szCs w:val="24"/>
          <w:vertAlign w:val="subscript"/>
        </w:rPr>
        <w:t>max</w:t>
      </w:r>
      <w:proofErr w:type="spellEnd"/>
      <w:r w:rsidRPr="00CD4054">
        <w:rPr>
          <w:rFonts w:asciiTheme="majorBidi" w:hAnsiTheme="majorBidi" w:cstheme="majorBidi"/>
          <w:color w:val="000000"/>
          <w:sz w:val="24"/>
          <w:szCs w:val="24"/>
        </w:rPr>
        <w:t>/cm</w:t>
      </w:r>
      <w:r w:rsidRPr="00CD4054">
        <w:rPr>
          <w:rFonts w:asciiTheme="majorBidi" w:hAnsiTheme="majorBidi" w:cstheme="majorBidi"/>
          <w:color w:val="000000"/>
          <w:sz w:val="24"/>
          <w:szCs w:val="24"/>
          <w:vertAlign w:val="superscript"/>
        </w:rPr>
        <w:t>-1</w:t>
      </w:r>
      <w:r w:rsidRPr="00CD4054">
        <w:rPr>
          <w:rFonts w:asciiTheme="majorBidi" w:hAnsiTheme="majorBidi" w:cstheme="majorBidi"/>
          <w:color w:val="000000"/>
          <w:sz w:val="24"/>
          <w:szCs w:val="24"/>
        </w:rPr>
        <w:t xml:space="preserve">) 3331 (NH), 3329 (NH),3128, 1725 (C=O), 1683 (C=O), 1632; </w:t>
      </w:r>
      <w:r w:rsidRPr="00CD4054">
        <w:rPr>
          <w:rFonts w:asciiTheme="majorBidi" w:hAnsiTheme="majorBidi" w:cstheme="majorBidi"/>
          <w:color w:val="000000"/>
          <w:sz w:val="24"/>
          <w:szCs w:val="24"/>
          <w:vertAlign w:val="superscript"/>
        </w:rPr>
        <w:t>1</w:t>
      </w:r>
      <w:r w:rsidRPr="00CD4054">
        <w:rPr>
          <w:rFonts w:asciiTheme="majorBidi" w:hAnsiTheme="majorBidi" w:cstheme="majorBidi"/>
          <w:color w:val="000000"/>
          <w:sz w:val="24"/>
          <w:szCs w:val="24"/>
        </w:rPr>
        <w:t>H NMR (300 MHz, DMSO-</w:t>
      </w:r>
      <w:r w:rsidRPr="00CD4054">
        <w:rPr>
          <w:rFonts w:asciiTheme="majorBidi" w:hAnsiTheme="majorBidi" w:cstheme="majorBidi"/>
          <w:i/>
          <w:iCs/>
          <w:color w:val="000000"/>
          <w:sz w:val="24"/>
          <w:szCs w:val="24"/>
        </w:rPr>
        <w:t>d6</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δ</w:t>
      </w:r>
      <w:r w:rsidRPr="00CD4054">
        <w:rPr>
          <w:rFonts w:asciiTheme="majorBidi" w:hAnsiTheme="majorBidi" w:cstheme="majorBidi"/>
          <w:color w:val="000000"/>
          <w:sz w:val="24"/>
          <w:szCs w:val="24"/>
          <w:vertAlign w:val="subscript"/>
        </w:rPr>
        <w:t>H</w:t>
      </w:r>
      <w:proofErr w:type="spellEnd"/>
      <w:r w:rsidRPr="00CD4054">
        <w:rPr>
          <w:rFonts w:asciiTheme="majorBidi" w:hAnsiTheme="majorBidi" w:cstheme="majorBidi"/>
          <w:color w:val="000000"/>
          <w:sz w:val="24"/>
          <w:szCs w:val="24"/>
        </w:rPr>
        <w:t xml:space="preserve"> (ppm) 2.35-2.40 (d, 1H,</w:t>
      </w:r>
      <w:r w:rsidRPr="00CD4054">
        <w:rPr>
          <w:rFonts w:asciiTheme="majorBidi" w:hAnsiTheme="majorBidi" w:cstheme="majorBidi"/>
          <w:i/>
          <w:iCs/>
          <w:color w:val="000000"/>
          <w:sz w:val="24"/>
          <w:szCs w:val="24"/>
        </w:rPr>
        <w:t xml:space="preserve"> J=</w:t>
      </w:r>
      <w:r w:rsidRPr="00CD4054">
        <w:rPr>
          <w:rFonts w:asciiTheme="majorBidi" w:hAnsiTheme="majorBidi" w:cstheme="majorBidi"/>
          <w:color w:val="000000"/>
          <w:sz w:val="24"/>
          <w:szCs w:val="24"/>
        </w:rPr>
        <w:t>15.9,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xml:space="preserve">), </w:t>
      </w:r>
      <w:r w:rsidRPr="00CD4054">
        <w:rPr>
          <w:rFonts w:asciiTheme="majorBidi" w:hAnsiTheme="majorBidi" w:cstheme="majorBidi"/>
          <w:color w:val="000000"/>
          <w:sz w:val="24"/>
          <w:szCs w:val="24"/>
        </w:rPr>
        <w:lastRenderedPageBreak/>
        <w:t>3.02-3.07 (d,1H,</w:t>
      </w:r>
      <w:r w:rsidRPr="00CD4054">
        <w:rPr>
          <w:rFonts w:asciiTheme="majorBidi" w:hAnsiTheme="majorBidi" w:cstheme="majorBidi"/>
          <w:i/>
          <w:iCs/>
          <w:color w:val="000000"/>
          <w:sz w:val="24"/>
          <w:szCs w:val="24"/>
        </w:rPr>
        <w:t xml:space="preserve"> J=</w:t>
      </w:r>
      <w:r w:rsidRPr="00CD4054">
        <w:rPr>
          <w:rFonts w:asciiTheme="majorBidi" w:hAnsiTheme="majorBidi" w:cstheme="majorBidi"/>
          <w:color w:val="000000"/>
          <w:sz w:val="24"/>
          <w:szCs w:val="24"/>
        </w:rPr>
        <w:t>15.9,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3.79-3.85 (m, 2H,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3.92-4.05 (m, 2H,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xml:space="preserve">), 6.82-6.91 (m, 2H, </w:t>
      </w:r>
      <w:proofErr w:type="spellStart"/>
      <w:r w:rsidRPr="00CD4054">
        <w:rPr>
          <w:rFonts w:asciiTheme="majorBidi" w:hAnsiTheme="majorBidi" w:cstheme="majorBidi"/>
          <w:color w:val="000000"/>
          <w:sz w:val="24"/>
          <w:szCs w:val="24"/>
        </w:rPr>
        <w:t>Ar</w:t>
      </w:r>
      <w:proofErr w:type="spellEnd"/>
      <w:r w:rsidRPr="00CD4054">
        <w:rPr>
          <w:rFonts w:asciiTheme="majorBidi" w:hAnsiTheme="majorBidi" w:cstheme="majorBidi"/>
          <w:color w:val="000000"/>
          <w:sz w:val="24"/>
          <w:szCs w:val="24"/>
        </w:rPr>
        <w:t xml:space="preserve">-H), 7.13-7.21 (m, 2H, </w:t>
      </w:r>
      <w:proofErr w:type="spellStart"/>
      <w:r w:rsidRPr="00CD4054">
        <w:rPr>
          <w:rFonts w:asciiTheme="majorBidi" w:hAnsiTheme="majorBidi" w:cstheme="majorBidi"/>
          <w:color w:val="000000"/>
          <w:sz w:val="24"/>
          <w:szCs w:val="24"/>
        </w:rPr>
        <w:t>Ar</w:t>
      </w:r>
      <w:proofErr w:type="spellEnd"/>
      <w:r w:rsidRPr="00CD4054">
        <w:rPr>
          <w:rFonts w:asciiTheme="majorBidi" w:hAnsiTheme="majorBidi" w:cstheme="majorBidi"/>
          <w:color w:val="000000"/>
          <w:sz w:val="24"/>
          <w:szCs w:val="24"/>
        </w:rPr>
        <w:t xml:space="preserve">-H), 9.83 (s, 1H, NH), 10.57 (s, 1H, NH); </w:t>
      </w:r>
      <w:r w:rsidRPr="00CD4054">
        <w:rPr>
          <w:rFonts w:asciiTheme="majorBidi" w:hAnsiTheme="majorBidi" w:cstheme="majorBidi"/>
          <w:color w:val="000000"/>
          <w:sz w:val="24"/>
          <w:szCs w:val="24"/>
          <w:vertAlign w:val="superscript"/>
        </w:rPr>
        <w:t>13</w:t>
      </w:r>
      <w:r w:rsidRPr="00CD4054">
        <w:rPr>
          <w:rFonts w:asciiTheme="majorBidi" w:hAnsiTheme="majorBidi" w:cstheme="majorBidi"/>
          <w:color w:val="000000"/>
          <w:sz w:val="24"/>
          <w:szCs w:val="24"/>
        </w:rPr>
        <w:t>C NMR (75 MHz, DMSO-</w:t>
      </w:r>
      <w:r w:rsidRPr="00CD4054">
        <w:rPr>
          <w:rFonts w:asciiTheme="majorBidi" w:hAnsiTheme="majorBidi" w:cstheme="majorBidi"/>
          <w:i/>
          <w:iCs/>
          <w:color w:val="000000"/>
          <w:sz w:val="24"/>
          <w:szCs w:val="24"/>
        </w:rPr>
        <w:t>d6</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δ</w:t>
      </w:r>
      <w:r w:rsidRPr="00CD4054">
        <w:rPr>
          <w:rFonts w:asciiTheme="majorBidi" w:hAnsiTheme="majorBidi" w:cstheme="majorBidi"/>
          <w:color w:val="000000"/>
          <w:sz w:val="24"/>
          <w:szCs w:val="24"/>
          <w:vertAlign w:val="subscript"/>
        </w:rPr>
        <w:t>C</w:t>
      </w:r>
      <w:proofErr w:type="spellEnd"/>
      <w:r w:rsidRPr="00CD4054">
        <w:rPr>
          <w:rFonts w:asciiTheme="majorBidi" w:hAnsiTheme="majorBidi" w:cstheme="majorBidi"/>
          <w:color w:val="000000"/>
          <w:sz w:val="24"/>
          <w:szCs w:val="24"/>
        </w:rPr>
        <w:t xml:space="preserve"> (ppm) 42.2, 43.7, 44.7, 50.0, 110.5, 122.4, 123.2, 129.4, 132.3, 142.5, 152.5, 154.0, 166.1, 178.0. MS (EI, 70 </w:t>
      </w:r>
      <w:proofErr w:type="spellStart"/>
      <w:r w:rsidRPr="00CD4054">
        <w:rPr>
          <w:rFonts w:asciiTheme="majorBidi" w:hAnsiTheme="majorBidi" w:cstheme="majorBidi"/>
          <w:color w:val="000000"/>
          <w:sz w:val="24"/>
          <w:szCs w:val="24"/>
        </w:rPr>
        <w:t>eV</w:t>
      </w:r>
      <w:proofErr w:type="spellEnd"/>
      <w:r w:rsidRPr="00CD4054">
        <w:rPr>
          <w:rFonts w:asciiTheme="majorBidi" w:hAnsiTheme="majorBidi" w:cstheme="majorBidi"/>
          <w:color w:val="000000"/>
          <w:sz w:val="24"/>
          <w:szCs w:val="24"/>
        </w:rPr>
        <w:t xml:space="preserve">) </w:t>
      </w:r>
      <w:r w:rsidRPr="00CD4054">
        <w:rPr>
          <w:rFonts w:asciiTheme="majorBidi" w:hAnsiTheme="majorBidi" w:cstheme="majorBidi"/>
          <w:i/>
          <w:iCs/>
          <w:color w:val="000000"/>
          <w:sz w:val="24"/>
          <w:szCs w:val="24"/>
        </w:rPr>
        <w:t>m/z</w:t>
      </w:r>
      <w:r w:rsidRPr="00CD4054">
        <w:rPr>
          <w:rFonts w:asciiTheme="majorBidi" w:hAnsiTheme="majorBidi" w:cstheme="majorBidi"/>
          <w:color w:val="000000"/>
          <w:sz w:val="24"/>
          <w:szCs w:val="24"/>
        </w:rPr>
        <w:t>: 300.26 (M</w:t>
      </w:r>
      <w:r w:rsidRPr="00CD4054">
        <w:rPr>
          <w:rFonts w:asciiTheme="majorBidi" w:hAnsiTheme="majorBidi" w:cstheme="majorBidi"/>
          <w:color w:val="000000"/>
          <w:sz w:val="24"/>
          <w:szCs w:val="24"/>
          <w:vertAlign w:val="superscript"/>
        </w:rPr>
        <w:t>+</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Anal.Calcd</w:t>
      </w:r>
      <w:proofErr w:type="spellEnd"/>
      <w:r w:rsidRPr="00CD4054">
        <w:rPr>
          <w:rFonts w:asciiTheme="majorBidi" w:hAnsiTheme="majorBidi" w:cstheme="majorBidi"/>
          <w:color w:val="000000"/>
          <w:sz w:val="24"/>
          <w:szCs w:val="24"/>
        </w:rPr>
        <w:t xml:space="preserve"> for C</w:t>
      </w:r>
      <w:r w:rsidRPr="00CD4054">
        <w:rPr>
          <w:rFonts w:asciiTheme="majorBidi" w:hAnsiTheme="majorBidi" w:cstheme="majorBidi"/>
          <w:color w:val="000000"/>
          <w:sz w:val="24"/>
          <w:szCs w:val="24"/>
          <w:vertAlign w:val="subscript"/>
        </w:rPr>
        <w:t>14</w:t>
      </w:r>
      <w:r w:rsidRPr="00CD4054">
        <w:rPr>
          <w:rFonts w:asciiTheme="majorBidi" w:hAnsiTheme="majorBidi" w:cstheme="majorBidi"/>
          <w:color w:val="000000"/>
          <w:sz w:val="24"/>
          <w:szCs w:val="24"/>
        </w:rPr>
        <w:t>H</w:t>
      </w:r>
      <w:r w:rsidRPr="00CD4054">
        <w:rPr>
          <w:rFonts w:asciiTheme="majorBidi" w:hAnsiTheme="majorBidi" w:cstheme="majorBidi"/>
          <w:color w:val="000000"/>
          <w:sz w:val="24"/>
          <w:szCs w:val="24"/>
          <w:vertAlign w:val="subscript"/>
        </w:rPr>
        <w:t>12</w:t>
      </w:r>
      <w:r w:rsidRPr="00CD4054">
        <w:rPr>
          <w:rFonts w:asciiTheme="majorBidi" w:hAnsiTheme="majorBidi" w:cstheme="majorBidi"/>
          <w:color w:val="000000"/>
          <w:sz w:val="24"/>
          <w:szCs w:val="24"/>
        </w:rPr>
        <w:t>N</w:t>
      </w:r>
      <w:r w:rsidRPr="00CD4054">
        <w:rPr>
          <w:rFonts w:asciiTheme="majorBidi" w:hAnsiTheme="majorBidi" w:cstheme="majorBidi"/>
          <w:color w:val="000000"/>
          <w:sz w:val="24"/>
          <w:szCs w:val="24"/>
          <w:vertAlign w:val="subscript"/>
        </w:rPr>
        <w:t>4</w:t>
      </w:r>
      <w:r w:rsidRPr="00CD4054">
        <w:rPr>
          <w:rFonts w:asciiTheme="majorBidi" w:hAnsiTheme="majorBidi" w:cstheme="majorBidi"/>
          <w:color w:val="000000"/>
          <w:sz w:val="24"/>
          <w:szCs w:val="24"/>
        </w:rPr>
        <w:t>O</w:t>
      </w:r>
      <w:r w:rsidRPr="00CD4054">
        <w:rPr>
          <w:rFonts w:asciiTheme="majorBidi" w:hAnsiTheme="majorBidi" w:cstheme="majorBidi"/>
          <w:color w:val="000000"/>
          <w:sz w:val="24"/>
          <w:szCs w:val="24"/>
          <w:vertAlign w:val="subscript"/>
        </w:rPr>
        <w:t>4</w:t>
      </w:r>
      <w:r w:rsidRPr="00CD4054">
        <w:rPr>
          <w:rFonts w:asciiTheme="majorBidi" w:hAnsiTheme="majorBidi" w:cstheme="majorBidi"/>
          <w:sz w:val="24"/>
          <w:szCs w:val="24"/>
        </w:rPr>
        <w:t>: C, 56.00; H, 4.03; N, 18.66 %. Found: C, 56.88; H, 3.86; N, 18.50 %.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5'-bromo-8-</w:t>
      </w:r>
      <w:r w:rsidRPr="00CD4054">
        <w:rPr>
          <w:rFonts w:asciiTheme="majorBidi" w:eastAsia="Calibri" w:hAnsiTheme="majorBidi" w:cstheme="majorBidi"/>
          <w:b/>
          <w:bCs/>
          <w:color w:val="000000"/>
          <w:sz w:val="24"/>
          <w:szCs w:val="24"/>
        </w:rPr>
        <w:t>nitro-</w:t>
      </w:r>
      <w:r w:rsidRPr="00CD4054">
        <w:rPr>
          <w:rFonts w:asciiTheme="majorBidi" w:eastAsia="Calibri" w:hAnsiTheme="majorBidi" w:cstheme="majorBidi"/>
          <w:b/>
          <w:bCs/>
          <w:sz w:val="24"/>
          <w:szCs w:val="24"/>
        </w:rPr>
        <w:t>2</w:t>
      </w:r>
      <w:proofErr w:type="gramStart"/>
      <w:r w:rsidRPr="00CD4054">
        <w:rPr>
          <w:rFonts w:asciiTheme="majorBidi" w:eastAsia="Calibri" w:hAnsiTheme="majorBidi" w:cstheme="majorBidi"/>
          <w:b/>
          <w:bCs/>
          <w:sz w:val="24"/>
          <w:szCs w:val="24"/>
        </w:rPr>
        <w:t>,3</w:t>
      </w:r>
      <w:proofErr w:type="gramEnd"/>
      <w:r w:rsidRPr="00CD4054">
        <w:rPr>
          <w:rFonts w:asciiTheme="majorBidi" w:eastAsia="Calibri" w:hAnsiTheme="majorBidi" w:cstheme="majorBidi"/>
          <w:b/>
          <w:bCs/>
          <w:sz w:val="24"/>
          <w:szCs w:val="24"/>
        </w:rPr>
        <w:t>-dihydro-1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-spiro [</w:t>
      </w:r>
      <w:proofErr w:type="spellStart"/>
      <w:r w:rsidRPr="00CD4054">
        <w:rPr>
          <w:rFonts w:asciiTheme="majorBidi" w:eastAsia="Calibri" w:hAnsiTheme="majorBidi" w:cstheme="majorBidi"/>
          <w:b/>
          <w:bCs/>
          <w:sz w:val="24"/>
          <w:szCs w:val="24"/>
        </w:rPr>
        <w:t>imidazo</w:t>
      </w:r>
      <w:proofErr w:type="spellEnd"/>
      <w:r w:rsidRPr="00CD4054">
        <w:rPr>
          <w:rFonts w:asciiTheme="majorBidi" w:eastAsia="Calibri" w:hAnsiTheme="majorBidi" w:cstheme="majorBidi"/>
          <w:b/>
          <w:bCs/>
          <w:sz w:val="24"/>
          <w:szCs w:val="24"/>
        </w:rPr>
        <w:t xml:space="preserve"> [1,2-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]pyridine-7,3'-indole]-2',5(1'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,6</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w:t>
      </w:r>
      <w:proofErr w:type="spellStart"/>
      <w:r w:rsidRPr="00CD4054">
        <w:rPr>
          <w:rFonts w:asciiTheme="majorBidi" w:eastAsia="Calibri" w:hAnsiTheme="majorBidi" w:cstheme="majorBidi"/>
          <w:b/>
          <w:bCs/>
          <w:sz w:val="24"/>
          <w:szCs w:val="24"/>
        </w:rPr>
        <w:t>dione</w:t>
      </w:r>
      <w:proofErr w:type="spellEnd"/>
      <w:r w:rsidRPr="00CD4054">
        <w:rPr>
          <w:rFonts w:asciiTheme="majorBidi" w:hAnsiTheme="majorBidi" w:cstheme="majorBidi"/>
          <w:b/>
          <w:bCs/>
          <w:color w:val="1F497D"/>
          <w:sz w:val="24"/>
          <w:szCs w:val="24"/>
        </w:rPr>
        <w:t xml:space="preserve"> </w:t>
      </w:r>
      <w:r w:rsidRPr="00CD4054">
        <w:rPr>
          <w:rFonts w:asciiTheme="majorBidi" w:hAnsiTheme="majorBidi" w:cstheme="majorBidi"/>
          <w:b/>
          <w:bCs/>
          <w:sz w:val="24"/>
          <w:szCs w:val="24"/>
        </w:rPr>
        <w:t>(5b):</w:t>
      </w:r>
    </w:p>
    <w:p w:rsidR="00CD4054" w:rsidRPr="00CD4054" w:rsidRDefault="00CD4054" w:rsidP="00CD4054">
      <w:pPr>
        <w:spacing w:after="120" w:line="360" w:lineRule="auto"/>
        <w:jc w:val="both"/>
        <w:rPr>
          <w:rFonts w:asciiTheme="majorBidi" w:hAnsiTheme="majorBidi" w:cstheme="majorBidi"/>
          <w:color w:val="FF0000"/>
          <w:sz w:val="24"/>
          <w:szCs w:val="24"/>
        </w:rPr>
      </w:pPr>
      <w:r w:rsidRPr="00CD4054">
        <w:rPr>
          <w:rFonts w:asciiTheme="majorBidi" w:hAnsiTheme="majorBidi" w:cstheme="majorBidi"/>
          <w:sz w:val="24"/>
          <w:szCs w:val="24"/>
        </w:rPr>
        <w:t>White solid, MP: 253-255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3361 (NH), 3279 (NH),3024, 1730 (C=O), 1679 (C=O), 1645;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2.43-2.49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16.2,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3.00-3.06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16.2,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3.79-3.84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3.92-4.10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6.79-6.82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=9,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7.35-7.39 (m,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7.42 (s,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9.87 (s, 1H, NH), 10.72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41.8, 43.8, 44.8, 50.3, 105.5, 112.4, 114.2, 126.1, 132.1, 134.8, 142.0, 154.1, 165.7, 177.9.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w:t>
      </w:r>
      <w:r w:rsidRPr="00CD4054">
        <w:rPr>
          <w:rFonts w:asciiTheme="majorBidi" w:hAnsiTheme="majorBidi" w:cstheme="majorBidi"/>
          <w:i/>
          <w:iCs/>
          <w:color w:val="000000"/>
          <w:sz w:val="24"/>
          <w:szCs w:val="24"/>
        </w:rPr>
        <w:t>z</w:t>
      </w:r>
      <w:r w:rsidRPr="00CD4054">
        <w:rPr>
          <w:rFonts w:asciiTheme="majorBidi" w:hAnsiTheme="majorBidi" w:cstheme="majorBidi"/>
          <w:color w:val="000000"/>
          <w:sz w:val="24"/>
          <w:szCs w:val="24"/>
        </w:rPr>
        <w:t>: 379.16 (M</w:t>
      </w:r>
      <w:r w:rsidRPr="00CD4054">
        <w:rPr>
          <w:rFonts w:asciiTheme="majorBidi" w:hAnsiTheme="majorBidi" w:cstheme="majorBidi"/>
          <w:color w:val="000000"/>
          <w:sz w:val="24"/>
          <w:szCs w:val="24"/>
          <w:vertAlign w:val="superscript"/>
        </w:rPr>
        <w:t>+</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Anal.Calcd</w:t>
      </w:r>
      <w:proofErr w:type="spellEnd"/>
      <w:r w:rsidRPr="00CD4054">
        <w:rPr>
          <w:rFonts w:asciiTheme="majorBidi" w:hAnsiTheme="majorBidi" w:cstheme="majorBidi"/>
          <w:color w:val="000000"/>
          <w:sz w:val="24"/>
          <w:szCs w:val="24"/>
        </w:rPr>
        <w:t xml:space="preserve"> for C</w:t>
      </w:r>
      <w:r w:rsidRPr="00CD4054">
        <w:rPr>
          <w:rFonts w:asciiTheme="majorBidi" w:hAnsiTheme="majorBidi" w:cstheme="majorBidi"/>
          <w:color w:val="000000"/>
          <w:sz w:val="24"/>
          <w:szCs w:val="24"/>
          <w:vertAlign w:val="subscript"/>
        </w:rPr>
        <w:t>14</w:t>
      </w:r>
      <w:r w:rsidRPr="00CD4054">
        <w:rPr>
          <w:rFonts w:asciiTheme="majorBidi" w:hAnsiTheme="majorBidi" w:cstheme="majorBidi"/>
          <w:color w:val="000000"/>
          <w:sz w:val="24"/>
          <w:szCs w:val="24"/>
        </w:rPr>
        <w:t>H</w:t>
      </w:r>
      <w:r w:rsidRPr="00CD4054">
        <w:rPr>
          <w:rFonts w:asciiTheme="majorBidi" w:hAnsiTheme="majorBidi" w:cstheme="majorBidi"/>
          <w:color w:val="000000"/>
          <w:sz w:val="24"/>
          <w:szCs w:val="24"/>
          <w:vertAlign w:val="subscript"/>
        </w:rPr>
        <w:t>11</w:t>
      </w:r>
      <w:r w:rsidRPr="00CD4054">
        <w:rPr>
          <w:rFonts w:asciiTheme="majorBidi" w:hAnsiTheme="majorBidi" w:cstheme="majorBidi"/>
          <w:color w:val="000000"/>
          <w:sz w:val="24"/>
          <w:szCs w:val="24"/>
        </w:rPr>
        <w:t>BrN</w:t>
      </w:r>
      <w:r w:rsidRPr="00CD4054">
        <w:rPr>
          <w:rFonts w:asciiTheme="majorBidi" w:hAnsiTheme="majorBidi" w:cstheme="majorBidi"/>
          <w:color w:val="000000"/>
          <w:sz w:val="24"/>
          <w:szCs w:val="24"/>
          <w:vertAlign w:val="subscript"/>
        </w:rPr>
        <w:t>4</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 C, 44.35; H, 2.92; N, 14.78 %. Found: C, 44.24; H, 2.81; N, 14.65 %.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5'</w:t>
      </w:r>
      <w:r w:rsidRPr="00CD4054">
        <w:rPr>
          <w:rFonts w:asciiTheme="majorBidi" w:eastAsia="Calibri" w:hAnsiTheme="majorBidi" w:cstheme="majorBidi"/>
          <w:b/>
          <w:bCs/>
          <w:color w:val="000000"/>
          <w:sz w:val="24"/>
          <w:szCs w:val="24"/>
        </w:rPr>
        <w:t>,</w:t>
      </w:r>
      <w:r w:rsidRPr="00CD4054">
        <w:rPr>
          <w:rFonts w:asciiTheme="majorBidi" w:eastAsia="Calibri" w:hAnsiTheme="majorBidi" w:cstheme="majorBidi"/>
          <w:b/>
          <w:bCs/>
          <w:sz w:val="24"/>
          <w:szCs w:val="24"/>
        </w:rPr>
        <w:t>8-di</w:t>
      </w:r>
      <w:r w:rsidRPr="00CD4054">
        <w:rPr>
          <w:rFonts w:asciiTheme="majorBidi" w:eastAsia="Calibri" w:hAnsiTheme="majorBidi" w:cstheme="majorBidi"/>
          <w:b/>
          <w:bCs/>
          <w:color w:val="000000"/>
          <w:sz w:val="24"/>
          <w:szCs w:val="24"/>
        </w:rPr>
        <w:t>nitro</w:t>
      </w:r>
      <w:r w:rsidRPr="00CD4054">
        <w:rPr>
          <w:rFonts w:asciiTheme="majorBidi" w:eastAsia="Calibri" w:hAnsiTheme="majorBidi" w:cstheme="majorBidi"/>
          <w:b/>
          <w:bCs/>
          <w:sz w:val="24"/>
          <w:szCs w:val="24"/>
        </w:rPr>
        <w:t>-2,3-dihydro-1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-spiro [</w:t>
      </w:r>
      <w:proofErr w:type="spellStart"/>
      <w:r w:rsidRPr="00CD4054">
        <w:rPr>
          <w:rFonts w:asciiTheme="majorBidi" w:eastAsia="Calibri" w:hAnsiTheme="majorBidi" w:cstheme="majorBidi"/>
          <w:b/>
          <w:bCs/>
          <w:sz w:val="24"/>
          <w:szCs w:val="24"/>
        </w:rPr>
        <w:t>imidazo</w:t>
      </w:r>
      <w:proofErr w:type="spellEnd"/>
      <w:r w:rsidRPr="00CD4054">
        <w:rPr>
          <w:rFonts w:asciiTheme="majorBidi" w:eastAsia="Calibri" w:hAnsiTheme="majorBidi" w:cstheme="majorBidi"/>
          <w:b/>
          <w:bCs/>
          <w:sz w:val="24"/>
          <w:szCs w:val="24"/>
        </w:rPr>
        <w:t xml:space="preserve"> [1,2-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]pyridine-7,3'-indole]-2',5(1'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,6</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w:t>
      </w:r>
      <w:proofErr w:type="spellStart"/>
      <w:r w:rsidRPr="00CD4054">
        <w:rPr>
          <w:rFonts w:asciiTheme="majorBidi" w:eastAsia="Calibri" w:hAnsiTheme="majorBidi" w:cstheme="majorBidi"/>
          <w:b/>
          <w:bCs/>
          <w:sz w:val="24"/>
          <w:szCs w:val="24"/>
        </w:rPr>
        <w:t>dione</w:t>
      </w:r>
      <w:proofErr w:type="spellEnd"/>
      <w:r w:rsidRPr="00CD4054">
        <w:rPr>
          <w:rFonts w:asciiTheme="majorBidi" w:hAnsiTheme="majorBidi" w:cstheme="majorBidi"/>
          <w:b/>
          <w:bCs/>
          <w:sz w:val="24"/>
          <w:szCs w:val="24"/>
        </w:rPr>
        <w:t xml:space="preserve"> (5c):</w:t>
      </w:r>
    </w:p>
    <w:p w:rsidR="00CD4054" w:rsidRPr="00CD4054" w:rsidRDefault="00CD4054" w:rsidP="00CD4054">
      <w:pPr>
        <w:spacing w:after="120" w:line="360" w:lineRule="auto"/>
        <w:jc w:val="both"/>
        <w:rPr>
          <w:rFonts w:asciiTheme="majorBidi" w:hAnsiTheme="majorBidi" w:cstheme="majorBidi"/>
          <w:sz w:val="24"/>
          <w:szCs w:val="24"/>
        </w:rPr>
      </w:pPr>
      <w:r w:rsidRPr="00CD4054">
        <w:rPr>
          <w:rFonts w:asciiTheme="majorBidi" w:hAnsiTheme="majorBidi" w:cstheme="majorBidi"/>
          <w:sz w:val="24"/>
          <w:szCs w:val="24"/>
        </w:rPr>
        <w:t>White solid, MP: 310-312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3355 (NH), 3258 (NH),2925, 1735 (C=O), 1682 (C=O), 1645;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2.62-2.68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16.5,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3.00-3.06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16.5,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3.84-3.87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3.91-4.08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7.04-7.06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=7.8,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8.10 (s,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-H)8.17-8.20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=8.4,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9.95 (s, 1H, NH), 11.33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41.1, 43.8, 44.8, 50.1, 110.5, 119.1, 125.1, 131.4, 133.4, 140.9, 143.1, 154.1, 165.4, 193.1.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345.26 (M</w:t>
      </w:r>
      <w:r w:rsidRPr="00CD4054">
        <w:rPr>
          <w:rFonts w:asciiTheme="majorBidi" w:hAnsiTheme="majorBidi" w:cstheme="majorBidi"/>
          <w:color w:val="1F497D"/>
          <w:sz w:val="24"/>
          <w:szCs w:val="24"/>
          <w:vertAlign w:val="superscript"/>
        </w:rPr>
        <w:t>+</w:t>
      </w:r>
      <w:r w:rsidRPr="00CD4054">
        <w:rPr>
          <w:rFonts w:asciiTheme="majorBidi" w:hAnsiTheme="majorBidi" w:cstheme="majorBidi"/>
          <w:color w:val="1F497D"/>
          <w:sz w:val="24"/>
          <w:szCs w:val="24"/>
        </w:rPr>
        <w:t xml:space="preserve">). </w:t>
      </w:r>
      <w:proofErr w:type="spellStart"/>
      <w:r w:rsidRPr="00CD4054">
        <w:rPr>
          <w:rFonts w:asciiTheme="majorBidi" w:hAnsiTheme="majorBidi" w:cstheme="majorBidi"/>
          <w:color w:val="1F497D"/>
          <w:sz w:val="24"/>
          <w:szCs w:val="24"/>
        </w:rPr>
        <w:t>Anal.Calcd</w:t>
      </w:r>
      <w:proofErr w:type="spellEnd"/>
      <w:r w:rsidRPr="00CD4054">
        <w:rPr>
          <w:rFonts w:asciiTheme="majorBidi" w:hAnsiTheme="majorBidi" w:cstheme="majorBidi"/>
          <w:color w:val="1F497D"/>
          <w:sz w:val="24"/>
          <w:szCs w:val="24"/>
        </w:rPr>
        <w:t xml:space="preserve"> for C</w:t>
      </w:r>
      <w:r w:rsidRPr="00CD4054">
        <w:rPr>
          <w:rFonts w:asciiTheme="majorBidi" w:hAnsiTheme="majorBidi" w:cstheme="majorBidi"/>
          <w:color w:val="1F497D"/>
          <w:sz w:val="24"/>
          <w:szCs w:val="24"/>
          <w:vertAlign w:val="subscript"/>
        </w:rPr>
        <w:t>14</w:t>
      </w:r>
      <w:r w:rsidRPr="00CD4054">
        <w:rPr>
          <w:rFonts w:asciiTheme="majorBidi" w:hAnsiTheme="majorBidi" w:cstheme="majorBidi"/>
          <w:color w:val="1F497D"/>
          <w:sz w:val="24"/>
          <w:szCs w:val="24"/>
        </w:rPr>
        <w:t>H</w:t>
      </w:r>
      <w:r w:rsidRPr="00CD4054">
        <w:rPr>
          <w:rFonts w:asciiTheme="majorBidi" w:hAnsiTheme="majorBidi" w:cstheme="majorBidi"/>
          <w:color w:val="1F497D"/>
          <w:sz w:val="24"/>
          <w:szCs w:val="24"/>
          <w:vertAlign w:val="subscript"/>
        </w:rPr>
        <w:t>11</w:t>
      </w:r>
      <w:r w:rsidRPr="00CD4054">
        <w:rPr>
          <w:rFonts w:asciiTheme="majorBidi" w:hAnsiTheme="majorBidi" w:cstheme="majorBidi"/>
          <w:color w:val="1F497D"/>
          <w:sz w:val="24"/>
          <w:szCs w:val="24"/>
        </w:rPr>
        <w:t>N</w:t>
      </w:r>
      <w:r w:rsidRPr="00CD4054">
        <w:rPr>
          <w:rFonts w:asciiTheme="majorBidi" w:hAnsiTheme="majorBidi" w:cstheme="majorBidi"/>
          <w:color w:val="1F497D"/>
          <w:sz w:val="24"/>
          <w:szCs w:val="24"/>
          <w:vertAlign w:val="subscript"/>
        </w:rPr>
        <w:t>5</w:t>
      </w:r>
      <w:r w:rsidRPr="00CD4054">
        <w:rPr>
          <w:rFonts w:asciiTheme="majorBidi" w:hAnsiTheme="majorBidi" w:cstheme="majorBidi"/>
          <w:color w:val="1F497D"/>
          <w:sz w:val="24"/>
          <w:szCs w:val="24"/>
        </w:rPr>
        <w:t>O</w:t>
      </w:r>
      <w:r w:rsidRPr="00CD4054">
        <w:rPr>
          <w:rFonts w:asciiTheme="majorBidi" w:hAnsiTheme="majorBidi" w:cstheme="majorBidi"/>
          <w:color w:val="1F497D"/>
          <w:sz w:val="24"/>
          <w:szCs w:val="24"/>
          <w:vertAlign w:val="subscript"/>
        </w:rPr>
        <w:t>6</w:t>
      </w:r>
      <w:r w:rsidRPr="00CD4054">
        <w:rPr>
          <w:rFonts w:asciiTheme="majorBidi" w:hAnsiTheme="majorBidi" w:cstheme="majorBidi"/>
          <w:sz w:val="24"/>
          <w:szCs w:val="24"/>
        </w:rPr>
        <w:t>: C, 48.70; H, 3.21; N, 20.28 %. Found: C, 48.57; H, 3.10; N, 20.17 %.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sz w:val="24"/>
          <w:szCs w:val="24"/>
        </w:rPr>
      </w:pPr>
      <w:r w:rsidRPr="00CD4054">
        <w:rPr>
          <w:rFonts w:asciiTheme="majorBidi" w:eastAsia="Calibri" w:hAnsiTheme="majorBidi" w:cstheme="majorBidi"/>
          <w:b/>
          <w:bCs/>
          <w:sz w:val="24"/>
          <w:szCs w:val="24"/>
        </w:rPr>
        <w:t>5'-chloro-8-nitro-2,3-dihydro-1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-spiro[imidazo[1,2-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]pyridine-7,3'-indole]-2',5(1'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,6</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 xml:space="preserve">)-dione </w:t>
      </w:r>
      <w:r w:rsidRPr="00CD4054">
        <w:rPr>
          <w:rFonts w:asciiTheme="majorBidi" w:hAnsiTheme="majorBidi" w:cstheme="majorBidi"/>
          <w:b/>
          <w:bCs/>
          <w:color w:val="000000"/>
          <w:sz w:val="24"/>
          <w:szCs w:val="24"/>
        </w:rPr>
        <w:t>(5d):</w:t>
      </w:r>
    </w:p>
    <w:p w:rsidR="00CD4054" w:rsidRPr="00CD4054" w:rsidRDefault="00CD4054" w:rsidP="00CD4054">
      <w:pPr>
        <w:spacing w:after="120" w:line="360" w:lineRule="auto"/>
        <w:jc w:val="both"/>
        <w:rPr>
          <w:rFonts w:asciiTheme="majorBidi" w:hAnsiTheme="majorBidi" w:cstheme="majorBidi"/>
          <w:color w:val="FF0000"/>
          <w:sz w:val="24"/>
          <w:szCs w:val="24"/>
        </w:rPr>
      </w:pPr>
      <w:r w:rsidRPr="00CD4054">
        <w:rPr>
          <w:rFonts w:asciiTheme="majorBidi" w:hAnsiTheme="majorBidi" w:cstheme="majorBidi"/>
          <w:sz w:val="24"/>
          <w:szCs w:val="24"/>
        </w:rPr>
        <w:t>White solid, MP: 300-302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3278 (NH), 3136 (NH),2931, 1753 (C=O), 1701 (C=O), 1659;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2.43-2.48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16.2,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3.01-3.06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16.2,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3.79-3.84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3.89-4.04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6.84-6.86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=8.1,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7.22-7.26 (m,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7.32 (s,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9.86 (s, 1H, NH), 10.70 (s, 1H, </w:t>
      </w:r>
      <w:r w:rsidRPr="00CD4054">
        <w:rPr>
          <w:rFonts w:asciiTheme="majorBidi" w:hAnsiTheme="majorBidi" w:cstheme="majorBidi"/>
          <w:sz w:val="24"/>
          <w:szCs w:val="24"/>
        </w:rPr>
        <w:lastRenderedPageBreak/>
        <w:t xml:space="preserve">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41.8</w:t>
      </w:r>
      <w:r w:rsidRPr="00CD4054">
        <w:rPr>
          <w:rFonts w:asciiTheme="majorBidi" w:hAnsiTheme="majorBidi" w:cstheme="majorBidi"/>
          <w:color w:val="000000"/>
          <w:sz w:val="24"/>
          <w:szCs w:val="24"/>
        </w:rPr>
        <w:t>, 43.9, 44.8, 49.3, 103.9, 108.3, 114</w:t>
      </w:r>
      <w:r w:rsidRPr="00CD4054">
        <w:rPr>
          <w:rFonts w:asciiTheme="majorBidi" w:hAnsiTheme="majorBidi" w:cstheme="majorBidi"/>
          <w:sz w:val="24"/>
          <w:szCs w:val="24"/>
        </w:rPr>
        <w:t xml:space="preserve">.8, 123.1, 128.1, 134.8, 142.0, 153.8, 163.3, 177.9.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 334.71 (M</w:t>
      </w:r>
      <w:r w:rsidRPr="00CD4054">
        <w:rPr>
          <w:rFonts w:asciiTheme="majorBidi" w:hAnsiTheme="majorBidi" w:cstheme="majorBidi"/>
          <w:sz w:val="24"/>
          <w:szCs w:val="24"/>
          <w:vertAlign w:val="superscript"/>
        </w:rPr>
        <w:t>+</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Anal.Calcd</w:t>
      </w:r>
      <w:proofErr w:type="spellEnd"/>
      <w:r w:rsidRPr="00CD4054">
        <w:rPr>
          <w:rFonts w:asciiTheme="majorBidi" w:hAnsiTheme="majorBidi" w:cstheme="majorBidi"/>
          <w:sz w:val="24"/>
          <w:szCs w:val="24"/>
        </w:rPr>
        <w:t xml:space="preserve"> for C</w:t>
      </w:r>
      <w:r w:rsidRPr="00CD4054">
        <w:rPr>
          <w:rFonts w:asciiTheme="majorBidi" w:hAnsiTheme="majorBidi" w:cstheme="majorBidi"/>
          <w:sz w:val="24"/>
          <w:szCs w:val="24"/>
          <w:vertAlign w:val="subscript"/>
        </w:rPr>
        <w:t>14</w:t>
      </w:r>
      <w:r w:rsidRPr="00CD4054">
        <w:rPr>
          <w:rFonts w:asciiTheme="majorBidi" w:hAnsiTheme="majorBidi" w:cstheme="majorBidi"/>
          <w:sz w:val="24"/>
          <w:szCs w:val="24"/>
        </w:rPr>
        <w:t>H</w:t>
      </w:r>
      <w:r w:rsidRPr="00CD4054">
        <w:rPr>
          <w:rFonts w:asciiTheme="majorBidi" w:hAnsiTheme="majorBidi" w:cstheme="majorBidi"/>
          <w:sz w:val="24"/>
          <w:szCs w:val="24"/>
          <w:vertAlign w:val="subscript"/>
        </w:rPr>
        <w:t>11</w:t>
      </w:r>
      <w:r w:rsidRPr="00CD4054">
        <w:rPr>
          <w:rFonts w:asciiTheme="majorBidi" w:hAnsiTheme="majorBidi" w:cstheme="majorBidi"/>
          <w:sz w:val="24"/>
          <w:szCs w:val="24"/>
        </w:rPr>
        <w:t>Cl</w:t>
      </w:r>
      <w:r w:rsidRPr="00CD4054">
        <w:rPr>
          <w:rFonts w:asciiTheme="majorBidi" w:hAnsiTheme="majorBidi" w:cstheme="majorBidi"/>
          <w:sz w:val="24"/>
          <w:szCs w:val="24"/>
          <w:vertAlign w:val="subscript"/>
        </w:rPr>
        <w:t xml:space="preserve"> </w:t>
      </w:r>
      <w:r w:rsidRPr="00CD4054">
        <w:rPr>
          <w:rFonts w:asciiTheme="majorBidi" w:hAnsiTheme="majorBidi" w:cstheme="majorBidi"/>
          <w:sz w:val="24"/>
          <w:szCs w:val="24"/>
        </w:rPr>
        <w:t>N</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 C, 50.24; H, 3.31; N, 16.74 %. Found: C, 50.11; H, 3.18; N, 16.59 %.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5'-methyl-8-nitro-2,3-dihydro-1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-spiro[imidazo[1,2-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]pyridine-7,3'-indole]-2',5(1'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,6</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)-dione</w:t>
      </w:r>
      <w:r w:rsidRPr="00CD4054">
        <w:rPr>
          <w:rFonts w:asciiTheme="majorBidi" w:hAnsiTheme="majorBidi" w:cstheme="majorBidi"/>
          <w:b/>
          <w:bCs/>
          <w:sz w:val="24"/>
          <w:szCs w:val="24"/>
        </w:rPr>
        <w:t xml:space="preserve"> (5e):</w:t>
      </w:r>
    </w:p>
    <w:p w:rsidR="00CD4054" w:rsidRPr="00CD4054" w:rsidRDefault="00CD4054" w:rsidP="00CD4054">
      <w:pPr>
        <w:spacing w:after="120" w:line="360" w:lineRule="auto"/>
        <w:jc w:val="both"/>
        <w:rPr>
          <w:rFonts w:asciiTheme="majorBidi" w:hAnsiTheme="majorBidi" w:cstheme="majorBidi"/>
          <w:color w:val="FF0000"/>
          <w:sz w:val="24"/>
          <w:szCs w:val="24"/>
        </w:rPr>
      </w:pPr>
      <w:r w:rsidRPr="00CD4054">
        <w:rPr>
          <w:rFonts w:asciiTheme="majorBidi" w:hAnsiTheme="majorBidi" w:cstheme="majorBidi"/>
          <w:sz w:val="24"/>
          <w:szCs w:val="24"/>
        </w:rPr>
        <w:t>White solid, MP: 318-320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3354 (NH), 3291 (NH),2986, 1731 (C=O), 1672 (C=O), 1615;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2.33-2.38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3.01-3.07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3.81-3.86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3.93-4.07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6.72-6.75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=7.8,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6.93 (s,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6.97-7.00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=7.8,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9.77 (s, 1H, NH), 10.41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21.4, 42.3, 43.6, 44.7, 50.0, 106.0, 110.2, 123.6, 129.6, 131.3, 132.4, 140.0, 153.9, 166.0, 178.0.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w:t>
      </w:r>
      <w:r w:rsidRPr="00CD4054">
        <w:rPr>
          <w:rFonts w:asciiTheme="majorBidi" w:hAnsiTheme="majorBidi" w:cstheme="majorBidi"/>
          <w:color w:val="000000"/>
          <w:sz w:val="24"/>
          <w:szCs w:val="24"/>
        </w:rPr>
        <w:t>314.29 (M</w:t>
      </w:r>
      <w:r w:rsidRPr="00CD4054">
        <w:rPr>
          <w:rFonts w:asciiTheme="majorBidi" w:hAnsiTheme="majorBidi" w:cstheme="majorBidi"/>
          <w:color w:val="000000"/>
          <w:sz w:val="24"/>
          <w:szCs w:val="24"/>
          <w:vertAlign w:val="superscript"/>
        </w:rPr>
        <w:t>+</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Anal.Calcd</w:t>
      </w:r>
      <w:proofErr w:type="spellEnd"/>
      <w:r w:rsidRPr="00CD4054">
        <w:rPr>
          <w:rFonts w:asciiTheme="majorBidi" w:hAnsiTheme="majorBidi" w:cstheme="majorBidi"/>
          <w:color w:val="000000"/>
          <w:sz w:val="24"/>
          <w:szCs w:val="24"/>
        </w:rPr>
        <w:t xml:space="preserve"> for C</w:t>
      </w:r>
      <w:r w:rsidRPr="00CD4054">
        <w:rPr>
          <w:rFonts w:asciiTheme="majorBidi" w:hAnsiTheme="majorBidi" w:cstheme="majorBidi"/>
          <w:color w:val="000000"/>
          <w:sz w:val="24"/>
          <w:szCs w:val="24"/>
          <w:vertAlign w:val="subscript"/>
        </w:rPr>
        <w:t>15</w:t>
      </w:r>
      <w:r w:rsidRPr="00CD4054">
        <w:rPr>
          <w:rFonts w:asciiTheme="majorBidi" w:hAnsiTheme="majorBidi" w:cstheme="majorBidi"/>
          <w:color w:val="000000"/>
          <w:sz w:val="24"/>
          <w:szCs w:val="24"/>
        </w:rPr>
        <w:t>H</w:t>
      </w:r>
      <w:r w:rsidRPr="00CD4054">
        <w:rPr>
          <w:rFonts w:asciiTheme="majorBidi" w:hAnsiTheme="majorBidi" w:cstheme="majorBidi"/>
          <w:color w:val="000000"/>
          <w:sz w:val="24"/>
          <w:szCs w:val="24"/>
          <w:vertAlign w:val="subscript"/>
        </w:rPr>
        <w:t xml:space="preserve">14 </w:t>
      </w:r>
      <w:r w:rsidRPr="00CD4054">
        <w:rPr>
          <w:rFonts w:asciiTheme="majorBidi" w:hAnsiTheme="majorBidi" w:cstheme="majorBidi"/>
          <w:color w:val="000000"/>
          <w:sz w:val="24"/>
          <w:szCs w:val="24"/>
        </w:rPr>
        <w:t>N</w:t>
      </w:r>
      <w:r w:rsidRPr="00CD4054">
        <w:rPr>
          <w:rFonts w:asciiTheme="majorBidi" w:hAnsiTheme="majorBidi" w:cstheme="majorBidi"/>
          <w:color w:val="000000"/>
          <w:sz w:val="24"/>
          <w:szCs w:val="24"/>
          <w:vertAlign w:val="subscript"/>
        </w:rPr>
        <w:t>4</w:t>
      </w:r>
      <w:r w:rsidRPr="00CD4054">
        <w:rPr>
          <w:rFonts w:asciiTheme="majorBidi" w:hAnsiTheme="majorBidi" w:cstheme="majorBidi"/>
          <w:color w:val="000000"/>
          <w:sz w:val="24"/>
          <w:szCs w:val="24"/>
        </w:rPr>
        <w:t>O</w:t>
      </w:r>
      <w:r w:rsidRPr="00CD4054">
        <w:rPr>
          <w:rFonts w:asciiTheme="majorBidi" w:hAnsiTheme="majorBidi" w:cstheme="majorBidi"/>
          <w:color w:val="000000"/>
          <w:sz w:val="24"/>
          <w:szCs w:val="24"/>
          <w:vertAlign w:val="subscript"/>
        </w:rPr>
        <w:t>4</w:t>
      </w:r>
      <w:r w:rsidRPr="00CD4054">
        <w:rPr>
          <w:rFonts w:asciiTheme="majorBidi" w:hAnsiTheme="majorBidi" w:cstheme="majorBidi"/>
          <w:sz w:val="24"/>
          <w:szCs w:val="24"/>
        </w:rPr>
        <w:t>: C, 57.32; H, 4.49; N, 17.83 %. Found: C, 57.21; H, 4.35; N, 17.66 %.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1'-methyl-8-nitro-2,3-dihydro-1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-spiro[imidazo[1,2-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]pyridine-7,3'-indole]-2',5(1'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,6</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)-dione</w:t>
      </w:r>
      <w:r w:rsidRPr="00CD4054">
        <w:rPr>
          <w:rFonts w:asciiTheme="majorBidi" w:hAnsiTheme="majorBidi" w:cstheme="majorBidi"/>
          <w:b/>
          <w:bCs/>
          <w:sz w:val="24"/>
          <w:szCs w:val="24"/>
        </w:rPr>
        <w:t xml:space="preserve"> (5f):</w:t>
      </w:r>
    </w:p>
    <w:p w:rsidR="00CD4054" w:rsidRPr="00CD4054" w:rsidRDefault="00CD4054" w:rsidP="00CD4054">
      <w:pPr>
        <w:spacing w:after="120" w:line="360" w:lineRule="auto"/>
        <w:jc w:val="both"/>
        <w:rPr>
          <w:rFonts w:asciiTheme="majorBidi" w:hAnsiTheme="majorBidi" w:cstheme="majorBidi"/>
          <w:color w:val="FF0000"/>
          <w:sz w:val="24"/>
          <w:szCs w:val="24"/>
        </w:rPr>
      </w:pPr>
      <w:r w:rsidRPr="00CD4054">
        <w:rPr>
          <w:rFonts w:asciiTheme="majorBidi" w:hAnsiTheme="majorBidi" w:cstheme="majorBidi"/>
          <w:sz w:val="24"/>
          <w:szCs w:val="24"/>
        </w:rPr>
        <w:t>White solid, MP: 286-288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3321 (NH),3024, 1742 (C=O), 1707 (C=O), 1628;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2.36-2.42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3.05-3.11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3.81-3.86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3.97-4.06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6.95-7.04 (m, 2H,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7.18-7.21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=7.2,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7.30 (t,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=7.5,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9.08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27.4, 42.0, 43.7, 44.8, 49.5, 106.0, 109.5, 122.4, 122.8, 123.0, 129.5, 144.0, 154.0, 166.0, 176.4.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w:t>
      </w:r>
      <w:r w:rsidRPr="00CD4054">
        <w:rPr>
          <w:rFonts w:asciiTheme="majorBidi" w:hAnsiTheme="majorBidi" w:cstheme="majorBidi"/>
          <w:sz w:val="24"/>
          <w:szCs w:val="24"/>
        </w:rPr>
        <w:t>314.29</w:t>
      </w:r>
      <w:r w:rsidRPr="00CD4054">
        <w:rPr>
          <w:rFonts w:asciiTheme="majorBidi" w:hAnsiTheme="majorBidi" w:cstheme="majorBidi"/>
          <w:color w:val="1F497D"/>
          <w:sz w:val="24"/>
          <w:szCs w:val="24"/>
        </w:rPr>
        <w:t xml:space="preserve"> (M</w:t>
      </w:r>
      <w:r w:rsidRPr="00CD4054">
        <w:rPr>
          <w:rFonts w:asciiTheme="majorBidi" w:hAnsiTheme="majorBidi" w:cstheme="majorBidi"/>
          <w:color w:val="1F497D"/>
          <w:sz w:val="24"/>
          <w:szCs w:val="24"/>
          <w:vertAlign w:val="superscript"/>
        </w:rPr>
        <w:t>+</w:t>
      </w:r>
      <w:r w:rsidRPr="00CD4054">
        <w:rPr>
          <w:rFonts w:asciiTheme="majorBidi" w:hAnsiTheme="majorBidi" w:cstheme="majorBidi"/>
          <w:color w:val="1F497D"/>
          <w:sz w:val="24"/>
          <w:szCs w:val="24"/>
        </w:rPr>
        <w:t xml:space="preserve">). </w:t>
      </w:r>
      <w:proofErr w:type="spellStart"/>
      <w:r w:rsidRPr="00CD4054">
        <w:rPr>
          <w:rFonts w:asciiTheme="majorBidi" w:hAnsiTheme="majorBidi" w:cstheme="majorBidi"/>
          <w:sz w:val="24"/>
          <w:szCs w:val="24"/>
        </w:rPr>
        <w:t>Anal.Calcd</w:t>
      </w:r>
      <w:proofErr w:type="spellEnd"/>
      <w:r w:rsidRPr="00CD4054">
        <w:rPr>
          <w:rFonts w:asciiTheme="majorBidi" w:hAnsiTheme="majorBidi" w:cstheme="majorBidi"/>
          <w:sz w:val="24"/>
          <w:szCs w:val="24"/>
        </w:rPr>
        <w:t xml:space="preserve"> for C</w:t>
      </w:r>
      <w:r w:rsidRPr="00CD4054">
        <w:rPr>
          <w:rFonts w:asciiTheme="majorBidi" w:hAnsiTheme="majorBidi" w:cstheme="majorBidi"/>
          <w:sz w:val="24"/>
          <w:szCs w:val="24"/>
          <w:vertAlign w:val="subscript"/>
        </w:rPr>
        <w:t>15</w:t>
      </w:r>
      <w:r w:rsidRPr="00CD4054">
        <w:rPr>
          <w:rFonts w:asciiTheme="majorBidi" w:hAnsiTheme="majorBidi" w:cstheme="majorBidi"/>
          <w:sz w:val="24"/>
          <w:szCs w:val="24"/>
        </w:rPr>
        <w:t>H</w:t>
      </w:r>
      <w:r w:rsidRPr="00CD4054">
        <w:rPr>
          <w:rFonts w:asciiTheme="majorBidi" w:hAnsiTheme="majorBidi" w:cstheme="majorBidi"/>
          <w:sz w:val="24"/>
          <w:szCs w:val="24"/>
          <w:vertAlign w:val="subscript"/>
        </w:rPr>
        <w:t xml:space="preserve">14 </w:t>
      </w:r>
      <w:r w:rsidRPr="00CD4054">
        <w:rPr>
          <w:rFonts w:asciiTheme="majorBidi" w:hAnsiTheme="majorBidi" w:cstheme="majorBidi"/>
          <w:sz w:val="24"/>
          <w:szCs w:val="24"/>
        </w:rPr>
        <w:t>N</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 C, 57.32; H, 4.49; N, 17.83 %. Found: C, 57.17; H, 4.37; N, 17.70 %.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9'-nitro-1',2',3',4'-tetrahydrospiro[indole-3,8'-pyrido [1,2-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]pyrimidine]-2,6'(1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,7'</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w:t>
      </w:r>
      <w:proofErr w:type="spellStart"/>
      <w:r w:rsidRPr="00CD4054">
        <w:rPr>
          <w:rFonts w:asciiTheme="majorBidi" w:eastAsia="Calibri" w:hAnsiTheme="majorBidi" w:cstheme="majorBidi"/>
          <w:b/>
          <w:bCs/>
          <w:sz w:val="24"/>
          <w:szCs w:val="24"/>
        </w:rPr>
        <w:t>dione</w:t>
      </w:r>
      <w:proofErr w:type="spellEnd"/>
      <w:r w:rsidRPr="00CD4054">
        <w:rPr>
          <w:rFonts w:asciiTheme="majorBidi" w:hAnsiTheme="majorBidi" w:cstheme="majorBidi"/>
          <w:b/>
          <w:bCs/>
          <w:sz w:val="24"/>
          <w:szCs w:val="24"/>
        </w:rPr>
        <w:t xml:space="preserve"> (5g):</w:t>
      </w:r>
    </w:p>
    <w:p w:rsidR="00CD4054" w:rsidRPr="00CD4054" w:rsidRDefault="00CD4054" w:rsidP="00CD4054">
      <w:pPr>
        <w:spacing w:after="120" w:line="360" w:lineRule="auto"/>
        <w:jc w:val="both"/>
        <w:rPr>
          <w:rFonts w:asciiTheme="majorBidi" w:hAnsiTheme="majorBidi" w:cstheme="majorBidi"/>
          <w:sz w:val="24"/>
          <w:szCs w:val="24"/>
        </w:rPr>
      </w:pPr>
      <w:r w:rsidRPr="00CD4054">
        <w:rPr>
          <w:rFonts w:asciiTheme="majorBidi" w:hAnsiTheme="majorBidi" w:cstheme="majorBidi"/>
          <w:sz w:val="24"/>
          <w:szCs w:val="24"/>
        </w:rPr>
        <w:t>Orange solid, MP: 290-292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3321 (NH), 3263 (NH),2915, 1747 (C=O), 1698 (C=O), 1658;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1.90-2.05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2.59-2.64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3.27-3.32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15.9,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3.41-3.61 (m, 4H,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xml:space="preserve">), 6.87-6.91 (m, 3H,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7.18-7.22 (m,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9.93 (s, 1H, NH), 10.21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19.3, 35.1, 38.1, 39.8, 50.2, 106.5, 116.9, 120.6, 123.0, 126.5, 129.7, 139.9, </w:t>
      </w:r>
      <w:r w:rsidRPr="00CD4054">
        <w:rPr>
          <w:rFonts w:asciiTheme="majorBidi" w:hAnsiTheme="majorBidi" w:cstheme="majorBidi"/>
          <w:sz w:val="24"/>
          <w:szCs w:val="24"/>
        </w:rPr>
        <w:lastRenderedPageBreak/>
        <w:t xml:space="preserve">153.4, 168.0, 174.5.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w:t>
      </w:r>
      <w:r w:rsidRPr="00CD4054">
        <w:rPr>
          <w:rFonts w:asciiTheme="majorBidi" w:hAnsiTheme="majorBidi" w:cstheme="majorBidi"/>
          <w:sz w:val="24"/>
          <w:szCs w:val="24"/>
        </w:rPr>
        <w:t>314.29</w:t>
      </w:r>
      <w:r w:rsidRPr="00CD4054">
        <w:rPr>
          <w:rFonts w:asciiTheme="majorBidi" w:hAnsiTheme="majorBidi" w:cstheme="majorBidi"/>
          <w:color w:val="1F497D"/>
          <w:sz w:val="24"/>
          <w:szCs w:val="24"/>
        </w:rPr>
        <w:t xml:space="preserve"> (M</w:t>
      </w:r>
      <w:r w:rsidRPr="00CD4054">
        <w:rPr>
          <w:rFonts w:asciiTheme="majorBidi" w:hAnsiTheme="majorBidi" w:cstheme="majorBidi"/>
          <w:color w:val="1F497D"/>
          <w:sz w:val="24"/>
          <w:szCs w:val="24"/>
          <w:vertAlign w:val="superscript"/>
        </w:rPr>
        <w:t>+</w:t>
      </w:r>
      <w:r w:rsidRPr="00CD4054">
        <w:rPr>
          <w:rFonts w:asciiTheme="majorBidi" w:hAnsiTheme="majorBidi" w:cstheme="majorBidi"/>
          <w:color w:val="1F497D"/>
          <w:sz w:val="24"/>
          <w:szCs w:val="24"/>
        </w:rPr>
        <w:t xml:space="preserve">). </w:t>
      </w:r>
      <w:proofErr w:type="spellStart"/>
      <w:r w:rsidRPr="00CD4054">
        <w:rPr>
          <w:rFonts w:asciiTheme="majorBidi" w:hAnsiTheme="majorBidi" w:cstheme="majorBidi"/>
          <w:sz w:val="24"/>
          <w:szCs w:val="24"/>
        </w:rPr>
        <w:t>Anal.Calcd</w:t>
      </w:r>
      <w:proofErr w:type="spellEnd"/>
      <w:r w:rsidRPr="00CD4054">
        <w:rPr>
          <w:rFonts w:asciiTheme="majorBidi" w:hAnsiTheme="majorBidi" w:cstheme="majorBidi"/>
          <w:sz w:val="24"/>
          <w:szCs w:val="24"/>
        </w:rPr>
        <w:t xml:space="preserve"> for C</w:t>
      </w:r>
      <w:r w:rsidRPr="00CD4054">
        <w:rPr>
          <w:rFonts w:asciiTheme="majorBidi" w:hAnsiTheme="majorBidi" w:cstheme="majorBidi"/>
          <w:sz w:val="24"/>
          <w:szCs w:val="24"/>
          <w:vertAlign w:val="subscript"/>
        </w:rPr>
        <w:t>15</w:t>
      </w:r>
      <w:r w:rsidRPr="00CD4054">
        <w:rPr>
          <w:rFonts w:asciiTheme="majorBidi" w:hAnsiTheme="majorBidi" w:cstheme="majorBidi"/>
          <w:sz w:val="24"/>
          <w:szCs w:val="24"/>
        </w:rPr>
        <w:t>H</w:t>
      </w:r>
      <w:r w:rsidRPr="00CD4054">
        <w:rPr>
          <w:rFonts w:asciiTheme="majorBidi" w:hAnsiTheme="majorBidi" w:cstheme="majorBidi"/>
          <w:sz w:val="24"/>
          <w:szCs w:val="24"/>
          <w:vertAlign w:val="subscript"/>
        </w:rPr>
        <w:t xml:space="preserve">14 </w:t>
      </w:r>
      <w:r w:rsidRPr="00CD4054">
        <w:rPr>
          <w:rFonts w:asciiTheme="majorBidi" w:hAnsiTheme="majorBidi" w:cstheme="majorBidi"/>
          <w:sz w:val="24"/>
          <w:szCs w:val="24"/>
        </w:rPr>
        <w:t>N</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 C, 57.32; H, 4.49; N, 17.83 %. Found: C, 57.18; H, 4.36; N, 17.69 %.</w:t>
      </w:r>
    </w:p>
    <w:p w:rsidR="00CD4054" w:rsidRPr="00CD4054" w:rsidRDefault="00CD4054" w:rsidP="00CD4054">
      <w:pPr>
        <w:autoSpaceDE w:val="0"/>
        <w:autoSpaceDN w:val="0"/>
        <w:adjustRightInd w:val="0"/>
        <w:spacing w:after="120" w:line="360" w:lineRule="auto"/>
        <w:ind w:right="-85"/>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5-bromo-9'-nitro-1',2',3',4'-tetrahydrospiro[indole-3,8'-pyrido[1,2-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]pyrimidine]-2,6'(1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,7'</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)-dione</w:t>
      </w:r>
      <w:r w:rsidRPr="00CD4054">
        <w:rPr>
          <w:rFonts w:asciiTheme="majorBidi" w:hAnsiTheme="majorBidi" w:cstheme="majorBidi"/>
          <w:b/>
          <w:bCs/>
          <w:sz w:val="24"/>
          <w:szCs w:val="24"/>
        </w:rPr>
        <w:t xml:space="preserve"> (5h):</w:t>
      </w:r>
    </w:p>
    <w:p w:rsidR="00CD4054" w:rsidRPr="00CD4054" w:rsidRDefault="00CD4054" w:rsidP="00CD4054">
      <w:pPr>
        <w:spacing w:after="120" w:line="360" w:lineRule="auto"/>
        <w:jc w:val="both"/>
        <w:rPr>
          <w:rFonts w:asciiTheme="majorBidi" w:hAnsiTheme="majorBidi" w:cstheme="majorBidi"/>
          <w:color w:val="FF0000"/>
          <w:sz w:val="24"/>
          <w:szCs w:val="24"/>
        </w:rPr>
      </w:pPr>
      <w:r w:rsidRPr="00CD4054">
        <w:rPr>
          <w:rFonts w:asciiTheme="majorBidi" w:hAnsiTheme="majorBidi" w:cstheme="majorBidi"/>
          <w:sz w:val="24"/>
          <w:szCs w:val="24"/>
        </w:rPr>
        <w:t>White solid, MP: 322-324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3340 (NH), 3257 (NH),3069, 1752 (C=O), 1690 (C=O), 1656;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1.94-2.06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2.61-2.66 (d, 1H,</w:t>
      </w:r>
      <w:r w:rsidRPr="00CD4054">
        <w:rPr>
          <w:rFonts w:asciiTheme="majorBidi" w:hAnsiTheme="majorBidi" w:cstheme="majorBidi"/>
          <w:i/>
          <w:iCs/>
          <w:sz w:val="24"/>
          <w:szCs w:val="24"/>
        </w:rPr>
        <w:t xml:space="preserve"> J=</w:t>
      </w:r>
      <w:r w:rsidRPr="00CD4054">
        <w:rPr>
          <w:rFonts w:asciiTheme="majorBidi" w:hAnsiTheme="majorBidi" w:cstheme="majorBidi"/>
          <w:color w:val="000000"/>
          <w:sz w:val="24"/>
          <w:szCs w:val="24"/>
        </w:rPr>
        <w:t>16.5,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3.27-3.33 (d,1H,</w:t>
      </w:r>
      <w:r w:rsidRPr="00CD4054">
        <w:rPr>
          <w:rFonts w:asciiTheme="majorBidi" w:hAnsiTheme="majorBidi" w:cstheme="majorBidi"/>
          <w:i/>
          <w:iCs/>
          <w:color w:val="000000"/>
          <w:sz w:val="24"/>
          <w:szCs w:val="24"/>
        </w:rPr>
        <w:t xml:space="preserve"> J=</w:t>
      </w:r>
      <w:r w:rsidRPr="00CD4054">
        <w:rPr>
          <w:rFonts w:asciiTheme="majorBidi" w:hAnsiTheme="majorBidi" w:cstheme="majorBidi"/>
          <w:color w:val="000000"/>
          <w:sz w:val="24"/>
          <w:szCs w:val="24"/>
        </w:rPr>
        <w:t>16.5,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3.46-3.58 (m, 4H, CH</w:t>
      </w:r>
      <w:r w:rsidRPr="00CD4054">
        <w:rPr>
          <w:rFonts w:asciiTheme="majorBidi" w:hAnsiTheme="majorBidi" w:cstheme="majorBidi"/>
          <w:color w:val="000000"/>
          <w:sz w:val="24"/>
          <w:szCs w:val="24"/>
          <w:vertAlign w:val="subscript"/>
        </w:rPr>
        <w:t>2</w:t>
      </w:r>
      <w:r w:rsidRPr="00CD4054">
        <w:rPr>
          <w:rFonts w:asciiTheme="majorBidi" w:hAnsiTheme="majorBidi" w:cstheme="majorBidi"/>
          <w:color w:val="000000"/>
          <w:sz w:val="24"/>
          <w:szCs w:val="24"/>
        </w:rPr>
        <w:t>), 6.86-6.88 (d, 1H,</w:t>
      </w:r>
      <w:r w:rsidRPr="00CD4054">
        <w:rPr>
          <w:rFonts w:asciiTheme="majorBidi" w:hAnsiTheme="majorBidi" w:cstheme="majorBidi"/>
          <w:i/>
          <w:iCs/>
          <w:color w:val="000000"/>
          <w:sz w:val="24"/>
          <w:szCs w:val="24"/>
        </w:rPr>
        <w:t xml:space="preserve"> J</w:t>
      </w:r>
      <w:r w:rsidRPr="00CD4054">
        <w:rPr>
          <w:rFonts w:asciiTheme="majorBidi" w:hAnsiTheme="majorBidi" w:cstheme="majorBidi"/>
          <w:color w:val="000000"/>
          <w:sz w:val="24"/>
          <w:szCs w:val="24"/>
        </w:rPr>
        <w:t xml:space="preserve">=8.4, </w:t>
      </w:r>
      <w:proofErr w:type="spellStart"/>
      <w:r w:rsidRPr="00CD4054">
        <w:rPr>
          <w:rFonts w:asciiTheme="majorBidi" w:hAnsiTheme="majorBidi" w:cstheme="majorBidi"/>
          <w:color w:val="000000"/>
          <w:sz w:val="24"/>
          <w:szCs w:val="24"/>
        </w:rPr>
        <w:t>Ar</w:t>
      </w:r>
      <w:proofErr w:type="spellEnd"/>
      <w:r w:rsidRPr="00CD4054">
        <w:rPr>
          <w:rFonts w:asciiTheme="majorBidi" w:hAnsiTheme="majorBidi" w:cstheme="majorBidi"/>
          <w:color w:val="000000"/>
          <w:sz w:val="24"/>
          <w:szCs w:val="24"/>
        </w:rPr>
        <w:t xml:space="preserve">-H), 7.04 (s, 1H, </w:t>
      </w:r>
      <w:proofErr w:type="spellStart"/>
      <w:r w:rsidRPr="00CD4054">
        <w:rPr>
          <w:rFonts w:asciiTheme="majorBidi" w:hAnsiTheme="majorBidi" w:cstheme="majorBidi"/>
          <w:color w:val="000000"/>
          <w:sz w:val="24"/>
          <w:szCs w:val="24"/>
        </w:rPr>
        <w:t>Ar</w:t>
      </w:r>
      <w:proofErr w:type="spellEnd"/>
      <w:r w:rsidRPr="00CD4054">
        <w:rPr>
          <w:rFonts w:asciiTheme="majorBidi" w:hAnsiTheme="majorBidi" w:cstheme="majorBidi"/>
          <w:color w:val="000000"/>
          <w:sz w:val="24"/>
          <w:szCs w:val="24"/>
        </w:rPr>
        <w:t xml:space="preserve">-H), 7.38-7.41 (d, 1H, </w:t>
      </w:r>
      <w:r w:rsidRPr="00CD4054">
        <w:rPr>
          <w:rFonts w:asciiTheme="majorBidi" w:hAnsiTheme="majorBidi" w:cstheme="majorBidi"/>
          <w:i/>
          <w:iCs/>
          <w:color w:val="000000"/>
          <w:sz w:val="24"/>
          <w:szCs w:val="24"/>
        </w:rPr>
        <w:t>J</w:t>
      </w:r>
      <w:r w:rsidRPr="00CD4054">
        <w:rPr>
          <w:rFonts w:asciiTheme="majorBidi" w:hAnsiTheme="majorBidi" w:cstheme="majorBidi"/>
          <w:color w:val="000000"/>
          <w:sz w:val="24"/>
          <w:szCs w:val="24"/>
        </w:rPr>
        <w:t xml:space="preserve">=8.4, </w:t>
      </w:r>
      <w:proofErr w:type="spellStart"/>
      <w:r w:rsidRPr="00CD4054">
        <w:rPr>
          <w:rFonts w:asciiTheme="majorBidi" w:hAnsiTheme="majorBidi" w:cstheme="majorBidi"/>
          <w:color w:val="000000"/>
          <w:sz w:val="24"/>
          <w:szCs w:val="24"/>
        </w:rPr>
        <w:t>Ar</w:t>
      </w:r>
      <w:proofErr w:type="spellEnd"/>
      <w:r w:rsidRPr="00CD4054">
        <w:rPr>
          <w:rFonts w:asciiTheme="majorBidi" w:hAnsiTheme="majorBidi" w:cstheme="majorBidi"/>
          <w:color w:val="000000"/>
          <w:sz w:val="24"/>
          <w:szCs w:val="24"/>
        </w:rPr>
        <w:t xml:space="preserve">-H), 9.96 (s, 1H, NH), 10.35 (s, 1H, NH); </w:t>
      </w:r>
      <w:r w:rsidRPr="00CD4054">
        <w:rPr>
          <w:rFonts w:asciiTheme="majorBidi" w:hAnsiTheme="majorBidi" w:cstheme="majorBidi"/>
          <w:color w:val="000000"/>
          <w:sz w:val="24"/>
          <w:szCs w:val="24"/>
          <w:vertAlign w:val="superscript"/>
        </w:rPr>
        <w:t>13</w:t>
      </w:r>
      <w:r w:rsidRPr="00CD4054">
        <w:rPr>
          <w:rFonts w:asciiTheme="majorBidi" w:hAnsiTheme="majorBidi" w:cstheme="majorBidi"/>
          <w:color w:val="000000"/>
          <w:sz w:val="24"/>
          <w:szCs w:val="24"/>
        </w:rPr>
        <w:t>C NMR (75 MHz, DMSO-</w:t>
      </w:r>
      <w:r w:rsidRPr="00CD4054">
        <w:rPr>
          <w:rFonts w:asciiTheme="majorBidi" w:hAnsiTheme="majorBidi" w:cstheme="majorBidi"/>
          <w:i/>
          <w:iCs/>
          <w:color w:val="000000"/>
          <w:sz w:val="24"/>
          <w:szCs w:val="24"/>
        </w:rPr>
        <w:t>d6</w:t>
      </w:r>
      <w:r w:rsidRPr="00CD4054">
        <w:rPr>
          <w:rFonts w:asciiTheme="majorBidi" w:hAnsiTheme="majorBidi" w:cstheme="majorBidi"/>
          <w:color w:val="000000"/>
          <w:sz w:val="24"/>
          <w:szCs w:val="24"/>
        </w:rPr>
        <w:t xml:space="preserve">) </w:t>
      </w:r>
      <w:proofErr w:type="spellStart"/>
      <w:r w:rsidRPr="00CD4054">
        <w:rPr>
          <w:rFonts w:asciiTheme="majorBidi" w:hAnsiTheme="majorBidi" w:cstheme="majorBidi"/>
          <w:color w:val="000000"/>
          <w:sz w:val="24"/>
          <w:szCs w:val="24"/>
        </w:rPr>
        <w:t>δ</w:t>
      </w:r>
      <w:r w:rsidRPr="00CD4054">
        <w:rPr>
          <w:rFonts w:asciiTheme="majorBidi" w:hAnsiTheme="majorBidi" w:cstheme="majorBidi"/>
          <w:color w:val="000000"/>
          <w:sz w:val="24"/>
          <w:szCs w:val="24"/>
          <w:vertAlign w:val="subscript"/>
        </w:rPr>
        <w:t>C</w:t>
      </w:r>
      <w:proofErr w:type="spellEnd"/>
      <w:r w:rsidRPr="00CD4054">
        <w:rPr>
          <w:rFonts w:asciiTheme="majorBidi" w:hAnsiTheme="majorBidi" w:cstheme="majorBidi"/>
          <w:color w:val="000000"/>
          <w:sz w:val="24"/>
          <w:szCs w:val="24"/>
        </w:rPr>
        <w:t xml:space="preserve"> (ppm) 19.0, 19.3, 35.1, 38.1, 50.2, 117.0, 121.3, 123.0, 130.3, 133.3, 142.6, 152.9, 154.1, 165.3, 179.6</w:t>
      </w:r>
      <w:r w:rsidRPr="00CD4054">
        <w:rPr>
          <w:rFonts w:asciiTheme="majorBidi" w:hAnsiTheme="majorBidi" w:cstheme="majorBidi"/>
          <w:sz w:val="24"/>
          <w:szCs w:val="24"/>
        </w:rPr>
        <w:t xml:space="preserve">.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w:t>
      </w:r>
      <w:r w:rsidRPr="00CD4054">
        <w:rPr>
          <w:rFonts w:asciiTheme="majorBidi" w:hAnsiTheme="majorBidi" w:cstheme="majorBidi"/>
          <w:sz w:val="24"/>
          <w:szCs w:val="24"/>
        </w:rPr>
        <w:t>393.19</w:t>
      </w:r>
      <w:r w:rsidRPr="00CD4054">
        <w:rPr>
          <w:rFonts w:asciiTheme="majorBidi" w:hAnsiTheme="majorBidi" w:cstheme="majorBidi"/>
          <w:color w:val="1F497D"/>
          <w:sz w:val="24"/>
          <w:szCs w:val="24"/>
        </w:rPr>
        <w:t xml:space="preserve"> (M</w:t>
      </w:r>
      <w:r w:rsidRPr="00CD4054">
        <w:rPr>
          <w:rFonts w:asciiTheme="majorBidi" w:hAnsiTheme="majorBidi" w:cstheme="majorBidi"/>
          <w:color w:val="1F497D"/>
          <w:sz w:val="24"/>
          <w:szCs w:val="24"/>
          <w:vertAlign w:val="superscript"/>
        </w:rPr>
        <w:t>+</w:t>
      </w:r>
      <w:r w:rsidRPr="00CD4054">
        <w:rPr>
          <w:rFonts w:asciiTheme="majorBidi" w:hAnsiTheme="majorBidi" w:cstheme="majorBidi"/>
          <w:color w:val="1F497D"/>
          <w:sz w:val="24"/>
          <w:szCs w:val="24"/>
        </w:rPr>
        <w:t xml:space="preserve">). </w:t>
      </w:r>
      <w:proofErr w:type="spellStart"/>
      <w:r w:rsidRPr="00CD4054">
        <w:rPr>
          <w:rFonts w:asciiTheme="majorBidi" w:hAnsiTheme="majorBidi" w:cstheme="majorBidi"/>
          <w:sz w:val="24"/>
          <w:szCs w:val="24"/>
        </w:rPr>
        <w:t>Anal.Calcd</w:t>
      </w:r>
      <w:proofErr w:type="spellEnd"/>
      <w:r w:rsidRPr="00CD4054">
        <w:rPr>
          <w:rFonts w:asciiTheme="majorBidi" w:hAnsiTheme="majorBidi" w:cstheme="majorBidi"/>
          <w:sz w:val="24"/>
          <w:szCs w:val="24"/>
        </w:rPr>
        <w:t xml:space="preserve"> for C</w:t>
      </w:r>
      <w:r w:rsidRPr="00CD4054">
        <w:rPr>
          <w:rFonts w:asciiTheme="majorBidi" w:hAnsiTheme="majorBidi" w:cstheme="majorBidi"/>
          <w:sz w:val="24"/>
          <w:szCs w:val="24"/>
          <w:vertAlign w:val="subscript"/>
        </w:rPr>
        <w:t>15</w:t>
      </w:r>
      <w:r w:rsidRPr="00CD4054">
        <w:rPr>
          <w:rFonts w:asciiTheme="majorBidi" w:hAnsiTheme="majorBidi" w:cstheme="majorBidi"/>
          <w:sz w:val="24"/>
          <w:szCs w:val="24"/>
        </w:rPr>
        <w:t>H</w:t>
      </w:r>
      <w:r w:rsidRPr="00CD4054">
        <w:rPr>
          <w:rFonts w:asciiTheme="majorBidi" w:hAnsiTheme="majorBidi" w:cstheme="majorBidi"/>
          <w:sz w:val="24"/>
          <w:szCs w:val="24"/>
          <w:vertAlign w:val="subscript"/>
        </w:rPr>
        <w:t xml:space="preserve">13 </w:t>
      </w:r>
      <w:r w:rsidRPr="00CD4054">
        <w:rPr>
          <w:rFonts w:asciiTheme="majorBidi" w:hAnsiTheme="majorBidi" w:cstheme="majorBidi"/>
          <w:sz w:val="24"/>
          <w:szCs w:val="24"/>
        </w:rPr>
        <w:t>BrN</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4</w:t>
      </w:r>
      <w:r w:rsidRPr="00CD4054">
        <w:rPr>
          <w:rFonts w:asciiTheme="majorBidi" w:hAnsiTheme="majorBidi" w:cstheme="majorBidi"/>
          <w:sz w:val="24"/>
          <w:szCs w:val="24"/>
        </w:rPr>
        <w:t>: C, 45.82; H, 3.33; Br, 20.32; N, 14.25 %. Found: C, 45.68; H, 3.15; Br, 20.15; N, 14.12 %.</w:t>
      </w:r>
    </w:p>
    <w:p w:rsidR="00CD4054" w:rsidRPr="00CD4054" w:rsidRDefault="00CD4054" w:rsidP="00CD4054">
      <w:pPr>
        <w:autoSpaceDE w:val="0"/>
        <w:autoSpaceDN w:val="0"/>
        <w:adjustRightInd w:val="0"/>
        <w:spacing w:after="120" w:line="360" w:lineRule="auto"/>
        <w:jc w:val="both"/>
        <w:rPr>
          <w:rFonts w:asciiTheme="majorBidi" w:eastAsia="Calibri" w:hAnsiTheme="majorBidi" w:cstheme="majorBidi"/>
          <w:b/>
          <w:bCs/>
          <w:sz w:val="24"/>
          <w:szCs w:val="24"/>
        </w:rPr>
      </w:pPr>
      <w:r w:rsidRPr="00CD4054">
        <w:rPr>
          <w:rFonts w:asciiTheme="majorBidi" w:eastAsia="Calibri" w:hAnsiTheme="majorBidi" w:cstheme="majorBidi"/>
          <w:b/>
          <w:bCs/>
          <w:sz w:val="24"/>
          <w:szCs w:val="24"/>
        </w:rPr>
        <w:t>5,9'-dinitro-1',2',3',4'-tetrahydrospiro[indole-3,8'-pyrido[1,2-</w:t>
      </w:r>
      <w:r w:rsidRPr="00CD4054">
        <w:rPr>
          <w:rFonts w:asciiTheme="majorBidi" w:eastAsia="Calibri" w:hAnsiTheme="majorBidi" w:cstheme="majorBidi"/>
          <w:b/>
          <w:bCs/>
          <w:i/>
          <w:iCs/>
          <w:sz w:val="24"/>
          <w:szCs w:val="24"/>
        </w:rPr>
        <w:t>a</w:t>
      </w:r>
      <w:r w:rsidRPr="00CD4054">
        <w:rPr>
          <w:rFonts w:asciiTheme="majorBidi" w:eastAsia="Calibri" w:hAnsiTheme="majorBidi" w:cstheme="majorBidi"/>
          <w:b/>
          <w:bCs/>
          <w:sz w:val="24"/>
          <w:szCs w:val="24"/>
        </w:rPr>
        <w:t>]pyrimidine]-2,6'(1</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,7'</w:t>
      </w:r>
      <w:r w:rsidRPr="00CD4054">
        <w:rPr>
          <w:rFonts w:asciiTheme="majorBidi" w:eastAsia="Calibri" w:hAnsiTheme="majorBidi" w:cstheme="majorBidi"/>
          <w:b/>
          <w:bCs/>
          <w:i/>
          <w:iCs/>
          <w:sz w:val="24"/>
          <w:szCs w:val="24"/>
        </w:rPr>
        <w:t>H</w:t>
      </w:r>
      <w:r w:rsidRPr="00CD4054">
        <w:rPr>
          <w:rFonts w:asciiTheme="majorBidi" w:eastAsia="Calibri" w:hAnsiTheme="majorBidi" w:cstheme="majorBidi"/>
          <w:b/>
          <w:bCs/>
          <w:sz w:val="24"/>
          <w:szCs w:val="24"/>
        </w:rPr>
        <w:t>)-dione</w:t>
      </w:r>
      <w:r w:rsidRPr="00CD4054">
        <w:rPr>
          <w:rFonts w:asciiTheme="majorBidi" w:hAnsiTheme="majorBidi" w:cstheme="majorBidi"/>
          <w:b/>
          <w:bCs/>
          <w:sz w:val="24"/>
          <w:szCs w:val="24"/>
        </w:rPr>
        <w:t xml:space="preserve"> (5i):</w:t>
      </w:r>
    </w:p>
    <w:p w:rsidR="00CD4054" w:rsidRPr="00CD4054" w:rsidRDefault="00CD4054" w:rsidP="00CD4054">
      <w:pPr>
        <w:spacing w:after="120" w:line="360" w:lineRule="auto"/>
        <w:jc w:val="both"/>
        <w:rPr>
          <w:rFonts w:asciiTheme="majorBidi" w:hAnsiTheme="majorBidi" w:cstheme="majorBidi"/>
          <w:sz w:val="24"/>
          <w:szCs w:val="24"/>
        </w:rPr>
      </w:pPr>
      <w:r w:rsidRPr="00CD4054">
        <w:rPr>
          <w:rFonts w:asciiTheme="majorBidi" w:hAnsiTheme="majorBidi" w:cstheme="majorBidi"/>
          <w:sz w:val="24"/>
          <w:szCs w:val="24"/>
        </w:rPr>
        <w:t>Orange solid, MP: 296-298 °C, IR (</w:t>
      </w:r>
      <w:proofErr w:type="spellStart"/>
      <w:r w:rsidRPr="00CD4054">
        <w:rPr>
          <w:rFonts w:asciiTheme="majorBidi" w:hAnsiTheme="majorBidi" w:cstheme="majorBidi"/>
          <w:sz w:val="24"/>
          <w:szCs w:val="24"/>
        </w:rPr>
        <w:t>KBr</w:t>
      </w:r>
      <w:proofErr w:type="spellEnd"/>
      <w:r w:rsidRPr="00CD4054">
        <w:rPr>
          <w:rFonts w:asciiTheme="majorBidi" w:hAnsiTheme="majorBidi" w:cstheme="majorBidi"/>
          <w:sz w:val="24"/>
          <w:szCs w:val="24"/>
        </w:rPr>
        <w:t>) (</w:t>
      </w:r>
      <w:proofErr w:type="spellStart"/>
      <w:r w:rsidRPr="00CD4054">
        <w:rPr>
          <w:rFonts w:asciiTheme="majorBidi" w:hAnsiTheme="majorBidi" w:cstheme="majorBidi"/>
          <w:sz w:val="24"/>
          <w:szCs w:val="24"/>
        </w:rPr>
        <w:t>ν</w:t>
      </w:r>
      <w:r w:rsidRPr="00CD4054">
        <w:rPr>
          <w:rFonts w:asciiTheme="majorBidi" w:hAnsiTheme="majorBidi" w:cstheme="majorBidi"/>
          <w:sz w:val="24"/>
          <w:szCs w:val="24"/>
          <w:vertAlign w:val="subscript"/>
        </w:rPr>
        <w:t>max</w:t>
      </w:r>
      <w:proofErr w:type="spellEnd"/>
      <w:r w:rsidRPr="00CD4054">
        <w:rPr>
          <w:rFonts w:asciiTheme="majorBidi" w:hAnsiTheme="majorBidi" w:cstheme="majorBidi"/>
          <w:sz w:val="24"/>
          <w:szCs w:val="24"/>
        </w:rPr>
        <w:t>/cm</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 xml:space="preserve">) 3488 (NH), 3244 (NH),3095, 1754 (C=O), 1706 (C=O), 1657; </w:t>
      </w:r>
      <w:r w:rsidRPr="00CD4054">
        <w:rPr>
          <w:rFonts w:asciiTheme="majorBidi" w:hAnsiTheme="majorBidi" w:cstheme="majorBidi"/>
          <w:sz w:val="24"/>
          <w:szCs w:val="24"/>
          <w:vertAlign w:val="superscript"/>
        </w:rPr>
        <w:t>1</w:t>
      </w:r>
      <w:r w:rsidRPr="00CD4054">
        <w:rPr>
          <w:rFonts w:asciiTheme="majorBidi" w:hAnsiTheme="majorBidi" w:cstheme="majorBidi"/>
          <w:sz w:val="24"/>
          <w:szCs w:val="24"/>
        </w:rPr>
        <w:t>H NMR (300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H</w:t>
      </w:r>
      <w:proofErr w:type="spellEnd"/>
      <w:r w:rsidRPr="00CD4054">
        <w:rPr>
          <w:rFonts w:asciiTheme="majorBidi" w:hAnsiTheme="majorBidi" w:cstheme="majorBidi"/>
          <w:sz w:val="24"/>
          <w:szCs w:val="24"/>
        </w:rPr>
        <w:t xml:space="preserve"> (ppm) 1.93-2.01 (m, 2H,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2.73-2.79 (d,1H,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16.5,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3.47-3.54 (m, 5H, CH</w:t>
      </w:r>
      <w:r w:rsidRPr="00CD4054">
        <w:rPr>
          <w:rFonts w:asciiTheme="majorBidi" w:hAnsiTheme="majorBidi" w:cstheme="majorBidi"/>
          <w:sz w:val="24"/>
          <w:szCs w:val="24"/>
          <w:vertAlign w:val="subscript"/>
        </w:rPr>
        <w:t>2</w:t>
      </w:r>
      <w:r w:rsidRPr="00CD4054">
        <w:rPr>
          <w:rFonts w:asciiTheme="majorBidi" w:hAnsiTheme="majorBidi" w:cstheme="majorBidi"/>
          <w:sz w:val="24"/>
          <w:szCs w:val="24"/>
        </w:rPr>
        <w:t>), 7.09-7.12 (d, 1H,</w:t>
      </w:r>
      <w:r w:rsidRPr="00CD4054">
        <w:rPr>
          <w:rFonts w:asciiTheme="majorBidi" w:hAnsiTheme="majorBidi" w:cstheme="majorBidi"/>
          <w:i/>
          <w:iCs/>
          <w:sz w:val="24"/>
          <w:szCs w:val="24"/>
        </w:rPr>
        <w:t xml:space="preserve"> J</w:t>
      </w:r>
      <w:r w:rsidRPr="00CD4054">
        <w:rPr>
          <w:rFonts w:asciiTheme="majorBidi" w:hAnsiTheme="majorBidi" w:cstheme="majorBidi"/>
          <w:sz w:val="24"/>
          <w:szCs w:val="24"/>
        </w:rPr>
        <w:t xml:space="preserve">=8.7,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7.74 (s, 1H,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8.13-8.16 (d, 1H, </w:t>
      </w:r>
      <w:r w:rsidRPr="00CD4054">
        <w:rPr>
          <w:rFonts w:asciiTheme="majorBidi" w:hAnsiTheme="majorBidi" w:cstheme="majorBidi"/>
          <w:i/>
          <w:iCs/>
          <w:sz w:val="24"/>
          <w:szCs w:val="24"/>
        </w:rPr>
        <w:t>J</w:t>
      </w:r>
      <w:r w:rsidRPr="00CD4054">
        <w:rPr>
          <w:rFonts w:asciiTheme="majorBidi" w:hAnsiTheme="majorBidi" w:cstheme="majorBidi"/>
          <w:sz w:val="24"/>
          <w:szCs w:val="24"/>
        </w:rPr>
        <w:t xml:space="preserve">=8.7, </w:t>
      </w:r>
      <w:proofErr w:type="spellStart"/>
      <w:r w:rsidRPr="00CD4054">
        <w:rPr>
          <w:rFonts w:asciiTheme="majorBidi" w:hAnsiTheme="majorBidi" w:cstheme="majorBidi"/>
          <w:sz w:val="24"/>
          <w:szCs w:val="24"/>
        </w:rPr>
        <w:t>Ar</w:t>
      </w:r>
      <w:proofErr w:type="spellEnd"/>
      <w:r w:rsidRPr="00CD4054">
        <w:rPr>
          <w:rFonts w:asciiTheme="majorBidi" w:hAnsiTheme="majorBidi" w:cstheme="majorBidi"/>
          <w:sz w:val="24"/>
          <w:szCs w:val="24"/>
        </w:rPr>
        <w:t xml:space="preserve">-H), 10.04 (s, 1H, NH), 10.91 (s, 1H, NH); </w:t>
      </w:r>
      <w:r w:rsidRPr="00CD4054">
        <w:rPr>
          <w:rFonts w:asciiTheme="majorBidi" w:hAnsiTheme="majorBidi" w:cstheme="majorBidi"/>
          <w:sz w:val="24"/>
          <w:szCs w:val="24"/>
          <w:vertAlign w:val="superscript"/>
        </w:rPr>
        <w:t>13</w:t>
      </w:r>
      <w:r w:rsidRPr="00CD4054">
        <w:rPr>
          <w:rFonts w:asciiTheme="majorBidi" w:hAnsiTheme="majorBidi" w:cstheme="majorBidi"/>
          <w:sz w:val="24"/>
          <w:szCs w:val="24"/>
        </w:rPr>
        <w:t>C NMR (75 MHz, DMSO-</w:t>
      </w:r>
      <w:r w:rsidRPr="00CD4054">
        <w:rPr>
          <w:rFonts w:asciiTheme="majorBidi" w:hAnsiTheme="majorBidi" w:cstheme="majorBidi"/>
          <w:i/>
          <w:iCs/>
          <w:sz w:val="24"/>
          <w:szCs w:val="24"/>
        </w:rPr>
        <w:t>d6</w:t>
      </w:r>
      <w:r w:rsidRPr="00CD4054">
        <w:rPr>
          <w:rFonts w:asciiTheme="majorBidi" w:hAnsiTheme="majorBidi" w:cstheme="majorBidi"/>
          <w:sz w:val="24"/>
          <w:szCs w:val="24"/>
        </w:rPr>
        <w:t xml:space="preserve">) </w:t>
      </w:r>
      <w:proofErr w:type="spellStart"/>
      <w:r w:rsidRPr="00CD4054">
        <w:rPr>
          <w:rFonts w:asciiTheme="majorBidi" w:hAnsiTheme="majorBidi" w:cstheme="majorBidi"/>
          <w:sz w:val="24"/>
          <w:szCs w:val="24"/>
        </w:rPr>
        <w:t>δ</w:t>
      </w:r>
      <w:r w:rsidRPr="00CD4054">
        <w:rPr>
          <w:rFonts w:asciiTheme="majorBidi" w:hAnsiTheme="majorBidi" w:cstheme="majorBidi"/>
          <w:sz w:val="24"/>
          <w:szCs w:val="24"/>
          <w:vertAlign w:val="subscript"/>
        </w:rPr>
        <w:t>C</w:t>
      </w:r>
      <w:proofErr w:type="spellEnd"/>
      <w:r w:rsidRPr="00CD4054">
        <w:rPr>
          <w:rFonts w:asciiTheme="majorBidi" w:hAnsiTheme="majorBidi" w:cstheme="majorBidi"/>
          <w:sz w:val="24"/>
          <w:szCs w:val="24"/>
        </w:rPr>
        <w:t xml:space="preserve"> (ppm) 19.0, 34.8, 36.6, 38.2, 50.1, 105,2, 117.3, 121.3, 123.0, 126.2, 142.6, 146.3, 154.1, 168.6, 173.5. MS (EI, 70 </w:t>
      </w:r>
      <w:proofErr w:type="spellStart"/>
      <w:r w:rsidRPr="00CD4054">
        <w:rPr>
          <w:rFonts w:asciiTheme="majorBidi" w:hAnsiTheme="majorBidi" w:cstheme="majorBidi"/>
          <w:sz w:val="24"/>
          <w:szCs w:val="24"/>
        </w:rPr>
        <w:t>eV</w:t>
      </w:r>
      <w:proofErr w:type="spellEnd"/>
      <w:r w:rsidRPr="00CD4054">
        <w:rPr>
          <w:rFonts w:asciiTheme="majorBidi" w:hAnsiTheme="majorBidi" w:cstheme="majorBidi"/>
          <w:sz w:val="24"/>
          <w:szCs w:val="24"/>
        </w:rPr>
        <w:t xml:space="preserve">) </w:t>
      </w:r>
      <w:r w:rsidRPr="00CD4054">
        <w:rPr>
          <w:rFonts w:asciiTheme="majorBidi" w:hAnsiTheme="majorBidi" w:cstheme="majorBidi"/>
          <w:i/>
          <w:iCs/>
          <w:sz w:val="24"/>
          <w:szCs w:val="24"/>
        </w:rPr>
        <w:t>m/z</w:t>
      </w:r>
      <w:r w:rsidRPr="00CD4054">
        <w:rPr>
          <w:rFonts w:asciiTheme="majorBidi" w:hAnsiTheme="majorBidi" w:cstheme="majorBidi"/>
          <w:sz w:val="24"/>
          <w:szCs w:val="24"/>
        </w:rPr>
        <w:t>:</w:t>
      </w:r>
      <w:r w:rsidRPr="00CD4054">
        <w:rPr>
          <w:rFonts w:asciiTheme="majorBidi" w:hAnsiTheme="majorBidi" w:cstheme="majorBidi"/>
          <w:color w:val="1F497D"/>
          <w:sz w:val="24"/>
          <w:szCs w:val="24"/>
        </w:rPr>
        <w:t xml:space="preserve"> </w:t>
      </w:r>
      <w:r w:rsidRPr="00CD4054">
        <w:rPr>
          <w:rFonts w:asciiTheme="majorBidi" w:hAnsiTheme="majorBidi" w:cstheme="majorBidi"/>
          <w:sz w:val="24"/>
          <w:szCs w:val="24"/>
        </w:rPr>
        <w:t>359.29</w:t>
      </w:r>
      <w:r w:rsidRPr="00CD4054">
        <w:rPr>
          <w:rFonts w:asciiTheme="majorBidi" w:hAnsiTheme="majorBidi" w:cstheme="majorBidi"/>
          <w:color w:val="1F497D"/>
          <w:sz w:val="24"/>
          <w:szCs w:val="24"/>
        </w:rPr>
        <w:t xml:space="preserve"> (M</w:t>
      </w:r>
      <w:r w:rsidRPr="00CD4054">
        <w:rPr>
          <w:rFonts w:asciiTheme="majorBidi" w:hAnsiTheme="majorBidi" w:cstheme="majorBidi"/>
          <w:color w:val="1F497D"/>
          <w:sz w:val="24"/>
          <w:szCs w:val="24"/>
          <w:vertAlign w:val="superscript"/>
        </w:rPr>
        <w:t>+</w:t>
      </w:r>
      <w:r w:rsidRPr="00CD4054">
        <w:rPr>
          <w:rFonts w:asciiTheme="majorBidi" w:hAnsiTheme="majorBidi" w:cstheme="majorBidi"/>
          <w:color w:val="1F497D"/>
          <w:sz w:val="24"/>
          <w:szCs w:val="24"/>
        </w:rPr>
        <w:t xml:space="preserve">). </w:t>
      </w:r>
      <w:proofErr w:type="spellStart"/>
      <w:r w:rsidRPr="00CD4054">
        <w:rPr>
          <w:rFonts w:asciiTheme="majorBidi" w:hAnsiTheme="majorBidi" w:cstheme="majorBidi"/>
          <w:sz w:val="24"/>
          <w:szCs w:val="24"/>
        </w:rPr>
        <w:t>Anal.Calcd</w:t>
      </w:r>
      <w:proofErr w:type="spellEnd"/>
      <w:r w:rsidRPr="00CD4054">
        <w:rPr>
          <w:rFonts w:asciiTheme="majorBidi" w:hAnsiTheme="majorBidi" w:cstheme="majorBidi"/>
          <w:sz w:val="24"/>
          <w:szCs w:val="24"/>
        </w:rPr>
        <w:t xml:space="preserve"> for C</w:t>
      </w:r>
      <w:r w:rsidRPr="00CD4054">
        <w:rPr>
          <w:rFonts w:asciiTheme="majorBidi" w:hAnsiTheme="majorBidi" w:cstheme="majorBidi"/>
          <w:sz w:val="24"/>
          <w:szCs w:val="24"/>
          <w:vertAlign w:val="subscript"/>
        </w:rPr>
        <w:t>15</w:t>
      </w:r>
      <w:r w:rsidRPr="00CD4054">
        <w:rPr>
          <w:rFonts w:asciiTheme="majorBidi" w:hAnsiTheme="majorBidi" w:cstheme="majorBidi"/>
          <w:sz w:val="24"/>
          <w:szCs w:val="24"/>
        </w:rPr>
        <w:t>H</w:t>
      </w:r>
      <w:r w:rsidRPr="00CD4054">
        <w:rPr>
          <w:rFonts w:asciiTheme="majorBidi" w:hAnsiTheme="majorBidi" w:cstheme="majorBidi"/>
          <w:sz w:val="24"/>
          <w:szCs w:val="24"/>
          <w:vertAlign w:val="subscript"/>
        </w:rPr>
        <w:t xml:space="preserve">13 </w:t>
      </w:r>
      <w:r w:rsidRPr="00CD4054">
        <w:rPr>
          <w:rFonts w:asciiTheme="majorBidi" w:hAnsiTheme="majorBidi" w:cstheme="majorBidi"/>
          <w:sz w:val="24"/>
          <w:szCs w:val="24"/>
        </w:rPr>
        <w:t>N</w:t>
      </w:r>
      <w:r w:rsidRPr="00CD4054">
        <w:rPr>
          <w:rFonts w:asciiTheme="majorBidi" w:hAnsiTheme="majorBidi" w:cstheme="majorBidi"/>
          <w:sz w:val="24"/>
          <w:szCs w:val="24"/>
          <w:vertAlign w:val="subscript"/>
        </w:rPr>
        <w:t>5</w:t>
      </w:r>
      <w:r w:rsidRPr="00CD4054">
        <w:rPr>
          <w:rFonts w:asciiTheme="majorBidi" w:hAnsiTheme="majorBidi" w:cstheme="majorBidi"/>
          <w:sz w:val="24"/>
          <w:szCs w:val="24"/>
        </w:rPr>
        <w:t>O</w:t>
      </w:r>
      <w:r w:rsidRPr="00CD4054">
        <w:rPr>
          <w:rFonts w:asciiTheme="majorBidi" w:hAnsiTheme="majorBidi" w:cstheme="majorBidi"/>
          <w:sz w:val="24"/>
          <w:szCs w:val="24"/>
          <w:vertAlign w:val="subscript"/>
        </w:rPr>
        <w:t>6</w:t>
      </w:r>
      <w:r w:rsidRPr="00CD4054">
        <w:rPr>
          <w:rFonts w:asciiTheme="majorBidi" w:hAnsiTheme="majorBidi" w:cstheme="majorBidi"/>
          <w:sz w:val="24"/>
          <w:szCs w:val="24"/>
        </w:rPr>
        <w:t>: C, 50.14; H, 3.65; N, 19.49 %. Found: C, 50.02; H, 3.51; N, 19.36 %.</w:t>
      </w:r>
    </w:p>
    <w:p w:rsidR="002E55D4" w:rsidRDefault="002E55D4" w:rsidP="007E48B8"/>
    <w:p w:rsidR="002E55D4" w:rsidRDefault="002E55D4" w:rsidP="007E48B8"/>
    <w:p w:rsidR="002E55D4" w:rsidRDefault="002E55D4" w:rsidP="007E48B8"/>
    <w:p w:rsidR="002E55D4" w:rsidRDefault="002E55D4" w:rsidP="007E48B8"/>
    <w:p w:rsidR="002E55D4" w:rsidRDefault="002E55D4" w:rsidP="007E48B8"/>
    <w:p w:rsidR="002E55D4" w:rsidRDefault="002E55D4" w:rsidP="007E48B8"/>
    <w:p w:rsidR="002E55D4" w:rsidRDefault="002E55D4" w:rsidP="007E48B8"/>
    <w:p w:rsidR="0018705D" w:rsidRDefault="00147535" w:rsidP="007E48B8">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4.4pt;margin-top:98.05pt;width:85.25pt;height:79.5pt;z-index:251660288">
            <v:imagedata r:id="rId8" o:title=""/>
          </v:shape>
          <o:OLEObject Type="Embed" ProgID="ChemDraw.Document.6.0" ShapeID="_x0000_s1026" DrawAspect="Content" ObjectID="_1751905665" r:id="rId9"/>
        </w:pict>
      </w:r>
      <w:r w:rsidR="007E48B8">
        <w:rPr>
          <w:noProof/>
        </w:rPr>
        <w:drawing>
          <wp:inline distT="0" distB="0" distL="0" distR="0">
            <wp:extent cx="5943600" cy="4168140"/>
            <wp:effectExtent l="19050" t="0" r="0" b="0"/>
            <wp:docPr id="2" name="Picture 1" descr="H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A.JPG"/>
                    <pic:cNvPicPr/>
                  </pic:nvPicPr>
                  <pic:blipFill>
                    <a:blip r:embed="rId10" cstate="print"/>
                    <a:stretch>
                      <a:fillRect/>
                    </a:stretch>
                  </pic:blipFill>
                  <pic:spPr>
                    <a:xfrm>
                      <a:off x="0" y="0"/>
                      <a:ext cx="5943600" cy="4168140"/>
                    </a:xfrm>
                    <a:prstGeom prst="rect">
                      <a:avLst/>
                    </a:prstGeom>
                  </pic:spPr>
                </pic:pic>
              </a:graphicData>
            </a:graphic>
          </wp:inline>
        </w:drawing>
      </w:r>
    </w:p>
    <w:p w:rsidR="003052B4" w:rsidRDefault="003052B4" w:rsidP="007E48B8"/>
    <w:p w:rsidR="003052B4" w:rsidRDefault="00147535" w:rsidP="00FA3663">
      <w:r>
        <w:rPr>
          <w:noProof/>
        </w:rPr>
        <w:lastRenderedPageBreak/>
        <w:pict>
          <v:shape id="_x0000_s1027" type="#_x0000_t75" style="position:absolute;margin-left:116.75pt;margin-top:142.3pt;width:85.25pt;height:79.5pt;z-index:251661312">
            <v:imagedata r:id="rId8" o:title=""/>
          </v:shape>
          <o:OLEObject Type="Embed" ProgID="ChemDraw.Document.6.0" ShapeID="_x0000_s1027" DrawAspect="Content" ObjectID="_1751905666" r:id="rId11"/>
        </w:pict>
      </w:r>
      <w:r w:rsidR="003052B4">
        <w:rPr>
          <w:noProof/>
        </w:rPr>
        <w:drawing>
          <wp:inline distT="0" distB="0" distL="0" distR="0">
            <wp:extent cx="5943600" cy="4201795"/>
            <wp:effectExtent l="19050" t="0" r="0" b="0"/>
            <wp:docPr id="3" name="Picture 2" descr="5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C.JPG"/>
                    <pic:cNvPicPr/>
                  </pic:nvPicPr>
                  <pic:blipFill>
                    <a:blip r:embed="rId12" cstate="print"/>
                    <a:stretch>
                      <a:fillRect/>
                    </a:stretch>
                  </pic:blipFill>
                  <pic:spPr>
                    <a:xfrm>
                      <a:off x="0" y="0"/>
                      <a:ext cx="5943600" cy="4201795"/>
                    </a:xfrm>
                    <a:prstGeom prst="rect">
                      <a:avLst/>
                    </a:prstGeom>
                  </pic:spPr>
                </pic:pic>
              </a:graphicData>
            </a:graphic>
          </wp:inline>
        </w:drawing>
      </w:r>
      <w:r>
        <w:rPr>
          <w:noProof/>
        </w:rPr>
        <w:lastRenderedPageBreak/>
        <w:pict>
          <v:shape id="_x0000_s1028" type="#_x0000_t75" style="position:absolute;margin-left:93.3pt;margin-top:103.7pt;width:102.3pt;height:88pt;z-index:251663360;mso-position-horizontal-relative:text;mso-position-vertical-relative:text">
            <v:imagedata r:id="rId13" o:title=""/>
          </v:shape>
          <o:OLEObject Type="Embed" ProgID="ChemDraw.Document.6.0" ShapeID="_x0000_s1028" DrawAspect="Content" ObjectID="_1751905667" r:id="rId14"/>
        </w:pict>
      </w:r>
      <w:r w:rsidR="003052B4">
        <w:rPr>
          <w:noProof/>
        </w:rPr>
        <w:drawing>
          <wp:inline distT="0" distB="0" distL="0" distR="0">
            <wp:extent cx="5943600" cy="4225290"/>
            <wp:effectExtent l="19050" t="0" r="0" b="0"/>
            <wp:docPr id="4" name="Picture 3" descr="5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B.JPG"/>
                    <pic:cNvPicPr/>
                  </pic:nvPicPr>
                  <pic:blipFill>
                    <a:blip r:embed="rId15" cstate="print"/>
                    <a:stretch>
                      <a:fillRect/>
                    </a:stretch>
                  </pic:blipFill>
                  <pic:spPr>
                    <a:xfrm>
                      <a:off x="0" y="0"/>
                      <a:ext cx="5943600" cy="4225290"/>
                    </a:xfrm>
                    <a:prstGeom prst="rect">
                      <a:avLst/>
                    </a:prstGeom>
                  </pic:spPr>
                </pic:pic>
              </a:graphicData>
            </a:graphic>
          </wp:inline>
        </w:drawing>
      </w:r>
      <w:r>
        <w:rPr>
          <w:noProof/>
        </w:rPr>
        <w:lastRenderedPageBreak/>
        <w:pict>
          <v:shape id="_x0000_s1029" type="#_x0000_t75" style="position:absolute;margin-left:105.3pt;margin-top:115.7pt;width:102.3pt;height:88pt;z-index:251664384;mso-position-horizontal-relative:text;mso-position-vertical-relative:text">
            <v:imagedata r:id="rId13" o:title=""/>
          </v:shape>
          <o:OLEObject Type="Embed" ProgID="ChemDraw.Document.6.0" ShapeID="_x0000_s1029" DrawAspect="Content" ObjectID="_1751905668" r:id="rId16"/>
        </w:pict>
      </w:r>
      <w:r w:rsidR="00FA3663">
        <w:rPr>
          <w:noProof/>
        </w:rPr>
        <w:drawing>
          <wp:inline distT="0" distB="0" distL="0" distR="0">
            <wp:extent cx="5943600" cy="4201795"/>
            <wp:effectExtent l="19050" t="0" r="0" b="0"/>
            <wp:docPr id="5" name="Picture 4" descr="5B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 C.JPG"/>
                    <pic:cNvPicPr/>
                  </pic:nvPicPr>
                  <pic:blipFill>
                    <a:blip r:embed="rId17" cstate="print"/>
                    <a:stretch>
                      <a:fillRect/>
                    </a:stretch>
                  </pic:blipFill>
                  <pic:spPr>
                    <a:xfrm>
                      <a:off x="0" y="0"/>
                      <a:ext cx="5943600" cy="4201795"/>
                    </a:xfrm>
                    <a:prstGeom prst="rect">
                      <a:avLst/>
                    </a:prstGeom>
                  </pic:spPr>
                </pic:pic>
              </a:graphicData>
            </a:graphic>
          </wp:inline>
        </w:drawing>
      </w:r>
    </w:p>
    <w:p w:rsidR="00F25987" w:rsidRDefault="00147535" w:rsidP="00FA3663">
      <w:r>
        <w:rPr>
          <w:noProof/>
        </w:rPr>
        <w:lastRenderedPageBreak/>
        <w:pict>
          <v:shape id="_x0000_s1031" type="#_x0000_t75" style="position:absolute;margin-left:107.65pt;margin-top:109.3pt;width:113.45pt;height:91pt;z-index:251667456">
            <v:imagedata r:id="rId18" o:title=""/>
          </v:shape>
          <o:OLEObject Type="Embed" ProgID="ChemDraw.Document.6.0" ShapeID="_x0000_s1031" DrawAspect="Content" ObjectID="_1751905669" r:id="rId19"/>
        </w:pict>
      </w:r>
      <w:r w:rsidR="00FA3663">
        <w:rPr>
          <w:noProof/>
        </w:rPr>
        <w:drawing>
          <wp:inline distT="0" distB="0" distL="0" distR="0">
            <wp:extent cx="5943600" cy="4198620"/>
            <wp:effectExtent l="19050" t="0" r="0" b="0"/>
            <wp:docPr id="7" name="Picture 6" descr="5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C.JPG"/>
                    <pic:cNvPicPr/>
                  </pic:nvPicPr>
                  <pic:blipFill>
                    <a:blip r:embed="rId20" cstate="print"/>
                    <a:stretch>
                      <a:fillRect/>
                    </a:stretch>
                  </pic:blipFill>
                  <pic:spPr>
                    <a:xfrm>
                      <a:off x="0" y="0"/>
                      <a:ext cx="5943600" cy="4198620"/>
                    </a:xfrm>
                    <a:prstGeom prst="rect">
                      <a:avLst/>
                    </a:prstGeom>
                  </pic:spPr>
                </pic:pic>
              </a:graphicData>
            </a:graphic>
          </wp:inline>
        </w:drawing>
      </w:r>
      <w:r>
        <w:rPr>
          <w:noProof/>
        </w:rPr>
        <w:lastRenderedPageBreak/>
        <w:pict>
          <v:shape id="_x0000_s1032" type="#_x0000_t75" style="position:absolute;margin-left:93.3pt;margin-top:142.3pt;width:113.45pt;height:91pt;z-index:251668480;mso-position-horizontal-relative:text;mso-position-vertical-relative:text">
            <v:imagedata r:id="rId18" o:title=""/>
          </v:shape>
          <o:OLEObject Type="Embed" ProgID="ChemDraw.Document.6.0" ShapeID="_x0000_s1032" DrawAspect="Content" ObjectID="_1751905670" r:id="rId21"/>
        </w:pict>
      </w:r>
      <w:r w:rsidR="00FA3663">
        <w:rPr>
          <w:noProof/>
        </w:rPr>
        <w:drawing>
          <wp:inline distT="0" distB="0" distL="0" distR="0">
            <wp:extent cx="5943600" cy="4201795"/>
            <wp:effectExtent l="19050" t="0" r="0" b="0"/>
            <wp:docPr id="8" name="Picture 7" descr="5C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 C.JPG"/>
                    <pic:cNvPicPr/>
                  </pic:nvPicPr>
                  <pic:blipFill>
                    <a:blip r:embed="rId22" cstate="print"/>
                    <a:stretch>
                      <a:fillRect/>
                    </a:stretch>
                  </pic:blipFill>
                  <pic:spPr>
                    <a:xfrm>
                      <a:off x="0" y="0"/>
                      <a:ext cx="5943600" cy="4201795"/>
                    </a:xfrm>
                    <a:prstGeom prst="rect">
                      <a:avLst/>
                    </a:prstGeom>
                  </pic:spPr>
                </pic:pic>
              </a:graphicData>
            </a:graphic>
          </wp:inline>
        </w:drawing>
      </w:r>
      <w:r>
        <w:rPr>
          <w:noProof/>
        </w:rPr>
        <w:lastRenderedPageBreak/>
        <w:pict>
          <v:shape id="_x0000_s1033" type="#_x0000_t75" style="position:absolute;margin-left:59.9pt;margin-top:113.45pt;width:101.9pt;height:88.1pt;z-index:251670528;mso-position-horizontal-relative:text;mso-position-vertical-relative:text">
            <v:imagedata r:id="rId23" o:title=""/>
          </v:shape>
          <o:OLEObject Type="Embed" ProgID="ChemDraw.Document.6.0" ShapeID="_x0000_s1033" DrawAspect="Content" ObjectID="_1751905671" r:id="rId24"/>
        </w:pict>
      </w:r>
      <w:r w:rsidR="00FA3663">
        <w:rPr>
          <w:noProof/>
        </w:rPr>
        <w:drawing>
          <wp:inline distT="0" distB="0" distL="0" distR="0">
            <wp:extent cx="5943600" cy="4203065"/>
            <wp:effectExtent l="19050" t="0" r="0" b="0"/>
            <wp:docPr id="9" name="Picture 8" descr="5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D.JPG"/>
                    <pic:cNvPicPr/>
                  </pic:nvPicPr>
                  <pic:blipFill>
                    <a:blip r:embed="rId25" cstate="print"/>
                    <a:stretch>
                      <a:fillRect/>
                    </a:stretch>
                  </pic:blipFill>
                  <pic:spPr>
                    <a:xfrm>
                      <a:off x="0" y="0"/>
                      <a:ext cx="5943600" cy="4203065"/>
                    </a:xfrm>
                    <a:prstGeom prst="rect">
                      <a:avLst/>
                    </a:prstGeom>
                  </pic:spPr>
                </pic:pic>
              </a:graphicData>
            </a:graphic>
          </wp:inline>
        </w:drawing>
      </w:r>
      <w:r>
        <w:rPr>
          <w:noProof/>
        </w:rPr>
        <w:lastRenderedPageBreak/>
        <w:pict>
          <v:shape id="_x0000_s1035" type="#_x0000_t75" style="position:absolute;margin-left:85.85pt;margin-top:150.8pt;width:102.5pt;height:88.6pt;z-index:251671552;mso-position-horizontal-relative:text;mso-position-vertical-relative:text">
            <v:imagedata r:id="rId23" o:title=""/>
          </v:shape>
          <o:OLEObject Type="Embed" ProgID="ChemDraw.Document.6.0" ShapeID="_x0000_s1035" DrawAspect="Content" ObjectID="_1751905672" r:id="rId26"/>
        </w:pict>
      </w:r>
      <w:r w:rsidR="00CB1DFA">
        <w:rPr>
          <w:noProof/>
        </w:rPr>
        <w:drawing>
          <wp:inline distT="0" distB="0" distL="0" distR="0">
            <wp:extent cx="5943600" cy="4201795"/>
            <wp:effectExtent l="19050" t="0" r="0" b="0"/>
            <wp:docPr id="11" name="Picture 10" descr="5D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 C.JPG"/>
                    <pic:cNvPicPr/>
                  </pic:nvPicPr>
                  <pic:blipFill>
                    <a:blip r:embed="rId27" cstate="print"/>
                    <a:stretch>
                      <a:fillRect/>
                    </a:stretch>
                  </pic:blipFill>
                  <pic:spPr>
                    <a:xfrm>
                      <a:off x="0" y="0"/>
                      <a:ext cx="5943600" cy="4201795"/>
                    </a:xfrm>
                    <a:prstGeom prst="rect">
                      <a:avLst/>
                    </a:prstGeom>
                  </pic:spPr>
                </pic:pic>
              </a:graphicData>
            </a:graphic>
          </wp:inline>
        </w:drawing>
      </w:r>
      <w:r>
        <w:rPr>
          <w:noProof/>
        </w:rPr>
        <w:lastRenderedPageBreak/>
        <w:pict>
          <v:shape id="_x0000_s1037" type="#_x0000_t75" style="position:absolute;margin-left:63.35pt;margin-top:120.95pt;width:97.95pt;height:91.55pt;z-index:251672576;mso-position-horizontal-relative:text;mso-position-vertical-relative:text">
            <v:imagedata r:id="rId28" o:title=""/>
          </v:shape>
          <o:OLEObject Type="Embed" ProgID="ChemDraw.Document.6.0" ShapeID="_x0000_s1037" DrawAspect="Content" ObjectID="_1751905673" r:id="rId29"/>
        </w:pict>
      </w:r>
      <w:r w:rsidR="00825735">
        <w:rPr>
          <w:noProof/>
        </w:rPr>
        <w:drawing>
          <wp:inline distT="0" distB="0" distL="0" distR="0">
            <wp:extent cx="5943600" cy="4218940"/>
            <wp:effectExtent l="19050" t="0" r="0" b="0"/>
            <wp:docPr id="12" name="Picture 11" descr="5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E.JPG"/>
                    <pic:cNvPicPr/>
                  </pic:nvPicPr>
                  <pic:blipFill>
                    <a:blip r:embed="rId30" cstate="print"/>
                    <a:stretch>
                      <a:fillRect/>
                    </a:stretch>
                  </pic:blipFill>
                  <pic:spPr>
                    <a:xfrm>
                      <a:off x="0" y="0"/>
                      <a:ext cx="5943600" cy="4218940"/>
                    </a:xfrm>
                    <a:prstGeom prst="rect">
                      <a:avLst/>
                    </a:prstGeom>
                  </pic:spPr>
                </pic:pic>
              </a:graphicData>
            </a:graphic>
          </wp:inline>
        </w:drawing>
      </w:r>
      <w:r>
        <w:rPr>
          <w:noProof/>
        </w:rPr>
        <w:lastRenderedPageBreak/>
        <w:pict>
          <v:shape id="_x0000_s1039" type="#_x0000_t75" style="position:absolute;margin-left:97.75pt;margin-top:118.6pt;width:97.95pt;height:91.55pt;z-index:251673600;mso-position-horizontal-relative:text;mso-position-vertical-relative:text">
            <v:imagedata r:id="rId28" o:title=""/>
          </v:shape>
          <o:OLEObject Type="Embed" ProgID="ChemDraw.Document.6.0" ShapeID="_x0000_s1039" DrawAspect="Content" ObjectID="_1751905674" r:id="rId31"/>
        </w:pict>
      </w:r>
      <w:r w:rsidR="00825735">
        <w:rPr>
          <w:noProof/>
        </w:rPr>
        <w:drawing>
          <wp:inline distT="0" distB="0" distL="0" distR="0">
            <wp:extent cx="5943600" cy="4127500"/>
            <wp:effectExtent l="19050" t="0" r="0" b="0"/>
            <wp:docPr id="13" name="Picture 12" descr="5E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E C.JPG"/>
                    <pic:cNvPicPr/>
                  </pic:nvPicPr>
                  <pic:blipFill>
                    <a:blip r:embed="rId32" cstate="print"/>
                    <a:stretch>
                      <a:fillRect/>
                    </a:stretch>
                  </pic:blipFill>
                  <pic:spPr>
                    <a:xfrm>
                      <a:off x="0" y="0"/>
                      <a:ext cx="5943600" cy="4127500"/>
                    </a:xfrm>
                    <a:prstGeom prst="rect">
                      <a:avLst/>
                    </a:prstGeom>
                  </pic:spPr>
                </pic:pic>
              </a:graphicData>
            </a:graphic>
          </wp:inline>
        </w:drawing>
      </w:r>
      <w:r>
        <w:rPr>
          <w:noProof/>
        </w:rPr>
        <w:lastRenderedPageBreak/>
        <w:pict>
          <v:shape id="_x0000_s1041" type="#_x0000_t75" style="position:absolute;margin-left:119.25pt;margin-top:95.65pt;width:85.25pt;height:91pt;z-index:251674624;mso-position-horizontal-relative:text;mso-position-vertical-relative:text">
            <v:imagedata r:id="rId33" o:title=""/>
          </v:shape>
          <o:OLEObject Type="Embed" ProgID="ChemDraw.Document.6.0" ShapeID="_x0000_s1041" DrawAspect="Content" ObjectID="_1751905675" r:id="rId34"/>
        </w:pict>
      </w:r>
      <w:r w:rsidR="00825735">
        <w:rPr>
          <w:noProof/>
        </w:rPr>
        <w:drawing>
          <wp:inline distT="0" distB="0" distL="0" distR="0">
            <wp:extent cx="5943600" cy="4124960"/>
            <wp:effectExtent l="19050" t="0" r="0" b="0"/>
            <wp:docPr id="14" name="Picture 13" descr="5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F.JPG"/>
                    <pic:cNvPicPr/>
                  </pic:nvPicPr>
                  <pic:blipFill>
                    <a:blip r:embed="rId35" cstate="print"/>
                    <a:stretch>
                      <a:fillRect/>
                    </a:stretch>
                  </pic:blipFill>
                  <pic:spPr>
                    <a:xfrm>
                      <a:off x="0" y="0"/>
                      <a:ext cx="5943600" cy="4124960"/>
                    </a:xfrm>
                    <a:prstGeom prst="rect">
                      <a:avLst/>
                    </a:prstGeom>
                  </pic:spPr>
                </pic:pic>
              </a:graphicData>
            </a:graphic>
          </wp:inline>
        </w:drawing>
      </w:r>
      <w:r>
        <w:rPr>
          <w:noProof/>
        </w:rPr>
        <w:lastRenderedPageBreak/>
        <w:pict>
          <v:shape id="_x0000_s1042" type="#_x0000_t75" style="position:absolute;margin-left:114.05pt;margin-top:145.2pt;width:85.25pt;height:91pt;z-index:251675648;mso-position-horizontal-relative:text;mso-position-vertical-relative:text">
            <v:imagedata r:id="rId33" o:title=""/>
          </v:shape>
          <o:OLEObject Type="Embed" ProgID="ChemDraw.Document.6.0" ShapeID="_x0000_s1042" DrawAspect="Content" ObjectID="_1751905676" r:id="rId36"/>
        </w:pict>
      </w:r>
      <w:r w:rsidR="00825735">
        <w:rPr>
          <w:noProof/>
        </w:rPr>
        <w:drawing>
          <wp:inline distT="0" distB="0" distL="0" distR="0">
            <wp:extent cx="5943600" cy="4201795"/>
            <wp:effectExtent l="19050" t="0" r="0" b="0"/>
            <wp:docPr id="15" name="Picture 14" descr="5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fc.jpg"/>
                    <pic:cNvPicPr/>
                  </pic:nvPicPr>
                  <pic:blipFill>
                    <a:blip r:embed="rId37" cstate="print"/>
                    <a:stretch>
                      <a:fillRect/>
                    </a:stretch>
                  </pic:blipFill>
                  <pic:spPr>
                    <a:xfrm>
                      <a:off x="0" y="0"/>
                      <a:ext cx="5943600" cy="4201795"/>
                    </a:xfrm>
                    <a:prstGeom prst="rect">
                      <a:avLst/>
                    </a:prstGeom>
                  </pic:spPr>
                </pic:pic>
              </a:graphicData>
            </a:graphic>
          </wp:inline>
        </w:drawing>
      </w:r>
      <w:r>
        <w:rPr>
          <w:noProof/>
        </w:rPr>
        <w:lastRenderedPageBreak/>
        <w:pict>
          <v:shape id="_x0000_s1044" type="#_x0000_t75" style="position:absolute;margin-left:104.85pt;margin-top:89.7pt;width:82.85pt;height:92.35pt;z-index:251676672;mso-position-horizontal-relative:text;mso-position-vertical-relative:text">
            <v:imagedata r:id="rId38" o:title=""/>
          </v:shape>
          <o:OLEObject Type="Embed" ProgID="ChemDraw.Document.6.0" ShapeID="_x0000_s1044" DrawAspect="Content" ObjectID="_1751905677" r:id="rId39"/>
        </w:pict>
      </w:r>
      <w:r w:rsidR="00825735">
        <w:rPr>
          <w:noProof/>
        </w:rPr>
        <w:drawing>
          <wp:inline distT="0" distB="0" distL="0" distR="0">
            <wp:extent cx="5943600" cy="4037330"/>
            <wp:effectExtent l="19050" t="0" r="0" b="0"/>
            <wp:docPr id="16" name="Picture 15" descr="5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G.JPG"/>
                    <pic:cNvPicPr/>
                  </pic:nvPicPr>
                  <pic:blipFill>
                    <a:blip r:embed="rId40" cstate="print"/>
                    <a:stretch>
                      <a:fillRect/>
                    </a:stretch>
                  </pic:blipFill>
                  <pic:spPr>
                    <a:xfrm>
                      <a:off x="0" y="0"/>
                      <a:ext cx="5943600" cy="4037330"/>
                    </a:xfrm>
                    <a:prstGeom prst="rect">
                      <a:avLst/>
                    </a:prstGeom>
                  </pic:spPr>
                </pic:pic>
              </a:graphicData>
            </a:graphic>
          </wp:inline>
        </w:drawing>
      </w:r>
    </w:p>
    <w:p w:rsidR="00FA3663" w:rsidRPr="00F25987" w:rsidRDefault="00147535" w:rsidP="00F25987">
      <w:pPr>
        <w:jc w:val="right"/>
      </w:pPr>
      <w:r>
        <w:rPr>
          <w:noProof/>
        </w:rPr>
        <w:lastRenderedPageBreak/>
        <w:pict>
          <v:shape id="_x0000_s1046" type="#_x0000_t75" style="position:absolute;left:0;text-align:left;margin-left:96.75pt;margin-top:413.85pt;width:102.9pt;height:91.75pt;z-index:251679744">
            <v:imagedata r:id="rId41" o:title=""/>
          </v:shape>
          <o:OLEObject Type="Embed" ProgID="ChemDraw.Document.6.0" ShapeID="_x0000_s1046" DrawAspect="Content" ObjectID="_1751905678" r:id="rId42"/>
        </w:pict>
      </w:r>
      <w:r>
        <w:rPr>
          <w:noProof/>
        </w:rPr>
        <w:pict>
          <v:shape id="_x0000_s1045" type="#_x0000_t75" style="position:absolute;left:0;text-align:left;margin-left:138.75pt;margin-top:127.65pt;width:82.85pt;height:92.35pt;z-index:251677696">
            <v:imagedata r:id="rId38" o:title=""/>
          </v:shape>
          <o:OLEObject Type="Embed" ProgID="ChemDraw.Document.6.0" ShapeID="_x0000_s1045" DrawAspect="Content" ObjectID="_1751905679" r:id="rId43"/>
        </w:pict>
      </w:r>
      <w:r w:rsidR="00F25987">
        <w:rPr>
          <w:noProof/>
        </w:rPr>
        <w:drawing>
          <wp:inline distT="0" distB="0" distL="0" distR="0">
            <wp:extent cx="5943600" cy="4044950"/>
            <wp:effectExtent l="19050" t="0" r="0" b="0"/>
            <wp:docPr id="17" name="Picture 16" descr="5G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G C.JPG"/>
                    <pic:cNvPicPr/>
                  </pic:nvPicPr>
                  <pic:blipFill>
                    <a:blip r:embed="rId44" cstate="print"/>
                    <a:stretch>
                      <a:fillRect/>
                    </a:stretch>
                  </pic:blipFill>
                  <pic:spPr>
                    <a:xfrm>
                      <a:off x="0" y="0"/>
                      <a:ext cx="5943600" cy="4044950"/>
                    </a:xfrm>
                    <a:prstGeom prst="rect">
                      <a:avLst/>
                    </a:prstGeom>
                  </pic:spPr>
                </pic:pic>
              </a:graphicData>
            </a:graphic>
          </wp:inline>
        </w:drawing>
      </w:r>
      <w:r w:rsidR="00F25987">
        <w:rPr>
          <w:noProof/>
        </w:rPr>
        <w:drawing>
          <wp:inline distT="0" distB="0" distL="0" distR="0">
            <wp:extent cx="5943600" cy="4135755"/>
            <wp:effectExtent l="19050" t="0" r="0" b="0"/>
            <wp:docPr id="18" name="Picture 17" descr="5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H.JPG"/>
                    <pic:cNvPicPr/>
                  </pic:nvPicPr>
                  <pic:blipFill>
                    <a:blip r:embed="rId45" cstate="print"/>
                    <a:stretch>
                      <a:fillRect/>
                    </a:stretch>
                  </pic:blipFill>
                  <pic:spPr>
                    <a:xfrm>
                      <a:off x="0" y="0"/>
                      <a:ext cx="5943600" cy="4135755"/>
                    </a:xfrm>
                    <a:prstGeom prst="rect">
                      <a:avLst/>
                    </a:prstGeom>
                  </pic:spPr>
                </pic:pic>
              </a:graphicData>
            </a:graphic>
          </wp:inline>
        </w:drawing>
      </w:r>
      <w:r>
        <w:rPr>
          <w:noProof/>
        </w:rPr>
        <w:lastRenderedPageBreak/>
        <w:pict>
          <v:shape id="_x0000_s1047" type="#_x0000_t75" style="position:absolute;left:0;text-align:left;margin-left:135pt;margin-top:120.1pt;width:105.6pt;height:94.15pt;z-index:251680768;mso-position-horizontal-relative:text;mso-position-vertical-relative:text">
            <v:imagedata r:id="rId41" o:title=""/>
          </v:shape>
          <o:OLEObject Type="Embed" ProgID="ChemDraw.Document.6.0" ShapeID="_x0000_s1047" DrawAspect="Content" ObjectID="_1751905680" r:id="rId46"/>
        </w:pict>
      </w:r>
      <w:r w:rsidR="00C803AB">
        <w:rPr>
          <w:noProof/>
        </w:rPr>
        <w:drawing>
          <wp:inline distT="0" distB="0" distL="0" distR="0">
            <wp:extent cx="5943600" cy="40649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pic:cNvPicPr/>
                  </pic:nvPicPr>
                  <pic:blipFill>
                    <a:blip r:embed="rId47">
                      <a:extLst>
                        <a:ext uri="{28A0092B-C50C-407E-A947-70E740481C1C}">
                          <a14:useLocalDpi xmlns:a14="http://schemas.microsoft.com/office/drawing/2010/main" val="0"/>
                        </a:ext>
                      </a:extLst>
                    </a:blip>
                    <a:stretch>
                      <a:fillRect/>
                    </a:stretch>
                  </pic:blipFill>
                  <pic:spPr>
                    <a:xfrm>
                      <a:off x="0" y="0"/>
                      <a:ext cx="5943600" cy="4064924"/>
                    </a:xfrm>
                    <a:prstGeom prst="rect">
                      <a:avLst/>
                    </a:prstGeom>
                  </pic:spPr>
                </pic:pic>
              </a:graphicData>
            </a:graphic>
          </wp:inline>
        </w:drawing>
      </w:r>
      <w:r>
        <w:rPr>
          <w:noProof/>
        </w:rPr>
        <w:pict>
          <v:shape id="_x0000_s1048" type="#_x0000_t75" style="position:absolute;left:0;text-align:left;margin-left:149.2pt;margin-top:406.8pt;width:110.65pt;height:92.7pt;z-index:251682816;mso-position-horizontal-relative:text;mso-position-vertical-relative:text">
            <v:imagedata r:id="rId48" o:title=""/>
          </v:shape>
          <o:OLEObject Type="Embed" ProgID="ChemDraw.Document.6.0" ShapeID="_x0000_s1048" DrawAspect="Content" ObjectID="_1751905681" r:id="rId49"/>
        </w:pict>
      </w:r>
      <w:r w:rsidR="00F25987">
        <w:rPr>
          <w:noProof/>
        </w:rPr>
        <w:drawing>
          <wp:inline distT="0" distB="0" distL="0" distR="0">
            <wp:extent cx="5943600" cy="4037330"/>
            <wp:effectExtent l="19050" t="0" r="0" b="0"/>
            <wp:docPr id="20" name="Picture 19" descr="5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HI.JPG"/>
                    <pic:cNvPicPr/>
                  </pic:nvPicPr>
                  <pic:blipFill>
                    <a:blip r:embed="rId50" cstate="print"/>
                    <a:stretch>
                      <a:fillRect/>
                    </a:stretch>
                  </pic:blipFill>
                  <pic:spPr>
                    <a:xfrm>
                      <a:off x="0" y="0"/>
                      <a:ext cx="5943600" cy="4037330"/>
                    </a:xfrm>
                    <a:prstGeom prst="rect">
                      <a:avLst/>
                    </a:prstGeom>
                  </pic:spPr>
                </pic:pic>
              </a:graphicData>
            </a:graphic>
          </wp:inline>
        </w:drawing>
      </w:r>
      <w:r>
        <w:rPr>
          <w:noProof/>
        </w:rPr>
        <w:lastRenderedPageBreak/>
        <w:pict>
          <v:shape id="_x0000_s1049" type="#_x0000_t75" style="position:absolute;left:0;text-align:left;margin-left:116.85pt;margin-top:158.4pt;width:110.65pt;height:92.7pt;z-index:251683840;mso-position-horizontal-relative:text;mso-position-vertical-relative:text">
            <v:imagedata r:id="rId48" o:title=""/>
          </v:shape>
          <o:OLEObject Type="Embed" ProgID="ChemDraw.Document.6.0" ShapeID="_x0000_s1049" DrawAspect="Content" ObjectID="_1751905682" r:id="rId51"/>
        </w:pict>
      </w:r>
      <w:r w:rsidR="00F25987">
        <w:rPr>
          <w:noProof/>
        </w:rPr>
        <w:drawing>
          <wp:inline distT="0" distB="0" distL="0" distR="0">
            <wp:extent cx="5943600" cy="4066540"/>
            <wp:effectExtent l="19050" t="0" r="0" b="0"/>
            <wp:docPr id="21" name="Picture 20" descr="5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IC.JPG"/>
                    <pic:cNvPicPr/>
                  </pic:nvPicPr>
                  <pic:blipFill>
                    <a:blip r:embed="rId52" cstate="print"/>
                    <a:stretch>
                      <a:fillRect/>
                    </a:stretch>
                  </pic:blipFill>
                  <pic:spPr>
                    <a:xfrm>
                      <a:off x="0" y="0"/>
                      <a:ext cx="5943600" cy="4066540"/>
                    </a:xfrm>
                    <a:prstGeom prst="rect">
                      <a:avLst/>
                    </a:prstGeom>
                  </pic:spPr>
                </pic:pic>
              </a:graphicData>
            </a:graphic>
          </wp:inline>
        </w:drawing>
      </w:r>
    </w:p>
    <w:sectPr w:rsidR="00FA3663" w:rsidRPr="00F25987" w:rsidSect="001870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535" w:rsidRDefault="00147535" w:rsidP="00F25987">
      <w:pPr>
        <w:spacing w:after="0" w:line="240" w:lineRule="auto"/>
      </w:pPr>
      <w:r>
        <w:separator/>
      </w:r>
    </w:p>
  </w:endnote>
  <w:endnote w:type="continuationSeparator" w:id="0">
    <w:p w:rsidR="00147535" w:rsidRDefault="00147535" w:rsidP="00F25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Pro-SemiCn">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535" w:rsidRDefault="00147535" w:rsidP="00F25987">
      <w:pPr>
        <w:spacing w:after="0" w:line="240" w:lineRule="auto"/>
      </w:pPr>
      <w:r>
        <w:separator/>
      </w:r>
    </w:p>
  </w:footnote>
  <w:footnote w:type="continuationSeparator" w:id="0">
    <w:p w:rsidR="00147535" w:rsidRDefault="00147535" w:rsidP="00F25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A4AFC"/>
    <w:multiLevelType w:val="hybridMultilevel"/>
    <w:tmpl w:val="1AACBE4A"/>
    <w:lvl w:ilvl="0" w:tplc="A82873AE">
      <w:start w:val="1"/>
      <w:numFmt w:val="decimal"/>
      <w:pStyle w:val="ElsReferences"/>
      <w:lvlText w:val="%1."/>
      <w:lvlJc w:val="left"/>
      <w:pPr>
        <w:tabs>
          <w:tab w:val="num" w:pos="644"/>
        </w:tabs>
        <w:ind w:left="644"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E48B8"/>
    <w:rsid w:val="000121FA"/>
    <w:rsid w:val="000552AF"/>
    <w:rsid w:val="000A42A1"/>
    <w:rsid w:val="00147535"/>
    <w:rsid w:val="00156466"/>
    <w:rsid w:val="0018705D"/>
    <w:rsid w:val="0020583C"/>
    <w:rsid w:val="00283B10"/>
    <w:rsid w:val="00290804"/>
    <w:rsid w:val="002E55D4"/>
    <w:rsid w:val="003052B4"/>
    <w:rsid w:val="003A21FC"/>
    <w:rsid w:val="00405C69"/>
    <w:rsid w:val="00473625"/>
    <w:rsid w:val="0058240F"/>
    <w:rsid w:val="0060451B"/>
    <w:rsid w:val="00702646"/>
    <w:rsid w:val="007E48B8"/>
    <w:rsid w:val="00825735"/>
    <w:rsid w:val="00941FEA"/>
    <w:rsid w:val="00A1687B"/>
    <w:rsid w:val="00A319DD"/>
    <w:rsid w:val="00A53CCD"/>
    <w:rsid w:val="00BD7D1E"/>
    <w:rsid w:val="00C60070"/>
    <w:rsid w:val="00C71B80"/>
    <w:rsid w:val="00C803AB"/>
    <w:rsid w:val="00CB1DFA"/>
    <w:rsid w:val="00CD4054"/>
    <w:rsid w:val="00CF61C0"/>
    <w:rsid w:val="00DE740B"/>
    <w:rsid w:val="00E16447"/>
    <w:rsid w:val="00E23FC3"/>
    <w:rsid w:val="00F25987"/>
    <w:rsid w:val="00F72F03"/>
    <w:rsid w:val="00F74580"/>
    <w:rsid w:val="00FA3663"/>
    <w:rsid w:val="00FD3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8B8"/>
    <w:rPr>
      <w:rFonts w:ascii="Tahoma" w:hAnsi="Tahoma" w:cs="Tahoma"/>
      <w:sz w:val="16"/>
      <w:szCs w:val="16"/>
    </w:rPr>
  </w:style>
  <w:style w:type="paragraph" w:styleId="Header">
    <w:name w:val="header"/>
    <w:basedOn w:val="Normal"/>
    <w:link w:val="HeaderChar"/>
    <w:uiPriority w:val="99"/>
    <w:semiHidden/>
    <w:unhideWhenUsed/>
    <w:rsid w:val="00F259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5987"/>
  </w:style>
  <w:style w:type="paragraph" w:styleId="Footer">
    <w:name w:val="footer"/>
    <w:basedOn w:val="Normal"/>
    <w:link w:val="FooterChar"/>
    <w:uiPriority w:val="99"/>
    <w:semiHidden/>
    <w:unhideWhenUsed/>
    <w:rsid w:val="00F259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5987"/>
  </w:style>
  <w:style w:type="character" w:styleId="Hyperlink">
    <w:name w:val="Hyperlink"/>
    <w:rsid w:val="002E55D4"/>
    <w:rPr>
      <w:color w:val="0000FF"/>
      <w:u w:val="single"/>
    </w:rPr>
  </w:style>
  <w:style w:type="paragraph" w:customStyle="1" w:styleId="ElsAffiliation">
    <w:name w:val="Els_Affiliation"/>
    <w:rsid w:val="002E55D4"/>
    <w:pPr>
      <w:spacing w:after="0" w:line="200" w:lineRule="exact"/>
    </w:pPr>
    <w:rPr>
      <w:rFonts w:ascii="Times New Roman" w:eastAsia="Times New Roman" w:hAnsi="Times New Roman" w:cs="Times New Roman"/>
      <w:i/>
      <w:sz w:val="16"/>
      <w:szCs w:val="20"/>
    </w:rPr>
  </w:style>
  <w:style w:type="paragraph" w:customStyle="1" w:styleId="JHCBODYHDR">
    <w:name w:val="JHC BODY HDR"/>
    <w:basedOn w:val="Normal"/>
    <w:rsid w:val="002E55D4"/>
    <w:pPr>
      <w:spacing w:before="116" w:after="96" w:line="240" w:lineRule="exact"/>
      <w:jc w:val="center"/>
    </w:pPr>
    <w:rPr>
      <w:rFonts w:ascii="Times" w:eastAsia="Times New Roman" w:hAnsi="Times" w:cs="Times New Roman"/>
      <w:b/>
      <w:sz w:val="20"/>
      <w:szCs w:val="24"/>
    </w:rPr>
  </w:style>
  <w:style w:type="paragraph" w:customStyle="1" w:styleId="ElsReferences">
    <w:name w:val="Els_References"/>
    <w:rsid w:val="00290804"/>
    <w:pPr>
      <w:numPr>
        <w:numId w:val="1"/>
      </w:numPr>
      <w:spacing w:after="0" w:line="240" w:lineRule="auto"/>
    </w:pPr>
    <w:rPr>
      <w:rFonts w:ascii="Times New Roman" w:eastAsia="Times New Roman" w:hAnsi="Times New Roman"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oleObject" Target="embeddings/oleObject13.bin"/><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oleObject" Target="embeddings/oleObject11.bin"/><Relationship Id="rId42" Type="http://schemas.openxmlformats.org/officeDocument/2006/relationships/oleObject" Target="embeddings/oleObject14.bin"/><Relationship Id="rId47" Type="http://schemas.openxmlformats.org/officeDocument/2006/relationships/image" Target="media/image24.jpg"/><Relationship Id="rId50"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6.wmf"/><Relationship Id="rId38" Type="http://schemas.openxmlformats.org/officeDocument/2006/relationships/image" Target="media/image19.wmf"/><Relationship Id="rId46"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jpeg"/><Relationship Id="rId29" Type="http://schemas.openxmlformats.org/officeDocument/2006/relationships/oleObject" Target="embeddings/oleObject9.bin"/><Relationship Id="rId41" Type="http://schemas.openxmlformats.org/officeDocument/2006/relationships/image" Target="media/image21.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image" Target="media/image15.jpeg"/><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image" Target="media/image23.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oleObject" Target="embeddings/oleObject12.bin"/><Relationship Id="rId49" Type="http://schemas.openxmlformats.org/officeDocument/2006/relationships/oleObject" Target="embeddings/oleObject17.bin"/><Relationship Id="rId10" Type="http://schemas.openxmlformats.org/officeDocument/2006/relationships/image" Target="media/image2.jpeg"/><Relationship Id="rId19" Type="http://schemas.openxmlformats.org/officeDocument/2006/relationships/oleObject" Target="embeddings/oleObject5.bin"/><Relationship Id="rId31" Type="http://schemas.openxmlformats.org/officeDocument/2006/relationships/oleObject" Target="embeddings/oleObject10.bin"/><Relationship Id="rId44" Type="http://schemas.openxmlformats.org/officeDocument/2006/relationships/image" Target="media/image22.jpeg"/><Relationship Id="rId52"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oleObject" Target="embeddings/oleObject15.bin"/><Relationship Id="rId48" Type="http://schemas.openxmlformats.org/officeDocument/2006/relationships/image" Target="media/image25.wmf"/><Relationship Id="rId8" Type="http://schemas.openxmlformats.org/officeDocument/2006/relationships/image" Target="media/image1.wmf"/><Relationship Id="rId51"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21</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noori</dc:creator>
  <cp:keywords/>
  <dc:description/>
  <cp:lastModifiedBy>dr.mohammadi</cp:lastModifiedBy>
  <cp:revision>30</cp:revision>
  <dcterms:created xsi:type="dcterms:W3CDTF">2015-06-16T18:01:00Z</dcterms:created>
  <dcterms:modified xsi:type="dcterms:W3CDTF">2023-07-26T16:08:00Z</dcterms:modified>
</cp:coreProperties>
</file>