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496D11" w:rsidRPr="00A75A2D" w:rsidTr="00FD3189">
        <w:tc>
          <w:tcPr>
            <w:tcW w:w="935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96D11" w:rsidRPr="00A75A2D" w:rsidRDefault="00496D11" w:rsidP="00FD3189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A75A2D">
              <w:rPr>
                <w:rFonts w:ascii="Arial" w:hAnsi="Arial" w:cs="Arial"/>
                <w:sz w:val="24"/>
                <w:szCs w:val="24"/>
              </w:rPr>
              <w:t>Table S1. List of abbreviations</w:t>
            </w:r>
          </w:p>
        </w:tc>
      </w:tr>
      <w:tr w:rsidR="00496D11" w:rsidRPr="00A75A2D" w:rsidTr="00FD3189">
        <w:tc>
          <w:tcPr>
            <w:tcW w:w="4675" w:type="dxa"/>
            <w:tcBorders>
              <w:top w:val="single" w:sz="4" w:space="0" w:color="auto"/>
            </w:tcBorders>
          </w:tcPr>
          <w:p w:rsidR="00496D11" w:rsidRPr="00A75A2D" w:rsidRDefault="00496D11" w:rsidP="00FD3189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A75A2D">
              <w:rPr>
                <w:rFonts w:ascii="Arial" w:hAnsi="Arial" w:cs="Arial"/>
                <w:sz w:val="24"/>
                <w:szCs w:val="24"/>
              </w:rPr>
              <w:t>AOR</w:t>
            </w:r>
          </w:p>
        </w:tc>
        <w:tc>
          <w:tcPr>
            <w:tcW w:w="4675" w:type="dxa"/>
            <w:tcBorders>
              <w:top w:val="single" w:sz="4" w:space="0" w:color="auto"/>
            </w:tcBorders>
          </w:tcPr>
          <w:p w:rsidR="00496D11" w:rsidRPr="00A75A2D" w:rsidRDefault="00496D11" w:rsidP="00FD3189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A75A2D">
              <w:rPr>
                <w:rFonts w:ascii="Arial" w:hAnsi="Arial" w:cs="Arial"/>
                <w:sz w:val="24"/>
                <w:szCs w:val="24"/>
              </w:rPr>
              <w:t>Adjusted odds ratio</w:t>
            </w:r>
          </w:p>
        </w:tc>
      </w:tr>
      <w:tr w:rsidR="00496D11" w:rsidRPr="00A75A2D" w:rsidTr="00FD3189">
        <w:tc>
          <w:tcPr>
            <w:tcW w:w="4675" w:type="dxa"/>
          </w:tcPr>
          <w:p w:rsidR="00496D11" w:rsidRPr="00A75A2D" w:rsidRDefault="00496D11" w:rsidP="00FD3189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A75A2D">
              <w:rPr>
                <w:rFonts w:ascii="Arial" w:hAnsi="Arial" w:cs="Arial"/>
                <w:sz w:val="24"/>
                <w:szCs w:val="24"/>
              </w:rPr>
              <w:t>COR</w:t>
            </w:r>
          </w:p>
        </w:tc>
        <w:tc>
          <w:tcPr>
            <w:tcW w:w="4675" w:type="dxa"/>
          </w:tcPr>
          <w:p w:rsidR="00496D11" w:rsidRPr="00A75A2D" w:rsidRDefault="00496D11" w:rsidP="00FD3189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A75A2D">
              <w:rPr>
                <w:rFonts w:ascii="Arial" w:hAnsi="Arial" w:cs="Arial"/>
                <w:sz w:val="24"/>
                <w:szCs w:val="24"/>
              </w:rPr>
              <w:t xml:space="preserve">Crude odds </w:t>
            </w:r>
          </w:p>
        </w:tc>
      </w:tr>
      <w:tr w:rsidR="00496D11" w:rsidRPr="00A75A2D" w:rsidTr="00FD3189">
        <w:tc>
          <w:tcPr>
            <w:tcW w:w="4675" w:type="dxa"/>
          </w:tcPr>
          <w:p w:rsidR="00496D11" w:rsidRPr="00A75A2D" w:rsidRDefault="00496D11" w:rsidP="00FD3189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A75A2D">
              <w:rPr>
                <w:rFonts w:ascii="Arial" w:eastAsia="Times New Roman" w:hAnsi="Arial" w:cs="Arial"/>
                <w:color w:val="000000" w:themeColor="text1"/>
                <w:sz w:val="24"/>
                <w:szCs w:val="24"/>
              </w:rPr>
              <w:t>GSHS</w:t>
            </w:r>
          </w:p>
        </w:tc>
        <w:tc>
          <w:tcPr>
            <w:tcW w:w="4675" w:type="dxa"/>
          </w:tcPr>
          <w:p w:rsidR="00496D11" w:rsidRPr="00A75A2D" w:rsidRDefault="00496D11" w:rsidP="00FD3189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A75A2D">
              <w:rPr>
                <w:rFonts w:ascii="Arial" w:eastAsia="Times New Roman" w:hAnsi="Arial" w:cs="Arial"/>
                <w:color w:val="000000" w:themeColor="text1"/>
                <w:sz w:val="24"/>
                <w:szCs w:val="24"/>
              </w:rPr>
              <w:t>Global Health Survey Hygiene</w:t>
            </w:r>
          </w:p>
        </w:tc>
      </w:tr>
      <w:tr w:rsidR="00496D11" w:rsidRPr="00A75A2D" w:rsidTr="00FD3189">
        <w:tc>
          <w:tcPr>
            <w:tcW w:w="4675" w:type="dxa"/>
          </w:tcPr>
          <w:p w:rsidR="00496D11" w:rsidRPr="00A75A2D" w:rsidRDefault="00496D11" w:rsidP="00FD3189">
            <w:pPr>
              <w:spacing w:line="480" w:lineRule="auto"/>
              <w:rPr>
                <w:rFonts w:ascii="Arial" w:eastAsia="Times New Roman" w:hAnsi="Arial" w:cs="Arial"/>
                <w:color w:val="000000" w:themeColor="text1"/>
                <w:sz w:val="24"/>
                <w:szCs w:val="24"/>
              </w:rPr>
            </w:pPr>
            <w:proofErr w:type="spellStart"/>
            <w:r w:rsidRPr="00A75A2D">
              <w:rPr>
                <w:rFonts w:ascii="Arial" w:eastAsia="Times New Roman" w:hAnsi="Arial" w:cs="Arial"/>
                <w:color w:val="000000" w:themeColor="text1"/>
                <w:sz w:val="24"/>
                <w:szCs w:val="24"/>
              </w:rPr>
              <w:t>MoH</w:t>
            </w:r>
            <w:proofErr w:type="spellEnd"/>
          </w:p>
        </w:tc>
        <w:tc>
          <w:tcPr>
            <w:tcW w:w="4675" w:type="dxa"/>
          </w:tcPr>
          <w:p w:rsidR="00496D11" w:rsidRPr="00A75A2D" w:rsidRDefault="00496D11" w:rsidP="00FD3189">
            <w:pPr>
              <w:spacing w:line="480" w:lineRule="auto"/>
              <w:rPr>
                <w:rFonts w:ascii="Arial" w:eastAsia="Times New Roman" w:hAnsi="Arial" w:cs="Arial"/>
                <w:color w:val="000000" w:themeColor="text1"/>
                <w:sz w:val="24"/>
                <w:szCs w:val="24"/>
              </w:rPr>
            </w:pPr>
            <w:r w:rsidRPr="00A75A2D">
              <w:rPr>
                <w:rFonts w:ascii="Arial" w:eastAsia="Times New Roman" w:hAnsi="Arial" w:cs="Arial"/>
                <w:color w:val="000000" w:themeColor="text1"/>
                <w:sz w:val="24"/>
                <w:szCs w:val="24"/>
              </w:rPr>
              <w:t>Ministry of Health</w:t>
            </w:r>
          </w:p>
        </w:tc>
      </w:tr>
      <w:tr w:rsidR="00496D11" w:rsidRPr="00A75A2D" w:rsidTr="00FD3189">
        <w:tc>
          <w:tcPr>
            <w:tcW w:w="4675" w:type="dxa"/>
          </w:tcPr>
          <w:p w:rsidR="00496D11" w:rsidRPr="00A75A2D" w:rsidRDefault="00496D11" w:rsidP="00FD3189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A75A2D">
              <w:rPr>
                <w:rFonts w:ascii="Arial" w:hAnsi="Arial" w:cs="Arial"/>
                <w:sz w:val="24"/>
                <w:szCs w:val="24"/>
              </w:rPr>
              <w:t>NTD</w:t>
            </w:r>
          </w:p>
        </w:tc>
        <w:tc>
          <w:tcPr>
            <w:tcW w:w="4675" w:type="dxa"/>
          </w:tcPr>
          <w:p w:rsidR="00496D11" w:rsidRPr="00A75A2D" w:rsidRDefault="00496D11" w:rsidP="00FD3189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A75A2D">
              <w:rPr>
                <w:rFonts w:ascii="Arial" w:hAnsi="Arial" w:cs="Arial"/>
                <w:sz w:val="24"/>
                <w:szCs w:val="24"/>
              </w:rPr>
              <w:t>Neglected Tropical Disease</w:t>
            </w:r>
          </w:p>
        </w:tc>
      </w:tr>
      <w:tr w:rsidR="00496D11" w:rsidRPr="00A75A2D" w:rsidTr="00FD3189">
        <w:tc>
          <w:tcPr>
            <w:tcW w:w="4675" w:type="dxa"/>
          </w:tcPr>
          <w:p w:rsidR="00496D11" w:rsidRPr="00A75A2D" w:rsidRDefault="00496D11" w:rsidP="00FD3189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A75A2D">
              <w:rPr>
                <w:rFonts w:ascii="Arial" w:hAnsi="Arial" w:cs="Arial"/>
                <w:sz w:val="24"/>
                <w:szCs w:val="24"/>
              </w:rPr>
              <w:t>WHO</w:t>
            </w:r>
          </w:p>
        </w:tc>
        <w:tc>
          <w:tcPr>
            <w:tcW w:w="4675" w:type="dxa"/>
          </w:tcPr>
          <w:p w:rsidR="00496D11" w:rsidRPr="00A75A2D" w:rsidRDefault="00496D11" w:rsidP="00FD3189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A75A2D">
              <w:rPr>
                <w:rFonts w:ascii="Arial" w:hAnsi="Arial" w:cs="Arial"/>
                <w:sz w:val="24"/>
                <w:szCs w:val="24"/>
              </w:rPr>
              <w:t>World Health Organization</w:t>
            </w:r>
          </w:p>
        </w:tc>
      </w:tr>
    </w:tbl>
    <w:p w:rsidR="003811F8" w:rsidRDefault="003811F8">
      <w:bookmarkStart w:id="0" w:name="_GoBack"/>
      <w:bookmarkEnd w:id="0"/>
    </w:p>
    <w:sectPr w:rsidR="003811F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6D11"/>
    <w:rsid w:val="003811F8"/>
    <w:rsid w:val="00496D11"/>
    <w:rsid w:val="009D4198"/>
    <w:rsid w:val="00CE31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B8AB056-B723-4655-9770-60E5C1806D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96D1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96D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31</Words>
  <Characters>167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Akunzirwe</dc:creator>
  <cp:keywords/>
  <dc:description/>
  <cp:lastModifiedBy>Rebecca Akunzirwe</cp:lastModifiedBy>
  <cp:revision>1</cp:revision>
  <dcterms:created xsi:type="dcterms:W3CDTF">2023-08-26T16:51:00Z</dcterms:created>
  <dcterms:modified xsi:type="dcterms:W3CDTF">2023-08-26T17:06:00Z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9404133e-6ef6-40ac-9c6b-7501280ff100</vt:lpwstr>
  </property>
</Properties>
</file>