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62B0C" w14:textId="77777777" w:rsidR="003637E4" w:rsidRDefault="003637E4" w:rsidP="003637E4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C75DA6">
        <w:rPr>
          <w:rFonts w:ascii="Times New Roman" w:hAnsi="Times New Roman" w:cs="Times New Roman"/>
          <w:b/>
          <w:bCs/>
          <w:szCs w:val="21"/>
        </w:rPr>
        <w:t>Supplementary Table 1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bCs/>
        </w:rPr>
        <w:t>T</w:t>
      </w:r>
      <w:r>
        <w:rPr>
          <w:rFonts w:ascii="Times New Roman" w:eastAsia="宋体" w:hAnsi="Times New Roman" w:cs="Times New Roman" w:hint="eastAsia"/>
          <w:b/>
          <w:bCs/>
        </w:rPr>
        <w:t>he</w:t>
      </w:r>
      <w:r>
        <w:rPr>
          <w:rFonts w:ascii="Times New Roman" w:eastAsia="宋体" w:hAnsi="Times New Roman" w:cs="Times New Roman"/>
          <w:b/>
          <w:bCs/>
        </w:rPr>
        <w:t xml:space="preserve"> number</w:t>
      </w:r>
      <w:r w:rsidRPr="003A7182">
        <w:rPr>
          <w:rFonts w:ascii="Times New Roman" w:eastAsia="宋体" w:hAnsi="Times New Roman" w:cs="Times New Roman"/>
          <w:b/>
          <w:bCs/>
        </w:rPr>
        <w:t xml:space="preserve"> of hospitals conducting thyroid diseases within Sichuan </w:t>
      </w:r>
    </w:p>
    <w:p w14:paraId="036E267B" w14:textId="77777777" w:rsidR="003637E4" w:rsidRPr="00383891" w:rsidRDefault="003637E4" w:rsidP="003637E4">
      <w:pPr>
        <w:jc w:val="center"/>
        <w:rPr>
          <w:rFonts w:ascii="Times New Roman" w:hAnsi="Times New Roman" w:cs="Times New Roman"/>
          <w:b/>
          <w:bCs/>
          <w:szCs w:val="21"/>
        </w:rPr>
      </w:pPr>
    </w:p>
    <w:tbl>
      <w:tblPr>
        <w:tblStyle w:val="a7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89"/>
        <w:gridCol w:w="714"/>
      </w:tblGrid>
      <w:tr w:rsidR="003637E4" w:rsidRPr="00E527D8" w14:paraId="3234FA77" w14:textId="77777777" w:rsidTr="006956E4">
        <w:tc>
          <w:tcPr>
            <w:tcW w:w="2689" w:type="dxa"/>
          </w:tcPr>
          <w:p w14:paraId="33C6FC39" w14:textId="77777777" w:rsidR="003637E4" w:rsidRPr="00BE4DCD" w:rsidRDefault="003637E4" w:rsidP="006956E4">
            <w:pPr>
              <w:pStyle w:val="src"/>
              <w:shd w:val="clear" w:color="auto" w:fill="FFFFFF"/>
              <w:spacing w:before="0" w:beforeAutospacing="0" w:after="30" w:afterAutospacing="0" w:line="315" w:lineRule="atLeast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1"/>
                <w:szCs w:val="22"/>
              </w:rPr>
            </w:pPr>
            <w:r w:rsidRPr="00BE4DCD">
              <w:rPr>
                <w:rFonts w:ascii="Times New Roman" w:hAnsi="Times New Roman" w:cs="Times New Roman"/>
                <w:b/>
                <w:bCs/>
                <w:kern w:val="2"/>
                <w:sz w:val="21"/>
                <w:szCs w:val="22"/>
              </w:rPr>
              <w:t>City/ Region</w:t>
            </w:r>
          </w:p>
        </w:tc>
        <w:tc>
          <w:tcPr>
            <w:tcW w:w="714" w:type="dxa"/>
          </w:tcPr>
          <w:p w14:paraId="73C6F1BE" w14:textId="77777777" w:rsidR="003637E4" w:rsidRPr="00BE4DCD" w:rsidRDefault="003637E4" w:rsidP="006956E4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BE4DCD">
              <w:rPr>
                <w:rFonts w:ascii="Times New Roman" w:eastAsia="宋体" w:hAnsi="Times New Roman" w:cs="Times New Roman"/>
                <w:b/>
                <w:bCs/>
              </w:rPr>
              <w:t>N</w:t>
            </w:r>
          </w:p>
        </w:tc>
      </w:tr>
      <w:tr w:rsidR="003637E4" w:rsidRPr="006C7FC6" w14:paraId="6EA14EAD" w14:textId="77777777" w:rsidTr="006956E4">
        <w:tc>
          <w:tcPr>
            <w:tcW w:w="2689" w:type="dxa"/>
          </w:tcPr>
          <w:p w14:paraId="35796532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Chengdu</w:t>
            </w:r>
          </w:p>
        </w:tc>
        <w:tc>
          <w:tcPr>
            <w:tcW w:w="714" w:type="dxa"/>
          </w:tcPr>
          <w:p w14:paraId="0D2C1153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16</w:t>
            </w:r>
          </w:p>
        </w:tc>
      </w:tr>
      <w:tr w:rsidR="003637E4" w:rsidRPr="006C7FC6" w14:paraId="31447179" w14:textId="77777777" w:rsidTr="006956E4">
        <w:tc>
          <w:tcPr>
            <w:tcW w:w="2689" w:type="dxa"/>
          </w:tcPr>
          <w:p w14:paraId="3D544586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7A57FB">
              <w:rPr>
                <w:rFonts w:ascii="Times New Roman" w:eastAsia="宋体" w:hAnsi="Times New Roman" w:cs="Times New Roman"/>
              </w:rPr>
              <w:t>Mianyang</w:t>
            </w:r>
            <w:proofErr w:type="spellEnd"/>
          </w:p>
        </w:tc>
        <w:tc>
          <w:tcPr>
            <w:tcW w:w="714" w:type="dxa"/>
          </w:tcPr>
          <w:p w14:paraId="64FBF720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5</w:t>
            </w:r>
          </w:p>
        </w:tc>
      </w:tr>
      <w:tr w:rsidR="003637E4" w:rsidRPr="006C7FC6" w14:paraId="3AA033F4" w14:textId="77777777" w:rsidTr="006956E4">
        <w:tc>
          <w:tcPr>
            <w:tcW w:w="2689" w:type="dxa"/>
          </w:tcPr>
          <w:p w14:paraId="29C2098C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Liangshan Yi Autonomous Prefecture</w:t>
            </w:r>
          </w:p>
        </w:tc>
        <w:tc>
          <w:tcPr>
            <w:tcW w:w="714" w:type="dxa"/>
          </w:tcPr>
          <w:p w14:paraId="13F50A7E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4</w:t>
            </w:r>
          </w:p>
        </w:tc>
      </w:tr>
      <w:tr w:rsidR="003637E4" w:rsidRPr="006C7FC6" w14:paraId="1F1A86EE" w14:textId="77777777" w:rsidTr="006956E4">
        <w:tc>
          <w:tcPr>
            <w:tcW w:w="2689" w:type="dxa"/>
          </w:tcPr>
          <w:p w14:paraId="2EF5E99D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Nanchong</w:t>
            </w:r>
          </w:p>
        </w:tc>
        <w:tc>
          <w:tcPr>
            <w:tcW w:w="714" w:type="dxa"/>
          </w:tcPr>
          <w:p w14:paraId="2B0FFAF0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2</w:t>
            </w:r>
          </w:p>
        </w:tc>
      </w:tr>
      <w:tr w:rsidR="003637E4" w:rsidRPr="006C7FC6" w14:paraId="1F0B66B4" w14:textId="77777777" w:rsidTr="006956E4">
        <w:tc>
          <w:tcPr>
            <w:tcW w:w="2689" w:type="dxa"/>
          </w:tcPr>
          <w:p w14:paraId="57B725B6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7A57FB">
              <w:rPr>
                <w:rFonts w:ascii="Times New Roman" w:eastAsia="宋体" w:hAnsi="Times New Roman" w:cs="Times New Roman"/>
              </w:rPr>
              <w:t>Luzhou</w:t>
            </w:r>
            <w:proofErr w:type="spellEnd"/>
          </w:p>
        </w:tc>
        <w:tc>
          <w:tcPr>
            <w:tcW w:w="714" w:type="dxa"/>
          </w:tcPr>
          <w:p w14:paraId="282E9B5F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2</w:t>
            </w:r>
          </w:p>
        </w:tc>
      </w:tr>
      <w:tr w:rsidR="003637E4" w:rsidRPr="006C7FC6" w14:paraId="55202A02" w14:textId="77777777" w:rsidTr="006956E4">
        <w:tc>
          <w:tcPr>
            <w:tcW w:w="2689" w:type="dxa"/>
          </w:tcPr>
          <w:p w14:paraId="136FBD0B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7A57FB">
              <w:rPr>
                <w:rFonts w:ascii="Times New Roman" w:eastAsia="宋体" w:hAnsi="Times New Roman" w:cs="Times New Roman"/>
              </w:rPr>
              <w:t>Neijiang</w:t>
            </w:r>
            <w:proofErr w:type="spellEnd"/>
          </w:p>
        </w:tc>
        <w:tc>
          <w:tcPr>
            <w:tcW w:w="714" w:type="dxa"/>
          </w:tcPr>
          <w:p w14:paraId="40B40492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2</w:t>
            </w:r>
          </w:p>
        </w:tc>
      </w:tr>
      <w:tr w:rsidR="003637E4" w:rsidRPr="006C7FC6" w14:paraId="7D8090D0" w14:textId="77777777" w:rsidTr="006956E4">
        <w:tc>
          <w:tcPr>
            <w:tcW w:w="2689" w:type="dxa"/>
          </w:tcPr>
          <w:p w14:paraId="4DF867D1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Zigong</w:t>
            </w:r>
          </w:p>
        </w:tc>
        <w:tc>
          <w:tcPr>
            <w:tcW w:w="714" w:type="dxa"/>
          </w:tcPr>
          <w:p w14:paraId="4DB395A4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2</w:t>
            </w:r>
          </w:p>
        </w:tc>
      </w:tr>
      <w:tr w:rsidR="003637E4" w:rsidRPr="006C7FC6" w14:paraId="08B461EC" w14:textId="77777777" w:rsidTr="006956E4">
        <w:tc>
          <w:tcPr>
            <w:tcW w:w="2689" w:type="dxa"/>
          </w:tcPr>
          <w:p w14:paraId="48406C68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Meishan</w:t>
            </w:r>
          </w:p>
        </w:tc>
        <w:tc>
          <w:tcPr>
            <w:tcW w:w="714" w:type="dxa"/>
          </w:tcPr>
          <w:p w14:paraId="6A8B9A89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1</w:t>
            </w:r>
          </w:p>
        </w:tc>
      </w:tr>
      <w:tr w:rsidR="003637E4" w:rsidRPr="006C7FC6" w14:paraId="12889461" w14:textId="77777777" w:rsidTr="006956E4">
        <w:tc>
          <w:tcPr>
            <w:tcW w:w="2689" w:type="dxa"/>
          </w:tcPr>
          <w:p w14:paraId="0B1D60A5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7A57FB">
              <w:rPr>
                <w:rFonts w:ascii="Times New Roman" w:eastAsia="宋体" w:hAnsi="Times New Roman" w:cs="Times New Roman"/>
              </w:rPr>
              <w:t>Deyang</w:t>
            </w:r>
            <w:proofErr w:type="spellEnd"/>
          </w:p>
        </w:tc>
        <w:tc>
          <w:tcPr>
            <w:tcW w:w="714" w:type="dxa"/>
          </w:tcPr>
          <w:p w14:paraId="01115F7B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1</w:t>
            </w:r>
          </w:p>
        </w:tc>
      </w:tr>
      <w:tr w:rsidR="003637E4" w:rsidRPr="006C7FC6" w14:paraId="1F9E8C22" w14:textId="77777777" w:rsidTr="006956E4">
        <w:tc>
          <w:tcPr>
            <w:tcW w:w="2689" w:type="dxa"/>
          </w:tcPr>
          <w:p w14:paraId="1CB1048A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7A57FB">
              <w:rPr>
                <w:rFonts w:ascii="Times New Roman" w:eastAsia="宋体" w:hAnsi="Times New Roman" w:cs="Times New Roman"/>
              </w:rPr>
              <w:t>Guang’an</w:t>
            </w:r>
            <w:proofErr w:type="spellEnd"/>
          </w:p>
        </w:tc>
        <w:tc>
          <w:tcPr>
            <w:tcW w:w="714" w:type="dxa"/>
          </w:tcPr>
          <w:p w14:paraId="4E07E30F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1</w:t>
            </w:r>
          </w:p>
        </w:tc>
      </w:tr>
      <w:tr w:rsidR="003637E4" w:rsidRPr="006C7FC6" w14:paraId="0BCF44DA" w14:textId="77777777" w:rsidTr="006956E4">
        <w:tc>
          <w:tcPr>
            <w:tcW w:w="2689" w:type="dxa"/>
          </w:tcPr>
          <w:p w14:paraId="2072AFB2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7A57FB">
              <w:rPr>
                <w:rFonts w:ascii="Times New Roman" w:eastAsia="宋体" w:hAnsi="Times New Roman" w:cs="Times New Roman"/>
              </w:rPr>
              <w:t>Bazhong</w:t>
            </w:r>
            <w:proofErr w:type="spellEnd"/>
          </w:p>
        </w:tc>
        <w:tc>
          <w:tcPr>
            <w:tcW w:w="714" w:type="dxa"/>
          </w:tcPr>
          <w:p w14:paraId="6ACB141B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1</w:t>
            </w:r>
          </w:p>
        </w:tc>
      </w:tr>
      <w:tr w:rsidR="003637E4" w:rsidRPr="006C7FC6" w14:paraId="0F57493B" w14:textId="77777777" w:rsidTr="006956E4">
        <w:tc>
          <w:tcPr>
            <w:tcW w:w="2689" w:type="dxa"/>
          </w:tcPr>
          <w:p w14:paraId="2991082F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Ziyang</w:t>
            </w:r>
          </w:p>
        </w:tc>
        <w:tc>
          <w:tcPr>
            <w:tcW w:w="714" w:type="dxa"/>
          </w:tcPr>
          <w:p w14:paraId="3BF3B443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1</w:t>
            </w:r>
          </w:p>
        </w:tc>
      </w:tr>
      <w:tr w:rsidR="003637E4" w:rsidRPr="006C7FC6" w14:paraId="275BF757" w14:textId="77777777" w:rsidTr="006956E4">
        <w:tc>
          <w:tcPr>
            <w:tcW w:w="2689" w:type="dxa"/>
          </w:tcPr>
          <w:p w14:paraId="22A11C93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7A57FB">
              <w:rPr>
                <w:rFonts w:ascii="Times New Roman" w:eastAsia="宋体" w:hAnsi="Times New Roman" w:cs="Times New Roman"/>
              </w:rPr>
              <w:t>Panzihua</w:t>
            </w:r>
            <w:proofErr w:type="spellEnd"/>
          </w:p>
        </w:tc>
        <w:tc>
          <w:tcPr>
            <w:tcW w:w="714" w:type="dxa"/>
          </w:tcPr>
          <w:p w14:paraId="19D1F977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1</w:t>
            </w:r>
          </w:p>
        </w:tc>
      </w:tr>
      <w:tr w:rsidR="003637E4" w:rsidRPr="006C7FC6" w14:paraId="7906F6E6" w14:textId="77777777" w:rsidTr="006956E4">
        <w:tc>
          <w:tcPr>
            <w:tcW w:w="2689" w:type="dxa"/>
          </w:tcPr>
          <w:p w14:paraId="0E2C856C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7A57FB">
              <w:rPr>
                <w:rFonts w:ascii="Times New Roman" w:eastAsia="宋体" w:hAnsi="Times New Roman" w:cs="Times New Roman"/>
              </w:rPr>
              <w:t>Suining</w:t>
            </w:r>
            <w:proofErr w:type="spellEnd"/>
          </w:p>
        </w:tc>
        <w:tc>
          <w:tcPr>
            <w:tcW w:w="714" w:type="dxa"/>
          </w:tcPr>
          <w:p w14:paraId="5D073847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1</w:t>
            </w:r>
          </w:p>
        </w:tc>
      </w:tr>
      <w:tr w:rsidR="003637E4" w:rsidRPr="006C7FC6" w14:paraId="6F1CD188" w14:textId="77777777" w:rsidTr="006956E4">
        <w:tc>
          <w:tcPr>
            <w:tcW w:w="2689" w:type="dxa"/>
          </w:tcPr>
          <w:p w14:paraId="1B3AC01B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7A57FB">
              <w:rPr>
                <w:rFonts w:ascii="Times New Roman" w:eastAsia="宋体" w:hAnsi="Times New Roman" w:cs="Times New Roman"/>
              </w:rPr>
              <w:t>Guangyuan</w:t>
            </w:r>
            <w:proofErr w:type="spellEnd"/>
          </w:p>
        </w:tc>
        <w:tc>
          <w:tcPr>
            <w:tcW w:w="714" w:type="dxa"/>
          </w:tcPr>
          <w:p w14:paraId="37E88AAD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1</w:t>
            </w:r>
          </w:p>
        </w:tc>
      </w:tr>
      <w:tr w:rsidR="003637E4" w:rsidRPr="006C7FC6" w14:paraId="257D5841" w14:textId="77777777" w:rsidTr="006956E4">
        <w:tc>
          <w:tcPr>
            <w:tcW w:w="2689" w:type="dxa"/>
          </w:tcPr>
          <w:p w14:paraId="3F9F4192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7A57FB">
              <w:rPr>
                <w:rFonts w:ascii="Times New Roman" w:eastAsia="宋体" w:hAnsi="Times New Roman" w:cs="Times New Roman"/>
              </w:rPr>
              <w:t>Dazhou</w:t>
            </w:r>
            <w:proofErr w:type="spellEnd"/>
          </w:p>
        </w:tc>
        <w:tc>
          <w:tcPr>
            <w:tcW w:w="714" w:type="dxa"/>
          </w:tcPr>
          <w:p w14:paraId="5BA35EEC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1</w:t>
            </w:r>
          </w:p>
        </w:tc>
      </w:tr>
      <w:tr w:rsidR="003637E4" w:rsidRPr="006C7FC6" w14:paraId="1CB9A914" w14:textId="77777777" w:rsidTr="006956E4">
        <w:tc>
          <w:tcPr>
            <w:tcW w:w="2689" w:type="dxa"/>
          </w:tcPr>
          <w:p w14:paraId="54AF8B41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Ziyang</w:t>
            </w:r>
          </w:p>
        </w:tc>
        <w:tc>
          <w:tcPr>
            <w:tcW w:w="714" w:type="dxa"/>
          </w:tcPr>
          <w:p w14:paraId="6D7E2E0D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1</w:t>
            </w:r>
          </w:p>
        </w:tc>
      </w:tr>
      <w:tr w:rsidR="003637E4" w:rsidRPr="006C7FC6" w14:paraId="3DFCBA87" w14:textId="77777777" w:rsidTr="006956E4">
        <w:tc>
          <w:tcPr>
            <w:tcW w:w="2689" w:type="dxa"/>
          </w:tcPr>
          <w:p w14:paraId="19981D97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7A57FB">
              <w:rPr>
                <w:rFonts w:ascii="Times New Roman" w:eastAsia="宋体" w:hAnsi="Times New Roman" w:cs="Times New Roman"/>
              </w:rPr>
              <w:t>Yibin</w:t>
            </w:r>
            <w:proofErr w:type="spellEnd"/>
          </w:p>
        </w:tc>
        <w:tc>
          <w:tcPr>
            <w:tcW w:w="714" w:type="dxa"/>
          </w:tcPr>
          <w:p w14:paraId="7BB3DB9B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1</w:t>
            </w:r>
          </w:p>
        </w:tc>
      </w:tr>
      <w:tr w:rsidR="003637E4" w:rsidRPr="006C7FC6" w14:paraId="1F2C4480" w14:textId="77777777" w:rsidTr="006956E4">
        <w:tc>
          <w:tcPr>
            <w:tcW w:w="2689" w:type="dxa"/>
          </w:tcPr>
          <w:p w14:paraId="238C9234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Leshan</w:t>
            </w:r>
          </w:p>
        </w:tc>
        <w:tc>
          <w:tcPr>
            <w:tcW w:w="714" w:type="dxa"/>
          </w:tcPr>
          <w:p w14:paraId="62D1A177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1</w:t>
            </w:r>
          </w:p>
        </w:tc>
      </w:tr>
      <w:tr w:rsidR="003637E4" w:rsidRPr="006C7FC6" w14:paraId="527C4A0E" w14:textId="77777777" w:rsidTr="006956E4">
        <w:tc>
          <w:tcPr>
            <w:tcW w:w="2689" w:type="dxa"/>
          </w:tcPr>
          <w:p w14:paraId="004C960E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7A57FB">
              <w:rPr>
                <w:rFonts w:ascii="Times New Roman" w:eastAsia="宋体" w:hAnsi="Times New Roman" w:cs="Times New Roman"/>
              </w:rPr>
              <w:t>Ya’an</w:t>
            </w:r>
            <w:proofErr w:type="spellEnd"/>
          </w:p>
        </w:tc>
        <w:tc>
          <w:tcPr>
            <w:tcW w:w="714" w:type="dxa"/>
          </w:tcPr>
          <w:p w14:paraId="1525495E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0</w:t>
            </w:r>
          </w:p>
        </w:tc>
      </w:tr>
      <w:tr w:rsidR="003637E4" w:rsidRPr="006C7FC6" w14:paraId="2DF730DC" w14:textId="77777777" w:rsidTr="006956E4">
        <w:tc>
          <w:tcPr>
            <w:tcW w:w="2689" w:type="dxa"/>
          </w:tcPr>
          <w:p w14:paraId="0531D80F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hyperlink r:id="rId6" w:history="1">
              <w:r w:rsidRPr="007A57FB">
                <w:rPr>
                  <w:rFonts w:ascii="Times New Roman" w:eastAsia="宋体" w:hAnsi="Times New Roman" w:cs="Times New Roman"/>
                </w:rPr>
                <w:t>Garze Tibetan Autonomous Prefecture</w:t>
              </w:r>
            </w:hyperlink>
          </w:p>
        </w:tc>
        <w:tc>
          <w:tcPr>
            <w:tcW w:w="714" w:type="dxa"/>
          </w:tcPr>
          <w:p w14:paraId="643A5C63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0</w:t>
            </w:r>
          </w:p>
        </w:tc>
      </w:tr>
      <w:tr w:rsidR="003637E4" w:rsidRPr="006C7FC6" w14:paraId="7B47BFBF" w14:textId="77777777" w:rsidTr="006956E4">
        <w:tc>
          <w:tcPr>
            <w:tcW w:w="2689" w:type="dxa"/>
          </w:tcPr>
          <w:p w14:paraId="7F1A3B2A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7A57FB">
              <w:rPr>
                <w:rFonts w:ascii="Times New Roman" w:eastAsia="宋体" w:hAnsi="Times New Roman" w:cs="Times New Roman"/>
              </w:rPr>
              <w:t>Ngawa</w:t>
            </w:r>
            <w:proofErr w:type="spellEnd"/>
            <w:r w:rsidRPr="007A57FB">
              <w:rPr>
                <w:rFonts w:ascii="Times New Roman" w:eastAsia="宋体" w:hAnsi="Times New Roman" w:cs="Times New Roman"/>
              </w:rPr>
              <w:t xml:space="preserve"> Tibetan and Qiang Autonomous Prefecture</w:t>
            </w:r>
          </w:p>
        </w:tc>
        <w:tc>
          <w:tcPr>
            <w:tcW w:w="714" w:type="dxa"/>
          </w:tcPr>
          <w:p w14:paraId="2C5CB2E5" w14:textId="77777777" w:rsidR="003637E4" w:rsidRPr="007A57FB" w:rsidRDefault="003637E4" w:rsidP="006956E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A57FB">
              <w:rPr>
                <w:rFonts w:ascii="Times New Roman" w:eastAsia="宋体" w:hAnsi="Times New Roman" w:cs="Times New Roman"/>
              </w:rPr>
              <w:t>0</w:t>
            </w:r>
          </w:p>
        </w:tc>
      </w:tr>
      <w:tr w:rsidR="003637E4" w:rsidRPr="006C7FC6" w14:paraId="29F76AEA" w14:textId="77777777" w:rsidTr="006956E4">
        <w:tc>
          <w:tcPr>
            <w:tcW w:w="2689" w:type="dxa"/>
          </w:tcPr>
          <w:p w14:paraId="0A940A4F" w14:textId="77777777" w:rsidR="003637E4" w:rsidRPr="00BE4DCD" w:rsidRDefault="003637E4" w:rsidP="006956E4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BE4DCD">
              <w:rPr>
                <w:rFonts w:ascii="Times New Roman" w:eastAsia="宋体" w:hAnsi="Times New Roman" w:cs="Times New Roman"/>
                <w:b/>
                <w:bCs/>
              </w:rPr>
              <w:t>Total</w:t>
            </w:r>
          </w:p>
        </w:tc>
        <w:tc>
          <w:tcPr>
            <w:tcW w:w="714" w:type="dxa"/>
          </w:tcPr>
          <w:p w14:paraId="6C5C3F5B" w14:textId="77777777" w:rsidR="003637E4" w:rsidRPr="00BE4DCD" w:rsidRDefault="003637E4" w:rsidP="006956E4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BE4DCD">
              <w:rPr>
                <w:rFonts w:ascii="Times New Roman" w:eastAsia="宋体" w:hAnsi="Times New Roman" w:cs="Times New Roman"/>
                <w:b/>
                <w:bCs/>
              </w:rPr>
              <w:t>44</w:t>
            </w:r>
          </w:p>
        </w:tc>
      </w:tr>
    </w:tbl>
    <w:p w14:paraId="13CD595E" w14:textId="77777777" w:rsidR="003637E4" w:rsidRDefault="003637E4" w:rsidP="003637E4">
      <w:pPr>
        <w:rPr>
          <w:rFonts w:ascii="Times New Roman" w:eastAsia="宋体" w:hAnsi="Times New Roman" w:cs="Times New Roman"/>
        </w:rPr>
      </w:pPr>
    </w:p>
    <w:p w14:paraId="47EA3421" w14:textId="77777777" w:rsidR="003637E4" w:rsidRPr="00EB2114" w:rsidRDefault="003637E4" w:rsidP="003637E4">
      <w:pPr>
        <w:rPr>
          <w:rFonts w:ascii="Times New Roman" w:eastAsia="宋体" w:hAnsi="Times New Roman" w:cs="Times New Roman"/>
        </w:rPr>
      </w:pPr>
    </w:p>
    <w:p w14:paraId="7EDEACAD" w14:textId="77777777" w:rsidR="003637E4" w:rsidRPr="00EB2114" w:rsidRDefault="003637E4" w:rsidP="003637E4">
      <w:pPr>
        <w:rPr>
          <w:rFonts w:ascii="Times New Roman" w:eastAsia="宋体" w:hAnsi="Times New Roman" w:cs="Times New Roman"/>
        </w:rPr>
      </w:pPr>
    </w:p>
    <w:p w14:paraId="3F936F1F" w14:textId="77777777" w:rsidR="003637E4" w:rsidRPr="00EB2114" w:rsidRDefault="003637E4" w:rsidP="003637E4">
      <w:pPr>
        <w:rPr>
          <w:rFonts w:ascii="Times New Roman" w:eastAsia="宋体" w:hAnsi="Times New Roman" w:cs="Times New Roman"/>
        </w:rPr>
      </w:pPr>
    </w:p>
    <w:p w14:paraId="161ABEEC" w14:textId="77777777" w:rsidR="003637E4" w:rsidRPr="00EB2114" w:rsidRDefault="003637E4" w:rsidP="003637E4">
      <w:pPr>
        <w:rPr>
          <w:rFonts w:ascii="Times New Roman" w:eastAsia="宋体" w:hAnsi="Times New Roman" w:cs="Times New Roman"/>
        </w:rPr>
      </w:pPr>
    </w:p>
    <w:p w14:paraId="1B1B223A" w14:textId="77777777" w:rsidR="003637E4" w:rsidRPr="00EB2114" w:rsidRDefault="003637E4" w:rsidP="003637E4">
      <w:pPr>
        <w:rPr>
          <w:rFonts w:ascii="Times New Roman" w:eastAsia="宋体" w:hAnsi="Times New Roman" w:cs="Times New Roman"/>
        </w:rPr>
      </w:pPr>
    </w:p>
    <w:p w14:paraId="7AFCD146" w14:textId="77777777" w:rsidR="003637E4" w:rsidRPr="00EB2114" w:rsidRDefault="003637E4" w:rsidP="003637E4">
      <w:pPr>
        <w:rPr>
          <w:rFonts w:ascii="Times New Roman" w:eastAsia="宋体" w:hAnsi="Times New Roman" w:cs="Times New Roman"/>
        </w:rPr>
      </w:pPr>
    </w:p>
    <w:p w14:paraId="4FF57233" w14:textId="77777777" w:rsidR="003637E4" w:rsidRPr="000D78F7" w:rsidRDefault="003637E4" w:rsidP="003637E4"/>
    <w:p w14:paraId="78A4D8AF" w14:textId="77777777" w:rsidR="007F580E" w:rsidRDefault="007F580E"/>
    <w:sectPr w:rsidR="007F580E" w:rsidSect="00D439D2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D8AA0" w14:textId="77777777" w:rsidR="00E4704D" w:rsidRDefault="00E4704D" w:rsidP="003637E4">
      <w:r>
        <w:separator/>
      </w:r>
    </w:p>
  </w:endnote>
  <w:endnote w:type="continuationSeparator" w:id="0">
    <w:p w14:paraId="09C88D06" w14:textId="77777777" w:rsidR="00E4704D" w:rsidRDefault="00E4704D" w:rsidP="00363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6887167"/>
      <w:docPartObj>
        <w:docPartGallery w:val="Page Numbers (Bottom of Page)"/>
        <w:docPartUnique/>
      </w:docPartObj>
    </w:sdtPr>
    <w:sdtContent>
      <w:p w14:paraId="162AED77" w14:textId="77777777" w:rsidR="00000000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7E4A708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ED646" w14:textId="77777777" w:rsidR="00E4704D" w:rsidRDefault="00E4704D" w:rsidP="003637E4">
      <w:r>
        <w:separator/>
      </w:r>
    </w:p>
  </w:footnote>
  <w:footnote w:type="continuationSeparator" w:id="0">
    <w:p w14:paraId="6A8574AC" w14:textId="77777777" w:rsidR="00E4704D" w:rsidRDefault="00E4704D" w:rsidP="003637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8A67F4CA-7980-475A-91C0-CC0056F299D4}"/>
    <w:docVar w:name="KY_MEDREF_VERSION" w:val="3"/>
  </w:docVars>
  <w:rsids>
    <w:rsidRoot w:val="00185E2F"/>
    <w:rsid w:val="00185E2F"/>
    <w:rsid w:val="003637E4"/>
    <w:rsid w:val="007F580E"/>
    <w:rsid w:val="00E4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B5526BC-8A15-4CC2-B677-43DBDC6E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7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7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37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3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37E4"/>
    <w:rPr>
      <w:sz w:val="18"/>
      <w:szCs w:val="18"/>
    </w:rPr>
  </w:style>
  <w:style w:type="paragraph" w:customStyle="1" w:styleId="src">
    <w:name w:val="src"/>
    <w:basedOn w:val="a"/>
    <w:rsid w:val="003637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rsid w:val="0036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363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Sicheng Zhang</dc:creator>
  <cp:keywords/>
  <dc:description/>
  <cp:lastModifiedBy>Sicheng Zhang</cp:lastModifiedBy>
  <cp:revision>2</cp:revision>
  <dcterms:created xsi:type="dcterms:W3CDTF">2023-08-17T13:44:00Z</dcterms:created>
  <dcterms:modified xsi:type="dcterms:W3CDTF">2023-08-17T13:45:00Z</dcterms:modified>
</cp:coreProperties>
</file>