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F662" w14:textId="77777777" w:rsidR="00622661" w:rsidRPr="00D85F1D" w:rsidRDefault="00622661" w:rsidP="00622661">
      <w:pPr>
        <w:jc w:val="both"/>
        <w:rPr>
          <w:rFonts w:cstheme="minorHAnsi"/>
        </w:rPr>
      </w:pPr>
    </w:p>
    <w:tbl>
      <w:tblPr>
        <w:tblStyle w:val="TableGrid"/>
        <w:tblW w:w="0" w:type="auto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1"/>
        <w:gridCol w:w="1786"/>
        <w:gridCol w:w="978"/>
        <w:gridCol w:w="978"/>
        <w:gridCol w:w="961"/>
        <w:gridCol w:w="886"/>
      </w:tblGrid>
      <w:tr w:rsidR="00622661" w:rsidRPr="00D85F1D" w14:paraId="7A065FCB" w14:textId="77777777" w:rsidTr="00A174DC">
        <w:tc>
          <w:tcPr>
            <w:tcW w:w="9900" w:type="dxa"/>
            <w:gridSpan w:val="6"/>
            <w:vAlign w:val="center"/>
            <w:hideMark/>
          </w:tcPr>
          <w:p w14:paraId="7F211884" w14:textId="77777777" w:rsidR="00622661" w:rsidRDefault="00622661" w:rsidP="00A174DC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D85F1D">
              <w:rPr>
                <w:rFonts w:cstheme="minorHAnsi"/>
                <w:b/>
                <w:bCs/>
                <w:sz w:val="18"/>
                <w:szCs w:val="18"/>
              </w:rPr>
              <w:t>Supplementary Table 1</w:t>
            </w:r>
          </w:p>
          <w:p w14:paraId="33B6772A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 xml:space="preserve">Prevalence of DSM-5 criteria among opiate users with and without opioid use disorder (OUD) and by OUD severity </w:t>
            </w:r>
          </w:p>
        </w:tc>
      </w:tr>
      <w:tr w:rsidR="00622661" w:rsidRPr="00D85F1D" w14:paraId="3E7268CF" w14:textId="77777777" w:rsidTr="00A174DC">
        <w:tc>
          <w:tcPr>
            <w:tcW w:w="4225" w:type="dxa"/>
            <w:vMerge w:val="restart"/>
            <w:vAlign w:val="center"/>
            <w:hideMark/>
          </w:tcPr>
          <w:p w14:paraId="6195F145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DSM-5 criteria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055CE17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Opiate users without</w:t>
            </w:r>
          </w:p>
          <w:p w14:paraId="06D02306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OUD</w:t>
            </w:r>
          </w:p>
          <w:p w14:paraId="79DC4869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(N=190)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hideMark/>
          </w:tcPr>
          <w:p w14:paraId="12D2DCEF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Opioid use disorder</w:t>
            </w:r>
          </w:p>
        </w:tc>
      </w:tr>
      <w:tr w:rsidR="00622661" w:rsidRPr="00D85F1D" w14:paraId="59690153" w14:textId="77777777" w:rsidTr="00A174DC">
        <w:tc>
          <w:tcPr>
            <w:tcW w:w="422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62B9894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1893545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CD40D4" w14:textId="77777777" w:rsidR="00622661" w:rsidRPr="00AE46BE" w:rsidRDefault="00622661" w:rsidP="00A174DC">
            <w:pPr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All</w:t>
            </w:r>
          </w:p>
          <w:p w14:paraId="783CD7A9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(N=261)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2A55A5" w14:textId="77777777" w:rsidR="00622661" w:rsidRPr="00AE46BE" w:rsidRDefault="00622661" w:rsidP="00A174DC">
            <w:pPr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Mild</w:t>
            </w:r>
          </w:p>
          <w:p w14:paraId="60248078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(N=144)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615A27" w14:textId="77777777" w:rsidR="00622661" w:rsidRPr="00AE46BE" w:rsidRDefault="00622661" w:rsidP="00A174DC">
            <w:pPr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Moderate</w:t>
            </w:r>
          </w:p>
          <w:p w14:paraId="78CC6CD8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(N=71)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78A336" w14:textId="77777777" w:rsidR="00622661" w:rsidRPr="00AE46BE" w:rsidRDefault="00622661" w:rsidP="00A174DC">
            <w:pPr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Severe</w:t>
            </w:r>
          </w:p>
          <w:p w14:paraId="101A3B7E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(N=46)</w:t>
            </w:r>
          </w:p>
        </w:tc>
      </w:tr>
      <w:tr w:rsidR="00622661" w:rsidRPr="00D85F1D" w14:paraId="0879EEA9" w14:textId="77777777" w:rsidTr="00A174DC">
        <w:tc>
          <w:tcPr>
            <w:tcW w:w="4225" w:type="dxa"/>
            <w:tcBorders>
              <w:top w:val="single" w:sz="4" w:space="0" w:color="auto"/>
            </w:tcBorders>
            <w:vAlign w:val="center"/>
            <w:hideMark/>
          </w:tcPr>
          <w:p w14:paraId="2C64C1F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Hazardous use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072016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49 (25.7)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0AC18F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117 (44.8)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545B79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44 (30.5)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5E9FB2E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39 (54.9)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14:paraId="2F9F2C7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34 (73.9)</w:t>
            </w:r>
          </w:p>
        </w:tc>
      </w:tr>
      <w:tr w:rsidR="00622661" w:rsidRPr="00D85F1D" w14:paraId="7BF10C85" w14:textId="77777777" w:rsidTr="00A174DC">
        <w:tc>
          <w:tcPr>
            <w:tcW w:w="4225" w:type="dxa"/>
            <w:vAlign w:val="center"/>
            <w:hideMark/>
          </w:tcPr>
          <w:p w14:paraId="48C56E8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Social/interpersonal problems related to use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592F416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 (3.1)</w:t>
            </w:r>
          </w:p>
        </w:tc>
        <w:tc>
          <w:tcPr>
            <w:tcW w:w="0" w:type="auto"/>
            <w:vAlign w:val="center"/>
            <w:hideMark/>
          </w:tcPr>
          <w:p w14:paraId="04EC39D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30 (11.4)</w:t>
            </w:r>
          </w:p>
        </w:tc>
        <w:tc>
          <w:tcPr>
            <w:tcW w:w="0" w:type="auto"/>
            <w:vAlign w:val="center"/>
            <w:hideMark/>
          </w:tcPr>
          <w:p w14:paraId="75740D3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 (0.6)</w:t>
            </w:r>
          </w:p>
        </w:tc>
        <w:tc>
          <w:tcPr>
            <w:tcW w:w="0" w:type="auto"/>
            <w:hideMark/>
          </w:tcPr>
          <w:p w14:paraId="002C4A4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 (7.0)</w:t>
            </w:r>
          </w:p>
        </w:tc>
        <w:tc>
          <w:tcPr>
            <w:tcW w:w="0" w:type="auto"/>
            <w:hideMark/>
          </w:tcPr>
          <w:p w14:paraId="3E2A685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24 (52.1)</w:t>
            </w:r>
          </w:p>
        </w:tc>
      </w:tr>
      <w:tr w:rsidR="00622661" w:rsidRPr="00D85F1D" w14:paraId="46C21A6B" w14:textId="77777777" w:rsidTr="00A174DC">
        <w:tc>
          <w:tcPr>
            <w:tcW w:w="4225" w:type="dxa"/>
            <w:vAlign w:val="center"/>
            <w:hideMark/>
          </w:tcPr>
          <w:p w14:paraId="697A46C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Neglected major roles to use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12F9E88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 (3.1)</w:t>
            </w:r>
          </w:p>
        </w:tc>
        <w:tc>
          <w:tcPr>
            <w:tcW w:w="0" w:type="auto"/>
            <w:vAlign w:val="center"/>
            <w:hideMark/>
          </w:tcPr>
          <w:p w14:paraId="185A71A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38 (14.5)</w:t>
            </w:r>
          </w:p>
        </w:tc>
        <w:tc>
          <w:tcPr>
            <w:tcW w:w="0" w:type="auto"/>
            <w:vAlign w:val="center"/>
            <w:hideMark/>
          </w:tcPr>
          <w:p w14:paraId="60C657F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 (2.0)</w:t>
            </w:r>
          </w:p>
        </w:tc>
        <w:tc>
          <w:tcPr>
            <w:tcW w:w="0" w:type="auto"/>
            <w:hideMark/>
          </w:tcPr>
          <w:p w14:paraId="3428E80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10 (14.0)</w:t>
            </w:r>
          </w:p>
        </w:tc>
        <w:tc>
          <w:tcPr>
            <w:tcW w:w="0" w:type="auto"/>
            <w:hideMark/>
          </w:tcPr>
          <w:p w14:paraId="205A642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25 (54.3)</w:t>
            </w:r>
          </w:p>
        </w:tc>
      </w:tr>
      <w:tr w:rsidR="00622661" w:rsidRPr="00D85F1D" w14:paraId="33CF8A1B" w14:textId="77777777" w:rsidTr="00A174DC">
        <w:tc>
          <w:tcPr>
            <w:tcW w:w="4225" w:type="dxa"/>
            <w:vAlign w:val="center"/>
            <w:hideMark/>
          </w:tcPr>
          <w:p w14:paraId="1F7C4F51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eastAsia="OceanSansStd-SemiboldExt" w:cstheme="minorHAnsi"/>
                <w:sz w:val="18"/>
                <w:szCs w:val="18"/>
              </w:rPr>
              <w:t>Withdrawal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7EFBA51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92 (48.4)</w:t>
            </w:r>
          </w:p>
        </w:tc>
        <w:tc>
          <w:tcPr>
            <w:tcW w:w="0" w:type="auto"/>
            <w:vAlign w:val="center"/>
            <w:hideMark/>
          </w:tcPr>
          <w:p w14:paraId="16F9A5A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246 (94.2)</w:t>
            </w:r>
          </w:p>
        </w:tc>
        <w:tc>
          <w:tcPr>
            <w:tcW w:w="0" w:type="auto"/>
            <w:vAlign w:val="center"/>
            <w:hideMark/>
          </w:tcPr>
          <w:p w14:paraId="025484A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133 (92.3)</w:t>
            </w:r>
          </w:p>
        </w:tc>
        <w:tc>
          <w:tcPr>
            <w:tcW w:w="0" w:type="auto"/>
            <w:hideMark/>
          </w:tcPr>
          <w:p w14:paraId="7F70FE9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69 (97.1)</w:t>
            </w:r>
          </w:p>
        </w:tc>
        <w:tc>
          <w:tcPr>
            <w:tcW w:w="0" w:type="auto"/>
            <w:hideMark/>
          </w:tcPr>
          <w:p w14:paraId="2CE3A221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44 (95.6)</w:t>
            </w:r>
          </w:p>
        </w:tc>
      </w:tr>
      <w:tr w:rsidR="00622661" w:rsidRPr="00D85F1D" w14:paraId="7DC3B023" w14:textId="77777777" w:rsidTr="00A174DC">
        <w:tc>
          <w:tcPr>
            <w:tcW w:w="4225" w:type="dxa"/>
            <w:vAlign w:val="center"/>
            <w:hideMark/>
          </w:tcPr>
          <w:p w14:paraId="3BF1F78A" w14:textId="77777777" w:rsidR="00622661" w:rsidRPr="00D85F1D" w:rsidRDefault="00622661" w:rsidP="00A174DC">
            <w:pPr>
              <w:jc w:val="both"/>
              <w:rPr>
                <w:rFonts w:eastAsia="OceanSansStd-SemiboldExt" w:cstheme="minorHAnsi"/>
                <w:sz w:val="18"/>
                <w:szCs w:val="18"/>
              </w:rPr>
            </w:pPr>
            <w:r w:rsidRPr="00D85F1D">
              <w:rPr>
                <w:rFonts w:eastAsia="OceanSansStd-SemiboldExt" w:cstheme="minorHAnsi"/>
                <w:sz w:val="18"/>
                <w:szCs w:val="18"/>
              </w:rPr>
              <w:t>Tolerance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4CB238C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18 (9.4)</w:t>
            </w:r>
          </w:p>
        </w:tc>
        <w:tc>
          <w:tcPr>
            <w:tcW w:w="0" w:type="auto"/>
            <w:vAlign w:val="center"/>
            <w:hideMark/>
          </w:tcPr>
          <w:p w14:paraId="6C392DB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52 (19.9)</w:t>
            </w:r>
          </w:p>
        </w:tc>
        <w:tc>
          <w:tcPr>
            <w:tcW w:w="0" w:type="auto"/>
            <w:vAlign w:val="center"/>
            <w:hideMark/>
          </w:tcPr>
          <w:p w14:paraId="689BB63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8 (5.5)</w:t>
            </w:r>
          </w:p>
        </w:tc>
        <w:tc>
          <w:tcPr>
            <w:tcW w:w="0" w:type="auto"/>
            <w:hideMark/>
          </w:tcPr>
          <w:p w14:paraId="38AB76F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19 (26.7)</w:t>
            </w:r>
          </w:p>
        </w:tc>
        <w:tc>
          <w:tcPr>
            <w:tcW w:w="0" w:type="auto"/>
            <w:hideMark/>
          </w:tcPr>
          <w:p w14:paraId="24FFA0A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25 (54.3)</w:t>
            </w:r>
          </w:p>
        </w:tc>
      </w:tr>
      <w:tr w:rsidR="00622661" w:rsidRPr="00D85F1D" w14:paraId="436B2FA3" w14:textId="77777777" w:rsidTr="00A174DC">
        <w:tc>
          <w:tcPr>
            <w:tcW w:w="4225" w:type="dxa"/>
            <w:vAlign w:val="center"/>
            <w:hideMark/>
          </w:tcPr>
          <w:p w14:paraId="57491DC2" w14:textId="77777777" w:rsidR="00622661" w:rsidRPr="00D85F1D" w:rsidRDefault="00622661" w:rsidP="00A174DC">
            <w:pPr>
              <w:jc w:val="both"/>
              <w:rPr>
                <w:rFonts w:eastAsia="OceanSansStd-SemiboldExt" w:cstheme="minorHAnsi"/>
                <w:sz w:val="18"/>
                <w:szCs w:val="18"/>
              </w:rPr>
            </w:pPr>
            <w:r w:rsidRPr="00D85F1D">
              <w:rPr>
                <w:rFonts w:eastAsia="OceanSansStd-SemiboldExt" w:cstheme="minorHAnsi"/>
                <w:sz w:val="18"/>
                <w:szCs w:val="18"/>
              </w:rPr>
              <w:t>Used larger amounts/longer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2B077CC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11 (5.8)</w:t>
            </w:r>
          </w:p>
        </w:tc>
        <w:tc>
          <w:tcPr>
            <w:tcW w:w="0" w:type="auto"/>
            <w:vAlign w:val="center"/>
            <w:hideMark/>
          </w:tcPr>
          <w:p w14:paraId="594BE92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56 (21.4)</w:t>
            </w:r>
          </w:p>
        </w:tc>
        <w:tc>
          <w:tcPr>
            <w:tcW w:w="0" w:type="auto"/>
            <w:vAlign w:val="center"/>
            <w:hideMark/>
          </w:tcPr>
          <w:p w14:paraId="503CD38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8 (5.5)</w:t>
            </w:r>
          </w:p>
        </w:tc>
        <w:tc>
          <w:tcPr>
            <w:tcW w:w="0" w:type="auto"/>
            <w:hideMark/>
          </w:tcPr>
          <w:p w14:paraId="488C227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22 (30.9)</w:t>
            </w:r>
          </w:p>
        </w:tc>
        <w:tc>
          <w:tcPr>
            <w:tcW w:w="0" w:type="auto"/>
            <w:hideMark/>
          </w:tcPr>
          <w:p w14:paraId="4312CDB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26 (56.5)</w:t>
            </w:r>
          </w:p>
        </w:tc>
      </w:tr>
      <w:tr w:rsidR="00622661" w:rsidRPr="00D85F1D" w14:paraId="1709E731" w14:textId="77777777" w:rsidTr="00A174DC">
        <w:tc>
          <w:tcPr>
            <w:tcW w:w="4225" w:type="dxa"/>
            <w:vAlign w:val="center"/>
            <w:hideMark/>
          </w:tcPr>
          <w:p w14:paraId="020F5C9B" w14:textId="77777777" w:rsidR="00622661" w:rsidRPr="00D85F1D" w:rsidRDefault="00622661" w:rsidP="00A174DC">
            <w:pPr>
              <w:jc w:val="both"/>
              <w:rPr>
                <w:rFonts w:eastAsia="OceanSansStd-SemiboldExt" w:cstheme="minorHAnsi"/>
                <w:sz w:val="18"/>
                <w:szCs w:val="18"/>
              </w:rPr>
            </w:pPr>
            <w:r w:rsidRPr="00D85F1D">
              <w:rPr>
                <w:rFonts w:eastAsia="OceanSansStd-SemiboldExt" w:cstheme="minorHAnsi"/>
                <w:sz w:val="18"/>
                <w:szCs w:val="18"/>
              </w:rPr>
              <w:t>Repeated attempts to quit/control use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2260585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94 (49.4)</w:t>
            </w:r>
          </w:p>
        </w:tc>
        <w:tc>
          <w:tcPr>
            <w:tcW w:w="0" w:type="auto"/>
            <w:vAlign w:val="center"/>
            <w:hideMark/>
          </w:tcPr>
          <w:p w14:paraId="652AA82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191 (73.4)</w:t>
            </w:r>
          </w:p>
        </w:tc>
        <w:tc>
          <w:tcPr>
            <w:tcW w:w="0" w:type="auto"/>
            <w:vAlign w:val="center"/>
            <w:hideMark/>
          </w:tcPr>
          <w:p w14:paraId="3081ABC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94 (65.2)</w:t>
            </w:r>
          </w:p>
        </w:tc>
        <w:tc>
          <w:tcPr>
            <w:tcW w:w="0" w:type="auto"/>
            <w:hideMark/>
          </w:tcPr>
          <w:p w14:paraId="79A788F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58 (81.6)</w:t>
            </w:r>
          </w:p>
        </w:tc>
        <w:tc>
          <w:tcPr>
            <w:tcW w:w="0" w:type="auto"/>
            <w:hideMark/>
          </w:tcPr>
          <w:p w14:paraId="2B3E7B3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39 (86.6)</w:t>
            </w:r>
          </w:p>
        </w:tc>
      </w:tr>
      <w:tr w:rsidR="00622661" w:rsidRPr="00D85F1D" w14:paraId="7E2CFC51" w14:textId="77777777" w:rsidTr="00A174DC">
        <w:tc>
          <w:tcPr>
            <w:tcW w:w="4225" w:type="dxa"/>
            <w:vAlign w:val="center"/>
            <w:hideMark/>
          </w:tcPr>
          <w:p w14:paraId="71F70017" w14:textId="77777777" w:rsidR="00622661" w:rsidRPr="00D85F1D" w:rsidRDefault="00622661" w:rsidP="00A174DC">
            <w:pPr>
              <w:jc w:val="both"/>
              <w:rPr>
                <w:rFonts w:eastAsia="OceanSansStd-SemiboldExt" w:cstheme="minorHAnsi"/>
                <w:sz w:val="18"/>
                <w:szCs w:val="18"/>
              </w:rPr>
            </w:pPr>
            <w:r w:rsidRPr="00D85F1D">
              <w:rPr>
                <w:rFonts w:eastAsia="OceanSansStd-SemiboldExt" w:cstheme="minorHAnsi"/>
                <w:sz w:val="18"/>
                <w:szCs w:val="18"/>
              </w:rPr>
              <w:t>Much time spent using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2BCB628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14 (7.3)</w:t>
            </w:r>
          </w:p>
        </w:tc>
        <w:tc>
          <w:tcPr>
            <w:tcW w:w="0" w:type="auto"/>
            <w:vAlign w:val="center"/>
            <w:hideMark/>
          </w:tcPr>
          <w:p w14:paraId="348F855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63 (24.1)</w:t>
            </w:r>
          </w:p>
        </w:tc>
        <w:tc>
          <w:tcPr>
            <w:tcW w:w="0" w:type="auto"/>
            <w:vAlign w:val="center"/>
            <w:hideMark/>
          </w:tcPr>
          <w:p w14:paraId="00FC6D6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9 (6.2)</w:t>
            </w:r>
          </w:p>
        </w:tc>
        <w:tc>
          <w:tcPr>
            <w:tcW w:w="0" w:type="auto"/>
            <w:hideMark/>
          </w:tcPr>
          <w:p w14:paraId="6EFE8EE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21 (29.5)</w:t>
            </w:r>
          </w:p>
        </w:tc>
        <w:tc>
          <w:tcPr>
            <w:tcW w:w="0" w:type="auto"/>
            <w:hideMark/>
          </w:tcPr>
          <w:p w14:paraId="36BCA5A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33 (71.7)</w:t>
            </w:r>
          </w:p>
        </w:tc>
      </w:tr>
      <w:tr w:rsidR="00622661" w:rsidRPr="00D85F1D" w14:paraId="33C689A1" w14:textId="77777777" w:rsidTr="00A174DC">
        <w:tc>
          <w:tcPr>
            <w:tcW w:w="4225" w:type="dxa"/>
            <w:vAlign w:val="center"/>
            <w:hideMark/>
          </w:tcPr>
          <w:p w14:paraId="1ED8B626" w14:textId="77777777" w:rsidR="00622661" w:rsidRPr="00D85F1D" w:rsidRDefault="00622661" w:rsidP="00A174DC">
            <w:pPr>
              <w:jc w:val="both"/>
              <w:rPr>
                <w:rFonts w:eastAsia="OceanSansStd-SemiboldExt" w:cstheme="minorHAnsi"/>
                <w:sz w:val="18"/>
                <w:szCs w:val="18"/>
              </w:rPr>
            </w:pPr>
            <w:r w:rsidRPr="00D85F1D">
              <w:rPr>
                <w:rFonts w:eastAsia="OceanSansStd-SemiboldExt" w:cstheme="minorHAnsi"/>
                <w:sz w:val="18"/>
                <w:szCs w:val="18"/>
              </w:rPr>
              <w:t>Physical/psychological problems related to use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7AD09A0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 (3.1)</w:t>
            </w:r>
          </w:p>
        </w:tc>
        <w:tc>
          <w:tcPr>
            <w:tcW w:w="0" w:type="auto"/>
            <w:vAlign w:val="center"/>
            <w:hideMark/>
          </w:tcPr>
          <w:p w14:paraId="2FB30B8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34 (13.0)</w:t>
            </w:r>
          </w:p>
        </w:tc>
        <w:tc>
          <w:tcPr>
            <w:tcW w:w="0" w:type="auto"/>
            <w:vAlign w:val="center"/>
            <w:hideMark/>
          </w:tcPr>
          <w:p w14:paraId="02CD875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 (3.5)</w:t>
            </w:r>
          </w:p>
        </w:tc>
        <w:tc>
          <w:tcPr>
            <w:tcW w:w="0" w:type="auto"/>
            <w:hideMark/>
          </w:tcPr>
          <w:p w14:paraId="21CD096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12 (16.9)</w:t>
            </w:r>
          </w:p>
        </w:tc>
        <w:tc>
          <w:tcPr>
            <w:tcW w:w="0" w:type="auto"/>
            <w:hideMark/>
          </w:tcPr>
          <w:p w14:paraId="51EE087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17 (36.9)</w:t>
            </w:r>
          </w:p>
        </w:tc>
      </w:tr>
      <w:tr w:rsidR="00622661" w:rsidRPr="00D85F1D" w14:paraId="3BBD1867" w14:textId="77777777" w:rsidTr="00A174DC">
        <w:trPr>
          <w:trHeight w:val="54"/>
        </w:trPr>
        <w:tc>
          <w:tcPr>
            <w:tcW w:w="4225" w:type="dxa"/>
            <w:vAlign w:val="center"/>
            <w:hideMark/>
          </w:tcPr>
          <w:p w14:paraId="629AB044" w14:textId="77777777" w:rsidR="00622661" w:rsidRPr="00D85F1D" w:rsidRDefault="00622661" w:rsidP="00A174DC">
            <w:pPr>
              <w:jc w:val="both"/>
              <w:rPr>
                <w:rFonts w:eastAsia="OceanSansStd-SemiboldExt" w:cstheme="minorHAnsi"/>
                <w:sz w:val="18"/>
                <w:szCs w:val="18"/>
              </w:rPr>
            </w:pPr>
            <w:r w:rsidRPr="00D85F1D">
              <w:rPr>
                <w:rFonts w:eastAsia="OceanSansStd-SemiboldExt" w:cstheme="minorHAnsi"/>
                <w:sz w:val="18"/>
                <w:szCs w:val="18"/>
              </w:rPr>
              <w:t>Activities given up to use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6369052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 (1.5)</w:t>
            </w:r>
          </w:p>
        </w:tc>
        <w:tc>
          <w:tcPr>
            <w:tcW w:w="0" w:type="auto"/>
            <w:vAlign w:val="center"/>
            <w:hideMark/>
          </w:tcPr>
          <w:p w14:paraId="4EF8A5C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23 (8.9)</w:t>
            </w:r>
          </w:p>
        </w:tc>
        <w:tc>
          <w:tcPr>
            <w:tcW w:w="0" w:type="auto"/>
            <w:vAlign w:val="center"/>
            <w:hideMark/>
          </w:tcPr>
          <w:p w14:paraId="33FD9F7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 (1.4)</w:t>
            </w:r>
          </w:p>
        </w:tc>
        <w:tc>
          <w:tcPr>
            <w:tcW w:w="0" w:type="auto"/>
            <w:hideMark/>
          </w:tcPr>
          <w:p w14:paraId="23DC351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 (7.2)</w:t>
            </w:r>
          </w:p>
        </w:tc>
        <w:tc>
          <w:tcPr>
            <w:tcW w:w="0" w:type="auto"/>
            <w:hideMark/>
          </w:tcPr>
          <w:p w14:paraId="51EE3D9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16 (34.7)</w:t>
            </w:r>
          </w:p>
        </w:tc>
      </w:tr>
      <w:tr w:rsidR="00622661" w:rsidRPr="00D85F1D" w14:paraId="0E2DD0F6" w14:textId="77777777" w:rsidTr="00A174DC">
        <w:trPr>
          <w:trHeight w:val="116"/>
        </w:trPr>
        <w:tc>
          <w:tcPr>
            <w:tcW w:w="4225" w:type="dxa"/>
            <w:vAlign w:val="center"/>
            <w:hideMark/>
          </w:tcPr>
          <w:p w14:paraId="605E05C0" w14:textId="77777777" w:rsidR="00622661" w:rsidRPr="00D85F1D" w:rsidRDefault="00622661" w:rsidP="00A174DC">
            <w:pPr>
              <w:jc w:val="both"/>
              <w:rPr>
                <w:rFonts w:eastAsia="OceanSansStd-SemiboldExt" w:cstheme="minorHAnsi"/>
                <w:sz w:val="18"/>
                <w:szCs w:val="18"/>
              </w:rPr>
            </w:pPr>
            <w:r w:rsidRPr="00D85F1D">
              <w:rPr>
                <w:rFonts w:eastAsia="OceanSansStd-SemiboldExt" w:cstheme="minorHAnsi"/>
                <w:sz w:val="18"/>
                <w:szCs w:val="18"/>
              </w:rPr>
              <w:t>Craving</w:t>
            </w:r>
            <w:r>
              <w:rPr>
                <w:rFonts w:cstheme="minorHAnsi"/>
                <w:sz w:val="18"/>
                <w:szCs w:val="18"/>
              </w:rPr>
              <w:t>, n (%)</w:t>
            </w:r>
          </w:p>
        </w:tc>
        <w:tc>
          <w:tcPr>
            <w:tcW w:w="0" w:type="auto"/>
            <w:vAlign w:val="center"/>
            <w:hideMark/>
          </w:tcPr>
          <w:p w14:paraId="120F8AE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30 (15.7)</w:t>
            </w:r>
          </w:p>
        </w:tc>
        <w:tc>
          <w:tcPr>
            <w:tcW w:w="0" w:type="auto"/>
            <w:vAlign w:val="center"/>
            <w:hideMark/>
          </w:tcPr>
          <w:p w14:paraId="79501521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149 (57.0)</w:t>
            </w:r>
          </w:p>
        </w:tc>
        <w:tc>
          <w:tcPr>
            <w:tcW w:w="0" w:type="auto"/>
            <w:vAlign w:val="center"/>
            <w:hideMark/>
          </w:tcPr>
          <w:p w14:paraId="10479E0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55 (38.1)</w:t>
            </w:r>
          </w:p>
        </w:tc>
        <w:tc>
          <w:tcPr>
            <w:tcW w:w="0" w:type="auto"/>
            <w:hideMark/>
          </w:tcPr>
          <w:p w14:paraId="26875DB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52 (73.2)</w:t>
            </w:r>
          </w:p>
        </w:tc>
        <w:tc>
          <w:tcPr>
            <w:tcW w:w="0" w:type="auto"/>
            <w:hideMark/>
          </w:tcPr>
          <w:p w14:paraId="3223457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42 (91.3)</w:t>
            </w:r>
          </w:p>
        </w:tc>
      </w:tr>
    </w:tbl>
    <w:p w14:paraId="0EB62D36" w14:textId="77777777" w:rsidR="00622661" w:rsidRPr="00D85F1D" w:rsidRDefault="00622661" w:rsidP="00622661">
      <w:pPr>
        <w:jc w:val="both"/>
        <w:rPr>
          <w:rFonts w:cstheme="minorHAnsi"/>
        </w:rPr>
      </w:pPr>
    </w:p>
    <w:p w14:paraId="7DF11ACC" w14:textId="77777777" w:rsidR="00622661" w:rsidRPr="00D85F1D" w:rsidRDefault="00622661" w:rsidP="00622661">
      <w:pPr>
        <w:jc w:val="both"/>
        <w:rPr>
          <w:rFonts w:cstheme="minorHAnsi"/>
        </w:rPr>
      </w:pPr>
    </w:p>
    <w:p w14:paraId="259E0E6E" w14:textId="77777777" w:rsidR="00622661" w:rsidRDefault="00622661" w:rsidP="00622661">
      <w:bookmarkStart w:id="0" w:name="_Hlk119575840"/>
      <w:r>
        <w:br w:type="page"/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1446"/>
        <w:gridCol w:w="1265"/>
        <w:gridCol w:w="937"/>
        <w:gridCol w:w="942"/>
        <w:gridCol w:w="903"/>
        <w:gridCol w:w="1797"/>
      </w:tblGrid>
      <w:tr w:rsidR="00622661" w:rsidRPr="00D85F1D" w14:paraId="6D5CF051" w14:textId="77777777" w:rsidTr="00A174DC">
        <w:trPr>
          <w:trHeight w:val="710"/>
        </w:trPr>
        <w:tc>
          <w:tcPr>
            <w:tcW w:w="0" w:type="auto"/>
            <w:gridSpan w:val="7"/>
            <w:vAlign w:val="center"/>
            <w:hideMark/>
          </w:tcPr>
          <w:p w14:paraId="3B9C516D" w14:textId="5DA4503F" w:rsidR="00622661" w:rsidRDefault="00622661" w:rsidP="00A174DC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D85F1D">
              <w:rPr>
                <w:rFonts w:cstheme="minorHAnsi"/>
                <w:b/>
                <w:bCs/>
                <w:sz w:val="18"/>
                <w:szCs w:val="18"/>
              </w:rPr>
              <w:lastRenderedPageBreak/>
              <w:t xml:space="preserve">Supplementary Table </w:t>
            </w:r>
            <w:r w:rsidR="00542FFA">
              <w:rPr>
                <w:rFonts w:cstheme="minorHAnsi"/>
                <w:b/>
                <w:bCs/>
                <w:sz w:val="18"/>
                <w:szCs w:val="18"/>
              </w:rPr>
              <w:t>2</w:t>
            </w:r>
            <w:r w:rsidRPr="00D85F1D">
              <w:rPr>
                <w:rFonts w:cstheme="minorHAnsi"/>
                <w:b/>
                <w:bCs/>
                <w:sz w:val="18"/>
                <w:szCs w:val="18"/>
              </w:rPr>
              <w:t xml:space="preserve">. </w:t>
            </w:r>
          </w:p>
          <w:p w14:paraId="76EC96AA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Demographic characteristics of opiate users with and without opioid use disorder (OUD) and by OUD severity</w:t>
            </w:r>
          </w:p>
        </w:tc>
      </w:tr>
      <w:tr w:rsidR="00622661" w:rsidRPr="00D85F1D" w14:paraId="3F518B7E" w14:textId="77777777" w:rsidTr="00A174DC">
        <w:trPr>
          <w:trHeight w:val="710"/>
        </w:trPr>
        <w:tc>
          <w:tcPr>
            <w:tcW w:w="0" w:type="auto"/>
            <w:gridSpan w:val="2"/>
            <w:vMerge w:val="restart"/>
            <w:vAlign w:val="center"/>
            <w:hideMark/>
          </w:tcPr>
          <w:p w14:paraId="217C374F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Demographic Parameters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5628A1F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Opiate use w/o</w:t>
            </w:r>
          </w:p>
          <w:p w14:paraId="2059987C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Disorder</w:t>
            </w:r>
          </w:p>
          <w:p w14:paraId="283BA2FE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(N=190)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12E8AADD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Opioid use disorder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2EFA9CB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P for trend by severity</w:t>
            </w:r>
            <w:r w:rsidRPr="00AE46BE">
              <w:rPr>
                <w:rFonts w:cstheme="minorHAnsi"/>
              </w:rPr>
              <w:t>†</w:t>
            </w:r>
          </w:p>
        </w:tc>
      </w:tr>
      <w:tr w:rsidR="00622661" w:rsidRPr="00D85F1D" w14:paraId="0848EEC0" w14:textId="77777777" w:rsidTr="00A174DC">
        <w:trPr>
          <w:trHeight w:val="710"/>
        </w:trPr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14:paraId="366123D6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7A8A906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6934AE" w14:textId="77777777" w:rsidR="00622661" w:rsidRPr="00AE46BE" w:rsidRDefault="00622661" w:rsidP="00A174DC">
            <w:pPr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Mild</w:t>
            </w:r>
          </w:p>
          <w:p w14:paraId="5B16C775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(N=144)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EEC1F4" w14:textId="77777777" w:rsidR="00622661" w:rsidRPr="00AE46BE" w:rsidRDefault="00622661" w:rsidP="00A174DC">
            <w:pPr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Moderate</w:t>
            </w:r>
          </w:p>
          <w:p w14:paraId="49935713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(N=71)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4805EE7" w14:textId="77777777" w:rsidR="00622661" w:rsidRPr="00AE46BE" w:rsidRDefault="00622661" w:rsidP="00A174DC">
            <w:pPr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Severe</w:t>
            </w:r>
          </w:p>
          <w:p w14:paraId="3BC58615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i/>
                <w:iCs/>
                <w:sz w:val="18"/>
                <w:szCs w:val="18"/>
              </w:rPr>
              <w:t>(N=46)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3B59604" w14:textId="77777777" w:rsidR="00622661" w:rsidRPr="00D85F1D" w:rsidRDefault="00622661" w:rsidP="00A174DC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622661" w:rsidRPr="00D85F1D" w14:paraId="1DFAD17A" w14:textId="77777777" w:rsidTr="00A174DC">
        <w:tc>
          <w:tcPr>
            <w:tcW w:w="0" w:type="auto"/>
            <w:gridSpan w:val="2"/>
            <w:tcBorders>
              <w:top w:val="single" w:sz="4" w:space="0" w:color="auto"/>
            </w:tcBorders>
            <w:hideMark/>
          </w:tcPr>
          <w:p w14:paraId="70FBE05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Age (Mean± SD)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9D94F7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62.0 ± 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0CAE33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61.7 ± 6.6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327CBF41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59.7 ± 6.4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6C1F2A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58.2 ± 5.2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87134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&lt;0.01</w:t>
            </w:r>
          </w:p>
        </w:tc>
      </w:tr>
      <w:tr w:rsidR="00622661" w:rsidRPr="00D85F1D" w14:paraId="7439974D" w14:textId="77777777" w:rsidTr="00A174DC">
        <w:tc>
          <w:tcPr>
            <w:tcW w:w="2070" w:type="dxa"/>
            <w:vMerge w:val="restart"/>
            <w:hideMark/>
          </w:tcPr>
          <w:p w14:paraId="3A42EA8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Sex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D85F1D">
              <w:rPr>
                <w:rFonts w:cstheme="minorHAnsi"/>
                <w:sz w:val="18"/>
                <w:szCs w:val="18"/>
              </w:rPr>
              <w:t xml:space="preserve"> n (%)</w:t>
            </w:r>
          </w:p>
        </w:tc>
        <w:tc>
          <w:tcPr>
            <w:tcW w:w="1446" w:type="dxa"/>
            <w:vAlign w:val="center"/>
            <w:hideMark/>
          </w:tcPr>
          <w:p w14:paraId="342BC8C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Male</w:t>
            </w:r>
          </w:p>
        </w:tc>
        <w:tc>
          <w:tcPr>
            <w:tcW w:w="0" w:type="auto"/>
            <w:vAlign w:val="center"/>
            <w:hideMark/>
          </w:tcPr>
          <w:p w14:paraId="0EC3748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162 (85.2)</w:t>
            </w:r>
          </w:p>
        </w:tc>
        <w:tc>
          <w:tcPr>
            <w:tcW w:w="0" w:type="auto"/>
            <w:vAlign w:val="center"/>
            <w:hideMark/>
          </w:tcPr>
          <w:p w14:paraId="7B5A5C3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121 (84.0)</w:t>
            </w:r>
          </w:p>
        </w:tc>
        <w:tc>
          <w:tcPr>
            <w:tcW w:w="0" w:type="auto"/>
            <w:vAlign w:val="center"/>
            <w:hideMark/>
          </w:tcPr>
          <w:p w14:paraId="5491CAB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57 (80.2)</w:t>
            </w:r>
          </w:p>
        </w:tc>
        <w:tc>
          <w:tcPr>
            <w:tcW w:w="0" w:type="auto"/>
            <w:vAlign w:val="center"/>
            <w:hideMark/>
          </w:tcPr>
          <w:p w14:paraId="781B4CD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42 (91.3)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A60877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0.574</w:t>
            </w:r>
          </w:p>
        </w:tc>
      </w:tr>
      <w:tr w:rsidR="00622661" w:rsidRPr="00D85F1D" w14:paraId="5BE7262F" w14:textId="77777777" w:rsidTr="00A174DC">
        <w:tc>
          <w:tcPr>
            <w:tcW w:w="2070" w:type="dxa"/>
            <w:vMerge/>
            <w:hideMark/>
          </w:tcPr>
          <w:p w14:paraId="606E523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035501E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Female</w:t>
            </w:r>
          </w:p>
        </w:tc>
        <w:tc>
          <w:tcPr>
            <w:tcW w:w="0" w:type="auto"/>
            <w:vAlign w:val="center"/>
            <w:hideMark/>
          </w:tcPr>
          <w:p w14:paraId="6F364F9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28 (14.7)</w:t>
            </w:r>
          </w:p>
        </w:tc>
        <w:tc>
          <w:tcPr>
            <w:tcW w:w="0" w:type="auto"/>
            <w:vAlign w:val="center"/>
            <w:hideMark/>
          </w:tcPr>
          <w:p w14:paraId="1198EDF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23 (15.9)</w:t>
            </w:r>
          </w:p>
        </w:tc>
        <w:tc>
          <w:tcPr>
            <w:tcW w:w="0" w:type="auto"/>
            <w:vAlign w:val="center"/>
            <w:hideMark/>
          </w:tcPr>
          <w:p w14:paraId="32EDE27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14 (19.7)</w:t>
            </w:r>
          </w:p>
        </w:tc>
        <w:tc>
          <w:tcPr>
            <w:tcW w:w="0" w:type="auto"/>
            <w:vAlign w:val="center"/>
            <w:hideMark/>
          </w:tcPr>
          <w:p w14:paraId="6B16B35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 (8.7)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EC14C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23B2D118" w14:textId="77777777" w:rsidTr="00A174DC">
        <w:tc>
          <w:tcPr>
            <w:tcW w:w="2070" w:type="dxa"/>
            <w:vMerge w:val="restart"/>
            <w:hideMark/>
          </w:tcPr>
          <w:p w14:paraId="4DB0C2D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Marital status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D85F1D">
              <w:rPr>
                <w:rFonts w:cstheme="minorHAnsi"/>
                <w:sz w:val="18"/>
                <w:szCs w:val="18"/>
              </w:rPr>
              <w:t xml:space="preserve"> n (%)</w:t>
            </w:r>
          </w:p>
        </w:tc>
        <w:tc>
          <w:tcPr>
            <w:tcW w:w="1446" w:type="dxa"/>
            <w:vAlign w:val="center"/>
            <w:hideMark/>
          </w:tcPr>
          <w:p w14:paraId="1130D12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Single</w:t>
            </w:r>
          </w:p>
        </w:tc>
        <w:tc>
          <w:tcPr>
            <w:tcW w:w="0" w:type="auto"/>
            <w:vAlign w:val="center"/>
            <w:hideMark/>
          </w:tcPr>
          <w:p w14:paraId="18D3E35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7 (3.6)</w:t>
            </w:r>
          </w:p>
        </w:tc>
        <w:tc>
          <w:tcPr>
            <w:tcW w:w="0" w:type="auto"/>
            <w:vAlign w:val="center"/>
            <w:hideMark/>
          </w:tcPr>
          <w:p w14:paraId="13C4455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 (4.1)</w:t>
            </w:r>
          </w:p>
        </w:tc>
        <w:tc>
          <w:tcPr>
            <w:tcW w:w="0" w:type="auto"/>
            <w:vAlign w:val="center"/>
            <w:hideMark/>
          </w:tcPr>
          <w:p w14:paraId="6BA5B75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 (8.4)</w:t>
            </w:r>
          </w:p>
        </w:tc>
        <w:tc>
          <w:tcPr>
            <w:tcW w:w="0" w:type="auto"/>
            <w:vAlign w:val="center"/>
            <w:hideMark/>
          </w:tcPr>
          <w:p w14:paraId="4F771AB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 (2.1)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748821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0.842</w:t>
            </w:r>
          </w:p>
        </w:tc>
      </w:tr>
      <w:tr w:rsidR="00622661" w:rsidRPr="00D85F1D" w14:paraId="79BF2668" w14:textId="77777777" w:rsidTr="00A174DC">
        <w:tc>
          <w:tcPr>
            <w:tcW w:w="2070" w:type="dxa"/>
            <w:vMerge/>
            <w:hideMark/>
          </w:tcPr>
          <w:p w14:paraId="1E0C566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5A5C126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Married</w:t>
            </w:r>
          </w:p>
        </w:tc>
        <w:tc>
          <w:tcPr>
            <w:tcW w:w="0" w:type="auto"/>
            <w:vAlign w:val="center"/>
            <w:hideMark/>
          </w:tcPr>
          <w:p w14:paraId="193AB07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183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D85F1D">
              <w:rPr>
                <w:rFonts w:cstheme="minorHAnsi"/>
                <w:sz w:val="18"/>
                <w:szCs w:val="18"/>
              </w:rPr>
              <w:t>(96.3)</w:t>
            </w:r>
          </w:p>
        </w:tc>
        <w:tc>
          <w:tcPr>
            <w:tcW w:w="0" w:type="auto"/>
            <w:vAlign w:val="center"/>
            <w:hideMark/>
          </w:tcPr>
          <w:p w14:paraId="7B9198A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138 (95.8)</w:t>
            </w:r>
          </w:p>
        </w:tc>
        <w:tc>
          <w:tcPr>
            <w:tcW w:w="0" w:type="auto"/>
            <w:vAlign w:val="center"/>
            <w:hideMark/>
          </w:tcPr>
          <w:p w14:paraId="1B9A386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65 (91.5)</w:t>
            </w:r>
          </w:p>
        </w:tc>
        <w:tc>
          <w:tcPr>
            <w:tcW w:w="0" w:type="auto"/>
            <w:vAlign w:val="center"/>
            <w:hideMark/>
          </w:tcPr>
          <w:p w14:paraId="06738DE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45 (97.8)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A16DA3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39142893" w14:textId="77777777" w:rsidTr="00A174DC">
        <w:trPr>
          <w:trHeight w:val="296"/>
        </w:trPr>
        <w:tc>
          <w:tcPr>
            <w:tcW w:w="2070" w:type="dxa"/>
            <w:vMerge w:val="restart"/>
            <w:hideMark/>
          </w:tcPr>
          <w:p w14:paraId="3531523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Residence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D85F1D">
              <w:rPr>
                <w:rFonts w:cstheme="minorHAnsi"/>
                <w:sz w:val="18"/>
                <w:szCs w:val="18"/>
              </w:rPr>
              <w:t xml:space="preserve"> n (%)</w:t>
            </w:r>
          </w:p>
        </w:tc>
        <w:tc>
          <w:tcPr>
            <w:tcW w:w="1446" w:type="dxa"/>
            <w:vAlign w:val="center"/>
            <w:hideMark/>
          </w:tcPr>
          <w:p w14:paraId="402C4B0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Urban</w:t>
            </w:r>
          </w:p>
        </w:tc>
        <w:tc>
          <w:tcPr>
            <w:tcW w:w="0" w:type="auto"/>
            <w:vAlign w:val="center"/>
            <w:hideMark/>
          </w:tcPr>
          <w:p w14:paraId="7E46D16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104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D85F1D">
              <w:rPr>
                <w:rFonts w:cstheme="minorHAnsi"/>
                <w:sz w:val="18"/>
                <w:szCs w:val="18"/>
              </w:rPr>
              <w:t>(54.7)</w:t>
            </w:r>
          </w:p>
        </w:tc>
        <w:tc>
          <w:tcPr>
            <w:tcW w:w="0" w:type="auto"/>
            <w:vAlign w:val="center"/>
            <w:hideMark/>
          </w:tcPr>
          <w:p w14:paraId="7DDBA33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64 (44.4)</w:t>
            </w:r>
          </w:p>
        </w:tc>
        <w:tc>
          <w:tcPr>
            <w:tcW w:w="0" w:type="auto"/>
            <w:vAlign w:val="center"/>
            <w:hideMark/>
          </w:tcPr>
          <w:p w14:paraId="6E12917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22 (30.9)</w:t>
            </w:r>
          </w:p>
        </w:tc>
        <w:tc>
          <w:tcPr>
            <w:tcW w:w="0" w:type="auto"/>
            <w:vAlign w:val="center"/>
            <w:hideMark/>
          </w:tcPr>
          <w:p w14:paraId="5963332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21 (45.6)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DAE76E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0.444</w:t>
            </w:r>
          </w:p>
        </w:tc>
      </w:tr>
      <w:tr w:rsidR="00622661" w:rsidRPr="00D85F1D" w14:paraId="67D11B57" w14:textId="77777777" w:rsidTr="00A174DC">
        <w:tc>
          <w:tcPr>
            <w:tcW w:w="2070" w:type="dxa"/>
            <w:vMerge/>
            <w:hideMark/>
          </w:tcPr>
          <w:p w14:paraId="5565732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2FFEB02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Rural</w:t>
            </w:r>
          </w:p>
        </w:tc>
        <w:tc>
          <w:tcPr>
            <w:tcW w:w="0" w:type="auto"/>
            <w:vAlign w:val="center"/>
            <w:hideMark/>
          </w:tcPr>
          <w:p w14:paraId="58B78E1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86 (45.2)</w:t>
            </w:r>
          </w:p>
        </w:tc>
        <w:tc>
          <w:tcPr>
            <w:tcW w:w="0" w:type="auto"/>
            <w:vAlign w:val="center"/>
            <w:hideMark/>
          </w:tcPr>
          <w:p w14:paraId="14D4149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80 (55.5)</w:t>
            </w:r>
          </w:p>
        </w:tc>
        <w:tc>
          <w:tcPr>
            <w:tcW w:w="0" w:type="auto"/>
            <w:vAlign w:val="center"/>
            <w:hideMark/>
          </w:tcPr>
          <w:p w14:paraId="2726390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49 (69.0)</w:t>
            </w:r>
          </w:p>
        </w:tc>
        <w:tc>
          <w:tcPr>
            <w:tcW w:w="0" w:type="auto"/>
            <w:vAlign w:val="center"/>
            <w:hideMark/>
          </w:tcPr>
          <w:p w14:paraId="00666B0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25 (54.3)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25C3B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43C97C4E" w14:textId="77777777" w:rsidTr="00A174DC">
        <w:tc>
          <w:tcPr>
            <w:tcW w:w="2070" w:type="dxa"/>
            <w:vMerge w:val="restart"/>
            <w:hideMark/>
          </w:tcPr>
          <w:p w14:paraId="5C12D01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Education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D85F1D">
              <w:rPr>
                <w:rFonts w:cstheme="minorHAnsi"/>
                <w:sz w:val="18"/>
                <w:szCs w:val="18"/>
              </w:rPr>
              <w:t xml:space="preserve"> n (%)</w:t>
            </w:r>
          </w:p>
        </w:tc>
        <w:tc>
          <w:tcPr>
            <w:tcW w:w="1446" w:type="dxa"/>
            <w:vAlign w:val="center"/>
            <w:hideMark/>
          </w:tcPr>
          <w:p w14:paraId="58C6DDD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Illiterate</w:t>
            </w:r>
          </w:p>
        </w:tc>
        <w:tc>
          <w:tcPr>
            <w:tcW w:w="0" w:type="auto"/>
            <w:vAlign w:val="center"/>
            <w:hideMark/>
          </w:tcPr>
          <w:p w14:paraId="603A9F1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67 (35.2)</w:t>
            </w:r>
          </w:p>
        </w:tc>
        <w:tc>
          <w:tcPr>
            <w:tcW w:w="0" w:type="auto"/>
            <w:vAlign w:val="center"/>
            <w:hideMark/>
          </w:tcPr>
          <w:p w14:paraId="43F5D81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61 (42.3)</w:t>
            </w:r>
          </w:p>
        </w:tc>
        <w:tc>
          <w:tcPr>
            <w:tcW w:w="0" w:type="auto"/>
            <w:vAlign w:val="center"/>
            <w:hideMark/>
          </w:tcPr>
          <w:p w14:paraId="497101E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26 (36.6)</w:t>
            </w:r>
          </w:p>
        </w:tc>
        <w:tc>
          <w:tcPr>
            <w:tcW w:w="0" w:type="auto"/>
            <w:vAlign w:val="center"/>
            <w:hideMark/>
          </w:tcPr>
          <w:p w14:paraId="0F625F7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13 (28.2)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BF6528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&lt;0.01</w:t>
            </w:r>
          </w:p>
        </w:tc>
      </w:tr>
      <w:tr w:rsidR="00622661" w:rsidRPr="00D85F1D" w14:paraId="586995CB" w14:textId="77777777" w:rsidTr="00A174DC">
        <w:tc>
          <w:tcPr>
            <w:tcW w:w="2070" w:type="dxa"/>
            <w:vMerge/>
            <w:hideMark/>
          </w:tcPr>
          <w:p w14:paraId="23B2A61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1799729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&lt;9y</w:t>
            </w:r>
          </w:p>
        </w:tc>
        <w:tc>
          <w:tcPr>
            <w:tcW w:w="0" w:type="auto"/>
            <w:vAlign w:val="center"/>
            <w:hideMark/>
          </w:tcPr>
          <w:p w14:paraId="74CE600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88 (46.3)</w:t>
            </w:r>
          </w:p>
        </w:tc>
        <w:tc>
          <w:tcPr>
            <w:tcW w:w="0" w:type="auto"/>
            <w:vAlign w:val="center"/>
            <w:hideMark/>
          </w:tcPr>
          <w:p w14:paraId="2C46BD7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63 (43.7)</w:t>
            </w:r>
          </w:p>
        </w:tc>
        <w:tc>
          <w:tcPr>
            <w:tcW w:w="0" w:type="auto"/>
            <w:vAlign w:val="center"/>
            <w:hideMark/>
          </w:tcPr>
          <w:p w14:paraId="30DF5EA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30 (42.2)</w:t>
            </w:r>
          </w:p>
        </w:tc>
        <w:tc>
          <w:tcPr>
            <w:tcW w:w="0" w:type="auto"/>
            <w:vAlign w:val="center"/>
            <w:hideMark/>
          </w:tcPr>
          <w:p w14:paraId="043F70D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14 (30.4)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0D8636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0AD15B75" w14:textId="77777777" w:rsidTr="00A174DC">
        <w:trPr>
          <w:trHeight w:val="242"/>
        </w:trPr>
        <w:tc>
          <w:tcPr>
            <w:tcW w:w="2070" w:type="dxa"/>
            <w:vMerge/>
            <w:hideMark/>
          </w:tcPr>
          <w:p w14:paraId="65A47BD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7230B56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&gt;= 9y</w:t>
            </w:r>
          </w:p>
        </w:tc>
        <w:tc>
          <w:tcPr>
            <w:tcW w:w="0" w:type="auto"/>
            <w:vAlign w:val="center"/>
            <w:hideMark/>
          </w:tcPr>
          <w:p w14:paraId="51AD4F9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35 (18.4)</w:t>
            </w:r>
          </w:p>
        </w:tc>
        <w:tc>
          <w:tcPr>
            <w:tcW w:w="0" w:type="auto"/>
            <w:vAlign w:val="center"/>
            <w:hideMark/>
          </w:tcPr>
          <w:p w14:paraId="00D3663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20 (13.8)</w:t>
            </w:r>
          </w:p>
        </w:tc>
        <w:tc>
          <w:tcPr>
            <w:tcW w:w="0" w:type="auto"/>
            <w:vAlign w:val="center"/>
            <w:hideMark/>
          </w:tcPr>
          <w:p w14:paraId="490435D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15 (21.1)</w:t>
            </w:r>
          </w:p>
        </w:tc>
        <w:tc>
          <w:tcPr>
            <w:tcW w:w="0" w:type="auto"/>
            <w:vAlign w:val="center"/>
            <w:hideMark/>
          </w:tcPr>
          <w:p w14:paraId="4191B931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19 (41.3)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E7A746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217381A4" w14:textId="77777777" w:rsidTr="00A174DC">
        <w:tc>
          <w:tcPr>
            <w:tcW w:w="2070" w:type="dxa"/>
            <w:vMerge w:val="restart"/>
            <w:hideMark/>
          </w:tcPr>
          <w:p w14:paraId="1CAE538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BMI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D85F1D">
              <w:rPr>
                <w:rFonts w:cstheme="minorHAnsi"/>
                <w:sz w:val="18"/>
                <w:szCs w:val="18"/>
              </w:rPr>
              <w:t xml:space="preserve"> n (%)</w:t>
            </w:r>
          </w:p>
        </w:tc>
        <w:tc>
          <w:tcPr>
            <w:tcW w:w="1446" w:type="dxa"/>
            <w:vAlign w:val="center"/>
            <w:hideMark/>
          </w:tcPr>
          <w:p w14:paraId="66C7021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Underweight</w:t>
            </w:r>
          </w:p>
        </w:tc>
        <w:tc>
          <w:tcPr>
            <w:tcW w:w="0" w:type="auto"/>
            <w:vAlign w:val="center"/>
            <w:hideMark/>
          </w:tcPr>
          <w:p w14:paraId="7BA8E27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13 (6.8)</w:t>
            </w:r>
          </w:p>
        </w:tc>
        <w:tc>
          <w:tcPr>
            <w:tcW w:w="0" w:type="auto"/>
            <w:vAlign w:val="center"/>
            <w:hideMark/>
          </w:tcPr>
          <w:p w14:paraId="1905819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15 (10.4)</w:t>
            </w:r>
          </w:p>
        </w:tc>
        <w:tc>
          <w:tcPr>
            <w:tcW w:w="0" w:type="auto"/>
            <w:vAlign w:val="center"/>
            <w:hideMark/>
          </w:tcPr>
          <w:p w14:paraId="034A6AD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7 (9.8)</w:t>
            </w:r>
          </w:p>
        </w:tc>
        <w:tc>
          <w:tcPr>
            <w:tcW w:w="0" w:type="auto"/>
            <w:vAlign w:val="center"/>
            <w:hideMark/>
          </w:tcPr>
          <w:p w14:paraId="58F13E7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 (10.8)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9F5B02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0.911</w:t>
            </w:r>
          </w:p>
        </w:tc>
      </w:tr>
      <w:tr w:rsidR="00622661" w:rsidRPr="00D85F1D" w14:paraId="7C638F04" w14:textId="77777777" w:rsidTr="00A174DC">
        <w:tc>
          <w:tcPr>
            <w:tcW w:w="2070" w:type="dxa"/>
            <w:vMerge/>
            <w:hideMark/>
          </w:tcPr>
          <w:p w14:paraId="6741304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4AE589A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Normal</w:t>
            </w:r>
          </w:p>
        </w:tc>
        <w:tc>
          <w:tcPr>
            <w:tcW w:w="0" w:type="auto"/>
            <w:vAlign w:val="center"/>
            <w:hideMark/>
          </w:tcPr>
          <w:p w14:paraId="62DF9E0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78 (41.0)</w:t>
            </w:r>
          </w:p>
        </w:tc>
        <w:tc>
          <w:tcPr>
            <w:tcW w:w="0" w:type="auto"/>
            <w:vAlign w:val="center"/>
            <w:hideMark/>
          </w:tcPr>
          <w:p w14:paraId="37BEF0E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72 (50.0)</w:t>
            </w:r>
          </w:p>
        </w:tc>
        <w:tc>
          <w:tcPr>
            <w:tcW w:w="0" w:type="auto"/>
            <w:vAlign w:val="center"/>
            <w:hideMark/>
          </w:tcPr>
          <w:p w14:paraId="332D814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30 (42.2)</w:t>
            </w:r>
          </w:p>
        </w:tc>
        <w:tc>
          <w:tcPr>
            <w:tcW w:w="0" w:type="auto"/>
            <w:vAlign w:val="center"/>
            <w:hideMark/>
          </w:tcPr>
          <w:p w14:paraId="73C537B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26 (56.5)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FF746C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3679A580" w14:textId="77777777" w:rsidTr="00A174DC">
        <w:tc>
          <w:tcPr>
            <w:tcW w:w="2070" w:type="dxa"/>
            <w:vMerge/>
            <w:hideMark/>
          </w:tcPr>
          <w:p w14:paraId="1272925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506550F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Overweight</w:t>
            </w:r>
          </w:p>
        </w:tc>
        <w:tc>
          <w:tcPr>
            <w:tcW w:w="0" w:type="auto"/>
            <w:vAlign w:val="center"/>
            <w:hideMark/>
          </w:tcPr>
          <w:p w14:paraId="59DF545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70 (36.8)</w:t>
            </w:r>
          </w:p>
        </w:tc>
        <w:tc>
          <w:tcPr>
            <w:tcW w:w="0" w:type="auto"/>
            <w:vAlign w:val="center"/>
            <w:hideMark/>
          </w:tcPr>
          <w:p w14:paraId="67B3742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43 (29.8)</w:t>
            </w:r>
          </w:p>
        </w:tc>
        <w:tc>
          <w:tcPr>
            <w:tcW w:w="0" w:type="auto"/>
            <w:vAlign w:val="center"/>
            <w:hideMark/>
          </w:tcPr>
          <w:p w14:paraId="6A7CFC1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21 (29.5)</w:t>
            </w:r>
          </w:p>
        </w:tc>
        <w:tc>
          <w:tcPr>
            <w:tcW w:w="0" w:type="auto"/>
            <w:vAlign w:val="center"/>
            <w:hideMark/>
          </w:tcPr>
          <w:p w14:paraId="57E040C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14 (30.4)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122934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780B5695" w14:textId="77777777" w:rsidTr="00A174DC">
        <w:tc>
          <w:tcPr>
            <w:tcW w:w="2070" w:type="dxa"/>
            <w:vMerge/>
            <w:hideMark/>
          </w:tcPr>
          <w:p w14:paraId="73CEDFA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62665CA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Obese</w:t>
            </w:r>
          </w:p>
        </w:tc>
        <w:tc>
          <w:tcPr>
            <w:tcW w:w="0" w:type="auto"/>
            <w:vAlign w:val="center"/>
            <w:hideMark/>
          </w:tcPr>
          <w:p w14:paraId="0BFCACC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29 (15.2)</w:t>
            </w:r>
          </w:p>
        </w:tc>
        <w:tc>
          <w:tcPr>
            <w:tcW w:w="0" w:type="auto"/>
            <w:vAlign w:val="center"/>
            <w:hideMark/>
          </w:tcPr>
          <w:p w14:paraId="777C7C9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14 (9.7)</w:t>
            </w:r>
          </w:p>
        </w:tc>
        <w:tc>
          <w:tcPr>
            <w:tcW w:w="0" w:type="auto"/>
            <w:vAlign w:val="center"/>
            <w:hideMark/>
          </w:tcPr>
          <w:p w14:paraId="7DC5BA0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13 (18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D85F1D">
              <w:rPr>
                <w:rFonts w:cstheme="minorHAnsi"/>
                <w:sz w:val="18"/>
                <w:szCs w:val="18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257F59E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 (2.1)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1A9541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6B32C116" w14:textId="77777777" w:rsidTr="00A174DC">
        <w:tc>
          <w:tcPr>
            <w:tcW w:w="2070" w:type="dxa"/>
            <w:vMerge w:val="restart"/>
            <w:hideMark/>
          </w:tcPr>
          <w:p w14:paraId="660591B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Socioeconomic Status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D85F1D">
              <w:rPr>
                <w:rFonts w:cstheme="minorHAnsi"/>
                <w:sz w:val="18"/>
                <w:szCs w:val="18"/>
              </w:rPr>
              <w:t xml:space="preserve"> n (%)</w:t>
            </w:r>
          </w:p>
        </w:tc>
        <w:tc>
          <w:tcPr>
            <w:tcW w:w="1446" w:type="dxa"/>
            <w:vAlign w:val="center"/>
            <w:hideMark/>
          </w:tcPr>
          <w:p w14:paraId="7EB499A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Q1</w:t>
            </w:r>
          </w:p>
        </w:tc>
        <w:tc>
          <w:tcPr>
            <w:tcW w:w="0" w:type="auto"/>
            <w:vAlign w:val="center"/>
            <w:hideMark/>
          </w:tcPr>
          <w:p w14:paraId="7177C35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23 (12.1)</w:t>
            </w:r>
          </w:p>
        </w:tc>
        <w:tc>
          <w:tcPr>
            <w:tcW w:w="0" w:type="auto"/>
            <w:vAlign w:val="center"/>
            <w:hideMark/>
          </w:tcPr>
          <w:p w14:paraId="1A8E67A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31 (21.5)</w:t>
            </w:r>
          </w:p>
        </w:tc>
        <w:tc>
          <w:tcPr>
            <w:tcW w:w="0" w:type="auto"/>
            <w:vAlign w:val="center"/>
            <w:hideMark/>
          </w:tcPr>
          <w:p w14:paraId="642C4E2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15 (21.1)</w:t>
            </w:r>
          </w:p>
        </w:tc>
        <w:tc>
          <w:tcPr>
            <w:tcW w:w="0" w:type="auto"/>
            <w:vAlign w:val="center"/>
            <w:hideMark/>
          </w:tcPr>
          <w:p w14:paraId="12BF4D7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8 (17.3)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500BAE8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0.453</w:t>
            </w:r>
          </w:p>
        </w:tc>
      </w:tr>
      <w:tr w:rsidR="00622661" w:rsidRPr="00D85F1D" w14:paraId="0C10151E" w14:textId="77777777" w:rsidTr="00A174DC">
        <w:tc>
          <w:tcPr>
            <w:tcW w:w="2070" w:type="dxa"/>
            <w:vMerge/>
            <w:hideMark/>
          </w:tcPr>
          <w:p w14:paraId="15265F9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7C2E857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Q2</w:t>
            </w:r>
          </w:p>
        </w:tc>
        <w:tc>
          <w:tcPr>
            <w:tcW w:w="0" w:type="auto"/>
            <w:vAlign w:val="center"/>
            <w:hideMark/>
          </w:tcPr>
          <w:p w14:paraId="1FC2FD0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38 (20.0)</w:t>
            </w:r>
          </w:p>
        </w:tc>
        <w:tc>
          <w:tcPr>
            <w:tcW w:w="0" w:type="auto"/>
            <w:vAlign w:val="center"/>
            <w:hideMark/>
          </w:tcPr>
          <w:p w14:paraId="1670A9A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32 (22.2)</w:t>
            </w:r>
          </w:p>
        </w:tc>
        <w:tc>
          <w:tcPr>
            <w:tcW w:w="0" w:type="auto"/>
            <w:vAlign w:val="center"/>
            <w:hideMark/>
          </w:tcPr>
          <w:p w14:paraId="7B29AF3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8 (11.2)</w:t>
            </w:r>
          </w:p>
        </w:tc>
        <w:tc>
          <w:tcPr>
            <w:tcW w:w="0" w:type="auto"/>
            <w:vAlign w:val="center"/>
            <w:hideMark/>
          </w:tcPr>
          <w:p w14:paraId="0934476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10 (21.7)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5A4BDB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5E56134D" w14:textId="77777777" w:rsidTr="00A174DC">
        <w:tc>
          <w:tcPr>
            <w:tcW w:w="2070" w:type="dxa"/>
            <w:vMerge/>
            <w:hideMark/>
          </w:tcPr>
          <w:p w14:paraId="6006D35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00E7DB8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Q3</w:t>
            </w:r>
          </w:p>
        </w:tc>
        <w:tc>
          <w:tcPr>
            <w:tcW w:w="0" w:type="auto"/>
            <w:vAlign w:val="center"/>
            <w:hideMark/>
          </w:tcPr>
          <w:p w14:paraId="59DE633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57 (30.0)</w:t>
            </w:r>
          </w:p>
        </w:tc>
        <w:tc>
          <w:tcPr>
            <w:tcW w:w="0" w:type="auto"/>
            <w:vAlign w:val="center"/>
            <w:hideMark/>
          </w:tcPr>
          <w:p w14:paraId="43925C7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35 (24.3)</w:t>
            </w:r>
          </w:p>
        </w:tc>
        <w:tc>
          <w:tcPr>
            <w:tcW w:w="0" w:type="auto"/>
            <w:vAlign w:val="center"/>
            <w:hideMark/>
          </w:tcPr>
          <w:p w14:paraId="60F28B8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22 (30.9)</w:t>
            </w:r>
          </w:p>
        </w:tc>
        <w:tc>
          <w:tcPr>
            <w:tcW w:w="0" w:type="auto"/>
            <w:vAlign w:val="center"/>
            <w:hideMark/>
          </w:tcPr>
          <w:p w14:paraId="53DFF11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14 (30.4)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130F5E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566AFC52" w14:textId="77777777" w:rsidTr="00A174DC">
        <w:tc>
          <w:tcPr>
            <w:tcW w:w="2070" w:type="dxa"/>
            <w:vMerge/>
            <w:hideMark/>
          </w:tcPr>
          <w:p w14:paraId="272F6B4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  <w:hideMark/>
          </w:tcPr>
          <w:p w14:paraId="6132873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Q4</w:t>
            </w:r>
          </w:p>
        </w:tc>
        <w:tc>
          <w:tcPr>
            <w:tcW w:w="0" w:type="auto"/>
            <w:vAlign w:val="center"/>
            <w:hideMark/>
          </w:tcPr>
          <w:p w14:paraId="6A7AF4D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72 (37.8)</w:t>
            </w:r>
          </w:p>
        </w:tc>
        <w:tc>
          <w:tcPr>
            <w:tcW w:w="0" w:type="auto"/>
            <w:vAlign w:val="center"/>
            <w:hideMark/>
          </w:tcPr>
          <w:p w14:paraId="0A0FD97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46 (31.9)</w:t>
            </w:r>
          </w:p>
        </w:tc>
        <w:tc>
          <w:tcPr>
            <w:tcW w:w="0" w:type="auto"/>
            <w:vAlign w:val="center"/>
            <w:hideMark/>
          </w:tcPr>
          <w:p w14:paraId="1D16594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26 (36.6)</w:t>
            </w:r>
          </w:p>
        </w:tc>
        <w:tc>
          <w:tcPr>
            <w:tcW w:w="0" w:type="auto"/>
            <w:vAlign w:val="center"/>
            <w:hideMark/>
          </w:tcPr>
          <w:p w14:paraId="7D6C220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14 (30.4)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863597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0652CB64" w14:textId="77777777" w:rsidTr="00A174DC">
        <w:tc>
          <w:tcPr>
            <w:tcW w:w="2070" w:type="dxa"/>
          </w:tcPr>
          <w:p w14:paraId="615EBF7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K10</w:t>
            </w:r>
            <w:r w:rsidRPr="00D85F1D">
              <w:rPr>
                <w:rFonts w:cstheme="minorHAnsi"/>
                <w:sz w:val="18"/>
                <w:szCs w:val="18"/>
              </w:rPr>
              <w:t xml:space="preserve"> score Median (IQR)</w:t>
            </w:r>
          </w:p>
        </w:tc>
        <w:tc>
          <w:tcPr>
            <w:tcW w:w="1446" w:type="dxa"/>
            <w:vAlign w:val="center"/>
          </w:tcPr>
          <w:p w14:paraId="0AE309E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FE963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 (8)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58C8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 (10.7)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7CFB0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 (9)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B5EE5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10.5 (12)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845F9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0.224</w:t>
            </w:r>
          </w:p>
        </w:tc>
      </w:tr>
      <w:tr w:rsidR="00622661" w:rsidRPr="00D85F1D" w14:paraId="58E4BFA0" w14:textId="77777777" w:rsidTr="00A174DC">
        <w:tc>
          <w:tcPr>
            <w:tcW w:w="2070" w:type="dxa"/>
            <w:vMerge w:val="restart"/>
          </w:tcPr>
          <w:p w14:paraId="3151780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Psychological distress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D85F1D">
              <w:rPr>
                <w:rFonts w:cstheme="minorHAnsi"/>
                <w:sz w:val="18"/>
                <w:szCs w:val="18"/>
              </w:rPr>
              <w:t xml:space="preserve"> n (%)</w:t>
            </w:r>
          </w:p>
        </w:tc>
        <w:tc>
          <w:tcPr>
            <w:tcW w:w="1446" w:type="dxa"/>
            <w:vAlign w:val="center"/>
          </w:tcPr>
          <w:p w14:paraId="1D76369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K10</w:t>
            </w:r>
            <w:r w:rsidRPr="00D85F1D">
              <w:rPr>
                <w:rFonts w:cstheme="minorHAnsi"/>
                <w:sz w:val="18"/>
                <w:szCs w:val="18"/>
              </w:rPr>
              <w:t xml:space="preserve"> &lt;12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9832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147 (77.3)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C9DE8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95 (65.9)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6C214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45 (63.3)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44F75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21 (45.6)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2D24D1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&lt;0.05</w:t>
            </w:r>
          </w:p>
        </w:tc>
      </w:tr>
      <w:tr w:rsidR="00622661" w:rsidRPr="00D85F1D" w14:paraId="2733A9F1" w14:textId="77777777" w:rsidTr="00A174DC">
        <w:tc>
          <w:tcPr>
            <w:tcW w:w="2070" w:type="dxa"/>
            <w:vMerge/>
          </w:tcPr>
          <w:p w14:paraId="5A984D8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1FE2C37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K10</w:t>
            </w:r>
            <w:r w:rsidRPr="00D85F1D">
              <w:rPr>
                <w:rFonts w:cstheme="minorHAnsi"/>
                <w:sz w:val="18"/>
                <w:szCs w:val="18"/>
              </w:rPr>
              <w:t xml:space="preserve"> &gt;=12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720931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43 (22.6)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D78FE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49 (34.0)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B7F7A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26 (36.6)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A52CC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25 (54.2)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DB4412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46DEA024" w14:textId="77777777" w:rsidTr="00A174DC">
        <w:tc>
          <w:tcPr>
            <w:tcW w:w="2070" w:type="dxa"/>
          </w:tcPr>
          <w:p w14:paraId="040B4E4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40C7D250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DC27F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F5436F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28CEF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98CB2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B730F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16F3F274" w14:textId="77777777" w:rsidTr="00A174DC">
        <w:trPr>
          <w:trHeight w:val="270"/>
        </w:trPr>
        <w:tc>
          <w:tcPr>
            <w:tcW w:w="2070" w:type="dxa"/>
          </w:tcPr>
          <w:p w14:paraId="65B25D31" w14:textId="77777777" w:rsidR="00622661" w:rsidRPr="007225B5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 xml:space="preserve">History of </w:t>
            </w:r>
            <w:r>
              <w:rPr>
                <w:rFonts w:cstheme="minorHAnsi"/>
                <w:sz w:val="18"/>
                <w:szCs w:val="18"/>
              </w:rPr>
              <w:t>ever</w:t>
            </w:r>
            <w:r w:rsidRPr="008051D3">
              <w:rPr>
                <w:rFonts w:cstheme="minorHAnsi"/>
                <w:sz w:val="18"/>
                <w:szCs w:val="18"/>
              </w:rPr>
              <w:t xml:space="preserve"> alcohol use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8051D3">
              <w:rPr>
                <w:rFonts w:cstheme="minorHAnsi"/>
                <w:sz w:val="18"/>
                <w:szCs w:val="18"/>
              </w:rPr>
              <w:t xml:space="preserve"> n (%)</w:t>
            </w:r>
          </w:p>
        </w:tc>
        <w:tc>
          <w:tcPr>
            <w:tcW w:w="1446" w:type="dxa"/>
            <w:vAlign w:val="center"/>
          </w:tcPr>
          <w:p w14:paraId="06AE1205" w14:textId="77777777" w:rsidR="00622661" w:rsidRPr="007225B5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F60EE6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164 (86.3)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A67987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127 (88.1)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910011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59 (83.1)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BC65B7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39 (84.7)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96F9A5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0.567</w:t>
            </w:r>
          </w:p>
        </w:tc>
      </w:tr>
      <w:tr w:rsidR="00622661" w:rsidRPr="00D85F1D" w14:paraId="2E518A74" w14:textId="77777777" w:rsidTr="00A174DC">
        <w:tc>
          <w:tcPr>
            <w:tcW w:w="2070" w:type="dxa"/>
          </w:tcPr>
          <w:p w14:paraId="27A918DE" w14:textId="77777777" w:rsidR="00622661" w:rsidRPr="007225B5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vAlign w:val="center"/>
          </w:tcPr>
          <w:p w14:paraId="1D2BD67D" w14:textId="77777777" w:rsidR="00622661" w:rsidRPr="007225B5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D04B15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26 (13.6)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DD3E05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17 (11.8)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A1140B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12 (16.9)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8AB5BF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8051D3">
              <w:rPr>
                <w:rFonts w:cstheme="minorHAnsi"/>
                <w:sz w:val="18"/>
                <w:szCs w:val="18"/>
              </w:rPr>
              <w:t>7 (15.2)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6B52BB" w14:textId="77777777" w:rsidR="00622661" w:rsidRPr="008051D3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3C0E1132" w14:textId="77777777" w:rsidTr="00A174DC">
        <w:tc>
          <w:tcPr>
            <w:tcW w:w="2070" w:type="dxa"/>
            <w:vMerge w:val="restart"/>
            <w:hideMark/>
          </w:tcPr>
          <w:p w14:paraId="093958A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Cigarette user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D85F1D">
              <w:rPr>
                <w:rFonts w:cstheme="minorHAnsi"/>
                <w:sz w:val="18"/>
                <w:szCs w:val="18"/>
              </w:rPr>
              <w:t xml:space="preserve"> n (%)</w:t>
            </w:r>
          </w:p>
        </w:tc>
        <w:tc>
          <w:tcPr>
            <w:tcW w:w="1446" w:type="dxa"/>
            <w:vAlign w:val="center"/>
            <w:hideMark/>
          </w:tcPr>
          <w:p w14:paraId="780B210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5DFF47B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129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D85F1D">
              <w:rPr>
                <w:rFonts w:cstheme="minorHAnsi"/>
                <w:sz w:val="18"/>
                <w:szCs w:val="18"/>
              </w:rPr>
              <w:t>(67.8)</w:t>
            </w:r>
          </w:p>
        </w:tc>
        <w:tc>
          <w:tcPr>
            <w:tcW w:w="0" w:type="auto"/>
            <w:vAlign w:val="center"/>
            <w:hideMark/>
          </w:tcPr>
          <w:p w14:paraId="256EEB4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103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D85F1D">
              <w:rPr>
                <w:rFonts w:cstheme="minorHAnsi"/>
                <w:sz w:val="18"/>
                <w:szCs w:val="18"/>
              </w:rPr>
              <w:t>(71.5)</w:t>
            </w:r>
          </w:p>
        </w:tc>
        <w:tc>
          <w:tcPr>
            <w:tcW w:w="0" w:type="auto"/>
            <w:vAlign w:val="center"/>
            <w:hideMark/>
          </w:tcPr>
          <w:p w14:paraId="2B440A2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44 (61.9)</w:t>
            </w:r>
          </w:p>
        </w:tc>
        <w:tc>
          <w:tcPr>
            <w:tcW w:w="0" w:type="auto"/>
            <w:vAlign w:val="center"/>
            <w:hideMark/>
          </w:tcPr>
          <w:p w14:paraId="6C468FC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18 (39.1)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A077B3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&lt;0.001</w:t>
            </w:r>
          </w:p>
        </w:tc>
      </w:tr>
      <w:tr w:rsidR="00622661" w:rsidRPr="00D85F1D" w14:paraId="7B5B5EE9" w14:textId="77777777" w:rsidTr="00A174DC"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2B6717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  <w:hideMark/>
          </w:tcPr>
          <w:p w14:paraId="2C2B0ACA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A49C23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61 (32.1)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AABEEB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41 (28.4)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F13081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27 (38.0)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FDE98C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28 (60.8)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981B4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622661" w:rsidRPr="00D85F1D" w14:paraId="54D006A4" w14:textId="77777777" w:rsidTr="00A174DC">
        <w:tc>
          <w:tcPr>
            <w:tcW w:w="9360" w:type="dxa"/>
            <w:gridSpan w:val="7"/>
            <w:tcBorders>
              <w:top w:val="single" w:sz="4" w:space="0" w:color="auto"/>
            </w:tcBorders>
            <w:vAlign w:val="center"/>
          </w:tcPr>
          <w:p w14:paraId="7B5514F7" w14:textId="77777777" w:rsidR="00622661" w:rsidRPr="002147D9" w:rsidRDefault="00622661" w:rsidP="00A174DC">
            <w:pPr>
              <w:rPr>
                <w:rFonts w:cstheme="minorHAnsi"/>
                <w:sz w:val="18"/>
                <w:szCs w:val="18"/>
              </w:rPr>
            </w:pPr>
            <w:r w:rsidRPr="002147D9">
              <w:rPr>
                <w:rFonts w:cstheme="minorHAnsi"/>
                <w:sz w:val="18"/>
                <w:szCs w:val="18"/>
              </w:rPr>
              <w:t>SD: standard deviation, BMI: body mass index</w:t>
            </w:r>
          </w:p>
          <w:p w14:paraId="0A123F8B" w14:textId="77777777" w:rsidR="00622661" w:rsidRDefault="00622661" w:rsidP="00A174DC">
            <w:pPr>
              <w:rPr>
                <w:rFonts w:cstheme="minorHAnsi"/>
                <w:sz w:val="18"/>
                <w:szCs w:val="18"/>
              </w:rPr>
            </w:pPr>
            <w:r w:rsidRPr="002147D9">
              <w:rPr>
                <w:rFonts w:cstheme="minorHAnsi"/>
                <w:sz w:val="18"/>
                <w:szCs w:val="18"/>
              </w:rPr>
              <w:t>* P&lt;0.05, ** P &lt;0.01</w:t>
            </w:r>
          </w:p>
          <w:p w14:paraId="791C7C0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</w:rPr>
              <w:t>†</w:t>
            </w:r>
            <w:r w:rsidRPr="00982880">
              <w:rPr>
                <w:rFonts w:cstheme="minorHAnsi"/>
                <w:sz w:val="18"/>
                <w:szCs w:val="18"/>
              </w:rPr>
              <w:t xml:space="preserve"> Using univariate ordered logistic regression across categories of OUD severity (from mild to severe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</w:tr>
      <w:bookmarkEnd w:id="0"/>
    </w:tbl>
    <w:p w14:paraId="4B9BAE99" w14:textId="56129145" w:rsidR="00542FFA" w:rsidRDefault="00542FFA" w:rsidP="00622661">
      <w:pPr>
        <w:jc w:val="both"/>
        <w:rPr>
          <w:rFonts w:cstheme="minorHAnsi"/>
        </w:rPr>
      </w:pPr>
    </w:p>
    <w:p w14:paraId="215BE195" w14:textId="77777777" w:rsidR="00542FFA" w:rsidRDefault="00542FFA">
      <w:pPr>
        <w:rPr>
          <w:rFonts w:cstheme="minorHAnsi"/>
        </w:rPr>
      </w:pPr>
      <w:r>
        <w:rPr>
          <w:rFonts w:cstheme="minorHAnsi"/>
        </w:rPr>
        <w:br w:type="page"/>
      </w:r>
    </w:p>
    <w:p w14:paraId="016335C6" w14:textId="77777777" w:rsidR="00622661" w:rsidRDefault="00622661" w:rsidP="00622661">
      <w:pPr>
        <w:jc w:val="both"/>
        <w:rPr>
          <w:rFonts w:cstheme="minorHAnsi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1334"/>
        <w:gridCol w:w="1558"/>
        <w:gridCol w:w="1558"/>
        <w:gridCol w:w="1558"/>
        <w:gridCol w:w="1558"/>
      </w:tblGrid>
      <w:tr w:rsidR="00622661" w:rsidRPr="00D85F1D" w14:paraId="4B241099" w14:textId="77777777" w:rsidTr="00A174DC">
        <w:tc>
          <w:tcPr>
            <w:tcW w:w="0" w:type="auto"/>
            <w:gridSpan w:val="6"/>
            <w:vAlign w:val="center"/>
          </w:tcPr>
          <w:p w14:paraId="2E860870" w14:textId="4A1BF788" w:rsidR="00622661" w:rsidRDefault="00622661" w:rsidP="00A174DC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D85F1D">
              <w:rPr>
                <w:rFonts w:cstheme="minorHAnsi"/>
                <w:b/>
                <w:bCs/>
                <w:sz w:val="18"/>
                <w:szCs w:val="18"/>
              </w:rPr>
              <w:t xml:space="preserve">Supplementary Table </w:t>
            </w:r>
            <w:r w:rsidR="00542FFA">
              <w:rPr>
                <w:rFonts w:cstheme="minorHAnsi"/>
                <w:b/>
                <w:bCs/>
                <w:sz w:val="18"/>
                <w:szCs w:val="18"/>
              </w:rPr>
              <w:t>3</w:t>
            </w:r>
            <w:r w:rsidRPr="00D85F1D">
              <w:rPr>
                <w:rFonts w:cstheme="minorHAnsi"/>
                <w:b/>
                <w:bCs/>
                <w:sz w:val="18"/>
                <w:szCs w:val="18"/>
              </w:rPr>
              <w:t xml:space="preserve">. </w:t>
            </w:r>
          </w:p>
          <w:p w14:paraId="66FE76E5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Multivariable regression models predicting psychological distress based on the K10 score</w:t>
            </w:r>
          </w:p>
        </w:tc>
      </w:tr>
      <w:tr w:rsidR="00622661" w:rsidRPr="00D85F1D" w14:paraId="0BE07C2B" w14:textId="77777777" w:rsidTr="00A174DC">
        <w:tc>
          <w:tcPr>
            <w:tcW w:w="0" w:type="auto"/>
            <w:tcBorders>
              <w:bottom w:val="single" w:sz="4" w:space="0" w:color="auto"/>
            </w:tcBorders>
          </w:tcPr>
          <w:p w14:paraId="419D9C8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8A531C" w14:textId="77777777" w:rsidR="00622661" w:rsidRPr="00D85F1D" w:rsidRDefault="00622661" w:rsidP="00A174DC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A34D3D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Model 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D6DE7F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Model 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2296F7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Model 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0639B3" w14:textId="77777777" w:rsidR="00622661" w:rsidRPr="00AE46BE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AE46BE">
              <w:rPr>
                <w:rFonts w:cstheme="minorHAnsi"/>
                <w:sz w:val="18"/>
                <w:szCs w:val="18"/>
              </w:rPr>
              <w:t>Model 4</w:t>
            </w:r>
          </w:p>
        </w:tc>
      </w:tr>
      <w:tr w:rsidR="00622661" w:rsidRPr="00D85F1D" w14:paraId="5596A268" w14:textId="77777777" w:rsidTr="00A174DC">
        <w:tc>
          <w:tcPr>
            <w:tcW w:w="0" w:type="auto"/>
            <w:tcBorders>
              <w:top w:val="single" w:sz="4" w:space="0" w:color="auto"/>
            </w:tcBorders>
          </w:tcPr>
          <w:p w14:paraId="3E0845E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OUD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6F79C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A08C1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2.25 (1.44-3.</w:t>
            </w:r>
            <w:proofErr w:type="gramStart"/>
            <w:r w:rsidRPr="00D85F1D">
              <w:rPr>
                <w:rFonts w:cstheme="minorHAnsi"/>
                <w:sz w:val="18"/>
                <w:szCs w:val="18"/>
              </w:rPr>
              <w:t>52)*</w:t>
            </w:r>
            <w:proofErr w:type="gramEnd"/>
            <w:r w:rsidRPr="00D85F1D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B2BD17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2.17 (1.32-3.</w:t>
            </w:r>
            <w:proofErr w:type="gramStart"/>
            <w:r w:rsidRPr="00D85F1D">
              <w:rPr>
                <w:rFonts w:cstheme="minorHAnsi"/>
                <w:sz w:val="18"/>
                <w:szCs w:val="18"/>
              </w:rPr>
              <w:t>56)*</w:t>
            </w:r>
            <w:proofErr w:type="gramEnd"/>
            <w:r w:rsidRPr="00D85F1D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0F53D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2.18 (1.37-3.</w:t>
            </w:r>
            <w:proofErr w:type="gramStart"/>
            <w:r w:rsidRPr="00D85F1D">
              <w:rPr>
                <w:rFonts w:cstheme="minorHAnsi"/>
                <w:sz w:val="18"/>
                <w:szCs w:val="18"/>
              </w:rPr>
              <w:t>45)*</w:t>
            </w:r>
            <w:proofErr w:type="gramEnd"/>
            <w:r w:rsidRPr="00D85F1D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102CE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2.11 (1.29-3.</w:t>
            </w:r>
            <w:proofErr w:type="gramStart"/>
            <w:r w:rsidRPr="00D85F1D">
              <w:rPr>
                <w:rFonts w:cstheme="minorHAnsi"/>
                <w:sz w:val="18"/>
                <w:szCs w:val="18"/>
              </w:rPr>
              <w:t>45)*</w:t>
            </w:r>
            <w:proofErr w:type="gramEnd"/>
            <w:r w:rsidRPr="00D85F1D">
              <w:rPr>
                <w:rFonts w:cstheme="minorHAnsi"/>
                <w:sz w:val="18"/>
                <w:szCs w:val="18"/>
              </w:rPr>
              <w:t>*</w:t>
            </w:r>
          </w:p>
        </w:tc>
      </w:tr>
      <w:tr w:rsidR="00622661" w:rsidRPr="00D85F1D" w14:paraId="5C98DF93" w14:textId="77777777" w:rsidTr="00A174DC">
        <w:tc>
          <w:tcPr>
            <w:tcW w:w="0" w:type="auto"/>
          </w:tcPr>
          <w:p w14:paraId="0EE1547D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OUD severity</w:t>
            </w:r>
          </w:p>
        </w:tc>
        <w:tc>
          <w:tcPr>
            <w:tcW w:w="0" w:type="auto"/>
          </w:tcPr>
          <w:p w14:paraId="7572F7A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Mild OUD</w:t>
            </w:r>
          </w:p>
        </w:tc>
        <w:tc>
          <w:tcPr>
            <w:tcW w:w="0" w:type="auto"/>
          </w:tcPr>
          <w:p w14:paraId="5694B7D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auto"/>
          </w:tcPr>
          <w:p w14:paraId="225E514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0" w:type="auto"/>
          </w:tcPr>
          <w:p w14:paraId="17601EC1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0" w:type="auto"/>
          </w:tcPr>
          <w:p w14:paraId="5D889A6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22661" w:rsidRPr="00D85F1D" w14:paraId="2E434ADF" w14:textId="77777777" w:rsidTr="00A174DC">
        <w:tc>
          <w:tcPr>
            <w:tcW w:w="0" w:type="auto"/>
          </w:tcPr>
          <w:p w14:paraId="6FC5E909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1689E7E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Moderate OUD</w:t>
            </w:r>
          </w:p>
        </w:tc>
        <w:tc>
          <w:tcPr>
            <w:tcW w:w="0" w:type="auto"/>
          </w:tcPr>
          <w:p w14:paraId="439300B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1.14 (0.60-2.15)</w:t>
            </w:r>
          </w:p>
        </w:tc>
        <w:tc>
          <w:tcPr>
            <w:tcW w:w="0" w:type="auto"/>
            <w:shd w:val="clear" w:color="auto" w:fill="auto"/>
          </w:tcPr>
          <w:p w14:paraId="798EED87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1.25 (0.63-2.44)</w:t>
            </w:r>
          </w:p>
        </w:tc>
        <w:tc>
          <w:tcPr>
            <w:tcW w:w="0" w:type="auto"/>
          </w:tcPr>
          <w:p w14:paraId="7B3B42B5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1.21 (0.62-2.35)</w:t>
            </w:r>
          </w:p>
        </w:tc>
        <w:tc>
          <w:tcPr>
            <w:tcW w:w="0" w:type="auto"/>
          </w:tcPr>
          <w:p w14:paraId="2B7B24E6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1.16 (0.59-2.27)</w:t>
            </w:r>
          </w:p>
        </w:tc>
      </w:tr>
      <w:tr w:rsidR="00622661" w:rsidRPr="00D85F1D" w14:paraId="05948AEB" w14:textId="77777777" w:rsidTr="00A174DC">
        <w:tc>
          <w:tcPr>
            <w:tcW w:w="0" w:type="auto"/>
          </w:tcPr>
          <w:p w14:paraId="669C132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C974CE2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Severe OUD</w:t>
            </w:r>
          </w:p>
        </w:tc>
        <w:tc>
          <w:tcPr>
            <w:tcW w:w="0" w:type="auto"/>
          </w:tcPr>
          <w:p w14:paraId="236D36C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2.62 (1.28-5.</w:t>
            </w:r>
            <w:proofErr w:type="gramStart"/>
            <w:r w:rsidRPr="00D85F1D">
              <w:rPr>
                <w:rFonts w:cstheme="minorHAnsi"/>
                <w:sz w:val="18"/>
                <w:szCs w:val="18"/>
              </w:rPr>
              <w:t>37)*</w:t>
            </w:r>
            <w:proofErr w:type="gramEnd"/>
            <w:r w:rsidRPr="00D85F1D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14:paraId="2FDBE88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3.62 (1.53-8.</w:t>
            </w:r>
            <w:proofErr w:type="gramStart"/>
            <w:r w:rsidRPr="00D85F1D">
              <w:rPr>
                <w:rFonts w:cstheme="minorHAnsi"/>
                <w:sz w:val="18"/>
                <w:szCs w:val="18"/>
              </w:rPr>
              <w:t>57)*</w:t>
            </w:r>
            <w:proofErr w:type="gramEnd"/>
            <w:r w:rsidRPr="00D85F1D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0" w:type="auto"/>
          </w:tcPr>
          <w:p w14:paraId="22747AA1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2.95 (1.38-6.</w:t>
            </w:r>
            <w:proofErr w:type="gramStart"/>
            <w:r w:rsidRPr="00D85F1D">
              <w:rPr>
                <w:rFonts w:cstheme="minorHAnsi"/>
                <w:sz w:val="18"/>
                <w:szCs w:val="18"/>
              </w:rPr>
              <w:t>32)*</w:t>
            </w:r>
            <w:proofErr w:type="gramEnd"/>
            <w:r w:rsidRPr="00D85F1D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0" w:type="auto"/>
          </w:tcPr>
          <w:p w14:paraId="6991486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3.10 (1.33-7.</w:t>
            </w:r>
            <w:proofErr w:type="gramStart"/>
            <w:r w:rsidRPr="00D85F1D">
              <w:rPr>
                <w:rFonts w:cstheme="minorHAnsi"/>
                <w:sz w:val="18"/>
                <w:szCs w:val="18"/>
              </w:rPr>
              <w:t>25)*</w:t>
            </w:r>
            <w:proofErr w:type="gramEnd"/>
            <w:r w:rsidRPr="00D85F1D">
              <w:rPr>
                <w:rFonts w:cstheme="minorHAnsi"/>
                <w:sz w:val="18"/>
                <w:szCs w:val="18"/>
              </w:rPr>
              <w:t>*</w:t>
            </w:r>
          </w:p>
        </w:tc>
      </w:tr>
      <w:tr w:rsidR="00622661" w:rsidRPr="00D85F1D" w14:paraId="383A47C3" w14:textId="77777777" w:rsidTr="00A174DC"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14:paraId="2EA1FC84" w14:textId="77777777" w:rsidR="00622661" w:rsidRPr="00D85F1D" w:rsidRDefault="00622661" w:rsidP="00A174DC">
            <w:pPr>
              <w:jc w:val="both"/>
              <w:rPr>
                <w:rFonts w:cstheme="minorHAnsi"/>
                <w:i/>
                <w:iCs/>
                <w:sz w:val="18"/>
                <w:szCs w:val="18"/>
              </w:rPr>
            </w:pPr>
            <w:r w:rsidRPr="00D85F1D">
              <w:rPr>
                <w:rFonts w:cstheme="minorHAnsi"/>
                <w:i/>
                <w:iCs/>
                <w:sz w:val="18"/>
                <w:szCs w:val="18"/>
              </w:rPr>
              <w:t>P trend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610EB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&lt;0.05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17DAC18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&lt;0.01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3FB7A3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&lt;0.01</w:t>
            </w:r>
          </w:p>
        </w:tc>
        <w:tc>
          <w:tcPr>
            <w:tcW w:w="0" w:type="auto"/>
          </w:tcPr>
          <w:p w14:paraId="2074B46C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&lt;0.05</w:t>
            </w:r>
          </w:p>
        </w:tc>
      </w:tr>
      <w:tr w:rsidR="00622661" w:rsidRPr="00D85F1D" w14:paraId="7288BC42" w14:textId="77777777" w:rsidTr="00A174DC">
        <w:trPr>
          <w:trHeight w:val="683"/>
        </w:trPr>
        <w:tc>
          <w:tcPr>
            <w:tcW w:w="0" w:type="auto"/>
            <w:gridSpan w:val="6"/>
            <w:tcBorders>
              <w:top w:val="single" w:sz="4" w:space="0" w:color="auto"/>
            </w:tcBorders>
          </w:tcPr>
          <w:p w14:paraId="2EDFC3FB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Model 1: Adjust</w:t>
            </w:r>
            <w:r>
              <w:rPr>
                <w:rFonts w:cstheme="minorHAnsi"/>
                <w:sz w:val="18"/>
                <w:szCs w:val="18"/>
              </w:rPr>
              <w:t>ed</w:t>
            </w:r>
            <w:r w:rsidRPr="00D85F1D">
              <w:rPr>
                <w:rFonts w:cstheme="minorHAnsi"/>
                <w:sz w:val="18"/>
                <w:szCs w:val="18"/>
              </w:rPr>
              <w:t xml:space="preserve"> for age, age of start opiate use, sex, residence, socioeconomic status</w:t>
            </w:r>
          </w:p>
          <w:p w14:paraId="596E3A3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Model 2: Model 1 + current opiate dose, current opiate route</w:t>
            </w:r>
          </w:p>
          <w:p w14:paraId="74BD2FFE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Model 3: Model 1 + baseline opiate dose, baseline opiate route</w:t>
            </w:r>
          </w:p>
          <w:p w14:paraId="18E70A74" w14:textId="77777777" w:rsidR="00622661" w:rsidRPr="00D85F1D" w:rsidRDefault="00622661" w:rsidP="00A174DC">
            <w:pPr>
              <w:jc w:val="both"/>
              <w:rPr>
                <w:rFonts w:cstheme="minorHAnsi"/>
                <w:sz w:val="18"/>
                <w:szCs w:val="18"/>
              </w:rPr>
            </w:pPr>
            <w:r w:rsidRPr="00D85F1D">
              <w:rPr>
                <w:rFonts w:cstheme="minorHAnsi"/>
                <w:sz w:val="18"/>
                <w:szCs w:val="18"/>
              </w:rPr>
              <w:t>Model 4: Model 1 + change in dose, change in route</w:t>
            </w:r>
          </w:p>
        </w:tc>
      </w:tr>
    </w:tbl>
    <w:p w14:paraId="468DDA59" w14:textId="77777777" w:rsidR="00622661" w:rsidRDefault="00622661" w:rsidP="00622661"/>
    <w:sectPr w:rsidR="006226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eanSansStd-SemiboldEx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61"/>
    <w:rsid w:val="00542FFA"/>
    <w:rsid w:val="0062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8E8B4"/>
  <w15:chartTrackingRefBased/>
  <w15:docId w15:val="{2194F480-3FE3-4603-BA4A-1A4BECFF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6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26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Etemadi, Arash (NIH/NCI) [E]</cp:lastModifiedBy>
  <cp:revision>2</cp:revision>
  <dcterms:created xsi:type="dcterms:W3CDTF">2023-05-26T18:19:00Z</dcterms:created>
  <dcterms:modified xsi:type="dcterms:W3CDTF">2023-05-26T18:19:00Z</dcterms:modified>
</cp:coreProperties>
</file>