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78F8" w14:textId="3D04F5BE" w:rsidR="00A679C0" w:rsidRDefault="004A2431">
      <w:r>
        <w:t xml:space="preserve">Supplemental table </w:t>
      </w:r>
      <w:r w:rsidR="005B35E8">
        <w:t>1</w:t>
      </w:r>
    </w:p>
    <w:p w14:paraId="3B728D51" w14:textId="77777777" w:rsidR="004A2431" w:rsidRDefault="004A24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1449"/>
        <w:gridCol w:w="1617"/>
        <w:gridCol w:w="2913"/>
        <w:gridCol w:w="1100"/>
        <w:gridCol w:w="841"/>
      </w:tblGrid>
      <w:tr w:rsidR="004A2431" w:rsidRPr="004A2431" w14:paraId="6E6447BE" w14:textId="77777777" w:rsidTr="009367B7">
        <w:trPr>
          <w:trHeight w:val="405"/>
        </w:trPr>
        <w:tc>
          <w:tcPr>
            <w:tcW w:w="8509" w:type="dxa"/>
            <w:gridSpan w:val="5"/>
          </w:tcPr>
          <w:p w14:paraId="4621A95D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  <w:r w:rsidRPr="004A2431">
              <w:rPr>
                <w:b/>
              </w:rPr>
              <w:t xml:space="preserve">                                              Pulmonary Pathologies( N=441)</w:t>
            </w:r>
          </w:p>
        </w:tc>
        <w:tc>
          <w:tcPr>
            <w:tcW w:w="841" w:type="dxa"/>
          </w:tcPr>
          <w:p w14:paraId="146B2B2E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  <w:r w:rsidRPr="004A2431">
              <w:rPr>
                <w:b/>
              </w:rPr>
              <w:t xml:space="preserve">*Total </w:t>
            </w:r>
          </w:p>
        </w:tc>
      </w:tr>
      <w:tr w:rsidR="004A2431" w:rsidRPr="004A2431" w14:paraId="485139AE" w14:textId="77777777" w:rsidTr="009367B7">
        <w:trPr>
          <w:trHeight w:val="789"/>
        </w:trPr>
        <w:tc>
          <w:tcPr>
            <w:tcW w:w="1430" w:type="dxa"/>
          </w:tcPr>
          <w:p w14:paraId="18214188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 xml:space="preserve">HMD </w:t>
            </w:r>
          </w:p>
        </w:tc>
        <w:tc>
          <w:tcPr>
            <w:tcW w:w="1449" w:type="dxa"/>
          </w:tcPr>
          <w:p w14:paraId="4EDBBB79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 xml:space="preserve">Pneumonia </w:t>
            </w:r>
          </w:p>
        </w:tc>
        <w:tc>
          <w:tcPr>
            <w:tcW w:w="1617" w:type="dxa"/>
          </w:tcPr>
          <w:p w14:paraId="5EB3EC38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Pulmonary hemorrhage</w:t>
            </w:r>
          </w:p>
        </w:tc>
        <w:tc>
          <w:tcPr>
            <w:tcW w:w="2913" w:type="dxa"/>
          </w:tcPr>
          <w:p w14:paraId="377A0353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 xml:space="preserve">MAS </w:t>
            </w:r>
          </w:p>
        </w:tc>
        <w:tc>
          <w:tcPr>
            <w:tcW w:w="1100" w:type="dxa"/>
          </w:tcPr>
          <w:p w14:paraId="5EDE5EF7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 xml:space="preserve">Others </w:t>
            </w:r>
          </w:p>
        </w:tc>
        <w:tc>
          <w:tcPr>
            <w:tcW w:w="841" w:type="dxa"/>
            <w:vMerge w:val="restart"/>
          </w:tcPr>
          <w:p w14:paraId="13EE2571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</w:p>
          <w:p w14:paraId="321F0F42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</w:p>
          <w:p w14:paraId="6C991B16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</w:p>
          <w:p w14:paraId="48B0F91A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  <w:r w:rsidRPr="004A2431">
              <w:rPr>
                <w:b/>
              </w:rPr>
              <w:t>758</w:t>
            </w:r>
          </w:p>
        </w:tc>
      </w:tr>
      <w:tr w:rsidR="004A2431" w:rsidRPr="004A2431" w14:paraId="5045783A" w14:textId="77777777" w:rsidTr="009367B7">
        <w:trPr>
          <w:trHeight w:val="405"/>
        </w:trPr>
        <w:tc>
          <w:tcPr>
            <w:tcW w:w="1430" w:type="dxa"/>
          </w:tcPr>
          <w:p w14:paraId="6F1E9CE1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360</w:t>
            </w:r>
          </w:p>
        </w:tc>
        <w:tc>
          <w:tcPr>
            <w:tcW w:w="1449" w:type="dxa"/>
          </w:tcPr>
          <w:p w14:paraId="04754752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197</w:t>
            </w:r>
          </w:p>
        </w:tc>
        <w:tc>
          <w:tcPr>
            <w:tcW w:w="1617" w:type="dxa"/>
          </w:tcPr>
          <w:p w14:paraId="223DD7B4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172</w:t>
            </w:r>
          </w:p>
        </w:tc>
        <w:tc>
          <w:tcPr>
            <w:tcW w:w="2913" w:type="dxa"/>
          </w:tcPr>
          <w:p w14:paraId="3988CFBC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26</w:t>
            </w:r>
          </w:p>
        </w:tc>
        <w:tc>
          <w:tcPr>
            <w:tcW w:w="1100" w:type="dxa"/>
          </w:tcPr>
          <w:p w14:paraId="509633BE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3</w:t>
            </w:r>
          </w:p>
        </w:tc>
        <w:tc>
          <w:tcPr>
            <w:tcW w:w="841" w:type="dxa"/>
            <w:vMerge/>
          </w:tcPr>
          <w:p w14:paraId="2D4BCEB3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</w:p>
        </w:tc>
      </w:tr>
      <w:tr w:rsidR="004A2431" w:rsidRPr="004A2431" w14:paraId="266BBD25" w14:textId="77777777" w:rsidTr="009367B7">
        <w:trPr>
          <w:trHeight w:val="383"/>
        </w:trPr>
        <w:tc>
          <w:tcPr>
            <w:tcW w:w="8509" w:type="dxa"/>
            <w:gridSpan w:val="5"/>
          </w:tcPr>
          <w:p w14:paraId="142222B0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  <w:r w:rsidRPr="004A2431">
              <w:rPr>
                <w:b/>
              </w:rPr>
              <w:t xml:space="preserve">                                               Non-pulmonary pathologies(N=441)</w:t>
            </w:r>
          </w:p>
        </w:tc>
        <w:tc>
          <w:tcPr>
            <w:tcW w:w="841" w:type="dxa"/>
          </w:tcPr>
          <w:p w14:paraId="7C9976B3" w14:textId="77777777" w:rsidR="004A2431" w:rsidRPr="004A2431" w:rsidRDefault="004A2431" w:rsidP="004A2431">
            <w:pPr>
              <w:spacing w:after="160" w:line="259" w:lineRule="auto"/>
            </w:pPr>
          </w:p>
        </w:tc>
      </w:tr>
      <w:tr w:rsidR="004A2431" w:rsidRPr="004A2431" w14:paraId="67467E71" w14:textId="77777777" w:rsidTr="009367B7">
        <w:trPr>
          <w:trHeight w:val="811"/>
        </w:trPr>
        <w:tc>
          <w:tcPr>
            <w:tcW w:w="1430" w:type="dxa"/>
          </w:tcPr>
          <w:p w14:paraId="0E4401B2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IVH</w:t>
            </w:r>
          </w:p>
        </w:tc>
        <w:tc>
          <w:tcPr>
            <w:tcW w:w="1449" w:type="dxa"/>
          </w:tcPr>
          <w:p w14:paraId="6201C78E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 xml:space="preserve">Perinatal asphyxia </w:t>
            </w:r>
          </w:p>
        </w:tc>
        <w:tc>
          <w:tcPr>
            <w:tcW w:w="1617" w:type="dxa"/>
          </w:tcPr>
          <w:p w14:paraId="79516DC5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 xml:space="preserve">Meningitis </w:t>
            </w:r>
          </w:p>
        </w:tc>
        <w:tc>
          <w:tcPr>
            <w:tcW w:w="2913" w:type="dxa"/>
          </w:tcPr>
          <w:p w14:paraId="43ED20F1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Subarachnoidal hemorrhage</w:t>
            </w:r>
          </w:p>
        </w:tc>
        <w:tc>
          <w:tcPr>
            <w:tcW w:w="1100" w:type="dxa"/>
          </w:tcPr>
          <w:p w14:paraId="7B15997C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 xml:space="preserve">¥Others </w:t>
            </w:r>
          </w:p>
        </w:tc>
        <w:tc>
          <w:tcPr>
            <w:tcW w:w="841" w:type="dxa"/>
            <w:vMerge w:val="restart"/>
          </w:tcPr>
          <w:p w14:paraId="06AE2562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</w:p>
          <w:p w14:paraId="61DCD37A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</w:p>
          <w:p w14:paraId="6FA9D5F8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  <w:r w:rsidRPr="004A2431">
              <w:rPr>
                <w:b/>
              </w:rPr>
              <w:t>244</w:t>
            </w:r>
          </w:p>
          <w:p w14:paraId="61828573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</w:p>
        </w:tc>
      </w:tr>
      <w:tr w:rsidR="004A2431" w:rsidRPr="004A2431" w14:paraId="552371C0" w14:textId="77777777" w:rsidTr="009367B7">
        <w:trPr>
          <w:trHeight w:val="383"/>
        </w:trPr>
        <w:tc>
          <w:tcPr>
            <w:tcW w:w="1430" w:type="dxa"/>
          </w:tcPr>
          <w:p w14:paraId="166DA3F3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129</w:t>
            </w:r>
          </w:p>
        </w:tc>
        <w:tc>
          <w:tcPr>
            <w:tcW w:w="1449" w:type="dxa"/>
          </w:tcPr>
          <w:p w14:paraId="07374E2A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43</w:t>
            </w:r>
          </w:p>
        </w:tc>
        <w:tc>
          <w:tcPr>
            <w:tcW w:w="1617" w:type="dxa"/>
          </w:tcPr>
          <w:p w14:paraId="6FBE4D2A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35</w:t>
            </w:r>
          </w:p>
        </w:tc>
        <w:tc>
          <w:tcPr>
            <w:tcW w:w="2913" w:type="dxa"/>
          </w:tcPr>
          <w:p w14:paraId="72A32F07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17</w:t>
            </w:r>
          </w:p>
        </w:tc>
        <w:tc>
          <w:tcPr>
            <w:tcW w:w="1100" w:type="dxa"/>
          </w:tcPr>
          <w:p w14:paraId="79501999" w14:textId="77777777" w:rsidR="004A2431" w:rsidRPr="004A2431" w:rsidRDefault="004A2431" w:rsidP="004A2431">
            <w:pPr>
              <w:spacing w:after="160" w:line="259" w:lineRule="auto"/>
            </w:pPr>
            <w:r w:rsidRPr="004A2431">
              <w:t>20</w:t>
            </w:r>
          </w:p>
        </w:tc>
        <w:tc>
          <w:tcPr>
            <w:tcW w:w="841" w:type="dxa"/>
            <w:vMerge/>
          </w:tcPr>
          <w:p w14:paraId="10F2FEBE" w14:textId="77777777" w:rsidR="004A2431" w:rsidRPr="004A2431" w:rsidRDefault="004A2431" w:rsidP="004A2431">
            <w:pPr>
              <w:spacing w:after="160" w:line="259" w:lineRule="auto"/>
              <w:rPr>
                <w:b/>
              </w:rPr>
            </w:pPr>
          </w:p>
        </w:tc>
      </w:tr>
    </w:tbl>
    <w:p w14:paraId="78F1D077" w14:textId="19106CA5" w:rsidR="004A2431" w:rsidRPr="004A2431" w:rsidRDefault="004A2431" w:rsidP="004A2431">
      <w:r w:rsidRPr="004A2431">
        <w:t xml:space="preserve">List of diagnoses on complete diagnostic autopsy.  (*Due to the presence of multiple pathologies in a single case, the numbers may not tally 441) (IVH: Intraventricular hemorrhage, MAS: Meconium aspiration syndrome, HMD: Hyaline membrane disease)(¥ Include Necrotizing enterocolitis, perinatal asphyxia, kernicterus, congenital anomalies e.t.c)  </w:t>
      </w:r>
    </w:p>
    <w:p w14:paraId="1B43FA8F" w14:textId="77777777" w:rsidR="004A2431" w:rsidRDefault="004A2431"/>
    <w:sectPr w:rsidR="004A2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31"/>
    <w:rsid w:val="00235E38"/>
    <w:rsid w:val="004A2431"/>
    <w:rsid w:val="005B35E8"/>
    <w:rsid w:val="00A679C0"/>
    <w:rsid w:val="00D1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B39EA"/>
  <w15:chartTrackingRefBased/>
  <w15:docId w15:val="{44033AEA-6B3A-482D-9599-D7F31967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Rahell Hailu</dc:creator>
  <cp:keywords/>
  <dc:description/>
  <cp:lastModifiedBy>Rahell Hailu</cp:lastModifiedBy>
  <cp:revision>2</cp:revision>
  <dcterms:created xsi:type="dcterms:W3CDTF">2023-07-25T07:41:00Z</dcterms:created>
  <dcterms:modified xsi:type="dcterms:W3CDTF">2023-07-25T08:04:00Z</dcterms:modified>
</cp:coreProperties>
</file>