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ABA91" w14:textId="77777777" w:rsidR="008A1426" w:rsidRPr="00C713DF" w:rsidRDefault="008A1426" w:rsidP="008A142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Title: </w:t>
      </w:r>
      <w:r w:rsidRPr="00C713DF">
        <w:rPr>
          <w:rFonts w:ascii="Times New Roman" w:hAnsi="Times New Roman" w:cs="Times New Roman"/>
          <w:b/>
          <w:sz w:val="24"/>
          <w:szCs w:val="24"/>
          <w:lang w:val="en-US"/>
        </w:rPr>
        <w:t>Nutritional status of school children living in Northern part of Sri Lanka</w:t>
      </w:r>
    </w:p>
    <w:p w14:paraId="6CD43D4A" w14:textId="77777777" w:rsidR="008A1426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</w:p>
    <w:p w14:paraId="25404050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>Sathiadas, M G (Corresponding Author)</w:t>
      </w:r>
    </w:p>
    <w:p w14:paraId="2CEFFD6D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Department of </w:t>
      </w:r>
      <w:proofErr w:type="spellStart"/>
      <w:r w:rsidRPr="00172F9D">
        <w:rPr>
          <w:rFonts w:cstheme="minorHAnsi"/>
          <w:sz w:val="24"/>
          <w:szCs w:val="24"/>
          <w:lang w:val="en-US"/>
        </w:rPr>
        <w:t>Paediatrics</w:t>
      </w:r>
      <w:proofErr w:type="spellEnd"/>
      <w:r w:rsidRPr="00172F9D">
        <w:rPr>
          <w:rFonts w:cstheme="minorHAnsi"/>
          <w:sz w:val="24"/>
          <w:szCs w:val="24"/>
          <w:lang w:val="en-US"/>
        </w:rPr>
        <w:t>, University of Jaffna</w:t>
      </w:r>
    </w:p>
    <w:p w14:paraId="0DDA1990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PO Box: 57, </w:t>
      </w:r>
      <w:proofErr w:type="spellStart"/>
      <w:r w:rsidRPr="00172F9D">
        <w:rPr>
          <w:rFonts w:cstheme="minorHAnsi"/>
          <w:sz w:val="24"/>
          <w:szCs w:val="24"/>
          <w:lang w:val="en-US"/>
        </w:rPr>
        <w:t>Adiyapatham</w:t>
      </w:r>
      <w:proofErr w:type="spellEnd"/>
      <w:r w:rsidRPr="00172F9D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172F9D">
        <w:rPr>
          <w:rFonts w:cstheme="minorHAnsi"/>
          <w:sz w:val="24"/>
          <w:szCs w:val="24"/>
          <w:lang w:val="en-US"/>
        </w:rPr>
        <w:t>Raod</w:t>
      </w:r>
      <w:proofErr w:type="spellEnd"/>
      <w:r w:rsidRPr="00172F9D">
        <w:rPr>
          <w:rFonts w:cstheme="minorHAnsi"/>
          <w:sz w:val="24"/>
          <w:szCs w:val="24"/>
          <w:lang w:val="en-US"/>
        </w:rPr>
        <w:t>, Jaffna, Sri Lanka</w:t>
      </w:r>
    </w:p>
    <w:p w14:paraId="0313706C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>Phone: +94777598062/+94212220378</w:t>
      </w:r>
    </w:p>
    <w:p w14:paraId="1BCCA12C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>Email: docsathiadas@hotmail.com</w:t>
      </w:r>
    </w:p>
    <w:p w14:paraId="144FE8D6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</w:p>
    <w:p w14:paraId="58A407AC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proofErr w:type="spellStart"/>
      <w:r w:rsidRPr="00172F9D">
        <w:rPr>
          <w:rFonts w:cstheme="minorHAnsi"/>
          <w:sz w:val="24"/>
          <w:szCs w:val="24"/>
          <w:lang w:val="en-US"/>
        </w:rPr>
        <w:t>Arunath</w:t>
      </w:r>
      <w:proofErr w:type="spellEnd"/>
      <w:r w:rsidRPr="00172F9D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172F9D">
        <w:rPr>
          <w:rFonts w:cstheme="minorHAnsi"/>
          <w:sz w:val="24"/>
          <w:szCs w:val="24"/>
          <w:lang w:val="en-US"/>
        </w:rPr>
        <w:t>Viswalingam</w:t>
      </w:r>
      <w:proofErr w:type="spellEnd"/>
    </w:p>
    <w:p w14:paraId="27C73896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Department of </w:t>
      </w:r>
      <w:proofErr w:type="spellStart"/>
      <w:r w:rsidRPr="00172F9D">
        <w:rPr>
          <w:rFonts w:cstheme="minorHAnsi"/>
          <w:sz w:val="24"/>
          <w:szCs w:val="24"/>
          <w:lang w:val="en-US"/>
        </w:rPr>
        <w:t>Paediatrics</w:t>
      </w:r>
      <w:proofErr w:type="spellEnd"/>
    </w:p>
    <w:p w14:paraId="20D2A9F0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PO Box: 57, </w:t>
      </w:r>
      <w:proofErr w:type="spellStart"/>
      <w:r w:rsidRPr="00172F9D">
        <w:rPr>
          <w:rFonts w:cstheme="minorHAnsi"/>
          <w:sz w:val="24"/>
          <w:szCs w:val="24"/>
          <w:lang w:val="en-US"/>
        </w:rPr>
        <w:t>Adiyapatham</w:t>
      </w:r>
      <w:proofErr w:type="spellEnd"/>
      <w:r w:rsidRPr="00172F9D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172F9D">
        <w:rPr>
          <w:rFonts w:cstheme="minorHAnsi"/>
          <w:sz w:val="24"/>
          <w:szCs w:val="24"/>
          <w:lang w:val="en-US"/>
        </w:rPr>
        <w:t>Raod</w:t>
      </w:r>
      <w:proofErr w:type="spellEnd"/>
      <w:r w:rsidRPr="00172F9D">
        <w:rPr>
          <w:rFonts w:cstheme="minorHAnsi"/>
          <w:sz w:val="24"/>
          <w:szCs w:val="24"/>
          <w:lang w:val="en-US"/>
        </w:rPr>
        <w:t>, Jaffna, Sri Lanka</w:t>
      </w:r>
    </w:p>
    <w:p w14:paraId="4CCE0EB0" w14:textId="77777777" w:rsidR="008A1426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Email: </w:t>
      </w:r>
      <w:hyperlink r:id="rId4" w:history="1">
        <w:r w:rsidRPr="009A5BDA">
          <w:rPr>
            <w:rStyle w:val="Hyperlink"/>
            <w:rFonts w:cstheme="minorHAnsi"/>
            <w:sz w:val="24"/>
            <w:szCs w:val="24"/>
          </w:rPr>
          <w:t>arunkarthi91@gmail.com</w:t>
        </w:r>
      </w:hyperlink>
    </w:p>
    <w:p w14:paraId="1816601D" w14:textId="77777777" w:rsidR="008A1426" w:rsidRPr="00FF3467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</w:p>
    <w:p w14:paraId="2D71FAC6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proofErr w:type="spellStart"/>
      <w:r w:rsidRPr="00172F9D">
        <w:rPr>
          <w:rFonts w:cstheme="minorHAnsi"/>
          <w:sz w:val="24"/>
          <w:szCs w:val="24"/>
          <w:lang w:val="en-US"/>
        </w:rPr>
        <w:t>A</w:t>
      </w:r>
      <w:r>
        <w:rPr>
          <w:rFonts w:cstheme="minorHAnsi"/>
          <w:sz w:val="24"/>
          <w:szCs w:val="24"/>
          <w:lang w:val="en-US"/>
        </w:rPr>
        <w:t>nnieston</w:t>
      </w:r>
      <w:proofErr w:type="spellEnd"/>
      <w:r>
        <w:rPr>
          <w:rFonts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cstheme="minorHAnsi"/>
          <w:sz w:val="24"/>
          <w:szCs w:val="24"/>
          <w:lang w:val="en-US"/>
        </w:rPr>
        <w:t>Antonyraja</w:t>
      </w:r>
      <w:proofErr w:type="spellEnd"/>
    </w:p>
    <w:p w14:paraId="08AE474A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Department of </w:t>
      </w:r>
      <w:proofErr w:type="spellStart"/>
      <w:r w:rsidRPr="00172F9D">
        <w:rPr>
          <w:rFonts w:cstheme="minorHAnsi"/>
          <w:sz w:val="24"/>
          <w:szCs w:val="24"/>
          <w:lang w:val="en-US"/>
        </w:rPr>
        <w:t>Paediatrics</w:t>
      </w:r>
      <w:proofErr w:type="spellEnd"/>
    </w:p>
    <w:p w14:paraId="20F18EB1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PO Box: 57, </w:t>
      </w:r>
      <w:proofErr w:type="spellStart"/>
      <w:r w:rsidRPr="00172F9D">
        <w:rPr>
          <w:rFonts w:cstheme="minorHAnsi"/>
          <w:sz w:val="24"/>
          <w:szCs w:val="24"/>
          <w:lang w:val="en-US"/>
        </w:rPr>
        <w:t>Adiyapatham</w:t>
      </w:r>
      <w:proofErr w:type="spellEnd"/>
      <w:r w:rsidRPr="00172F9D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172F9D">
        <w:rPr>
          <w:rFonts w:cstheme="minorHAnsi"/>
          <w:sz w:val="24"/>
          <w:szCs w:val="24"/>
          <w:lang w:val="en-US"/>
        </w:rPr>
        <w:t>Raod</w:t>
      </w:r>
      <w:proofErr w:type="spellEnd"/>
      <w:r w:rsidRPr="00172F9D">
        <w:rPr>
          <w:rFonts w:cstheme="minorHAnsi"/>
          <w:sz w:val="24"/>
          <w:szCs w:val="24"/>
          <w:lang w:val="en-US"/>
        </w:rPr>
        <w:t>, Jaffna, Sri Lanka</w:t>
      </w:r>
    </w:p>
    <w:p w14:paraId="6DFBE79A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Email: </w:t>
      </w:r>
      <w:r w:rsidRPr="00FF3467">
        <w:rPr>
          <w:rFonts w:ascii="Times New Roman" w:hAnsi="Times New Roman" w:cs="Times New Roman"/>
          <w:color w:val="605E5C"/>
          <w:sz w:val="24"/>
          <w:szCs w:val="24"/>
          <w:shd w:val="clear" w:color="auto" w:fill="FFFFFF"/>
        </w:rPr>
        <w:t>a.annieston@gmail.com</w:t>
      </w:r>
    </w:p>
    <w:p w14:paraId="73F0EDD6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CE12459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proofErr w:type="spellStart"/>
      <w:r w:rsidRPr="00C713DF">
        <w:rPr>
          <w:rFonts w:ascii="Times New Roman" w:hAnsi="Times New Roman" w:cs="Times New Roman"/>
          <w:sz w:val="24"/>
          <w:szCs w:val="24"/>
          <w:lang w:val="en-US"/>
        </w:rPr>
        <w:t>Kasthuri</w:t>
      </w:r>
      <w:proofErr w:type="spellEnd"/>
      <w:r w:rsidRPr="00C713D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713DF">
        <w:rPr>
          <w:rFonts w:ascii="Times New Roman" w:hAnsi="Times New Roman" w:cs="Times New Roman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  <w:lang w:val="en-US"/>
        </w:rPr>
        <w:t>hangaraja</w:t>
      </w:r>
      <w:proofErr w:type="spellEnd"/>
    </w:p>
    <w:p w14:paraId="643C630A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Department of </w:t>
      </w:r>
      <w:proofErr w:type="spellStart"/>
      <w:r w:rsidRPr="00172F9D">
        <w:rPr>
          <w:rFonts w:cstheme="minorHAnsi"/>
          <w:sz w:val="24"/>
          <w:szCs w:val="24"/>
          <w:lang w:val="en-US"/>
        </w:rPr>
        <w:t>Paediatrics</w:t>
      </w:r>
      <w:proofErr w:type="spellEnd"/>
    </w:p>
    <w:p w14:paraId="7BB06872" w14:textId="77777777" w:rsidR="008A1426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172F9D">
        <w:rPr>
          <w:rFonts w:cstheme="minorHAnsi"/>
          <w:sz w:val="24"/>
          <w:szCs w:val="24"/>
          <w:lang w:val="en-US"/>
        </w:rPr>
        <w:t xml:space="preserve">PO Box: 57, </w:t>
      </w:r>
      <w:proofErr w:type="spellStart"/>
      <w:r w:rsidRPr="00172F9D">
        <w:rPr>
          <w:rFonts w:cstheme="minorHAnsi"/>
          <w:sz w:val="24"/>
          <w:szCs w:val="24"/>
          <w:lang w:val="en-US"/>
        </w:rPr>
        <w:t>Adiyapatham</w:t>
      </w:r>
      <w:proofErr w:type="spellEnd"/>
      <w:r w:rsidRPr="00172F9D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172F9D">
        <w:rPr>
          <w:rFonts w:cstheme="minorHAnsi"/>
          <w:sz w:val="24"/>
          <w:szCs w:val="24"/>
          <w:lang w:val="en-US"/>
        </w:rPr>
        <w:t>Raod</w:t>
      </w:r>
      <w:proofErr w:type="spellEnd"/>
      <w:r w:rsidRPr="00172F9D">
        <w:rPr>
          <w:rFonts w:cstheme="minorHAnsi"/>
          <w:sz w:val="24"/>
          <w:szCs w:val="24"/>
          <w:lang w:val="en-US"/>
        </w:rPr>
        <w:t>, Jaffna, Sri Lanka</w:t>
      </w:r>
    </w:p>
    <w:p w14:paraId="39A3DA3F" w14:textId="77777777" w:rsidR="008A1426" w:rsidRPr="00172F9D" w:rsidRDefault="008A1426" w:rsidP="008A1426">
      <w:pPr>
        <w:spacing w:after="0" w:line="360" w:lineRule="auto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Email: kasura31@yahoo.com</w:t>
      </w:r>
    </w:p>
    <w:p w14:paraId="5DF86E0A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A25698" w14:textId="77777777" w:rsidR="008A1426" w:rsidRPr="00C713DF" w:rsidRDefault="008A1426" w:rsidP="008A1426">
      <w:pPr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proofErr w:type="spellStart"/>
      <w:r w:rsidRPr="00C713DF">
        <w:rPr>
          <w:rFonts w:ascii="Times New Roman" w:hAnsi="Times New Roman" w:cs="Times New Roman"/>
          <w:sz w:val="24"/>
          <w:szCs w:val="24"/>
          <w:lang w:val="en-US"/>
        </w:rPr>
        <w:t>Wickramasinghe</w:t>
      </w:r>
      <w:proofErr w:type="spellEnd"/>
      <w:r w:rsidRPr="00C713DF">
        <w:rPr>
          <w:rFonts w:ascii="Times New Roman" w:hAnsi="Times New Roman" w:cs="Times New Roman"/>
          <w:sz w:val="24"/>
          <w:szCs w:val="24"/>
          <w:lang w:val="en-US"/>
        </w:rPr>
        <w:t xml:space="preserve"> VP</w:t>
      </w:r>
    </w:p>
    <w:p w14:paraId="54E0BA58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Professor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Paediatrics</w:t>
      </w:r>
      <w:proofErr w:type="spellEnd"/>
    </w:p>
    <w:p w14:paraId="237C143A" w14:textId="061F27BA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F3467">
        <w:rPr>
          <w:rFonts w:ascii="Times New Roman" w:hAnsi="Times New Roman" w:cs="Times New Roman"/>
          <w:sz w:val="24"/>
          <w:szCs w:val="24"/>
          <w:lang w:val="en-US"/>
        </w:rPr>
        <w:t xml:space="preserve">Department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Paediatrics</w:t>
      </w:r>
      <w:proofErr w:type="spellEnd"/>
      <w:r w:rsidR="004F20C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Faculty of Medicine, </w:t>
      </w:r>
    </w:p>
    <w:p w14:paraId="6A20CB89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University of Colombo</w:t>
      </w:r>
    </w:p>
    <w:p w14:paraId="072D3824" w14:textId="77777777" w:rsidR="008A1426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  <w:hyperlink r:id="rId5" w:history="1">
        <w:r w:rsidRPr="009A5BDA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pujithaw@yahoo.com</w:t>
        </w:r>
      </w:hyperlink>
    </w:p>
    <w:p w14:paraId="3E812021" w14:textId="77777777" w:rsidR="00140ED8" w:rsidRPr="00C713DF" w:rsidRDefault="00140ED8" w:rsidP="00140ED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41633888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Title: </w:t>
      </w:r>
      <w:r w:rsidRPr="00C713DF">
        <w:rPr>
          <w:rFonts w:ascii="Times New Roman" w:hAnsi="Times New Roman" w:cs="Times New Roman"/>
          <w:b/>
          <w:sz w:val="24"/>
          <w:szCs w:val="24"/>
          <w:lang w:val="en-US"/>
        </w:rPr>
        <w:t>Nutritional status of school children living in Northern part of Sri Lanka</w:t>
      </w:r>
    </w:p>
    <w:p w14:paraId="6CCF69BC" w14:textId="77777777" w:rsidR="008A1426" w:rsidRPr="00FF3467" w:rsidRDefault="008A1426" w:rsidP="008A1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183506" w14:textId="77777777" w:rsidR="008A1426" w:rsidRDefault="008A1426" w:rsidP="008A142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713DF">
        <w:rPr>
          <w:rFonts w:ascii="Times New Roman" w:hAnsi="Times New Roman" w:cs="Times New Roman"/>
          <w:b/>
          <w:sz w:val="24"/>
          <w:szCs w:val="24"/>
          <w:lang w:val="en-US"/>
        </w:rPr>
        <w:t>Abstract:</w:t>
      </w:r>
    </w:p>
    <w:p w14:paraId="2502BEEB" w14:textId="77777777" w:rsidR="00E033FB" w:rsidRDefault="00E033FB" w:rsidP="008A1426">
      <w:pPr>
        <w:rPr>
          <w:rFonts w:ascii="Times New Roman" w:hAnsi="Times New Roman" w:cs="Times New Roman"/>
          <w:sz w:val="24"/>
          <w:szCs w:val="24"/>
        </w:rPr>
      </w:pPr>
    </w:p>
    <w:p w14:paraId="439D3582" w14:textId="77777777" w:rsidR="00E033FB" w:rsidRPr="0071747E" w:rsidRDefault="00E033FB" w:rsidP="003D597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1747E">
        <w:rPr>
          <w:rFonts w:ascii="Times New Roman" w:hAnsi="Times New Roman" w:cs="Times New Roman"/>
          <w:b/>
          <w:sz w:val="24"/>
          <w:szCs w:val="24"/>
        </w:rPr>
        <w:t>Background</w:t>
      </w:r>
    </w:p>
    <w:p w14:paraId="77B71E63" w14:textId="4601E521" w:rsidR="008A1426" w:rsidRDefault="00E033FB" w:rsidP="003D59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C179A">
        <w:rPr>
          <w:rFonts w:ascii="Times New Roman" w:hAnsi="Times New Roman" w:cs="Times New Roman"/>
          <w:sz w:val="24"/>
          <w:szCs w:val="24"/>
        </w:rPr>
        <w:t>Nutritional status is an important indicator for measuring quality of life in children</w:t>
      </w:r>
      <w:r>
        <w:rPr>
          <w:rFonts w:ascii="Times New Roman" w:hAnsi="Times New Roman" w:cs="Times New Roman"/>
          <w:sz w:val="24"/>
          <w:szCs w:val="24"/>
        </w:rPr>
        <w:t xml:space="preserve">.   A region that is recovering from war will face many problems related to nutrition.  </w:t>
      </w:r>
      <w:r w:rsidRPr="006C179A">
        <w:rPr>
          <w:rFonts w:ascii="Times New Roman" w:hAnsi="Times New Roman" w:cs="Times New Roman"/>
          <w:sz w:val="24"/>
          <w:szCs w:val="24"/>
        </w:rPr>
        <w:t xml:space="preserve">Very few studies have addressed </w:t>
      </w:r>
      <w:r w:rsidR="0071747E">
        <w:rPr>
          <w:rFonts w:ascii="Times New Roman" w:hAnsi="Times New Roman" w:cs="Times New Roman"/>
          <w:sz w:val="24"/>
          <w:szCs w:val="24"/>
        </w:rPr>
        <w:t xml:space="preserve">the nutritional problems in </w:t>
      </w:r>
      <w:r w:rsidRPr="006C179A">
        <w:rPr>
          <w:rFonts w:ascii="Times New Roman" w:hAnsi="Times New Roman" w:cs="Times New Roman"/>
          <w:sz w:val="24"/>
          <w:szCs w:val="24"/>
        </w:rPr>
        <w:t>school-going children</w:t>
      </w:r>
      <w:r>
        <w:rPr>
          <w:rFonts w:ascii="Times New Roman" w:hAnsi="Times New Roman" w:cs="Times New Roman"/>
          <w:sz w:val="24"/>
          <w:szCs w:val="24"/>
        </w:rPr>
        <w:t>. This study was undertaken to identify the prevalence of various nutrition</w:t>
      </w:r>
      <w:r w:rsidR="0071747E">
        <w:rPr>
          <w:rFonts w:ascii="Times New Roman" w:hAnsi="Times New Roman" w:cs="Times New Roman"/>
          <w:sz w:val="24"/>
          <w:szCs w:val="24"/>
        </w:rPr>
        <w:t>al problems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1747E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assess the correlation of it to certain socio-demographic factors.  </w:t>
      </w:r>
    </w:p>
    <w:p w14:paraId="757A2AA5" w14:textId="7F121FD1" w:rsidR="00E033FB" w:rsidRPr="0071747E" w:rsidRDefault="00E033FB" w:rsidP="003D597A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1747E">
        <w:rPr>
          <w:rFonts w:ascii="Times New Roman" w:hAnsi="Times New Roman" w:cs="Times New Roman"/>
          <w:b/>
          <w:sz w:val="24"/>
          <w:szCs w:val="24"/>
        </w:rPr>
        <w:t>Methods</w:t>
      </w:r>
    </w:p>
    <w:p w14:paraId="4715BBDE" w14:textId="0073742C" w:rsidR="008A1426" w:rsidRDefault="00CF1F05" w:rsidP="003D59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837E2">
        <w:rPr>
          <w:rFonts w:ascii="Times New Roman" w:hAnsi="Times New Roman" w:cs="Times New Roman"/>
          <w:sz w:val="24"/>
          <w:szCs w:val="24"/>
        </w:rPr>
        <w:t>Community based cross sectional study using multistage stratified proportionate cluster sampling technique, was done among healthy children attending school</w:t>
      </w:r>
      <w:r w:rsidR="0071747E">
        <w:rPr>
          <w:rFonts w:ascii="Times New Roman" w:hAnsi="Times New Roman" w:cs="Times New Roman"/>
          <w:sz w:val="24"/>
          <w:szCs w:val="24"/>
        </w:rPr>
        <w:t>s</w:t>
      </w:r>
      <w:r w:rsidRPr="002837E2">
        <w:rPr>
          <w:rFonts w:ascii="Times New Roman" w:hAnsi="Times New Roman" w:cs="Times New Roman"/>
          <w:sz w:val="24"/>
          <w:szCs w:val="24"/>
        </w:rPr>
        <w:t xml:space="preserve"> in </w:t>
      </w:r>
      <w:r w:rsidR="0071747E">
        <w:rPr>
          <w:rFonts w:ascii="Times New Roman" w:hAnsi="Times New Roman" w:cs="Times New Roman"/>
          <w:sz w:val="24"/>
          <w:szCs w:val="24"/>
        </w:rPr>
        <w:t>the Northern part of the country</w:t>
      </w:r>
      <w:r w:rsidRPr="002837E2">
        <w:rPr>
          <w:rFonts w:ascii="Times New Roman" w:hAnsi="Times New Roman" w:cs="Times New Roman"/>
          <w:sz w:val="24"/>
          <w:szCs w:val="24"/>
        </w:rPr>
        <w:t>. Height</w:t>
      </w:r>
      <w:r w:rsidR="00E033FB">
        <w:rPr>
          <w:rFonts w:ascii="Times New Roman" w:hAnsi="Times New Roman" w:cs="Times New Roman"/>
          <w:sz w:val="24"/>
          <w:szCs w:val="24"/>
        </w:rPr>
        <w:t xml:space="preserve"> and </w:t>
      </w:r>
      <w:r w:rsidR="00E033FB" w:rsidRPr="002837E2">
        <w:rPr>
          <w:rFonts w:ascii="Times New Roman" w:hAnsi="Times New Roman" w:cs="Times New Roman"/>
          <w:sz w:val="24"/>
          <w:szCs w:val="24"/>
        </w:rPr>
        <w:t>weight</w:t>
      </w:r>
      <w:r w:rsidRPr="002837E2">
        <w:rPr>
          <w:rFonts w:ascii="Times New Roman" w:hAnsi="Times New Roman" w:cs="Times New Roman"/>
          <w:sz w:val="24"/>
          <w:szCs w:val="24"/>
        </w:rPr>
        <w:t xml:space="preserve"> </w:t>
      </w:r>
      <w:r w:rsidR="00E033FB">
        <w:rPr>
          <w:rFonts w:ascii="Times New Roman" w:hAnsi="Times New Roman" w:cs="Times New Roman"/>
          <w:sz w:val="24"/>
          <w:szCs w:val="24"/>
        </w:rPr>
        <w:t>were measured</w:t>
      </w:r>
      <w:r w:rsidR="0071747E">
        <w:rPr>
          <w:rFonts w:ascii="Times New Roman" w:hAnsi="Times New Roman" w:cs="Times New Roman"/>
          <w:sz w:val="24"/>
          <w:szCs w:val="24"/>
        </w:rPr>
        <w:t xml:space="preserve"> and the </w:t>
      </w:r>
      <w:r w:rsidR="00E033FB" w:rsidRPr="006060AC">
        <w:rPr>
          <w:rFonts w:ascii="Times New Roman" w:hAnsi="Times New Roman" w:cs="Times New Roman"/>
          <w:sz w:val="24"/>
          <w:szCs w:val="24"/>
        </w:rPr>
        <w:t>Body Mass Index (BMI) was calculated [weight (kg)/Height (m) ²]</w:t>
      </w:r>
      <w:bookmarkStart w:id="1" w:name="_Hlk38996635"/>
      <w:r w:rsidR="0071747E">
        <w:rPr>
          <w:rFonts w:ascii="Times New Roman" w:hAnsi="Times New Roman" w:cs="Times New Roman"/>
          <w:sz w:val="24"/>
          <w:szCs w:val="24"/>
        </w:rPr>
        <w:t xml:space="preserve">.  </w:t>
      </w:r>
      <w:r w:rsidR="00E033FB" w:rsidRPr="006060AC">
        <w:rPr>
          <w:rFonts w:ascii="Times New Roman" w:hAnsi="Times New Roman" w:cs="Times New Roman"/>
          <w:sz w:val="24"/>
          <w:szCs w:val="24"/>
        </w:rPr>
        <w:t xml:space="preserve">BMI-for-age z-score </w:t>
      </w:r>
      <w:bookmarkEnd w:id="1"/>
      <w:r w:rsidR="00E033FB" w:rsidRPr="006060AC">
        <w:rPr>
          <w:rFonts w:ascii="Times New Roman" w:hAnsi="Times New Roman" w:cs="Times New Roman"/>
          <w:sz w:val="24"/>
          <w:szCs w:val="24"/>
        </w:rPr>
        <w:t xml:space="preserve">(BAZ) </w:t>
      </w:r>
      <w:r w:rsidR="0071747E">
        <w:rPr>
          <w:rFonts w:ascii="Times New Roman" w:hAnsi="Times New Roman" w:cs="Times New Roman"/>
          <w:sz w:val="24"/>
          <w:szCs w:val="24"/>
        </w:rPr>
        <w:t xml:space="preserve">and Height for age Z (HAZ) scores </w:t>
      </w:r>
      <w:r w:rsidR="00E033FB">
        <w:rPr>
          <w:rFonts w:ascii="Times New Roman" w:hAnsi="Times New Roman" w:cs="Times New Roman"/>
          <w:sz w:val="24"/>
          <w:szCs w:val="24"/>
        </w:rPr>
        <w:t>w</w:t>
      </w:r>
      <w:r w:rsidR="0071747E">
        <w:rPr>
          <w:rFonts w:ascii="Times New Roman" w:hAnsi="Times New Roman" w:cs="Times New Roman"/>
          <w:sz w:val="24"/>
          <w:szCs w:val="24"/>
        </w:rPr>
        <w:t>ere</w:t>
      </w:r>
      <w:r w:rsidR="00E033FB" w:rsidRPr="006060AC">
        <w:rPr>
          <w:rFonts w:ascii="Times New Roman" w:hAnsi="Times New Roman" w:cs="Times New Roman"/>
          <w:sz w:val="24"/>
          <w:szCs w:val="24"/>
        </w:rPr>
        <w:t xml:space="preserve"> </w:t>
      </w:r>
      <w:r w:rsidR="0071747E">
        <w:rPr>
          <w:rFonts w:ascii="Times New Roman" w:hAnsi="Times New Roman" w:cs="Times New Roman"/>
          <w:sz w:val="24"/>
          <w:szCs w:val="24"/>
        </w:rPr>
        <w:t>determined and WHO growth references were used to categorise</w:t>
      </w:r>
      <w:r w:rsidR="00E033FB" w:rsidRPr="006060AC">
        <w:rPr>
          <w:rFonts w:ascii="Times New Roman" w:hAnsi="Times New Roman" w:cs="Times New Roman"/>
          <w:sz w:val="24"/>
          <w:szCs w:val="24"/>
        </w:rPr>
        <w:t xml:space="preserve"> the nutritional status</w:t>
      </w:r>
      <w:r w:rsidR="0071747E">
        <w:rPr>
          <w:rFonts w:ascii="Times New Roman" w:hAnsi="Times New Roman" w:cs="Times New Roman"/>
          <w:sz w:val="24"/>
          <w:szCs w:val="24"/>
        </w:rPr>
        <w:t xml:space="preserve"> of the children</w:t>
      </w:r>
      <w:r w:rsidR="00E033FB" w:rsidRPr="006060AC">
        <w:rPr>
          <w:rFonts w:ascii="Times New Roman" w:hAnsi="Times New Roman" w:cs="Times New Roman"/>
          <w:sz w:val="24"/>
          <w:szCs w:val="24"/>
        </w:rPr>
        <w:t xml:space="preserve">.  </w:t>
      </w:r>
      <w:r w:rsidR="0071747E">
        <w:rPr>
          <w:rFonts w:ascii="Times New Roman" w:hAnsi="Times New Roman" w:cs="Times New Roman"/>
          <w:sz w:val="24"/>
          <w:szCs w:val="24"/>
        </w:rPr>
        <w:t xml:space="preserve">Correlation between various nutritional problems with </w:t>
      </w:r>
      <w:r w:rsidR="00E033FB" w:rsidRPr="006060AC">
        <w:rPr>
          <w:rFonts w:ascii="Times New Roman" w:hAnsi="Times New Roman" w:cs="Times New Roman"/>
          <w:sz w:val="24"/>
          <w:szCs w:val="24"/>
        </w:rPr>
        <w:t xml:space="preserve">Maternal education and household income </w:t>
      </w:r>
      <w:r w:rsidR="0071747E">
        <w:rPr>
          <w:rFonts w:ascii="Times New Roman" w:hAnsi="Times New Roman" w:cs="Times New Roman"/>
          <w:sz w:val="24"/>
          <w:szCs w:val="24"/>
        </w:rPr>
        <w:t xml:space="preserve">was assessed.  </w:t>
      </w:r>
    </w:p>
    <w:p w14:paraId="71E3F85D" w14:textId="0971DC36" w:rsidR="00E033FB" w:rsidRPr="000E73E3" w:rsidRDefault="00E033FB" w:rsidP="003D597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E73E3">
        <w:rPr>
          <w:rFonts w:ascii="Times New Roman" w:hAnsi="Times New Roman" w:cs="Times New Roman"/>
          <w:b/>
          <w:sz w:val="24"/>
          <w:szCs w:val="24"/>
        </w:rPr>
        <w:t>Results</w:t>
      </w:r>
    </w:p>
    <w:p w14:paraId="4FA71E82" w14:textId="7BB88E4D" w:rsidR="00E033FB" w:rsidRPr="00926C53" w:rsidRDefault="00E033FB" w:rsidP="003D597A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713DF">
        <w:rPr>
          <w:rFonts w:ascii="Times New Roman" w:hAnsi="Times New Roman" w:cs="Times New Roman"/>
          <w:sz w:val="24"/>
          <w:szCs w:val="24"/>
          <w:lang w:val="en-US"/>
        </w:rPr>
        <w:t xml:space="preserve">A total of 1012 children </w:t>
      </w:r>
      <w:r w:rsidR="00926C53">
        <w:rPr>
          <w:rFonts w:ascii="Times New Roman" w:hAnsi="Times New Roman" w:cs="Times New Roman"/>
          <w:sz w:val="24"/>
          <w:szCs w:val="24"/>
          <w:lang w:val="en-US"/>
        </w:rPr>
        <w:t>were recruited, and the mean age was 11.12±1.77yrs.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 xml:space="preserve">  Girls in the age ranges of 9-14 were heavier and taller when compared to the boys compa</w:t>
      </w:r>
      <w:r w:rsidR="000E73E3">
        <w:rPr>
          <w:rFonts w:ascii="Times New Roman" w:hAnsi="Times New Roman" w:cs="Times New Roman"/>
          <w:sz w:val="24"/>
          <w:szCs w:val="24"/>
          <w:lang w:val="en-US"/>
        </w:rPr>
        <w:t>tible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 xml:space="preserve"> to the pubertal growth spurt.  </w:t>
      </w:r>
      <w:r w:rsidRPr="00926C53">
        <w:rPr>
          <w:rFonts w:ascii="Times New Roman" w:hAnsi="Times New Roman" w:cs="Times New Roman"/>
          <w:sz w:val="24"/>
          <w:szCs w:val="24"/>
          <w:lang w:val="en-US"/>
        </w:rPr>
        <w:t>Stunting based on the height for age was seen in</w:t>
      </w:r>
      <w:r w:rsidR="00EE27AB">
        <w:rPr>
          <w:rFonts w:ascii="Times New Roman" w:hAnsi="Times New Roman" w:cs="Times New Roman"/>
          <w:sz w:val="24"/>
          <w:szCs w:val="24"/>
          <w:lang w:val="en-US"/>
        </w:rPr>
        <w:t xml:space="preserve"> 10.9</w:t>
      </w:r>
      <w:r w:rsidRPr="00926C53">
        <w:rPr>
          <w:rFonts w:ascii="Times New Roman" w:hAnsi="Times New Roman" w:cs="Times New Roman"/>
          <w:sz w:val="24"/>
          <w:szCs w:val="24"/>
          <w:lang w:val="en-US"/>
        </w:rPr>
        <w:t xml:space="preserve">% of boys and </w:t>
      </w:r>
      <w:r w:rsidR="00EE27AB">
        <w:rPr>
          <w:rFonts w:ascii="Times New Roman" w:hAnsi="Times New Roman" w:cs="Times New Roman"/>
          <w:sz w:val="24"/>
          <w:szCs w:val="24"/>
          <w:lang w:val="en-US"/>
        </w:rPr>
        <w:t>11.8</w:t>
      </w:r>
      <w:r w:rsidRPr="00926C53">
        <w:rPr>
          <w:rFonts w:ascii="Times New Roman" w:hAnsi="Times New Roman" w:cs="Times New Roman"/>
          <w:sz w:val="24"/>
          <w:szCs w:val="24"/>
          <w:lang w:val="en-US"/>
        </w:rPr>
        <w:t xml:space="preserve">% of girls.  Wasting based on BMI for age WHO standard (WHO 2007) was seen in </w:t>
      </w:r>
      <w:r w:rsidR="00EE27AB">
        <w:rPr>
          <w:rFonts w:ascii="Times New Roman" w:hAnsi="Times New Roman" w:cs="Times New Roman"/>
          <w:sz w:val="24"/>
          <w:szCs w:val="24"/>
          <w:lang w:val="en-US"/>
        </w:rPr>
        <w:t>30.6</w:t>
      </w:r>
      <w:r w:rsidRPr="00926C53">
        <w:rPr>
          <w:rFonts w:ascii="Times New Roman" w:hAnsi="Times New Roman" w:cs="Times New Roman"/>
          <w:sz w:val="24"/>
          <w:szCs w:val="24"/>
          <w:lang w:val="en-US"/>
        </w:rPr>
        <w:t xml:space="preserve">% of boys and </w:t>
      </w:r>
      <w:r w:rsidR="00EE27AB">
        <w:rPr>
          <w:rFonts w:ascii="Times New Roman" w:hAnsi="Times New Roman" w:cs="Times New Roman"/>
          <w:sz w:val="24"/>
          <w:szCs w:val="24"/>
          <w:lang w:val="en-US"/>
        </w:rPr>
        <w:t>29.1</w:t>
      </w:r>
      <w:r w:rsidRPr="00926C53">
        <w:rPr>
          <w:rFonts w:ascii="Times New Roman" w:hAnsi="Times New Roman" w:cs="Times New Roman"/>
          <w:sz w:val="24"/>
          <w:szCs w:val="24"/>
          <w:lang w:val="en-US"/>
        </w:rPr>
        <w:t>% of the girls</w:t>
      </w:r>
      <w:r w:rsidR="00926C53" w:rsidRPr="00926C53">
        <w:rPr>
          <w:rFonts w:ascii="Times New Roman" w:hAnsi="Times New Roman" w:cs="Times New Roman"/>
          <w:sz w:val="24"/>
          <w:szCs w:val="24"/>
          <w:lang w:val="en-US"/>
        </w:rPr>
        <w:t xml:space="preserve">.  The prevalence of overweight was 11% and Obesity was 6.3% of the population.  Obesity was predominantly seen in boys (4.2%) and it was significantly higher when compared to the girls (2.1%) (p &lt;0.001).  Older boys (&gt;10 years) were significantly affected more than the younger ones (p &lt;0.01).  </w:t>
      </w:r>
      <w:r w:rsidR="00EE27AB">
        <w:rPr>
          <w:rFonts w:ascii="Times New Roman" w:hAnsi="Times New Roman" w:cs="Times New Roman"/>
          <w:sz w:val="24"/>
          <w:szCs w:val="24"/>
        </w:rPr>
        <w:t xml:space="preserve">The prevalence of wasting, stunting, overweight and obesity had significant variations in different educational zones comparable with the geographical areas.  </w:t>
      </w:r>
      <w:r w:rsidR="00926C53" w:rsidRPr="00926C53">
        <w:rPr>
          <w:rFonts w:ascii="Times New Roman" w:hAnsi="Times New Roman" w:cs="Times New Roman"/>
          <w:sz w:val="24"/>
          <w:szCs w:val="24"/>
          <w:lang w:val="en-US"/>
        </w:rPr>
        <w:t>Maternal Education and Family income had a significant impact on the prevalence of stunting and obesity. (p&lt;0.001).</w:t>
      </w:r>
    </w:p>
    <w:p w14:paraId="10D69AB4" w14:textId="17228FB5" w:rsidR="00926C53" w:rsidRPr="000E73E3" w:rsidRDefault="00926C53" w:rsidP="003D597A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73E3">
        <w:rPr>
          <w:rFonts w:ascii="Times New Roman" w:hAnsi="Times New Roman" w:cs="Times New Roman"/>
          <w:b/>
          <w:sz w:val="24"/>
          <w:szCs w:val="24"/>
          <w:lang w:val="en-US"/>
        </w:rPr>
        <w:t>Conclusion</w:t>
      </w:r>
    </w:p>
    <w:p w14:paraId="23EFCF39" w14:textId="7B1106B0" w:rsidR="00926C53" w:rsidRDefault="00B3414E" w:rsidP="003D597A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39172856"/>
      <w:r>
        <w:rPr>
          <w:rFonts w:ascii="Times New Roman" w:hAnsi="Times New Roman" w:cs="Times New Roman"/>
          <w:sz w:val="24"/>
          <w:szCs w:val="24"/>
          <w:lang w:val="en-US"/>
        </w:rPr>
        <w:t xml:space="preserve">Findings suggest that stunting, wasting, overweight and obesity are prevalent 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 xml:space="preserve">among </w:t>
      </w:r>
      <w:r w:rsidR="000E73E3">
        <w:rPr>
          <w:rFonts w:ascii="Times New Roman" w:hAnsi="Times New Roman" w:cs="Times New Roman"/>
          <w:sz w:val="24"/>
          <w:szCs w:val="24"/>
          <w:lang w:val="en-US"/>
        </w:rPr>
        <w:t>6-16-year-old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 xml:space="preserve"> leading to </w:t>
      </w:r>
      <w:r>
        <w:rPr>
          <w:rFonts w:ascii="Times New Roman" w:hAnsi="Times New Roman" w:cs="Times New Roman"/>
          <w:sz w:val="24"/>
          <w:szCs w:val="24"/>
          <w:lang w:val="en-US"/>
        </w:rPr>
        <w:t>concerns in public health.  The nutritional problems significantly vary according to the geographical location maternal education and the household income</w:t>
      </w:r>
      <w:bookmarkEnd w:id="2"/>
      <w:r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p w14:paraId="626A40DE" w14:textId="77777777" w:rsidR="00926C53" w:rsidRDefault="00926C53" w:rsidP="003D59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D50FE3" w14:textId="77777777" w:rsidR="008A1426" w:rsidRPr="00C713DF" w:rsidRDefault="008A1426" w:rsidP="003D597A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19422D" w14:textId="26EA6B94" w:rsidR="0087396F" w:rsidRDefault="008A142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13DF">
        <w:rPr>
          <w:rFonts w:ascii="Times New Roman" w:hAnsi="Times New Roman" w:cs="Times New Roman"/>
          <w:b/>
          <w:sz w:val="24"/>
          <w:szCs w:val="24"/>
          <w:lang w:val="en-US"/>
        </w:rPr>
        <w:t>Key word</w:t>
      </w:r>
      <w:r w:rsidRPr="00C713DF">
        <w:rPr>
          <w:rFonts w:ascii="Times New Roman" w:hAnsi="Times New Roman" w:cs="Times New Roman"/>
          <w:sz w:val="24"/>
          <w:szCs w:val="24"/>
          <w:lang w:val="en-US"/>
        </w:rPr>
        <w:t xml:space="preserve">: Nutritional status, 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B3414E">
        <w:rPr>
          <w:rFonts w:ascii="Times New Roman" w:hAnsi="Times New Roman" w:cs="Times New Roman"/>
          <w:sz w:val="24"/>
          <w:szCs w:val="24"/>
          <w:lang w:val="en-US"/>
        </w:rPr>
        <w:t xml:space="preserve">tunting, 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>Wasting, O</w:t>
      </w:r>
      <w:r w:rsidRPr="00C713DF">
        <w:rPr>
          <w:rFonts w:ascii="Times New Roman" w:hAnsi="Times New Roman" w:cs="Times New Roman"/>
          <w:sz w:val="24"/>
          <w:szCs w:val="24"/>
          <w:lang w:val="en-US"/>
        </w:rPr>
        <w:t>besity, Sri Lanka</w:t>
      </w:r>
      <w:r w:rsidR="00B3414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001FB1">
        <w:rPr>
          <w:rFonts w:ascii="Times New Roman" w:hAnsi="Times New Roman" w:cs="Times New Roman"/>
          <w:sz w:val="24"/>
          <w:szCs w:val="24"/>
          <w:lang w:val="en-US"/>
        </w:rPr>
        <w:t>Jaffna</w:t>
      </w:r>
    </w:p>
    <w:p w14:paraId="6D2575A9" w14:textId="511FB8DF" w:rsidR="00001FB1" w:rsidRDefault="00001FB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9AEA31" w14:textId="77777777" w:rsidR="002275DF" w:rsidRDefault="002275D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904332E" w14:textId="40F78444" w:rsidR="00001FB1" w:rsidRPr="00001FB1" w:rsidRDefault="00001F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000BF">
        <w:rPr>
          <w:rFonts w:ascii="Times New Roman" w:hAnsi="Times New Roman" w:cs="Times New Roman"/>
          <w:b/>
          <w:sz w:val="24"/>
          <w:szCs w:val="24"/>
          <w:lang w:val="en-US"/>
        </w:rPr>
        <w:t>Total Word Count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C000BF">
        <w:rPr>
          <w:rFonts w:ascii="Times New Roman" w:hAnsi="Times New Roman" w:cs="Times New Roman"/>
          <w:sz w:val="24"/>
          <w:szCs w:val="24"/>
          <w:lang w:val="en-US"/>
        </w:rPr>
        <w:t>2551</w:t>
      </w:r>
      <w:bookmarkEnd w:id="0"/>
    </w:p>
    <w:sectPr w:rsidR="00001FB1" w:rsidRPr="00001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426"/>
    <w:rsid w:val="00001FB1"/>
    <w:rsid w:val="000E73E3"/>
    <w:rsid w:val="00140ED8"/>
    <w:rsid w:val="002275DF"/>
    <w:rsid w:val="003D597A"/>
    <w:rsid w:val="004E7F38"/>
    <w:rsid w:val="004F20C7"/>
    <w:rsid w:val="0071747E"/>
    <w:rsid w:val="0087396F"/>
    <w:rsid w:val="008A1426"/>
    <w:rsid w:val="00926C53"/>
    <w:rsid w:val="009E0DB5"/>
    <w:rsid w:val="00B3414E"/>
    <w:rsid w:val="00C000BF"/>
    <w:rsid w:val="00CF1F05"/>
    <w:rsid w:val="00E033FB"/>
    <w:rsid w:val="00EE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5B923"/>
  <w15:chartTrackingRefBased/>
  <w15:docId w15:val="{8A17F111-C467-4D84-97BA-B4A9AA7B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26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1426"/>
    <w:rPr>
      <w:color w:val="0000FF"/>
      <w:u w:val="single"/>
    </w:rPr>
  </w:style>
  <w:style w:type="character" w:customStyle="1" w:styleId="ms-font-s">
    <w:name w:val="ms-font-s"/>
    <w:basedOn w:val="DefaultParagraphFont"/>
    <w:rsid w:val="008A14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ujithaw@yahoo.com" TargetMode="External"/><Relationship Id="rId4" Type="http://schemas.openxmlformats.org/officeDocument/2006/relationships/hyperlink" Target="mailto:arunkarthi9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3</Pages>
  <Words>496</Words>
  <Characters>2842</Characters>
  <Application>Microsoft Office Word</Application>
  <DocSecurity>0</DocSecurity>
  <Lines>50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Gitanjali Sathiadas</dc:creator>
  <cp:keywords/>
  <dc:description/>
  <cp:lastModifiedBy>Gitanjali Sathiadas</cp:lastModifiedBy>
  <cp:revision>12</cp:revision>
  <dcterms:created xsi:type="dcterms:W3CDTF">2020-04-30T03:24:00Z</dcterms:created>
  <dcterms:modified xsi:type="dcterms:W3CDTF">2020-05-29T03:09:00Z</dcterms:modified>
</cp:coreProperties>
</file>