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4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0"/>
        <w:gridCol w:w="1475"/>
        <w:gridCol w:w="1410"/>
        <w:gridCol w:w="274"/>
        <w:gridCol w:w="1475"/>
        <w:gridCol w:w="1559"/>
        <w:gridCol w:w="378"/>
        <w:gridCol w:w="1417"/>
        <w:gridCol w:w="1418"/>
        <w:gridCol w:w="567"/>
        <w:gridCol w:w="850"/>
        <w:gridCol w:w="567"/>
        <w:gridCol w:w="850"/>
        <w:gridCol w:w="709"/>
        <w:gridCol w:w="708"/>
      </w:tblGrid>
      <w:tr w:rsidR="00EC73DC" w:rsidRPr="001E7E43" w14:paraId="545F18FE" w14:textId="128A1B45" w:rsidTr="00997C6B">
        <w:trPr>
          <w:trHeight w:val="397"/>
          <w:jc w:val="center"/>
        </w:trPr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14:paraId="576DE325" w14:textId="7A265921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No.Patients</w:t>
            </w:r>
            <w:proofErr w:type="spellEnd"/>
            <w:proofErr w:type="gramEnd"/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14:paraId="2DAFED84" w14:textId="7351CE88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5137AA15" w14:textId="246D19CA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F84CC42" w14:textId="01E13862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Diagnosis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099C5A" w14:textId="4AC36AF4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LDH level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06AECD" w14:textId="45EAEC68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Lugano stage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6CD39F" w14:textId="340CED64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B symptoms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CA1E5D" w14:textId="4E95DC58" w:rsidR="00EC73DC" w:rsidRPr="001E7E43" w:rsidRDefault="00EC73DC" w:rsidP="00EC73DC">
            <w:pPr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ECOG score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44DA5E" w14:textId="263CC533" w:rsidR="00EC73DC" w:rsidRPr="001E7E43" w:rsidRDefault="00EC73DC" w:rsidP="00EC73DC">
            <w:pPr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IPI score</w:t>
            </w:r>
          </w:p>
        </w:tc>
      </w:tr>
      <w:tr w:rsidR="00EC73DC" w:rsidRPr="001E7E43" w14:paraId="7D2826BC" w14:textId="077A19C0" w:rsidTr="00997C6B">
        <w:trPr>
          <w:trHeight w:val="397"/>
          <w:jc w:val="center"/>
        </w:trPr>
        <w:tc>
          <w:tcPr>
            <w:tcW w:w="1780" w:type="dxa"/>
            <w:tcBorders>
              <w:top w:val="single" w:sz="4" w:space="0" w:color="auto"/>
            </w:tcBorders>
          </w:tcPr>
          <w:p w14:paraId="5F4EA76E" w14:textId="088320E5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677A1B06" w14:textId="2991A1BF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526B9CE1" w14:textId="52F6EAD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</w:tcBorders>
          </w:tcPr>
          <w:p w14:paraId="056E4C91" w14:textId="383CA965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947E435" w14:textId="607C1C7C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elevated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4464245" w14:textId="145D9E8F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46693612" w14:textId="6EFBDC35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6BAAA008" w14:textId="6632EF83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723A86CE" w14:textId="0465FAB1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EC73DC" w:rsidRPr="001E7E43" w14:paraId="0D993473" w14:textId="4A52858C" w:rsidTr="00997C6B">
        <w:trPr>
          <w:trHeight w:val="397"/>
          <w:jc w:val="center"/>
        </w:trPr>
        <w:tc>
          <w:tcPr>
            <w:tcW w:w="1780" w:type="dxa"/>
          </w:tcPr>
          <w:p w14:paraId="08630059" w14:textId="659BF46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75" w:type="dxa"/>
          </w:tcPr>
          <w:p w14:paraId="59110828" w14:textId="2AFBD309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10" w:type="dxa"/>
          </w:tcPr>
          <w:p w14:paraId="7D72DEB6" w14:textId="19DBBBEA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686" w:type="dxa"/>
            <w:gridSpan w:val="4"/>
          </w:tcPr>
          <w:p w14:paraId="3AD6F9CF" w14:textId="0A3B5E77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FL accompanied with CD5-positive DLBCL</w:t>
            </w:r>
          </w:p>
        </w:tc>
        <w:tc>
          <w:tcPr>
            <w:tcW w:w="1417" w:type="dxa"/>
          </w:tcPr>
          <w:p w14:paraId="29BFF773" w14:textId="6698A1CC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418" w:type="dxa"/>
          </w:tcPr>
          <w:p w14:paraId="3283FA44" w14:textId="088404C0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417" w:type="dxa"/>
            <w:gridSpan w:val="2"/>
          </w:tcPr>
          <w:p w14:paraId="0C24D773" w14:textId="4F3BD703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6990259D" w14:textId="4B1B62BC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5ADA1750" w14:textId="574EFE83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EC73DC" w:rsidRPr="001E7E43" w14:paraId="73D61857" w14:textId="7BBD2E87" w:rsidTr="00997C6B">
        <w:trPr>
          <w:trHeight w:val="397"/>
          <w:jc w:val="center"/>
        </w:trPr>
        <w:tc>
          <w:tcPr>
            <w:tcW w:w="1780" w:type="dxa"/>
          </w:tcPr>
          <w:p w14:paraId="497DD49A" w14:textId="1DC4C9F7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5" w:type="dxa"/>
          </w:tcPr>
          <w:p w14:paraId="7B51F3F4" w14:textId="2184C6EC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10" w:type="dxa"/>
          </w:tcPr>
          <w:p w14:paraId="1208D9F2" w14:textId="7DD01C6E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686" w:type="dxa"/>
            <w:gridSpan w:val="4"/>
          </w:tcPr>
          <w:p w14:paraId="789DC797" w14:textId="22A3AC63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</w:p>
        </w:tc>
        <w:tc>
          <w:tcPr>
            <w:tcW w:w="1417" w:type="dxa"/>
          </w:tcPr>
          <w:p w14:paraId="6AA16289" w14:textId="4BB6F3F8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elevated</w:t>
            </w:r>
          </w:p>
        </w:tc>
        <w:tc>
          <w:tcPr>
            <w:tcW w:w="1418" w:type="dxa"/>
          </w:tcPr>
          <w:p w14:paraId="693B6480" w14:textId="44BA501A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417" w:type="dxa"/>
            <w:gridSpan w:val="2"/>
          </w:tcPr>
          <w:p w14:paraId="268B83FA" w14:textId="45B46E5F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476DE12D" w14:textId="74A7A095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</w:tcPr>
          <w:p w14:paraId="23AEE269" w14:textId="0C86D9DC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EC73DC" w:rsidRPr="001E7E43" w14:paraId="71F0A194" w14:textId="0730A93E" w:rsidTr="00997C6B">
        <w:trPr>
          <w:trHeight w:val="397"/>
          <w:jc w:val="center"/>
        </w:trPr>
        <w:tc>
          <w:tcPr>
            <w:tcW w:w="1780" w:type="dxa"/>
          </w:tcPr>
          <w:p w14:paraId="7770BC8F" w14:textId="33DF99DA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75" w:type="dxa"/>
          </w:tcPr>
          <w:p w14:paraId="3AFEBD00" w14:textId="241E1DA2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10" w:type="dxa"/>
          </w:tcPr>
          <w:p w14:paraId="59A57700" w14:textId="326396BC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686" w:type="dxa"/>
            <w:gridSpan w:val="4"/>
          </w:tcPr>
          <w:p w14:paraId="3BD31836" w14:textId="7C190B6E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</w:p>
        </w:tc>
        <w:tc>
          <w:tcPr>
            <w:tcW w:w="1417" w:type="dxa"/>
          </w:tcPr>
          <w:p w14:paraId="46BC41C3" w14:textId="3A9FDB93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418" w:type="dxa"/>
          </w:tcPr>
          <w:p w14:paraId="3DB0AED5" w14:textId="21B75FFC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417" w:type="dxa"/>
            <w:gridSpan w:val="2"/>
          </w:tcPr>
          <w:p w14:paraId="3E2FE6D6" w14:textId="35FB1C03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6B0B5C4A" w14:textId="5DC86F9C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70D973DB" w14:textId="2C608079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C73DC" w:rsidRPr="001E7E43" w14:paraId="7EF39088" w14:textId="613E8B92" w:rsidTr="00997C6B">
        <w:trPr>
          <w:trHeight w:val="397"/>
          <w:jc w:val="center"/>
        </w:trPr>
        <w:tc>
          <w:tcPr>
            <w:tcW w:w="1780" w:type="dxa"/>
          </w:tcPr>
          <w:p w14:paraId="3773AC8B" w14:textId="319A7DB1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75" w:type="dxa"/>
          </w:tcPr>
          <w:p w14:paraId="6BAF1B0C" w14:textId="0ED4CF83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410" w:type="dxa"/>
          </w:tcPr>
          <w:p w14:paraId="37AD914C" w14:textId="152990C3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686" w:type="dxa"/>
            <w:gridSpan w:val="4"/>
          </w:tcPr>
          <w:p w14:paraId="18ABE6DB" w14:textId="67D88760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</w:p>
        </w:tc>
        <w:tc>
          <w:tcPr>
            <w:tcW w:w="1417" w:type="dxa"/>
          </w:tcPr>
          <w:p w14:paraId="1E7FAD6B" w14:textId="12EA0843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418" w:type="dxa"/>
          </w:tcPr>
          <w:p w14:paraId="01BA99E0" w14:textId="374BB148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 E</w:t>
            </w:r>
          </w:p>
        </w:tc>
        <w:tc>
          <w:tcPr>
            <w:tcW w:w="1417" w:type="dxa"/>
            <w:gridSpan w:val="2"/>
          </w:tcPr>
          <w:p w14:paraId="6EADE9F5" w14:textId="7D6E6F5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1981CFC6" w14:textId="6D6E9AB2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377D5959" w14:textId="0D2D7A9A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EC73DC" w:rsidRPr="001E7E43" w14:paraId="41F4A0D6" w14:textId="5ED98817" w:rsidTr="00997C6B">
        <w:trPr>
          <w:trHeight w:val="397"/>
          <w:jc w:val="center"/>
        </w:trPr>
        <w:tc>
          <w:tcPr>
            <w:tcW w:w="1780" w:type="dxa"/>
          </w:tcPr>
          <w:p w14:paraId="60FCA0BF" w14:textId="76A336D8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75" w:type="dxa"/>
          </w:tcPr>
          <w:p w14:paraId="56AFBC97" w14:textId="6E7BEA89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410" w:type="dxa"/>
          </w:tcPr>
          <w:p w14:paraId="2EE2DAB4" w14:textId="22E18388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686" w:type="dxa"/>
            <w:gridSpan w:val="4"/>
          </w:tcPr>
          <w:p w14:paraId="4FECE9CE" w14:textId="78CE56FF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FL transferred to DLBCL</w:t>
            </w:r>
          </w:p>
        </w:tc>
        <w:tc>
          <w:tcPr>
            <w:tcW w:w="1417" w:type="dxa"/>
          </w:tcPr>
          <w:p w14:paraId="7923D336" w14:textId="6DDCE0CF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418" w:type="dxa"/>
          </w:tcPr>
          <w:p w14:paraId="10DC67F7" w14:textId="4DA9543E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II E</w:t>
            </w:r>
          </w:p>
        </w:tc>
        <w:tc>
          <w:tcPr>
            <w:tcW w:w="1417" w:type="dxa"/>
            <w:gridSpan w:val="2"/>
          </w:tcPr>
          <w:p w14:paraId="728D38AF" w14:textId="10B224B1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124806B9" w14:textId="47319580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5A46D59C" w14:textId="24C514DA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EC73DC" w:rsidRPr="001E7E43" w14:paraId="72019449" w14:textId="6A7DBA28" w:rsidTr="00997C6B">
        <w:trPr>
          <w:trHeight w:val="397"/>
          <w:jc w:val="center"/>
        </w:trPr>
        <w:tc>
          <w:tcPr>
            <w:tcW w:w="1780" w:type="dxa"/>
          </w:tcPr>
          <w:p w14:paraId="60CB0B34" w14:textId="407FB253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75" w:type="dxa"/>
          </w:tcPr>
          <w:p w14:paraId="6879C572" w14:textId="7DE903A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10" w:type="dxa"/>
          </w:tcPr>
          <w:p w14:paraId="22989469" w14:textId="6F3DEDEA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686" w:type="dxa"/>
            <w:gridSpan w:val="4"/>
          </w:tcPr>
          <w:p w14:paraId="52824C7F" w14:textId="1EEC6EC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</w:p>
        </w:tc>
        <w:tc>
          <w:tcPr>
            <w:tcW w:w="1417" w:type="dxa"/>
          </w:tcPr>
          <w:p w14:paraId="601DCB6A" w14:textId="7411AFDA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elevated</w:t>
            </w:r>
          </w:p>
        </w:tc>
        <w:tc>
          <w:tcPr>
            <w:tcW w:w="1418" w:type="dxa"/>
          </w:tcPr>
          <w:p w14:paraId="235F9AE3" w14:textId="65943C8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417" w:type="dxa"/>
            <w:gridSpan w:val="2"/>
          </w:tcPr>
          <w:p w14:paraId="25C5B209" w14:textId="1D3643E3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7A435875" w14:textId="54412CA3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</w:tcPr>
          <w:p w14:paraId="745B6D5D" w14:textId="37BDBDCC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EC73DC" w:rsidRPr="001E7E43" w14:paraId="04F2691F" w14:textId="727F8B02" w:rsidTr="00997C6B">
        <w:trPr>
          <w:trHeight w:val="397"/>
          <w:jc w:val="center"/>
        </w:trPr>
        <w:tc>
          <w:tcPr>
            <w:tcW w:w="1780" w:type="dxa"/>
          </w:tcPr>
          <w:p w14:paraId="41A2AB35" w14:textId="35DD1887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75" w:type="dxa"/>
          </w:tcPr>
          <w:p w14:paraId="188EDF4E" w14:textId="7E02C9E2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10" w:type="dxa"/>
          </w:tcPr>
          <w:p w14:paraId="3C197F04" w14:textId="4C07D0F2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686" w:type="dxa"/>
            <w:gridSpan w:val="4"/>
          </w:tcPr>
          <w:p w14:paraId="392A8176" w14:textId="6F62586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</w:p>
        </w:tc>
        <w:tc>
          <w:tcPr>
            <w:tcW w:w="1417" w:type="dxa"/>
          </w:tcPr>
          <w:p w14:paraId="01B7EF29" w14:textId="02E2C41D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418" w:type="dxa"/>
          </w:tcPr>
          <w:p w14:paraId="32C74E5A" w14:textId="508A416F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417" w:type="dxa"/>
            <w:gridSpan w:val="2"/>
          </w:tcPr>
          <w:p w14:paraId="23159B72" w14:textId="45D72E09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5C5E7077" w14:textId="635A3A96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2204C03E" w14:textId="05270358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EC73DC" w:rsidRPr="001E7E43" w14:paraId="7E703E7F" w14:textId="2B4FCF62" w:rsidTr="00997C6B">
        <w:trPr>
          <w:trHeight w:val="397"/>
          <w:jc w:val="center"/>
        </w:trPr>
        <w:tc>
          <w:tcPr>
            <w:tcW w:w="1780" w:type="dxa"/>
          </w:tcPr>
          <w:p w14:paraId="62B77741" w14:textId="62E7B8D7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75" w:type="dxa"/>
          </w:tcPr>
          <w:p w14:paraId="3366E885" w14:textId="6EAB03A4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410" w:type="dxa"/>
          </w:tcPr>
          <w:p w14:paraId="0DF307B1" w14:textId="31B7AE3A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686" w:type="dxa"/>
            <w:gridSpan w:val="4"/>
          </w:tcPr>
          <w:p w14:paraId="3F7ACED1" w14:textId="2AE64348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EBV-positive DLBCL</w:t>
            </w:r>
          </w:p>
        </w:tc>
        <w:tc>
          <w:tcPr>
            <w:tcW w:w="1417" w:type="dxa"/>
          </w:tcPr>
          <w:p w14:paraId="3CD46578" w14:textId="62FD224E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elevated</w:t>
            </w:r>
          </w:p>
        </w:tc>
        <w:tc>
          <w:tcPr>
            <w:tcW w:w="1418" w:type="dxa"/>
          </w:tcPr>
          <w:p w14:paraId="754BC19B" w14:textId="2419F928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417" w:type="dxa"/>
            <w:gridSpan w:val="2"/>
          </w:tcPr>
          <w:p w14:paraId="764F4AB2" w14:textId="6B0DEF8D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53CE12A6" w14:textId="17867060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</w:tcPr>
          <w:p w14:paraId="2FD3B9AB" w14:textId="44B7FE57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EC73DC" w:rsidRPr="001E7E43" w14:paraId="6D1AE57F" w14:textId="6886B181" w:rsidTr="00997C6B">
        <w:trPr>
          <w:trHeight w:val="397"/>
          <w:jc w:val="center"/>
        </w:trPr>
        <w:tc>
          <w:tcPr>
            <w:tcW w:w="1780" w:type="dxa"/>
          </w:tcPr>
          <w:p w14:paraId="331A965C" w14:textId="6EA3C674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75" w:type="dxa"/>
          </w:tcPr>
          <w:p w14:paraId="1E070397" w14:textId="1C0132C0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10" w:type="dxa"/>
          </w:tcPr>
          <w:p w14:paraId="0E218C3A" w14:textId="7504A4B9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686" w:type="dxa"/>
            <w:gridSpan w:val="4"/>
          </w:tcPr>
          <w:p w14:paraId="380D54C7" w14:textId="5EAFEF4E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</w:p>
        </w:tc>
        <w:tc>
          <w:tcPr>
            <w:tcW w:w="1417" w:type="dxa"/>
          </w:tcPr>
          <w:p w14:paraId="539B4546" w14:textId="13783FD0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elevated</w:t>
            </w:r>
          </w:p>
        </w:tc>
        <w:tc>
          <w:tcPr>
            <w:tcW w:w="1418" w:type="dxa"/>
          </w:tcPr>
          <w:p w14:paraId="2D445A7F" w14:textId="0734BE98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 S</w:t>
            </w:r>
          </w:p>
        </w:tc>
        <w:tc>
          <w:tcPr>
            <w:tcW w:w="1417" w:type="dxa"/>
            <w:gridSpan w:val="2"/>
          </w:tcPr>
          <w:p w14:paraId="3250813F" w14:textId="10ABDDBA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6EF1F730" w14:textId="1B91CB39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gridSpan w:val="2"/>
          </w:tcPr>
          <w:p w14:paraId="1254A0A5" w14:textId="61A5325C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EC73DC" w:rsidRPr="001E7E43" w14:paraId="444C4649" w14:textId="53A39A4E" w:rsidTr="00997C6B">
        <w:trPr>
          <w:trHeight w:val="397"/>
          <w:jc w:val="center"/>
        </w:trPr>
        <w:tc>
          <w:tcPr>
            <w:tcW w:w="1780" w:type="dxa"/>
          </w:tcPr>
          <w:p w14:paraId="3BE31CCB" w14:textId="4E303728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75" w:type="dxa"/>
          </w:tcPr>
          <w:p w14:paraId="12D461B4" w14:textId="2AC0CD61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10" w:type="dxa"/>
          </w:tcPr>
          <w:p w14:paraId="78B4F494" w14:textId="4193BF88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686" w:type="dxa"/>
            <w:gridSpan w:val="4"/>
          </w:tcPr>
          <w:p w14:paraId="5117C8D3" w14:textId="1E7C6E7C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</w:p>
        </w:tc>
        <w:tc>
          <w:tcPr>
            <w:tcW w:w="1417" w:type="dxa"/>
          </w:tcPr>
          <w:p w14:paraId="0A08E9CE" w14:textId="0D809142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elevated</w:t>
            </w:r>
          </w:p>
        </w:tc>
        <w:tc>
          <w:tcPr>
            <w:tcW w:w="1418" w:type="dxa"/>
          </w:tcPr>
          <w:p w14:paraId="3FE72F5A" w14:textId="185141C2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417" w:type="dxa"/>
            <w:gridSpan w:val="2"/>
          </w:tcPr>
          <w:p w14:paraId="23106C62" w14:textId="2C65D275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794DBEF1" w14:textId="432E13F6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</w:tcPr>
          <w:p w14:paraId="46637D4C" w14:textId="1989DCB3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EC73DC" w:rsidRPr="001E7E43" w14:paraId="44F7E7CA" w14:textId="71CABA14" w:rsidTr="00997C6B">
        <w:trPr>
          <w:trHeight w:val="397"/>
          <w:jc w:val="center"/>
        </w:trPr>
        <w:tc>
          <w:tcPr>
            <w:tcW w:w="1780" w:type="dxa"/>
          </w:tcPr>
          <w:p w14:paraId="3D313AFB" w14:textId="5C278E3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75" w:type="dxa"/>
          </w:tcPr>
          <w:p w14:paraId="24B08E92" w14:textId="7487843B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410" w:type="dxa"/>
          </w:tcPr>
          <w:p w14:paraId="245A3349" w14:textId="0DE8CABD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686" w:type="dxa"/>
            <w:gridSpan w:val="4"/>
          </w:tcPr>
          <w:p w14:paraId="336E2C7F" w14:textId="26A75B2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EBV-positive DLBCL</w:t>
            </w:r>
          </w:p>
        </w:tc>
        <w:tc>
          <w:tcPr>
            <w:tcW w:w="1417" w:type="dxa"/>
          </w:tcPr>
          <w:p w14:paraId="39D3D7E7" w14:textId="00546C79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418" w:type="dxa"/>
          </w:tcPr>
          <w:p w14:paraId="3C82D543" w14:textId="41D20BE3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II E</w:t>
            </w:r>
          </w:p>
        </w:tc>
        <w:tc>
          <w:tcPr>
            <w:tcW w:w="1417" w:type="dxa"/>
            <w:gridSpan w:val="2"/>
          </w:tcPr>
          <w:p w14:paraId="023C4136" w14:textId="59479A95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27A8C297" w14:textId="59C09E6E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09517992" w14:textId="58E47A5F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EC73DC" w:rsidRPr="001E7E43" w14:paraId="50114D98" w14:textId="15B18386" w:rsidTr="00997C6B">
        <w:trPr>
          <w:trHeight w:val="397"/>
          <w:jc w:val="center"/>
        </w:trPr>
        <w:tc>
          <w:tcPr>
            <w:tcW w:w="1780" w:type="dxa"/>
          </w:tcPr>
          <w:p w14:paraId="758401C1" w14:textId="36B67F84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75" w:type="dxa"/>
          </w:tcPr>
          <w:p w14:paraId="64442CFE" w14:textId="1246B00A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10" w:type="dxa"/>
          </w:tcPr>
          <w:p w14:paraId="267EEB0F" w14:textId="3CDC353E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686" w:type="dxa"/>
            <w:gridSpan w:val="4"/>
          </w:tcPr>
          <w:p w14:paraId="6E0C6FAB" w14:textId="7D607AF2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</w:p>
        </w:tc>
        <w:tc>
          <w:tcPr>
            <w:tcW w:w="1417" w:type="dxa"/>
          </w:tcPr>
          <w:p w14:paraId="1A020FA0" w14:textId="321EEA92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418" w:type="dxa"/>
          </w:tcPr>
          <w:p w14:paraId="0F30D371" w14:textId="6719A280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II E</w:t>
            </w:r>
          </w:p>
        </w:tc>
        <w:tc>
          <w:tcPr>
            <w:tcW w:w="1417" w:type="dxa"/>
            <w:gridSpan w:val="2"/>
          </w:tcPr>
          <w:p w14:paraId="5F2C555D" w14:textId="2B023C4B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2FB0F293" w14:textId="4D8AC88A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</w:tcPr>
          <w:p w14:paraId="560F68F8" w14:textId="503762F5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EC73DC" w:rsidRPr="001E7E43" w14:paraId="4B313BE6" w14:textId="283AE243" w:rsidTr="00997C6B">
        <w:trPr>
          <w:trHeight w:val="397"/>
          <w:jc w:val="center"/>
        </w:trPr>
        <w:tc>
          <w:tcPr>
            <w:tcW w:w="1780" w:type="dxa"/>
          </w:tcPr>
          <w:p w14:paraId="42DAA346" w14:textId="66F35B8B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75" w:type="dxa"/>
          </w:tcPr>
          <w:p w14:paraId="58B69336" w14:textId="210BE367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410" w:type="dxa"/>
          </w:tcPr>
          <w:p w14:paraId="6F3A7633" w14:textId="601F9C37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686" w:type="dxa"/>
            <w:gridSpan w:val="4"/>
          </w:tcPr>
          <w:p w14:paraId="30D57ED6" w14:textId="79599451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</w:p>
        </w:tc>
        <w:tc>
          <w:tcPr>
            <w:tcW w:w="1417" w:type="dxa"/>
          </w:tcPr>
          <w:p w14:paraId="19369E42" w14:textId="5D7C02EE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418" w:type="dxa"/>
          </w:tcPr>
          <w:p w14:paraId="4DBDD761" w14:textId="79895D04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417" w:type="dxa"/>
            <w:gridSpan w:val="2"/>
          </w:tcPr>
          <w:p w14:paraId="06FC905D" w14:textId="0FCFCDE2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47133772" w14:textId="603C2328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7606FAF4" w14:textId="77DC1FAD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EC73DC" w:rsidRPr="001E7E43" w14:paraId="334E5484" w14:textId="04D661F3" w:rsidTr="00997C6B">
        <w:trPr>
          <w:trHeight w:val="397"/>
          <w:jc w:val="center"/>
        </w:trPr>
        <w:tc>
          <w:tcPr>
            <w:tcW w:w="1780" w:type="dxa"/>
          </w:tcPr>
          <w:p w14:paraId="3AD3C377" w14:textId="37B8D3DB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75" w:type="dxa"/>
          </w:tcPr>
          <w:p w14:paraId="68FE8F0F" w14:textId="48A44549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410" w:type="dxa"/>
          </w:tcPr>
          <w:p w14:paraId="08C322B2" w14:textId="6102DB5B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686" w:type="dxa"/>
            <w:gridSpan w:val="4"/>
          </w:tcPr>
          <w:p w14:paraId="4116BDE3" w14:textId="7C9BD1BF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CD5-positive DLBCL</w:t>
            </w:r>
          </w:p>
        </w:tc>
        <w:tc>
          <w:tcPr>
            <w:tcW w:w="1417" w:type="dxa"/>
          </w:tcPr>
          <w:p w14:paraId="56B5F5AC" w14:textId="25C26C9F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elevated</w:t>
            </w:r>
          </w:p>
        </w:tc>
        <w:tc>
          <w:tcPr>
            <w:tcW w:w="1418" w:type="dxa"/>
          </w:tcPr>
          <w:p w14:paraId="6AB0D289" w14:textId="2ECDE781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417" w:type="dxa"/>
            <w:gridSpan w:val="2"/>
          </w:tcPr>
          <w:p w14:paraId="1C89C9A8" w14:textId="321A1944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6C66B9B0" w14:textId="7E1DAB3D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7" w:type="dxa"/>
            <w:gridSpan w:val="2"/>
          </w:tcPr>
          <w:p w14:paraId="2F784BC5" w14:textId="52B82569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EC73DC" w:rsidRPr="001E7E43" w14:paraId="5E1F56E5" w14:textId="34FF89A7" w:rsidTr="00997C6B">
        <w:trPr>
          <w:trHeight w:val="397"/>
          <w:jc w:val="center"/>
        </w:trPr>
        <w:tc>
          <w:tcPr>
            <w:tcW w:w="1780" w:type="dxa"/>
          </w:tcPr>
          <w:p w14:paraId="5F0D171B" w14:textId="45A62A18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75" w:type="dxa"/>
          </w:tcPr>
          <w:p w14:paraId="143C47C5" w14:textId="12A9B41C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410" w:type="dxa"/>
          </w:tcPr>
          <w:p w14:paraId="679A05B0" w14:textId="136F646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686" w:type="dxa"/>
            <w:gridSpan w:val="4"/>
          </w:tcPr>
          <w:p w14:paraId="1AD928D3" w14:textId="00CA8301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primary CNS </w:t>
            </w:r>
            <w:proofErr w:type="spellStart"/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</w:tcPr>
          <w:p w14:paraId="50F7CC46" w14:textId="2C370E3D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418" w:type="dxa"/>
          </w:tcPr>
          <w:p w14:paraId="252D8722" w14:textId="572A13D9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417" w:type="dxa"/>
            <w:gridSpan w:val="2"/>
          </w:tcPr>
          <w:p w14:paraId="5EA5E0B7" w14:textId="2E480817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4AB139B1" w14:textId="533F5113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4A509147" w14:textId="7D8006D5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EC73DC" w:rsidRPr="001E7E43" w14:paraId="4E3CEE2E" w14:textId="0FE220D2" w:rsidTr="00997C6B">
        <w:trPr>
          <w:trHeight w:val="397"/>
          <w:jc w:val="center"/>
        </w:trPr>
        <w:tc>
          <w:tcPr>
            <w:tcW w:w="1780" w:type="dxa"/>
          </w:tcPr>
          <w:p w14:paraId="73556881" w14:textId="336B68CF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75" w:type="dxa"/>
          </w:tcPr>
          <w:p w14:paraId="2E970A7C" w14:textId="3AA0992D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410" w:type="dxa"/>
          </w:tcPr>
          <w:p w14:paraId="737A06FE" w14:textId="3E21343B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686" w:type="dxa"/>
            <w:gridSpan w:val="4"/>
          </w:tcPr>
          <w:p w14:paraId="2B6B3736" w14:textId="74105F27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</w:p>
        </w:tc>
        <w:tc>
          <w:tcPr>
            <w:tcW w:w="1417" w:type="dxa"/>
          </w:tcPr>
          <w:p w14:paraId="50864D02" w14:textId="044855EF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elevated</w:t>
            </w:r>
          </w:p>
        </w:tc>
        <w:tc>
          <w:tcPr>
            <w:tcW w:w="1418" w:type="dxa"/>
          </w:tcPr>
          <w:p w14:paraId="38EC6BEA" w14:textId="66156D17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417" w:type="dxa"/>
            <w:gridSpan w:val="2"/>
          </w:tcPr>
          <w:p w14:paraId="60F4B8C3" w14:textId="1C6B31A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518D9243" w14:textId="3F1620F1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</w:tcPr>
          <w:p w14:paraId="7111CB76" w14:textId="3393037A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EC73DC" w:rsidRPr="001E7E43" w14:paraId="0D437A3A" w14:textId="52B77064" w:rsidTr="00997C6B">
        <w:trPr>
          <w:trHeight w:val="397"/>
          <w:jc w:val="center"/>
        </w:trPr>
        <w:tc>
          <w:tcPr>
            <w:tcW w:w="1780" w:type="dxa"/>
          </w:tcPr>
          <w:p w14:paraId="128A469C" w14:textId="1ADD8FF5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75" w:type="dxa"/>
          </w:tcPr>
          <w:p w14:paraId="5DC397BA" w14:textId="40E85949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10" w:type="dxa"/>
          </w:tcPr>
          <w:p w14:paraId="33A0983B" w14:textId="2CB61099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686" w:type="dxa"/>
            <w:gridSpan w:val="4"/>
          </w:tcPr>
          <w:p w14:paraId="32FCEB39" w14:textId="331F584D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DLBCL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</w:tcPr>
          <w:p w14:paraId="330123FE" w14:textId="5F06FF31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418" w:type="dxa"/>
          </w:tcPr>
          <w:p w14:paraId="0ABFCA72" w14:textId="2A78F3F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417" w:type="dxa"/>
            <w:gridSpan w:val="2"/>
          </w:tcPr>
          <w:p w14:paraId="7AC61E60" w14:textId="575C783B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533C8BBC" w14:textId="4EFA8BA0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</w:tcPr>
          <w:p w14:paraId="625F965A" w14:textId="29F940F4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EC73DC" w:rsidRPr="001E7E43" w14:paraId="1391D5EF" w14:textId="0817D55D" w:rsidTr="00997C6B">
        <w:trPr>
          <w:trHeight w:val="397"/>
          <w:jc w:val="center"/>
        </w:trPr>
        <w:tc>
          <w:tcPr>
            <w:tcW w:w="1780" w:type="dxa"/>
            <w:tcBorders>
              <w:bottom w:val="single" w:sz="4" w:space="0" w:color="auto"/>
            </w:tcBorders>
          </w:tcPr>
          <w:p w14:paraId="7C69C88D" w14:textId="77777777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19</w:t>
            </w:r>
          </w:p>
          <w:p w14:paraId="70B4C00F" w14:textId="73E6E846" w:rsidR="00527DF3" w:rsidRPr="001E7E43" w:rsidRDefault="00527DF3" w:rsidP="00527D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14:paraId="6138FA1B" w14:textId="3B6E9BA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61DFC4FC" w14:textId="1D560074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</w:tcPr>
          <w:p w14:paraId="6094D5F4" w14:textId="548B4E06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CLL transferred to primary CNS DLBCL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E745EF" w14:textId="7D33F330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45671C" w14:textId="4D057BF0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459152E5" w14:textId="117D61DA" w:rsidR="00EC73DC" w:rsidRPr="001E7E43" w:rsidRDefault="00EC73DC" w:rsidP="00EC73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549D6383" w14:textId="7CCB5D4D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560FC06" w14:textId="5A3D9E1D" w:rsidR="00EC73DC" w:rsidRPr="001E7E43" w:rsidRDefault="00EC73DC" w:rsidP="00EC73D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EC73DC" w:rsidRPr="001E7E43" w14:paraId="6A209B85" w14:textId="0BD37395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</w:tcPr>
          <w:p w14:paraId="2F1843DB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No.Patients</w:t>
            </w:r>
            <w:proofErr w:type="spellEnd"/>
            <w:proofErr w:type="gramEnd"/>
          </w:p>
        </w:tc>
        <w:tc>
          <w:tcPr>
            <w:tcW w:w="31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EFEE3E" w14:textId="7EEFBFAA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complications/anamnesis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14:paraId="3DB51BB0" w14:textId="60F085CF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Bone Marrow involved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3CD5EC" w14:textId="064A2DF2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Extranodal</w:t>
            </w:r>
            <w:proofErr w:type="spellEnd"/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involvement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7D25DA" w14:textId="7344C0FA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number of </w:t>
            </w:r>
            <w:proofErr w:type="spellStart"/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extranodal</w:t>
            </w:r>
            <w:proofErr w:type="spellEnd"/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sites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77B8F8" w14:textId="1C70F048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double-expressor lymphoma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621FFA" w14:textId="36FF36C6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Cell of origin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7859D8" w14:textId="35449917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LymphGen</w:t>
            </w:r>
            <w:proofErr w:type="spellEnd"/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subtypes</w:t>
            </w:r>
          </w:p>
        </w:tc>
      </w:tr>
      <w:tr w:rsidR="00EC73DC" w:rsidRPr="001E7E43" w14:paraId="0FFB1EF6" w14:textId="5D1E731B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  <w:tcBorders>
              <w:top w:val="single" w:sz="4" w:space="0" w:color="auto"/>
            </w:tcBorders>
          </w:tcPr>
          <w:p w14:paraId="7FFB27A3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</w:tcBorders>
          </w:tcPr>
          <w:p w14:paraId="612C8EC0" w14:textId="4E98E700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anemia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1688FCE9" w14:textId="66D144EC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E3307D" w14:textId="054E11CA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27EE9FB4" w14:textId="2FAC21AB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≥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7AB02E72" w14:textId="33BEADEF" w:rsidR="00EC73DC" w:rsidRPr="001E7E43" w:rsidRDefault="00EC73DC" w:rsidP="00FD6051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7F59D39F" w14:textId="77E51887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GCB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1E2B3450" w14:textId="23B1DB5A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EC73DC" w:rsidRPr="001E7E43" w14:paraId="5BDF428F" w14:textId="5ABC63F2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2FDF73C6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59" w:type="dxa"/>
            <w:gridSpan w:val="3"/>
          </w:tcPr>
          <w:p w14:paraId="2A693372" w14:textId="5AE2C9C8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475" w:type="dxa"/>
          </w:tcPr>
          <w:p w14:paraId="64C4D4EC" w14:textId="1F0D361F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5D53C9E6" w14:textId="58E1FE8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gridSpan w:val="2"/>
          </w:tcPr>
          <w:p w14:paraId="0801EE18" w14:textId="799477DB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&lt;2</w:t>
            </w:r>
          </w:p>
        </w:tc>
        <w:tc>
          <w:tcPr>
            <w:tcW w:w="1985" w:type="dxa"/>
            <w:gridSpan w:val="2"/>
          </w:tcPr>
          <w:p w14:paraId="23C52638" w14:textId="35237102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286367C4" w14:textId="2AEAF8A4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</w:tcPr>
          <w:p w14:paraId="7F555A9E" w14:textId="7938D6EC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EC73DC" w:rsidRPr="001E7E43" w14:paraId="67244C40" w14:textId="76C2FC9C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1F095D97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59" w:type="dxa"/>
            <w:gridSpan w:val="3"/>
          </w:tcPr>
          <w:p w14:paraId="45582413" w14:textId="4963F53E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splenectomy</w:t>
            </w:r>
          </w:p>
        </w:tc>
        <w:tc>
          <w:tcPr>
            <w:tcW w:w="1475" w:type="dxa"/>
          </w:tcPr>
          <w:p w14:paraId="42A7FC7E" w14:textId="70EE74E1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1F571AA0" w14:textId="0706D4E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</w:tcPr>
          <w:p w14:paraId="224B57CE" w14:textId="4FC70B7D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&lt;2</w:t>
            </w:r>
          </w:p>
        </w:tc>
        <w:tc>
          <w:tcPr>
            <w:tcW w:w="1985" w:type="dxa"/>
            <w:gridSpan w:val="2"/>
          </w:tcPr>
          <w:p w14:paraId="1470E8EA" w14:textId="2BB322A2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2BAADCF1" w14:textId="13518053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</w:tcPr>
          <w:p w14:paraId="0EB110A4" w14:textId="149A03AA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</w:tr>
      <w:tr w:rsidR="00EC73DC" w:rsidRPr="001E7E43" w14:paraId="2CD738B8" w14:textId="1302F38F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768E2630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59" w:type="dxa"/>
            <w:gridSpan w:val="3"/>
          </w:tcPr>
          <w:p w14:paraId="465BF1B4" w14:textId="1AC42178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hypertension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coronary heart disease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hyperuricemia</w:t>
            </w:r>
          </w:p>
        </w:tc>
        <w:tc>
          <w:tcPr>
            <w:tcW w:w="1475" w:type="dxa"/>
          </w:tcPr>
          <w:p w14:paraId="0927B1AE" w14:textId="2C224A75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3CB3BAD6" w14:textId="3A8F283F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</w:tcPr>
          <w:p w14:paraId="6A5F40AD" w14:textId="221088DD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&lt;2</w:t>
            </w:r>
          </w:p>
        </w:tc>
        <w:tc>
          <w:tcPr>
            <w:tcW w:w="1985" w:type="dxa"/>
            <w:gridSpan w:val="2"/>
          </w:tcPr>
          <w:p w14:paraId="14E4072D" w14:textId="12447094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51A6AA8F" w14:textId="38B4B456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</w:tcPr>
          <w:p w14:paraId="33101937" w14:textId="738B41D5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EC73DC" w:rsidRPr="001E7E43" w14:paraId="3DAA3AEA" w14:textId="6FF2C5D3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57A7B253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59" w:type="dxa"/>
            <w:gridSpan w:val="3"/>
          </w:tcPr>
          <w:p w14:paraId="5770FEEE" w14:textId="7144B92E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tubercle and helicobacter pylori infection</w:t>
            </w:r>
          </w:p>
        </w:tc>
        <w:tc>
          <w:tcPr>
            <w:tcW w:w="1475" w:type="dxa"/>
          </w:tcPr>
          <w:p w14:paraId="441C73C5" w14:textId="2107C624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448C1163" w14:textId="424910F8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</w:tcPr>
          <w:p w14:paraId="53CF3B66" w14:textId="6F5F4094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&lt;2</w:t>
            </w:r>
          </w:p>
        </w:tc>
        <w:tc>
          <w:tcPr>
            <w:tcW w:w="1985" w:type="dxa"/>
            <w:gridSpan w:val="2"/>
          </w:tcPr>
          <w:p w14:paraId="4DD51536" w14:textId="669F9B6E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0E0453D6" w14:textId="07772C53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</w:tcPr>
          <w:p w14:paraId="31DD028B" w14:textId="4069879C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</w:tr>
      <w:tr w:rsidR="00EC73DC" w:rsidRPr="001E7E43" w14:paraId="57B08770" w14:textId="36BF2C7A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46A2F175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59" w:type="dxa"/>
            <w:gridSpan w:val="3"/>
          </w:tcPr>
          <w:p w14:paraId="7415F629" w14:textId="74810993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FL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chronic laryngitis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chronic gastritis</w:t>
            </w:r>
          </w:p>
        </w:tc>
        <w:tc>
          <w:tcPr>
            <w:tcW w:w="1475" w:type="dxa"/>
          </w:tcPr>
          <w:p w14:paraId="093D5376" w14:textId="081CD549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7A83D374" w14:textId="552F072B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gridSpan w:val="2"/>
          </w:tcPr>
          <w:p w14:paraId="723395CF" w14:textId="343D53BE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&lt;2</w:t>
            </w:r>
          </w:p>
        </w:tc>
        <w:tc>
          <w:tcPr>
            <w:tcW w:w="1985" w:type="dxa"/>
            <w:gridSpan w:val="2"/>
          </w:tcPr>
          <w:p w14:paraId="25C43EE0" w14:textId="141AB79C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4298C29C" w14:textId="01EC20E8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</w:tcPr>
          <w:p w14:paraId="439AEEE4" w14:textId="2B842FA2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A53</w:t>
            </w:r>
          </w:p>
        </w:tc>
      </w:tr>
      <w:tr w:rsidR="00EC73DC" w:rsidRPr="001E7E43" w14:paraId="12541CC5" w14:textId="080C7C2F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2A48A729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59" w:type="dxa"/>
            <w:gridSpan w:val="3"/>
          </w:tcPr>
          <w:p w14:paraId="404190B5" w14:textId="155953F3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coronary heart disease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erosive gastritis</w:t>
            </w:r>
          </w:p>
        </w:tc>
        <w:tc>
          <w:tcPr>
            <w:tcW w:w="1475" w:type="dxa"/>
          </w:tcPr>
          <w:p w14:paraId="6B988C96" w14:textId="0832D890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65E969E4" w14:textId="21AABAEC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</w:tcPr>
          <w:p w14:paraId="6CF193D1" w14:textId="2FC2821B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≥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</w:tcPr>
          <w:p w14:paraId="274A6F34" w14:textId="60029DAF" w:rsidR="00EC73DC" w:rsidRPr="001E7E43" w:rsidRDefault="00EC73DC" w:rsidP="00FD6051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262FA15A" w14:textId="5AB712F6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GCB</w:t>
            </w:r>
          </w:p>
        </w:tc>
        <w:tc>
          <w:tcPr>
            <w:tcW w:w="1559" w:type="dxa"/>
            <w:gridSpan w:val="2"/>
          </w:tcPr>
          <w:p w14:paraId="7DB7E918" w14:textId="09242A07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EC73DC" w:rsidRPr="001E7E43" w14:paraId="26FFD59A" w14:textId="6AEFCB02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3FE06172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59" w:type="dxa"/>
            <w:gridSpan w:val="3"/>
          </w:tcPr>
          <w:p w14:paraId="1E072EE1" w14:textId="1EF65B62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intestinal polypectomy</w:t>
            </w:r>
          </w:p>
        </w:tc>
        <w:tc>
          <w:tcPr>
            <w:tcW w:w="1475" w:type="dxa"/>
          </w:tcPr>
          <w:p w14:paraId="48E14111" w14:textId="2DD1A276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25D75D0F" w14:textId="5E526195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</w:tcPr>
          <w:p w14:paraId="1EC1965B" w14:textId="540616BB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≥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</w:tcPr>
          <w:p w14:paraId="1E482AEC" w14:textId="5F681D63" w:rsidR="00EC73DC" w:rsidRPr="001E7E43" w:rsidRDefault="00EC73DC" w:rsidP="00FD6051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1D15AA58" w14:textId="3C5F476E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GCB</w:t>
            </w:r>
          </w:p>
        </w:tc>
        <w:tc>
          <w:tcPr>
            <w:tcW w:w="1559" w:type="dxa"/>
            <w:gridSpan w:val="2"/>
          </w:tcPr>
          <w:p w14:paraId="36B460A1" w14:textId="4B6D0FA8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EC73DC" w:rsidRPr="001E7E43" w14:paraId="09BD284E" w14:textId="58C0C5D4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3FB23A08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59" w:type="dxa"/>
            <w:gridSpan w:val="3"/>
          </w:tcPr>
          <w:p w14:paraId="33690A84" w14:textId="6C1C8ABA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475" w:type="dxa"/>
          </w:tcPr>
          <w:p w14:paraId="3DD91FAB" w14:textId="19766D5E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43CEFC4A" w14:textId="6F4E79A0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gridSpan w:val="2"/>
          </w:tcPr>
          <w:p w14:paraId="59FC68E1" w14:textId="08A2E45F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&lt;2</w:t>
            </w:r>
          </w:p>
        </w:tc>
        <w:tc>
          <w:tcPr>
            <w:tcW w:w="1985" w:type="dxa"/>
            <w:gridSpan w:val="2"/>
          </w:tcPr>
          <w:p w14:paraId="02D003E1" w14:textId="383C3E80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7A4AE394" w14:textId="2E440C32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</w:tcPr>
          <w:p w14:paraId="2FAB6227" w14:textId="31FE73F4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</w:tr>
      <w:tr w:rsidR="00EC73DC" w:rsidRPr="001E7E43" w14:paraId="5B66B0A1" w14:textId="199F2853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38BFDEB3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59" w:type="dxa"/>
            <w:gridSpan w:val="3"/>
          </w:tcPr>
          <w:p w14:paraId="33CF52DE" w14:textId="1E02F064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75" w:type="dxa"/>
          </w:tcPr>
          <w:p w14:paraId="2A305E88" w14:textId="309CDE18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14241EB3" w14:textId="0D011903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701" w:type="dxa"/>
            <w:gridSpan w:val="2"/>
          </w:tcPr>
          <w:p w14:paraId="7C023A83" w14:textId="6C1FBB38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&lt;2</w:t>
            </w:r>
          </w:p>
        </w:tc>
        <w:tc>
          <w:tcPr>
            <w:tcW w:w="1985" w:type="dxa"/>
            <w:gridSpan w:val="2"/>
          </w:tcPr>
          <w:p w14:paraId="61801F1F" w14:textId="7A367EAD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</w:tcPr>
          <w:p w14:paraId="5772B939" w14:textId="0394ADB7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</w:tcPr>
          <w:p w14:paraId="45795096" w14:textId="09B31BE7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EC73DC" w:rsidRPr="001E7E43" w14:paraId="3E09FFEA" w14:textId="24225ABB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0D92ED41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59" w:type="dxa"/>
            <w:gridSpan w:val="3"/>
          </w:tcPr>
          <w:p w14:paraId="58A48524" w14:textId="71CCF8AD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75" w:type="dxa"/>
          </w:tcPr>
          <w:p w14:paraId="5BA6A6EE" w14:textId="7E2936D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3251A901" w14:textId="0E29E380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</w:tcPr>
          <w:p w14:paraId="16B3E21D" w14:textId="185E41B7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≥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</w:tcPr>
          <w:p w14:paraId="512AFBD7" w14:textId="17A6AC4F" w:rsidR="00EC73DC" w:rsidRPr="001E7E43" w:rsidRDefault="00EC73DC" w:rsidP="00FD6051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04895D74" w14:textId="79D8E6E5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</w:tcPr>
          <w:p w14:paraId="01B402AF" w14:textId="3742329A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</w:tr>
      <w:tr w:rsidR="00EC73DC" w:rsidRPr="001E7E43" w14:paraId="46EB3269" w14:textId="6B2C2EBD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20AB7666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59" w:type="dxa"/>
            <w:gridSpan w:val="3"/>
          </w:tcPr>
          <w:p w14:paraId="6CE9D7FB" w14:textId="5F6D0892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75" w:type="dxa"/>
          </w:tcPr>
          <w:p w14:paraId="085A7E47" w14:textId="78094FAE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3C0177FB" w14:textId="1842D088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</w:tcPr>
          <w:p w14:paraId="38E8FE12" w14:textId="730BD262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≥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</w:tcPr>
          <w:p w14:paraId="69716F90" w14:textId="702D171B" w:rsidR="00EC73DC" w:rsidRPr="001E7E43" w:rsidRDefault="00EC73DC" w:rsidP="00FD6051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48CD03E8" w14:textId="111EDFD9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GCB</w:t>
            </w:r>
          </w:p>
        </w:tc>
        <w:tc>
          <w:tcPr>
            <w:tcW w:w="1559" w:type="dxa"/>
            <w:gridSpan w:val="2"/>
          </w:tcPr>
          <w:p w14:paraId="79BD490F" w14:textId="019C14F1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</w:tr>
      <w:tr w:rsidR="00EC73DC" w:rsidRPr="001E7E43" w14:paraId="1430823D" w14:textId="2DB5BE0E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  <w:tcBorders>
              <w:bottom w:val="nil"/>
            </w:tcBorders>
          </w:tcPr>
          <w:p w14:paraId="47F9B438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59" w:type="dxa"/>
            <w:gridSpan w:val="3"/>
            <w:tcBorders>
              <w:bottom w:val="nil"/>
            </w:tcBorders>
          </w:tcPr>
          <w:p w14:paraId="5183AC86" w14:textId="74EEAF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hypertension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diabetes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atrial fibrillation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history of radiofrequency ablation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arteriosclerosis obliterans of both lower extremities</w:t>
            </w:r>
          </w:p>
        </w:tc>
        <w:tc>
          <w:tcPr>
            <w:tcW w:w="1475" w:type="dxa"/>
            <w:tcBorders>
              <w:bottom w:val="nil"/>
            </w:tcBorders>
          </w:tcPr>
          <w:p w14:paraId="48C85AA9" w14:textId="5646B0DF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  <w:tcBorders>
              <w:bottom w:val="nil"/>
            </w:tcBorders>
          </w:tcPr>
          <w:p w14:paraId="76562A1C" w14:textId="70FC2F14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  <w:tcBorders>
              <w:bottom w:val="nil"/>
            </w:tcBorders>
          </w:tcPr>
          <w:p w14:paraId="71D97219" w14:textId="2792EFB1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&lt;2</w:t>
            </w:r>
          </w:p>
        </w:tc>
        <w:tc>
          <w:tcPr>
            <w:tcW w:w="1985" w:type="dxa"/>
            <w:gridSpan w:val="2"/>
            <w:tcBorders>
              <w:bottom w:val="nil"/>
            </w:tcBorders>
          </w:tcPr>
          <w:p w14:paraId="6F41ABF0" w14:textId="0CDC60CC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14:paraId="4E1FD683" w14:textId="687E36A9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14:paraId="7AAA7929" w14:textId="5BDC109B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A53</w:t>
            </w:r>
          </w:p>
        </w:tc>
      </w:tr>
      <w:tr w:rsidR="00EC73DC" w:rsidRPr="001E7E43" w14:paraId="5176C505" w14:textId="79155E31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  <w:tcBorders>
              <w:top w:val="nil"/>
              <w:bottom w:val="nil"/>
            </w:tcBorders>
          </w:tcPr>
          <w:p w14:paraId="240129FD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59" w:type="dxa"/>
            <w:gridSpan w:val="3"/>
            <w:tcBorders>
              <w:top w:val="nil"/>
              <w:bottom w:val="nil"/>
            </w:tcBorders>
          </w:tcPr>
          <w:p w14:paraId="5BB4A1DB" w14:textId="03CE4DB0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hypertension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traffic accident injury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14:paraId="5AB017F5" w14:textId="15A70AD4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798196A" w14:textId="44572488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671B2AE3" w14:textId="4B0216F7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≥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2952A39D" w14:textId="7D7A1A7E" w:rsidR="00EC73DC" w:rsidRPr="001E7E43" w:rsidRDefault="00EC73DC" w:rsidP="00FD6051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490F4F4E" w14:textId="4D03DF64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GCB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36E56E8B" w14:textId="2475E6D9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</w:tr>
      <w:tr w:rsidR="00EC73DC" w:rsidRPr="001E7E43" w14:paraId="2C455C77" w14:textId="6E8E76A0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  <w:tcBorders>
              <w:top w:val="nil"/>
              <w:bottom w:val="nil"/>
            </w:tcBorders>
          </w:tcPr>
          <w:p w14:paraId="54713DE9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3159" w:type="dxa"/>
            <w:gridSpan w:val="3"/>
            <w:tcBorders>
              <w:top w:val="nil"/>
              <w:bottom w:val="nil"/>
            </w:tcBorders>
          </w:tcPr>
          <w:p w14:paraId="1760FF78" w14:textId="1C870A51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hypertension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diabetes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atrial fibrillation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history of radiofrequency ablation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arteriosclerosis obliterans of both lower extremities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14:paraId="359AB157" w14:textId="5E21541D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35E11F4" w14:textId="3FA4CD2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</w:tcPr>
          <w:p w14:paraId="496EB63D" w14:textId="2A37EE61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≥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  <w:tcBorders>
              <w:top w:val="nil"/>
              <w:bottom w:val="nil"/>
            </w:tcBorders>
          </w:tcPr>
          <w:p w14:paraId="6D43308A" w14:textId="5057504E" w:rsidR="00EC73DC" w:rsidRPr="001E7E43" w:rsidRDefault="00EC73DC" w:rsidP="00FD6051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5C896E1" w14:textId="289DCBAF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</w:tcPr>
          <w:p w14:paraId="0186AB52" w14:textId="5A25DE49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MCD</w:t>
            </w:r>
          </w:p>
        </w:tc>
      </w:tr>
      <w:tr w:rsidR="00EC73DC" w:rsidRPr="001E7E43" w14:paraId="3A2489E6" w14:textId="77A0173A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  <w:tcBorders>
              <w:top w:val="nil"/>
            </w:tcBorders>
          </w:tcPr>
          <w:p w14:paraId="7BF8FF1E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59" w:type="dxa"/>
            <w:gridSpan w:val="3"/>
            <w:tcBorders>
              <w:top w:val="nil"/>
            </w:tcBorders>
          </w:tcPr>
          <w:p w14:paraId="1A602374" w14:textId="03A393CE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75" w:type="dxa"/>
            <w:tcBorders>
              <w:top w:val="nil"/>
            </w:tcBorders>
          </w:tcPr>
          <w:p w14:paraId="24484360" w14:textId="305F2B3C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  <w:tcBorders>
              <w:top w:val="nil"/>
            </w:tcBorders>
          </w:tcPr>
          <w:p w14:paraId="0D41CCD5" w14:textId="4E0A5D03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  <w:tcBorders>
              <w:top w:val="nil"/>
            </w:tcBorders>
          </w:tcPr>
          <w:p w14:paraId="65424F93" w14:textId="3EC0C140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&lt;2</w:t>
            </w:r>
          </w:p>
        </w:tc>
        <w:tc>
          <w:tcPr>
            <w:tcW w:w="1985" w:type="dxa"/>
            <w:gridSpan w:val="2"/>
            <w:tcBorders>
              <w:top w:val="nil"/>
            </w:tcBorders>
          </w:tcPr>
          <w:p w14:paraId="269D6622" w14:textId="40B095FB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14:paraId="1DB30AC1" w14:textId="489BAF92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14:paraId="5A304B58" w14:textId="79CD6CFC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A53</w:t>
            </w:r>
          </w:p>
        </w:tc>
      </w:tr>
      <w:tr w:rsidR="00EC73DC" w:rsidRPr="001E7E43" w14:paraId="74D60A31" w14:textId="6D457548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26CB2023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59" w:type="dxa"/>
            <w:gridSpan w:val="3"/>
          </w:tcPr>
          <w:p w14:paraId="599CA18D" w14:textId="3569F92A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75" w:type="dxa"/>
          </w:tcPr>
          <w:p w14:paraId="4D857A90" w14:textId="7E9F091D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488F8714" w14:textId="362D9340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</w:tcPr>
          <w:p w14:paraId="0C25EDB5" w14:textId="03C28F11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≥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</w:tcPr>
          <w:p w14:paraId="355D838A" w14:textId="51768943" w:rsidR="00EC73DC" w:rsidRPr="001E7E43" w:rsidRDefault="00EC73DC" w:rsidP="00FD6051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1DE5031D" w14:textId="17AB5A52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</w:tcPr>
          <w:p w14:paraId="3F44F7B2" w14:textId="58DAF0EA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EC73DC" w:rsidRPr="001E7E43" w14:paraId="502DE7A4" w14:textId="54692B00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5251E59F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59" w:type="dxa"/>
            <w:gridSpan w:val="3"/>
          </w:tcPr>
          <w:p w14:paraId="2AE2ED4A" w14:textId="3D8883FE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75" w:type="dxa"/>
          </w:tcPr>
          <w:p w14:paraId="03CFC970" w14:textId="0D76BF84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559" w:type="dxa"/>
          </w:tcPr>
          <w:p w14:paraId="7150BDE5" w14:textId="1F9DE673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</w:tcPr>
          <w:p w14:paraId="3C7A5DCF" w14:textId="59F73858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&lt;2</w:t>
            </w:r>
          </w:p>
        </w:tc>
        <w:tc>
          <w:tcPr>
            <w:tcW w:w="1985" w:type="dxa"/>
            <w:gridSpan w:val="2"/>
          </w:tcPr>
          <w:p w14:paraId="1ED4B963" w14:textId="4B7CA954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44F54EC2" w14:textId="23B4ACF2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non-GCB</w:t>
            </w:r>
          </w:p>
        </w:tc>
        <w:tc>
          <w:tcPr>
            <w:tcW w:w="1559" w:type="dxa"/>
            <w:gridSpan w:val="2"/>
          </w:tcPr>
          <w:p w14:paraId="35B5D0FC" w14:textId="6259141A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EC73DC" w:rsidRPr="001E7E43" w14:paraId="2FC0D4D5" w14:textId="56824BBC" w:rsidTr="00997C6B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566" w:type="dxa"/>
          <w:trHeight w:val="397"/>
          <w:jc w:val="center"/>
        </w:trPr>
        <w:tc>
          <w:tcPr>
            <w:tcW w:w="1315" w:type="dxa"/>
          </w:tcPr>
          <w:p w14:paraId="0C1C550D" w14:textId="77777777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59" w:type="dxa"/>
            <w:gridSpan w:val="3"/>
          </w:tcPr>
          <w:p w14:paraId="35F7785D" w14:textId="393C88E8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CLL</w:t>
            </w:r>
          </w:p>
        </w:tc>
        <w:tc>
          <w:tcPr>
            <w:tcW w:w="1475" w:type="dxa"/>
          </w:tcPr>
          <w:p w14:paraId="3381257F" w14:textId="079E85CC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559" w:type="dxa"/>
          </w:tcPr>
          <w:p w14:paraId="143AB4BD" w14:textId="677FA98A" w:rsidR="00EC73DC" w:rsidRPr="001E7E43" w:rsidRDefault="00EC73D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01" w:type="dxa"/>
            <w:gridSpan w:val="2"/>
          </w:tcPr>
          <w:p w14:paraId="2FFD1A07" w14:textId="7C397882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≥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</w:tcPr>
          <w:p w14:paraId="57531594" w14:textId="0878DB21" w:rsidR="00EC73DC" w:rsidRPr="001E7E43" w:rsidRDefault="00EC73DC" w:rsidP="00FD6051">
            <w:pPr>
              <w:widowControl/>
              <w:jc w:val="left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gridSpan w:val="2"/>
          </w:tcPr>
          <w:p w14:paraId="214D08F7" w14:textId="655B7962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GCB</w:t>
            </w:r>
          </w:p>
        </w:tc>
        <w:tc>
          <w:tcPr>
            <w:tcW w:w="1559" w:type="dxa"/>
            <w:gridSpan w:val="2"/>
          </w:tcPr>
          <w:p w14:paraId="1708B609" w14:textId="0E651426" w:rsidR="00EC73DC" w:rsidRPr="001E7E43" w:rsidRDefault="00EC73D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MCD</w:t>
            </w:r>
          </w:p>
        </w:tc>
      </w:tr>
    </w:tbl>
    <w:p w14:paraId="3FA95907" w14:textId="70C1E8A3" w:rsidR="00A64430" w:rsidRPr="001E7E43" w:rsidRDefault="00A64430">
      <w:pPr>
        <w:widowControl/>
        <w:jc w:val="left"/>
        <w:rPr>
          <w:rFonts w:ascii="Times New Roman" w:hAnsi="Times New Roman" w:cs="Times New Roman"/>
        </w:rPr>
      </w:pPr>
    </w:p>
    <w:p w14:paraId="745407D0" w14:textId="15CB9F42" w:rsidR="00A64430" w:rsidRPr="001E7E43" w:rsidRDefault="00A64430">
      <w:pPr>
        <w:widowControl/>
        <w:jc w:val="left"/>
        <w:rPr>
          <w:rFonts w:ascii="Times New Roman" w:hAnsi="Times New Roman" w:cs="Times New Roman"/>
        </w:rPr>
      </w:pPr>
    </w:p>
    <w:p w14:paraId="0EAF2CFD" w14:textId="77777777" w:rsidR="006A30F3" w:rsidRPr="001E7E43" w:rsidRDefault="00A64430">
      <w:pPr>
        <w:widowControl/>
        <w:jc w:val="left"/>
        <w:rPr>
          <w:rFonts w:ascii="Times New Roman" w:hAnsi="Times New Roman" w:cs="Times New Roman"/>
        </w:rPr>
      </w:pPr>
      <w:r w:rsidRPr="001E7E43">
        <w:rPr>
          <w:rFonts w:ascii="Times New Roman" w:hAnsi="Times New Roman" w:cs="Times New Roman"/>
        </w:rPr>
        <w:br w:type="page"/>
      </w:r>
    </w:p>
    <w:tbl>
      <w:tblPr>
        <w:tblStyle w:val="a3"/>
        <w:tblW w:w="14879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8"/>
        <w:gridCol w:w="2618"/>
        <w:gridCol w:w="3399"/>
        <w:gridCol w:w="1119"/>
        <w:gridCol w:w="1787"/>
        <w:gridCol w:w="1412"/>
        <w:gridCol w:w="1367"/>
        <w:gridCol w:w="1969"/>
      </w:tblGrid>
      <w:tr w:rsidR="003F7D9C" w:rsidRPr="001E7E43" w14:paraId="54EC5047" w14:textId="653C419B" w:rsidTr="00FD6051">
        <w:trPr>
          <w:trHeight w:val="397"/>
          <w:jc w:val="center"/>
        </w:trPr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753B7B57" w14:textId="7AE59DD8" w:rsidR="003F7D9C" w:rsidRPr="001E7E43" w:rsidRDefault="003F7D9C" w:rsidP="003F7D9C">
            <w:pPr>
              <w:widowControl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No.Patients</w:t>
            </w:r>
            <w:proofErr w:type="spellEnd"/>
            <w:proofErr w:type="gramEnd"/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14:paraId="4612F8F2" w14:textId="02AA3D16" w:rsidR="003F7D9C" w:rsidRPr="001E7E43" w:rsidRDefault="003F7D9C" w:rsidP="003F7D9C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treatment</w:t>
            </w:r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（</w:t>
            </w: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therapy cycles</w:t>
            </w:r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3399" w:type="dxa"/>
            <w:tcBorders>
              <w:top w:val="single" w:sz="4" w:space="0" w:color="auto"/>
              <w:bottom w:val="single" w:sz="4" w:space="0" w:color="auto"/>
            </w:tcBorders>
          </w:tcPr>
          <w:p w14:paraId="072996D3" w14:textId="4DDE2A7E" w:rsidR="003F7D9C" w:rsidRPr="001E7E43" w:rsidRDefault="003F7D9C" w:rsidP="003F7D9C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Orelabrutinib</w:t>
            </w:r>
            <w:proofErr w:type="spellEnd"/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reduction / suspension / discontinuation</w:t>
            </w:r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（</w:t>
            </w: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reason</w:t>
            </w:r>
            <w:r w:rsidRPr="001E7E43">
              <w:rPr>
                <w:rFonts w:ascii="Times New Roman" w:eastAsia="微软雅黑" w:hAnsi="Times New Roman" w:cs="Times New Roman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02F084A3" w14:textId="09E00D41" w:rsidR="003F7D9C" w:rsidRPr="001E7E43" w:rsidRDefault="003F7D9C" w:rsidP="003F7D9C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response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601D08ED" w14:textId="736933FA" w:rsidR="003F7D9C" w:rsidRPr="001E7E43" w:rsidRDefault="003F7D9C" w:rsidP="003F7D9C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duration of response(months)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432F8109" w14:textId="4139675D" w:rsidR="003F7D9C" w:rsidRPr="001E7E43" w:rsidRDefault="003F7D9C" w:rsidP="003F7D9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follow-up time(months)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14:paraId="2EF65E83" w14:textId="348E22FD" w:rsidR="003F7D9C" w:rsidRPr="001E7E43" w:rsidRDefault="003F7D9C" w:rsidP="003F7D9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53ADCBBF" w14:textId="4BE10CD1" w:rsidR="003F7D9C" w:rsidRPr="001E7E43" w:rsidRDefault="003F7D9C" w:rsidP="003F7D9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b/>
                <w:bCs/>
                <w:color w:val="000000"/>
                <w:sz w:val="18"/>
                <w:szCs w:val="18"/>
              </w:rPr>
              <w:t>cause of death</w:t>
            </w:r>
          </w:p>
        </w:tc>
      </w:tr>
      <w:tr w:rsidR="003F7D9C" w:rsidRPr="001E7E43" w14:paraId="6A988071" w14:textId="4D6E4291" w:rsidTr="00FD6051">
        <w:trPr>
          <w:trHeight w:val="397"/>
          <w:jc w:val="center"/>
        </w:trPr>
        <w:tc>
          <w:tcPr>
            <w:tcW w:w="1208" w:type="dxa"/>
            <w:tcBorders>
              <w:top w:val="single" w:sz="4" w:space="0" w:color="auto"/>
            </w:tcBorders>
          </w:tcPr>
          <w:p w14:paraId="0A31FDB1" w14:textId="55E56CD7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</w:tcBorders>
          </w:tcPr>
          <w:p w14:paraId="46713385" w14:textId="28EBFC9A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O+R-</w:t>
            </w:r>
            <w:r w:rsidR="00997C6B"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CHOP (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8)</w:t>
            </w: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313AAE47" w14:textId="5F110EFF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discontinuation (treatment finished)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3CC39C2F" w14:textId="25FBF4F5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  <w:tcBorders>
              <w:top w:val="single" w:sz="4" w:space="0" w:color="auto"/>
            </w:tcBorders>
          </w:tcPr>
          <w:p w14:paraId="374B9B7B" w14:textId="4DF12DA6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1E5A3C91" w14:textId="523F2E41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14:paraId="288F7DD9" w14:textId="13B57DA7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19FC88E6" w14:textId="34A22D56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5ED35ABC" w14:textId="081C9954" w:rsidTr="00FD6051">
        <w:trPr>
          <w:trHeight w:val="397"/>
          <w:jc w:val="center"/>
        </w:trPr>
        <w:tc>
          <w:tcPr>
            <w:tcW w:w="1208" w:type="dxa"/>
          </w:tcPr>
          <w:p w14:paraId="794D426A" w14:textId="5D8D5A3B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18" w:type="dxa"/>
          </w:tcPr>
          <w:p w14:paraId="2DC40CC3" w14:textId="192AD8E4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R-CDOP(1)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O+R-CHOP(3)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O+R-CDOP(3)</w:t>
            </w:r>
          </w:p>
        </w:tc>
        <w:tc>
          <w:tcPr>
            <w:tcW w:w="3399" w:type="dxa"/>
          </w:tcPr>
          <w:p w14:paraId="7EC9D4F5" w14:textId="0AC918EA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reduction (taken antifungal </w:t>
            </w:r>
            <w:r w:rsidR="00997C6B"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azoles)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/discontinuation (treatment finished)</w:t>
            </w:r>
          </w:p>
        </w:tc>
        <w:tc>
          <w:tcPr>
            <w:tcW w:w="1119" w:type="dxa"/>
          </w:tcPr>
          <w:p w14:paraId="050C527D" w14:textId="3871208F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</w:tcPr>
          <w:p w14:paraId="44C54420" w14:textId="66FACCF6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12" w:type="dxa"/>
          </w:tcPr>
          <w:p w14:paraId="4DCDD0A5" w14:textId="5CDE5ACA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7" w:type="dxa"/>
          </w:tcPr>
          <w:p w14:paraId="3ED04274" w14:textId="4CB20286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4C32E0B7" w14:textId="6417B70E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2841988A" w14:textId="56E3A4F8" w:rsidTr="00FD6051">
        <w:trPr>
          <w:trHeight w:val="397"/>
          <w:jc w:val="center"/>
        </w:trPr>
        <w:tc>
          <w:tcPr>
            <w:tcW w:w="1208" w:type="dxa"/>
          </w:tcPr>
          <w:p w14:paraId="44331CD3" w14:textId="12CB7961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18" w:type="dxa"/>
          </w:tcPr>
          <w:p w14:paraId="3848AE73" w14:textId="1BCF6D29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R-CHOP(1)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O+R-CHOP(4)</w:t>
            </w:r>
          </w:p>
        </w:tc>
        <w:tc>
          <w:tcPr>
            <w:tcW w:w="3399" w:type="dxa"/>
          </w:tcPr>
          <w:p w14:paraId="28F3D7E6" w14:textId="3E5B8CC7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discontinuation (death)</w:t>
            </w:r>
          </w:p>
        </w:tc>
        <w:tc>
          <w:tcPr>
            <w:tcW w:w="1119" w:type="dxa"/>
          </w:tcPr>
          <w:p w14:paraId="408EC02C" w14:textId="3E95F05B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</w:tcPr>
          <w:p w14:paraId="3F6F3499" w14:textId="1932979F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2" w:type="dxa"/>
          </w:tcPr>
          <w:p w14:paraId="456C7A16" w14:textId="594DD5CB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67" w:type="dxa"/>
          </w:tcPr>
          <w:p w14:paraId="4216B0E4" w14:textId="7CD66EE5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died</w:t>
            </w:r>
          </w:p>
        </w:tc>
        <w:tc>
          <w:tcPr>
            <w:tcW w:w="1969" w:type="dxa"/>
          </w:tcPr>
          <w:p w14:paraId="763CABC9" w14:textId="49694D17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intracranial infection</w:t>
            </w:r>
          </w:p>
        </w:tc>
      </w:tr>
      <w:tr w:rsidR="003F7D9C" w:rsidRPr="001E7E43" w14:paraId="0DE2B6C0" w14:textId="10973B3A" w:rsidTr="00FD6051">
        <w:trPr>
          <w:trHeight w:val="397"/>
          <w:jc w:val="center"/>
        </w:trPr>
        <w:tc>
          <w:tcPr>
            <w:tcW w:w="1208" w:type="dxa"/>
          </w:tcPr>
          <w:p w14:paraId="4270CA17" w14:textId="22FC3FF4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18" w:type="dxa"/>
          </w:tcPr>
          <w:p w14:paraId="6136A439" w14:textId="7F9B788F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R-CHOP(4)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R-CDOEP(1)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O+R-CDOP(1)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O+R(2)</w:t>
            </w:r>
          </w:p>
        </w:tc>
        <w:tc>
          <w:tcPr>
            <w:tcW w:w="3399" w:type="dxa"/>
          </w:tcPr>
          <w:p w14:paraId="6F7FAF12" w14:textId="593486B5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19" w:type="dxa"/>
          </w:tcPr>
          <w:p w14:paraId="59E25469" w14:textId="44EF69F5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</w:tcPr>
          <w:p w14:paraId="5ACD37CE" w14:textId="2FC0A283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2" w:type="dxa"/>
          </w:tcPr>
          <w:p w14:paraId="73A3799A" w14:textId="1A0FA17E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67" w:type="dxa"/>
          </w:tcPr>
          <w:p w14:paraId="68B2DFE1" w14:textId="67BF359B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14C7E7A1" w14:textId="2D787BBD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6520185C" w14:textId="540DD0DF" w:rsidTr="00FD6051">
        <w:trPr>
          <w:trHeight w:val="397"/>
          <w:jc w:val="center"/>
        </w:trPr>
        <w:tc>
          <w:tcPr>
            <w:tcW w:w="1208" w:type="dxa"/>
          </w:tcPr>
          <w:p w14:paraId="7EB3DFF5" w14:textId="422E3295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18" w:type="dxa"/>
          </w:tcPr>
          <w:p w14:paraId="33D44E39" w14:textId="0A6D0EC6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R-CDOP(1)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O+R-CDOP(3)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O+R(4)</w:t>
            </w:r>
          </w:p>
        </w:tc>
        <w:tc>
          <w:tcPr>
            <w:tcW w:w="3399" w:type="dxa"/>
          </w:tcPr>
          <w:p w14:paraId="2426EA7A" w14:textId="4F20B47B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discontinuation (tubercle recrudescence)</w:t>
            </w:r>
          </w:p>
        </w:tc>
        <w:tc>
          <w:tcPr>
            <w:tcW w:w="1119" w:type="dxa"/>
          </w:tcPr>
          <w:p w14:paraId="4DE187A4" w14:textId="0C275283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</w:tcPr>
          <w:p w14:paraId="601D750B" w14:textId="5B9513AD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2" w:type="dxa"/>
          </w:tcPr>
          <w:p w14:paraId="10B2F826" w14:textId="64B322F5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67" w:type="dxa"/>
          </w:tcPr>
          <w:p w14:paraId="0AC42B21" w14:textId="022FC1E1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3112DC7F" w14:textId="7D2D7B66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53CD0BD3" w14:textId="3BA1B3AD" w:rsidTr="00FD6051">
        <w:trPr>
          <w:trHeight w:val="397"/>
          <w:jc w:val="center"/>
        </w:trPr>
        <w:tc>
          <w:tcPr>
            <w:tcW w:w="1208" w:type="dxa"/>
          </w:tcPr>
          <w:p w14:paraId="035F69B2" w14:textId="015747CA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18" w:type="dxa"/>
          </w:tcPr>
          <w:p w14:paraId="6C9B1490" w14:textId="14DC691F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O+R-</w:t>
            </w:r>
            <w:proofErr w:type="spellStart"/>
            <w:proofErr w:type="gramStart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miniCDOP</w:t>
            </w:r>
            <w:proofErr w:type="spellEnd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</w:t>
            </w:r>
            <w:proofErr w:type="gramEnd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3399" w:type="dxa"/>
          </w:tcPr>
          <w:p w14:paraId="57CF816C" w14:textId="34B8ADA6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19" w:type="dxa"/>
          </w:tcPr>
          <w:p w14:paraId="6B552042" w14:textId="0120B482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</w:tcPr>
          <w:p w14:paraId="3BC370D9" w14:textId="5EB99ED7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2" w:type="dxa"/>
          </w:tcPr>
          <w:p w14:paraId="6FA9389D" w14:textId="4750F615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7" w:type="dxa"/>
          </w:tcPr>
          <w:p w14:paraId="6A99A89C" w14:textId="54E3EDC5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4576CEE3" w14:textId="472576C2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596AF6E0" w14:textId="79EBA889" w:rsidTr="00FD6051">
        <w:trPr>
          <w:trHeight w:val="397"/>
          <w:jc w:val="center"/>
        </w:trPr>
        <w:tc>
          <w:tcPr>
            <w:tcW w:w="1208" w:type="dxa"/>
          </w:tcPr>
          <w:p w14:paraId="401C9015" w14:textId="0C69B2B4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618" w:type="dxa"/>
          </w:tcPr>
          <w:p w14:paraId="758A5613" w14:textId="66B97DA9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R-CHOP(2)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DA-EPOCH-R(2)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O+R-CHOP(6)</w:t>
            </w:r>
          </w:p>
        </w:tc>
        <w:tc>
          <w:tcPr>
            <w:tcW w:w="3399" w:type="dxa"/>
          </w:tcPr>
          <w:p w14:paraId="529F6B44" w14:textId="00FB9C3A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reduction (gastrointestinal side </w:t>
            </w:r>
            <w:r w:rsidR="00997C6B"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effects)</w:t>
            </w:r>
          </w:p>
        </w:tc>
        <w:tc>
          <w:tcPr>
            <w:tcW w:w="1119" w:type="dxa"/>
          </w:tcPr>
          <w:p w14:paraId="393347A8" w14:textId="120F801E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</w:tcPr>
          <w:p w14:paraId="7F50CA39" w14:textId="77B2ADF3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2" w:type="dxa"/>
          </w:tcPr>
          <w:p w14:paraId="4249FEFC" w14:textId="07FD5EBF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67" w:type="dxa"/>
          </w:tcPr>
          <w:p w14:paraId="55BA546E" w14:textId="0349C24D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60AD9A4F" w14:textId="3FAFC4F0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3E74D432" w14:textId="7F05C35A" w:rsidTr="00FD6051">
        <w:trPr>
          <w:trHeight w:val="397"/>
          <w:jc w:val="center"/>
        </w:trPr>
        <w:tc>
          <w:tcPr>
            <w:tcW w:w="1208" w:type="dxa"/>
          </w:tcPr>
          <w:p w14:paraId="2E6E2A48" w14:textId="4DF95E36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618" w:type="dxa"/>
          </w:tcPr>
          <w:p w14:paraId="151C9847" w14:textId="7516AD75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R-CHOEP(6)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O(maintenance)</w:t>
            </w:r>
          </w:p>
        </w:tc>
        <w:tc>
          <w:tcPr>
            <w:tcW w:w="3399" w:type="dxa"/>
          </w:tcPr>
          <w:p w14:paraId="012EEFF4" w14:textId="5E4D2471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19" w:type="dxa"/>
          </w:tcPr>
          <w:p w14:paraId="11316AC2" w14:textId="1CC8462E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</w:tcPr>
          <w:p w14:paraId="2FD94D3C" w14:textId="4A3912C6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12" w:type="dxa"/>
          </w:tcPr>
          <w:p w14:paraId="2C90D3FA" w14:textId="1E287412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67" w:type="dxa"/>
          </w:tcPr>
          <w:p w14:paraId="5CD80717" w14:textId="5522F12C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1B24612A" w14:textId="388B087D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4AA98B0E" w14:textId="5DB03956" w:rsidTr="00FD6051">
        <w:trPr>
          <w:trHeight w:val="397"/>
          <w:jc w:val="center"/>
        </w:trPr>
        <w:tc>
          <w:tcPr>
            <w:tcW w:w="1208" w:type="dxa"/>
          </w:tcPr>
          <w:p w14:paraId="12E9CB6B" w14:textId="72A01325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618" w:type="dxa"/>
          </w:tcPr>
          <w:p w14:paraId="6C42599F" w14:textId="02096562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O+R-</w:t>
            </w:r>
            <w:proofErr w:type="spellStart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miniCHOP</w:t>
            </w:r>
            <w:proofErr w:type="spellEnd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(3)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O+R-CDOP(1)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O+R-CHOP(2)</w:t>
            </w:r>
          </w:p>
        </w:tc>
        <w:tc>
          <w:tcPr>
            <w:tcW w:w="3399" w:type="dxa"/>
          </w:tcPr>
          <w:p w14:paraId="38BE7DB5" w14:textId="507BFD42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19" w:type="dxa"/>
          </w:tcPr>
          <w:p w14:paraId="0F70D95F" w14:textId="0A921B63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787" w:type="dxa"/>
          </w:tcPr>
          <w:p w14:paraId="774FC79B" w14:textId="22315632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2" w:type="dxa"/>
          </w:tcPr>
          <w:p w14:paraId="49235314" w14:textId="10F9903D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67" w:type="dxa"/>
          </w:tcPr>
          <w:p w14:paraId="771BEA51" w14:textId="48D185A4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4C94711B" w14:textId="2900C370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1BEAFCEB" w14:textId="75C402FB" w:rsidTr="00FD6051">
        <w:trPr>
          <w:trHeight w:val="397"/>
          <w:jc w:val="center"/>
        </w:trPr>
        <w:tc>
          <w:tcPr>
            <w:tcW w:w="1208" w:type="dxa"/>
          </w:tcPr>
          <w:p w14:paraId="220A1532" w14:textId="020B6C94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18" w:type="dxa"/>
          </w:tcPr>
          <w:p w14:paraId="289A9383" w14:textId="3D830817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R-CHOP(6)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O(maintenance)</w:t>
            </w:r>
          </w:p>
        </w:tc>
        <w:tc>
          <w:tcPr>
            <w:tcW w:w="3399" w:type="dxa"/>
          </w:tcPr>
          <w:p w14:paraId="50505073" w14:textId="3FAFB0A2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19" w:type="dxa"/>
          </w:tcPr>
          <w:p w14:paraId="3B8408B6" w14:textId="59C47C9A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</w:tcPr>
          <w:p w14:paraId="534F1525" w14:textId="61ED01E0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2" w:type="dxa"/>
          </w:tcPr>
          <w:p w14:paraId="36C70C18" w14:textId="511F2264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67" w:type="dxa"/>
          </w:tcPr>
          <w:p w14:paraId="629BC076" w14:textId="1D5677E1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7BB33FC8" w14:textId="1941C490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36915157" w14:textId="26A2CB60" w:rsidTr="00FD6051">
        <w:trPr>
          <w:trHeight w:val="397"/>
          <w:jc w:val="center"/>
        </w:trPr>
        <w:tc>
          <w:tcPr>
            <w:tcW w:w="1208" w:type="dxa"/>
          </w:tcPr>
          <w:p w14:paraId="49F58F2D" w14:textId="0B51203E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618" w:type="dxa"/>
          </w:tcPr>
          <w:p w14:paraId="0455EF13" w14:textId="66DA29A1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O+R+MTX(2)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O+MTX+R-CHOP(4)</w:t>
            </w:r>
          </w:p>
        </w:tc>
        <w:tc>
          <w:tcPr>
            <w:tcW w:w="3399" w:type="dxa"/>
          </w:tcPr>
          <w:p w14:paraId="652D11C9" w14:textId="521800A8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19" w:type="dxa"/>
          </w:tcPr>
          <w:p w14:paraId="6EA6198F" w14:textId="5C6DD7B9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</w:tcPr>
          <w:p w14:paraId="752F670D" w14:textId="7CF9BCE1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2" w:type="dxa"/>
          </w:tcPr>
          <w:p w14:paraId="4BE9CD16" w14:textId="327732F1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7" w:type="dxa"/>
          </w:tcPr>
          <w:p w14:paraId="290B5BD0" w14:textId="0B1E8947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4E60F51F" w14:textId="2D852EC7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39E6F4E8" w14:textId="78A87888" w:rsidTr="00FD6051">
        <w:trPr>
          <w:trHeight w:val="397"/>
          <w:jc w:val="center"/>
        </w:trPr>
        <w:tc>
          <w:tcPr>
            <w:tcW w:w="1208" w:type="dxa"/>
          </w:tcPr>
          <w:p w14:paraId="6927EAD4" w14:textId="424EA006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618" w:type="dxa"/>
          </w:tcPr>
          <w:p w14:paraId="56EFA732" w14:textId="5A7BFD13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OR2(7)</w:t>
            </w:r>
          </w:p>
        </w:tc>
        <w:tc>
          <w:tcPr>
            <w:tcW w:w="3399" w:type="dxa"/>
          </w:tcPr>
          <w:p w14:paraId="4DD78DC1" w14:textId="258521B3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reduction (taken antifungal </w:t>
            </w:r>
            <w:r w:rsidR="00997C6B"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azoles)</w:t>
            </w:r>
          </w:p>
        </w:tc>
        <w:tc>
          <w:tcPr>
            <w:tcW w:w="1119" w:type="dxa"/>
          </w:tcPr>
          <w:p w14:paraId="69151FA2" w14:textId="13CFFA6D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</w:tcPr>
          <w:p w14:paraId="6A6B8555" w14:textId="2CC6F6A6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2" w:type="dxa"/>
          </w:tcPr>
          <w:p w14:paraId="7EDDA9C6" w14:textId="21EA0E83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7" w:type="dxa"/>
          </w:tcPr>
          <w:p w14:paraId="006DCD93" w14:textId="696054CB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7224E42D" w14:textId="2FA1DB0B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403C40BA" w14:textId="0C528C69" w:rsidTr="00FD6051">
        <w:trPr>
          <w:trHeight w:val="397"/>
          <w:jc w:val="center"/>
        </w:trPr>
        <w:tc>
          <w:tcPr>
            <w:tcW w:w="1208" w:type="dxa"/>
            <w:tcBorders>
              <w:bottom w:val="nil"/>
            </w:tcBorders>
          </w:tcPr>
          <w:p w14:paraId="3BB597C7" w14:textId="5D5DEB2C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18" w:type="dxa"/>
            <w:tcBorders>
              <w:bottom w:val="nil"/>
            </w:tcBorders>
          </w:tcPr>
          <w:p w14:paraId="0FE4211A" w14:textId="61A897D8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OR2(6)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radiotherapy(14)</w:t>
            </w:r>
          </w:p>
        </w:tc>
        <w:tc>
          <w:tcPr>
            <w:tcW w:w="3399" w:type="dxa"/>
            <w:tcBorders>
              <w:bottom w:val="nil"/>
            </w:tcBorders>
          </w:tcPr>
          <w:p w14:paraId="13CD94AE" w14:textId="493ED03F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19" w:type="dxa"/>
            <w:tcBorders>
              <w:bottom w:val="nil"/>
            </w:tcBorders>
          </w:tcPr>
          <w:p w14:paraId="581EC770" w14:textId="67F109FB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787" w:type="dxa"/>
            <w:tcBorders>
              <w:bottom w:val="nil"/>
            </w:tcBorders>
          </w:tcPr>
          <w:p w14:paraId="2FD602F5" w14:textId="2518CD8F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2" w:type="dxa"/>
            <w:tcBorders>
              <w:bottom w:val="nil"/>
            </w:tcBorders>
          </w:tcPr>
          <w:p w14:paraId="2576734B" w14:textId="2B3B6B97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7" w:type="dxa"/>
            <w:tcBorders>
              <w:bottom w:val="nil"/>
            </w:tcBorders>
          </w:tcPr>
          <w:p w14:paraId="75BB0A25" w14:textId="6F5D1307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  <w:tcBorders>
              <w:bottom w:val="nil"/>
            </w:tcBorders>
          </w:tcPr>
          <w:p w14:paraId="55E14793" w14:textId="60AFF22C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1E6A8ABE" w14:textId="3E83AB6B" w:rsidTr="00FD6051">
        <w:trPr>
          <w:trHeight w:val="397"/>
          <w:jc w:val="center"/>
        </w:trPr>
        <w:tc>
          <w:tcPr>
            <w:tcW w:w="1208" w:type="dxa"/>
            <w:tcBorders>
              <w:bottom w:val="nil"/>
            </w:tcBorders>
          </w:tcPr>
          <w:p w14:paraId="698DBC01" w14:textId="7713E234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618" w:type="dxa"/>
            <w:tcBorders>
              <w:bottom w:val="nil"/>
            </w:tcBorders>
          </w:tcPr>
          <w:p w14:paraId="3072F13B" w14:textId="1BD6206C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OR2(3)</w:t>
            </w:r>
          </w:p>
        </w:tc>
        <w:tc>
          <w:tcPr>
            <w:tcW w:w="3399" w:type="dxa"/>
            <w:tcBorders>
              <w:bottom w:val="nil"/>
            </w:tcBorders>
          </w:tcPr>
          <w:p w14:paraId="08CC827E" w14:textId="09C7CBBE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19" w:type="dxa"/>
            <w:tcBorders>
              <w:bottom w:val="nil"/>
            </w:tcBorders>
          </w:tcPr>
          <w:p w14:paraId="605E4BF6" w14:textId="4392A597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  <w:tcBorders>
              <w:bottom w:val="nil"/>
            </w:tcBorders>
          </w:tcPr>
          <w:p w14:paraId="1C95159B" w14:textId="6BE765FF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2" w:type="dxa"/>
            <w:tcBorders>
              <w:bottom w:val="nil"/>
            </w:tcBorders>
          </w:tcPr>
          <w:p w14:paraId="2DC33EF4" w14:textId="219B5BF2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7" w:type="dxa"/>
            <w:tcBorders>
              <w:bottom w:val="nil"/>
            </w:tcBorders>
          </w:tcPr>
          <w:p w14:paraId="2BD3EAD5" w14:textId="58EA5AEC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  <w:tcBorders>
              <w:bottom w:val="nil"/>
            </w:tcBorders>
          </w:tcPr>
          <w:p w14:paraId="5C53F99E" w14:textId="31AF00E1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05A94C38" w14:textId="1C9C02C2" w:rsidTr="00FD6051">
        <w:trPr>
          <w:trHeight w:val="397"/>
          <w:jc w:val="center"/>
        </w:trPr>
        <w:tc>
          <w:tcPr>
            <w:tcW w:w="1208" w:type="dxa"/>
            <w:tcBorders>
              <w:top w:val="nil"/>
            </w:tcBorders>
          </w:tcPr>
          <w:p w14:paraId="296B8451" w14:textId="50D9E252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618" w:type="dxa"/>
            <w:tcBorders>
              <w:top w:val="nil"/>
            </w:tcBorders>
          </w:tcPr>
          <w:p w14:paraId="1505B799" w14:textId="00A698BE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O+R-</w:t>
            </w:r>
            <w:proofErr w:type="spellStart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miniCHOP</w:t>
            </w:r>
            <w:proofErr w:type="spellEnd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(1)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OR2(5)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</w:p>
        </w:tc>
        <w:tc>
          <w:tcPr>
            <w:tcW w:w="3399" w:type="dxa"/>
            <w:tcBorders>
              <w:top w:val="nil"/>
            </w:tcBorders>
          </w:tcPr>
          <w:p w14:paraId="1F9711BD" w14:textId="50DFFD1B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discontinuation (death)</w:t>
            </w:r>
          </w:p>
        </w:tc>
        <w:tc>
          <w:tcPr>
            <w:tcW w:w="1119" w:type="dxa"/>
            <w:tcBorders>
              <w:top w:val="nil"/>
            </w:tcBorders>
          </w:tcPr>
          <w:p w14:paraId="3208034E" w14:textId="2740E72B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PD</w:t>
            </w:r>
          </w:p>
        </w:tc>
        <w:tc>
          <w:tcPr>
            <w:tcW w:w="1787" w:type="dxa"/>
            <w:tcBorders>
              <w:top w:val="nil"/>
            </w:tcBorders>
          </w:tcPr>
          <w:p w14:paraId="7873985E" w14:textId="7FF11616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2" w:type="dxa"/>
            <w:tcBorders>
              <w:top w:val="nil"/>
            </w:tcBorders>
          </w:tcPr>
          <w:p w14:paraId="24E3A740" w14:textId="60230F74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7" w:type="dxa"/>
            <w:tcBorders>
              <w:top w:val="nil"/>
            </w:tcBorders>
          </w:tcPr>
          <w:p w14:paraId="0FDE81FF" w14:textId="21C175DB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died</w:t>
            </w:r>
          </w:p>
        </w:tc>
        <w:tc>
          <w:tcPr>
            <w:tcW w:w="1969" w:type="dxa"/>
            <w:tcBorders>
              <w:top w:val="nil"/>
            </w:tcBorders>
          </w:tcPr>
          <w:p w14:paraId="28229695" w14:textId="15D31C4A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disease progression in central nervous system</w:t>
            </w:r>
          </w:p>
        </w:tc>
      </w:tr>
      <w:tr w:rsidR="003F7D9C" w:rsidRPr="001E7E43" w14:paraId="4AE69C45" w14:textId="51F79E41" w:rsidTr="00FD6051">
        <w:trPr>
          <w:trHeight w:val="397"/>
          <w:jc w:val="center"/>
        </w:trPr>
        <w:tc>
          <w:tcPr>
            <w:tcW w:w="1208" w:type="dxa"/>
          </w:tcPr>
          <w:p w14:paraId="0841AA47" w14:textId="51CC4053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lastRenderedPageBreak/>
              <w:t>16</w:t>
            </w:r>
          </w:p>
        </w:tc>
        <w:tc>
          <w:tcPr>
            <w:tcW w:w="2618" w:type="dxa"/>
          </w:tcPr>
          <w:p w14:paraId="36EF0976" w14:textId="123E6BC5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MTX+TMZ(6)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R+O+TMZ(6)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R+O+TEDD(2)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radiotherapy(3)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surgery</w:t>
            </w:r>
          </w:p>
        </w:tc>
        <w:tc>
          <w:tcPr>
            <w:tcW w:w="3399" w:type="dxa"/>
          </w:tcPr>
          <w:p w14:paraId="6E90CEFD" w14:textId="3BFDE0C8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discontinuation (auto-HSCT)</w:t>
            </w:r>
          </w:p>
        </w:tc>
        <w:tc>
          <w:tcPr>
            <w:tcW w:w="1119" w:type="dxa"/>
          </w:tcPr>
          <w:p w14:paraId="0A42FBA5" w14:textId="5EE95668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787" w:type="dxa"/>
          </w:tcPr>
          <w:p w14:paraId="46BC8FD4" w14:textId="38A4BCE8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2" w:type="dxa"/>
          </w:tcPr>
          <w:p w14:paraId="6349921C" w14:textId="3C14CC5A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7" w:type="dxa"/>
          </w:tcPr>
          <w:p w14:paraId="076FDBDD" w14:textId="5EF11288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237F126F" w14:textId="6160C877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2263B04F" w14:textId="5CF2F89A" w:rsidTr="00FD6051">
        <w:trPr>
          <w:trHeight w:val="397"/>
          <w:jc w:val="center"/>
        </w:trPr>
        <w:tc>
          <w:tcPr>
            <w:tcW w:w="1208" w:type="dxa"/>
          </w:tcPr>
          <w:p w14:paraId="3774E7C1" w14:textId="23CC9682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618" w:type="dxa"/>
          </w:tcPr>
          <w:p w14:paraId="582C3FA0" w14:textId="7FB927A0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R-CHOEP(1)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DA-EPOCH-R(1)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proofErr w:type="spellStart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lenalidomide+O+R-CHOP</w:t>
            </w:r>
            <w:proofErr w:type="spellEnd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proofErr w:type="spellStart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lenalidomide+O+R-GDP</w:t>
            </w:r>
            <w:proofErr w:type="spellEnd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(4)</w:t>
            </w:r>
          </w:p>
        </w:tc>
        <w:tc>
          <w:tcPr>
            <w:tcW w:w="3399" w:type="dxa"/>
          </w:tcPr>
          <w:p w14:paraId="71E48C19" w14:textId="15A528AF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suspension (during bone marrow depression phase)</w:t>
            </w:r>
          </w:p>
        </w:tc>
        <w:tc>
          <w:tcPr>
            <w:tcW w:w="1119" w:type="dxa"/>
          </w:tcPr>
          <w:p w14:paraId="0B517A91" w14:textId="22EFE40E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PD</w:t>
            </w:r>
          </w:p>
        </w:tc>
        <w:tc>
          <w:tcPr>
            <w:tcW w:w="1787" w:type="dxa"/>
          </w:tcPr>
          <w:p w14:paraId="4FD7BC68" w14:textId="680CA368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2" w:type="dxa"/>
          </w:tcPr>
          <w:p w14:paraId="30A4A870" w14:textId="04F0722A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67" w:type="dxa"/>
          </w:tcPr>
          <w:p w14:paraId="17F52EE9" w14:textId="58F76DFF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70380256" w14:textId="2743B7A4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  <w:tr w:rsidR="003F7D9C" w:rsidRPr="001E7E43" w14:paraId="44D786D8" w14:textId="2FBE87A4" w:rsidTr="00FD6051">
        <w:trPr>
          <w:trHeight w:val="397"/>
          <w:jc w:val="center"/>
        </w:trPr>
        <w:tc>
          <w:tcPr>
            <w:tcW w:w="1208" w:type="dxa"/>
          </w:tcPr>
          <w:p w14:paraId="5D5DE46B" w14:textId="7AB6B158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618" w:type="dxa"/>
          </w:tcPr>
          <w:p w14:paraId="02BFCA3A" w14:textId="7D322044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MA+lenalidomide+O</w:t>
            </w:r>
            <w:proofErr w:type="spellEnd"/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(1)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OR2+MA(4)</w:t>
            </w: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、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R+MA(1)</w:t>
            </w:r>
          </w:p>
        </w:tc>
        <w:tc>
          <w:tcPr>
            <w:tcW w:w="3399" w:type="dxa"/>
          </w:tcPr>
          <w:p w14:paraId="27D1ABC0" w14:textId="7C1674BF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discontinuation (alteration of treatment)</w:t>
            </w:r>
          </w:p>
        </w:tc>
        <w:tc>
          <w:tcPr>
            <w:tcW w:w="1119" w:type="dxa"/>
          </w:tcPr>
          <w:p w14:paraId="2A8903CF" w14:textId="47E5C112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</w:tcPr>
          <w:p w14:paraId="6563E866" w14:textId="542CA5C8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2" w:type="dxa"/>
          </w:tcPr>
          <w:p w14:paraId="719D4D1B" w14:textId="17586417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67" w:type="dxa"/>
          </w:tcPr>
          <w:p w14:paraId="34F7D084" w14:textId="6BE8C68C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died</w:t>
            </w:r>
          </w:p>
        </w:tc>
        <w:tc>
          <w:tcPr>
            <w:tcW w:w="1969" w:type="dxa"/>
          </w:tcPr>
          <w:p w14:paraId="3B6675B8" w14:textId="5C15DCFF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respiratory and circulatory failure, pulmonary hemorrhage, intracerebral hemorrhage</w:t>
            </w:r>
          </w:p>
        </w:tc>
      </w:tr>
      <w:tr w:rsidR="003F7D9C" w:rsidRPr="001E7E43" w14:paraId="0F995D97" w14:textId="64BEF732" w:rsidTr="00FD6051">
        <w:trPr>
          <w:trHeight w:val="397"/>
          <w:jc w:val="center"/>
        </w:trPr>
        <w:tc>
          <w:tcPr>
            <w:tcW w:w="1208" w:type="dxa"/>
          </w:tcPr>
          <w:p w14:paraId="7A6673FA" w14:textId="4DBE7F0B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1E7E43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618" w:type="dxa"/>
          </w:tcPr>
          <w:p w14:paraId="5355D4E4" w14:textId="63519FAD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O+R+</w:t>
            </w:r>
            <w:r w:rsidR="001E2B1E"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MTX (</w:t>
            </w: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6)</w:t>
            </w:r>
          </w:p>
        </w:tc>
        <w:tc>
          <w:tcPr>
            <w:tcW w:w="3399" w:type="dxa"/>
          </w:tcPr>
          <w:p w14:paraId="45EB824C" w14:textId="0489C5EA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19" w:type="dxa"/>
          </w:tcPr>
          <w:p w14:paraId="35E9BC19" w14:textId="4FE0C61E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1787" w:type="dxa"/>
          </w:tcPr>
          <w:p w14:paraId="62E1E84B" w14:textId="7D1D4C47" w:rsidR="003F7D9C" w:rsidRPr="001E7E43" w:rsidRDefault="003F7D9C" w:rsidP="00FD6051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2" w:type="dxa"/>
          </w:tcPr>
          <w:p w14:paraId="3CF768BD" w14:textId="35048DFD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67" w:type="dxa"/>
          </w:tcPr>
          <w:p w14:paraId="07A3DAB7" w14:textId="4DCC1175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survive</w:t>
            </w:r>
          </w:p>
        </w:tc>
        <w:tc>
          <w:tcPr>
            <w:tcW w:w="1969" w:type="dxa"/>
          </w:tcPr>
          <w:p w14:paraId="0D1E33D3" w14:textId="28C681C8" w:rsidR="003F7D9C" w:rsidRPr="001E7E43" w:rsidRDefault="003F7D9C" w:rsidP="00FD605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1E7E43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——</w:t>
            </w:r>
          </w:p>
        </w:tc>
      </w:tr>
    </w:tbl>
    <w:p w14:paraId="74277B91" w14:textId="54A00AA7" w:rsidR="00A64430" w:rsidRPr="001E7E43" w:rsidRDefault="00A64430">
      <w:pPr>
        <w:widowControl/>
        <w:jc w:val="left"/>
        <w:rPr>
          <w:rFonts w:ascii="Times New Roman" w:hAnsi="Times New Roman" w:cs="Times New Roman"/>
        </w:rPr>
      </w:pPr>
    </w:p>
    <w:p w14:paraId="1AC59085" w14:textId="2AA74328" w:rsidR="00527DF3" w:rsidRPr="001E7E43" w:rsidRDefault="00527DF3" w:rsidP="00527DF3">
      <w:pPr>
        <w:ind w:firstLineChars="200" w:firstLine="420"/>
        <w:rPr>
          <w:rFonts w:ascii="Times New Roman" w:hAnsi="Times New Roman" w:cs="Times New Roman"/>
        </w:rPr>
      </w:pPr>
      <w:r w:rsidRPr="001E7E43">
        <w:rPr>
          <w:rFonts w:ascii="Times New Roman" w:hAnsi="Times New Roman" w:cs="Times New Roman"/>
          <w:b/>
          <w:bCs/>
        </w:rPr>
        <w:t>Supplementary tables 1</w:t>
      </w:r>
      <w:r w:rsidRPr="001E7E43">
        <w:rPr>
          <w:rFonts w:ascii="Times New Roman" w:hAnsi="Times New Roman" w:cs="Times New Roman"/>
        </w:rPr>
        <w:t>: Detail information of DLBCL patients</w:t>
      </w:r>
    </w:p>
    <w:p w14:paraId="6DC82E05" w14:textId="5925A62E" w:rsidR="00527DF3" w:rsidRPr="001E7E43" w:rsidRDefault="005F2367" w:rsidP="00527DF3">
      <w:pPr>
        <w:ind w:firstLineChars="200" w:firstLine="420"/>
        <w:rPr>
          <w:rFonts w:ascii="Times New Roman" w:hAnsi="Times New Roman" w:cs="Times New Roman"/>
        </w:rPr>
      </w:pPr>
      <w:r w:rsidRPr="001E7E43">
        <w:rPr>
          <w:rFonts w:ascii="Times New Roman" w:hAnsi="Times New Roman" w:cs="Times New Roman"/>
          <w:b/>
          <w:bCs/>
        </w:rPr>
        <w:t>a</w:t>
      </w:r>
      <w:r w:rsidRPr="001E7E43">
        <w:rPr>
          <w:rFonts w:ascii="Times New Roman" w:hAnsi="Times New Roman" w:cs="Times New Roman"/>
        </w:rPr>
        <w:t>: relapse or refectory disease</w:t>
      </w:r>
    </w:p>
    <w:p w14:paraId="14650C8E" w14:textId="109F77B8" w:rsidR="005F2367" w:rsidRPr="001E7E43" w:rsidRDefault="005F2367" w:rsidP="00527DF3">
      <w:pPr>
        <w:ind w:firstLineChars="200" w:firstLine="420"/>
        <w:rPr>
          <w:rFonts w:ascii="Times New Roman" w:hAnsi="Times New Roman" w:cs="Times New Roman"/>
        </w:rPr>
      </w:pPr>
      <w:r w:rsidRPr="001E7E43">
        <w:rPr>
          <w:rFonts w:ascii="Times New Roman" w:hAnsi="Times New Roman" w:cs="Times New Roman"/>
          <w:b/>
          <w:bCs/>
        </w:rPr>
        <w:t>Abbreviations</w:t>
      </w:r>
      <w:r w:rsidRPr="001E7E43">
        <w:rPr>
          <w:rFonts w:ascii="Times New Roman" w:hAnsi="Times New Roman" w:cs="Times New Roman"/>
        </w:rPr>
        <w:t xml:space="preserve">: DLBCL=diffuse large B cell lymphoma, CNS=central nervous system, EBV= Epstein-Barr virus, FL=follicular lymphoma, CLL=chronic lymphocyte leukemia, LDH=lactate dehydrogenase, B symptom=weight loss(&gt;10% decrease in body weight in the 6 months before diagnosis); fever(&gt;38°C); night sweats, ECOG=ECOG score standard, IPI= the International Prognostic Index, GCB=germinal center B-like, non- GCB=non-germinal center B-like; MTX=methotrexate; TMZ=temozolomide; R=rituximab; </w:t>
      </w:r>
      <w:proofErr w:type="spellStart"/>
      <w:r w:rsidRPr="001E7E43">
        <w:rPr>
          <w:rFonts w:ascii="Times New Roman" w:hAnsi="Times New Roman" w:cs="Times New Roman"/>
        </w:rPr>
        <w:t>Obu</w:t>
      </w:r>
      <w:proofErr w:type="spellEnd"/>
      <w:r w:rsidRPr="001E7E43">
        <w:rPr>
          <w:rFonts w:ascii="Times New Roman" w:hAnsi="Times New Roman" w:cs="Times New Roman"/>
        </w:rPr>
        <w:t>=</w:t>
      </w:r>
      <w:proofErr w:type="spellStart"/>
      <w:r w:rsidRPr="001E7E43">
        <w:rPr>
          <w:rFonts w:ascii="Times New Roman" w:hAnsi="Times New Roman" w:cs="Times New Roman"/>
        </w:rPr>
        <w:t>orelabrutinib</w:t>
      </w:r>
      <w:proofErr w:type="spellEnd"/>
      <w:r w:rsidRPr="001E7E43">
        <w:rPr>
          <w:rFonts w:ascii="Times New Roman" w:hAnsi="Times New Roman" w:cs="Times New Roman"/>
        </w:rPr>
        <w:t>; TEDD=</w:t>
      </w:r>
      <w:proofErr w:type="spellStart"/>
      <w:r w:rsidRPr="001E7E43">
        <w:rPr>
          <w:rFonts w:ascii="Times New Roman" w:hAnsi="Times New Roman" w:cs="Times New Roman"/>
        </w:rPr>
        <w:t>timozolomide</w:t>
      </w:r>
      <w:proofErr w:type="spellEnd"/>
      <w:r w:rsidRPr="001E7E43">
        <w:rPr>
          <w:rFonts w:ascii="Times New Roman" w:hAnsi="Times New Roman" w:cs="Times New Roman"/>
        </w:rPr>
        <w:t xml:space="preserve">, etoposide, liposomal doxorubicin and dexamethasone; CHOP= cyclophosphamide, doxorubicin, vincristine, and prednisone); </w:t>
      </w:r>
      <w:proofErr w:type="spellStart"/>
      <w:r w:rsidRPr="001E7E43">
        <w:rPr>
          <w:rFonts w:ascii="Times New Roman" w:hAnsi="Times New Roman" w:cs="Times New Roman"/>
        </w:rPr>
        <w:t>miniCHOP</w:t>
      </w:r>
      <w:proofErr w:type="spellEnd"/>
      <w:r w:rsidRPr="001E7E43">
        <w:rPr>
          <w:rFonts w:ascii="Times New Roman" w:hAnsi="Times New Roman" w:cs="Times New Roman"/>
        </w:rPr>
        <w:t xml:space="preserve">=attenuated dose CHOP; CDOP=cyclophosphamide, doxorubicin liposome, </w:t>
      </w:r>
      <w:proofErr w:type="spellStart"/>
      <w:r w:rsidRPr="001E7E43">
        <w:rPr>
          <w:rFonts w:ascii="Times New Roman" w:hAnsi="Times New Roman" w:cs="Times New Roman"/>
        </w:rPr>
        <w:t>vindesine</w:t>
      </w:r>
      <w:proofErr w:type="spellEnd"/>
      <w:r w:rsidRPr="001E7E43">
        <w:rPr>
          <w:rFonts w:ascii="Times New Roman" w:hAnsi="Times New Roman" w:cs="Times New Roman"/>
        </w:rPr>
        <w:t>, and prednisone; OR2=</w:t>
      </w:r>
      <w:proofErr w:type="spellStart"/>
      <w:r w:rsidRPr="001E7E43">
        <w:rPr>
          <w:rFonts w:ascii="Times New Roman" w:hAnsi="Times New Roman" w:cs="Times New Roman"/>
        </w:rPr>
        <w:t>orelabrutinib</w:t>
      </w:r>
      <w:proofErr w:type="spellEnd"/>
      <w:r w:rsidRPr="001E7E43">
        <w:rPr>
          <w:rFonts w:ascii="Times New Roman" w:hAnsi="Times New Roman" w:cs="Times New Roman"/>
        </w:rPr>
        <w:t>, rituximab, lenalidomide; CDOEP or CHOEP=CDOP or CHOP plus etoposide; DA-EPOCH-R=dose-</w:t>
      </w:r>
      <w:proofErr w:type="spellStart"/>
      <w:r w:rsidRPr="001E7E43">
        <w:rPr>
          <w:rFonts w:ascii="Times New Roman" w:hAnsi="Times New Roman" w:cs="Times New Roman"/>
        </w:rPr>
        <w:t>ajusted</w:t>
      </w:r>
      <w:proofErr w:type="spellEnd"/>
      <w:r w:rsidRPr="001E7E43">
        <w:rPr>
          <w:rFonts w:ascii="Times New Roman" w:hAnsi="Times New Roman" w:cs="Times New Roman"/>
        </w:rPr>
        <w:t xml:space="preserve"> EPOCH(</w:t>
      </w:r>
      <w:proofErr w:type="spellStart"/>
      <w:r w:rsidRPr="001E7E43">
        <w:rPr>
          <w:rFonts w:ascii="Times New Roman" w:hAnsi="Times New Roman" w:cs="Times New Roman"/>
        </w:rPr>
        <w:t>etoposide,vincristine</w:t>
      </w:r>
      <w:proofErr w:type="spellEnd"/>
      <w:r w:rsidRPr="001E7E43">
        <w:rPr>
          <w:rFonts w:ascii="Times New Roman" w:hAnsi="Times New Roman" w:cs="Times New Roman"/>
        </w:rPr>
        <w:t xml:space="preserve">, doxorubicin, cyclophosphamide and </w:t>
      </w:r>
      <w:proofErr w:type="spellStart"/>
      <w:r w:rsidRPr="001E7E43">
        <w:rPr>
          <w:rFonts w:ascii="Times New Roman" w:hAnsi="Times New Roman" w:cs="Times New Roman"/>
        </w:rPr>
        <w:t>presnisone</w:t>
      </w:r>
      <w:proofErr w:type="spellEnd"/>
      <w:r w:rsidRPr="001E7E43">
        <w:rPr>
          <w:rFonts w:ascii="Times New Roman" w:hAnsi="Times New Roman" w:cs="Times New Roman"/>
        </w:rPr>
        <w:t>) plus rituximab ; GDP=gemcitabine, dexamethasone and cisplatin; AZA=azacytidine; Ara-c=cytosine arabinoside; CR=complete response; PR=partial response; SD=stable disease; PD=progressive disease.</w:t>
      </w:r>
    </w:p>
    <w:sectPr w:rsidR="005F2367" w:rsidRPr="001E7E43" w:rsidSect="00CC37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E60F4" w14:textId="77777777" w:rsidR="00956B93" w:rsidRDefault="00956B93" w:rsidP="00527DF3">
      <w:r>
        <w:separator/>
      </w:r>
    </w:p>
  </w:endnote>
  <w:endnote w:type="continuationSeparator" w:id="0">
    <w:p w14:paraId="0EBC3D80" w14:textId="77777777" w:rsidR="00956B93" w:rsidRDefault="00956B93" w:rsidP="0052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48D34" w14:textId="77777777" w:rsidR="00956B93" w:rsidRDefault="00956B93" w:rsidP="00527DF3">
      <w:r>
        <w:separator/>
      </w:r>
    </w:p>
  </w:footnote>
  <w:footnote w:type="continuationSeparator" w:id="0">
    <w:p w14:paraId="1DD4A543" w14:textId="77777777" w:rsidR="00956B93" w:rsidRDefault="00956B93" w:rsidP="00527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8A"/>
    <w:rsid w:val="0000116D"/>
    <w:rsid w:val="00005DAB"/>
    <w:rsid w:val="00010207"/>
    <w:rsid w:val="00063CB5"/>
    <w:rsid w:val="00071FF7"/>
    <w:rsid w:val="0008698F"/>
    <w:rsid w:val="00094DB5"/>
    <w:rsid w:val="000C075B"/>
    <w:rsid w:val="000C2970"/>
    <w:rsid w:val="00105E4E"/>
    <w:rsid w:val="0012348D"/>
    <w:rsid w:val="001240C2"/>
    <w:rsid w:val="00142BA6"/>
    <w:rsid w:val="0015556D"/>
    <w:rsid w:val="001C7AAF"/>
    <w:rsid w:val="001E2B1E"/>
    <w:rsid w:val="001E7E43"/>
    <w:rsid w:val="001F098F"/>
    <w:rsid w:val="00213A7C"/>
    <w:rsid w:val="00250160"/>
    <w:rsid w:val="0026308C"/>
    <w:rsid w:val="00277FC3"/>
    <w:rsid w:val="00280965"/>
    <w:rsid w:val="002E31C5"/>
    <w:rsid w:val="002E7E0E"/>
    <w:rsid w:val="002F1D5A"/>
    <w:rsid w:val="0030571C"/>
    <w:rsid w:val="00310A71"/>
    <w:rsid w:val="00321F2F"/>
    <w:rsid w:val="00335B1F"/>
    <w:rsid w:val="00361F79"/>
    <w:rsid w:val="00380B3A"/>
    <w:rsid w:val="003869B6"/>
    <w:rsid w:val="003B02BE"/>
    <w:rsid w:val="003B6ED6"/>
    <w:rsid w:val="003F7D9C"/>
    <w:rsid w:val="00406DE5"/>
    <w:rsid w:val="004072B9"/>
    <w:rsid w:val="00452EF7"/>
    <w:rsid w:val="00490063"/>
    <w:rsid w:val="004D1683"/>
    <w:rsid w:val="004E4EDF"/>
    <w:rsid w:val="00517F81"/>
    <w:rsid w:val="00524E80"/>
    <w:rsid w:val="00527DF3"/>
    <w:rsid w:val="00544F8A"/>
    <w:rsid w:val="00545BB5"/>
    <w:rsid w:val="005727F0"/>
    <w:rsid w:val="005909BD"/>
    <w:rsid w:val="005A0BF7"/>
    <w:rsid w:val="005C04EA"/>
    <w:rsid w:val="005F2367"/>
    <w:rsid w:val="00632F4D"/>
    <w:rsid w:val="0064562F"/>
    <w:rsid w:val="006540EF"/>
    <w:rsid w:val="00673E69"/>
    <w:rsid w:val="00676B24"/>
    <w:rsid w:val="006A30F3"/>
    <w:rsid w:val="006C4358"/>
    <w:rsid w:val="007040F2"/>
    <w:rsid w:val="00747F85"/>
    <w:rsid w:val="007515D5"/>
    <w:rsid w:val="00772690"/>
    <w:rsid w:val="0078593C"/>
    <w:rsid w:val="007A038D"/>
    <w:rsid w:val="007A3308"/>
    <w:rsid w:val="007A6E96"/>
    <w:rsid w:val="007D4C48"/>
    <w:rsid w:val="008501D5"/>
    <w:rsid w:val="00862B98"/>
    <w:rsid w:val="0087000A"/>
    <w:rsid w:val="008B0083"/>
    <w:rsid w:val="008C69C7"/>
    <w:rsid w:val="008D2235"/>
    <w:rsid w:val="008E7CCB"/>
    <w:rsid w:val="00912E1F"/>
    <w:rsid w:val="00944081"/>
    <w:rsid w:val="00956B93"/>
    <w:rsid w:val="009667C6"/>
    <w:rsid w:val="009702BD"/>
    <w:rsid w:val="0099240E"/>
    <w:rsid w:val="00997C6B"/>
    <w:rsid w:val="009A4442"/>
    <w:rsid w:val="009F5B60"/>
    <w:rsid w:val="00A30A00"/>
    <w:rsid w:val="00A34E6D"/>
    <w:rsid w:val="00A64430"/>
    <w:rsid w:val="00AF1889"/>
    <w:rsid w:val="00B61E57"/>
    <w:rsid w:val="00BA29E2"/>
    <w:rsid w:val="00BB2213"/>
    <w:rsid w:val="00C17702"/>
    <w:rsid w:val="00C31899"/>
    <w:rsid w:val="00C540C5"/>
    <w:rsid w:val="00C7500C"/>
    <w:rsid w:val="00C76D5D"/>
    <w:rsid w:val="00C91B6F"/>
    <w:rsid w:val="00CC378A"/>
    <w:rsid w:val="00CE49E9"/>
    <w:rsid w:val="00DC289C"/>
    <w:rsid w:val="00DC38D4"/>
    <w:rsid w:val="00DC6599"/>
    <w:rsid w:val="00DE4850"/>
    <w:rsid w:val="00DE4B02"/>
    <w:rsid w:val="00E053D8"/>
    <w:rsid w:val="00E2094D"/>
    <w:rsid w:val="00E477A1"/>
    <w:rsid w:val="00E53542"/>
    <w:rsid w:val="00E87D11"/>
    <w:rsid w:val="00EB654C"/>
    <w:rsid w:val="00EC4ED4"/>
    <w:rsid w:val="00EC73DC"/>
    <w:rsid w:val="00ED0019"/>
    <w:rsid w:val="00F02803"/>
    <w:rsid w:val="00F243DC"/>
    <w:rsid w:val="00F73767"/>
    <w:rsid w:val="00F75152"/>
    <w:rsid w:val="00F86065"/>
    <w:rsid w:val="00FA269D"/>
    <w:rsid w:val="00FB7437"/>
    <w:rsid w:val="00FD6051"/>
    <w:rsid w:val="00FF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D44384"/>
  <w15:chartTrackingRefBased/>
  <w15:docId w15:val="{6C93EB6E-AF06-5D43-86C2-F41E5B7B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7D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27DF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27D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27DF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5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771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若文 韦</dc:creator>
  <cp:keywords/>
  <dc:description/>
  <cp:lastModifiedBy>Roweny Wei</cp:lastModifiedBy>
  <cp:revision>4</cp:revision>
  <dcterms:created xsi:type="dcterms:W3CDTF">2023-03-15T10:21:00Z</dcterms:created>
  <dcterms:modified xsi:type="dcterms:W3CDTF">2023-07-24T13:31:00Z</dcterms:modified>
</cp:coreProperties>
</file>