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2DF0E1" w14:textId="5BD222D1" w:rsidR="00AE234C" w:rsidRDefault="002A283F" w:rsidP="00B71A46">
      <w:pPr>
        <w:rPr>
          <w:rFonts w:ascii="Arial" w:hAnsi="Arial" w:cs="Arial"/>
          <w:b/>
          <w:spacing w:val="-4"/>
          <w:lang w:val="en-GB"/>
        </w:rPr>
      </w:pPr>
      <w:r>
        <w:rPr>
          <w:rFonts w:ascii="Arial" w:hAnsi="Arial" w:cs="Arial"/>
          <w:b/>
          <w:spacing w:val="-4"/>
          <w:lang w:val="en-GB"/>
        </w:rPr>
        <w:t>Supplementary</w:t>
      </w:r>
      <w:bookmarkStart w:id="0" w:name="_GoBack"/>
      <w:bookmarkEnd w:id="0"/>
      <w:r w:rsidR="001C5B06">
        <w:rPr>
          <w:rFonts w:ascii="Arial" w:hAnsi="Arial" w:cs="Arial"/>
          <w:b/>
          <w:spacing w:val="-4"/>
          <w:lang w:val="en-GB"/>
        </w:rPr>
        <w:t xml:space="preserve"> File 2: </w:t>
      </w:r>
    </w:p>
    <w:p w14:paraId="595C0F05" w14:textId="47CF08B4" w:rsidR="00101CBA" w:rsidRPr="00914285" w:rsidRDefault="001C5B06" w:rsidP="00B71A46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spacing w:val="-4"/>
          <w:lang w:val="en-GB"/>
        </w:rPr>
        <w:t>Table</w:t>
      </w:r>
      <w:r w:rsidRPr="00914285">
        <w:rPr>
          <w:rFonts w:ascii="Arial" w:hAnsi="Arial" w:cs="Arial"/>
          <w:b/>
          <w:spacing w:val="-4"/>
          <w:lang w:val="en-GB"/>
        </w:rPr>
        <w:t xml:space="preserve"> </w:t>
      </w:r>
      <w:r w:rsidRPr="00C84803">
        <w:rPr>
          <w:rFonts w:ascii="Arial" w:hAnsi="Arial" w:cs="Arial"/>
          <w:b/>
          <w:lang w:val="en-GB"/>
        </w:rPr>
        <w:t>A2</w:t>
      </w:r>
      <w:r w:rsidR="00896541" w:rsidRPr="00C84803">
        <w:rPr>
          <w:rFonts w:ascii="Arial" w:hAnsi="Arial" w:cs="Arial"/>
          <w:b/>
          <w:lang w:val="en-GB"/>
        </w:rPr>
        <w:t>.</w:t>
      </w:r>
      <w:r w:rsidR="00687D51" w:rsidRPr="00C84803">
        <w:rPr>
          <w:rFonts w:ascii="Arial" w:hAnsi="Arial" w:cs="Arial"/>
          <w:b/>
          <w:lang w:val="en-GB"/>
        </w:rPr>
        <w:t xml:space="preserve"> </w:t>
      </w:r>
      <w:r w:rsidR="001A2F0A">
        <w:rPr>
          <w:rFonts w:ascii="Arial" w:hAnsi="Arial" w:cs="Arial"/>
          <w:lang w:val="en-GB"/>
        </w:rPr>
        <w:t>M</w:t>
      </w:r>
      <w:r w:rsidR="00665260" w:rsidRPr="00C84803">
        <w:rPr>
          <w:rFonts w:ascii="Arial" w:hAnsi="Arial" w:cs="Arial"/>
          <w:lang w:val="en-GB"/>
        </w:rPr>
        <w:t>ean</w:t>
      </w:r>
      <w:r w:rsidR="00914285" w:rsidRPr="00C84803">
        <w:rPr>
          <w:rFonts w:ascii="Arial" w:hAnsi="Arial" w:cs="Arial"/>
          <w:lang w:val="en-GB"/>
        </w:rPr>
        <w:t>s</w:t>
      </w:r>
      <w:r w:rsidR="00665260" w:rsidRPr="00C84803">
        <w:rPr>
          <w:rFonts w:ascii="Arial" w:hAnsi="Arial" w:cs="Arial"/>
          <w:lang w:val="en-GB"/>
        </w:rPr>
        <w:t xml:space="preserve"> and standard deviation</w:t>
      </w:r>
      <w:r w:rsidR="00914285" w:rsidRPr="00C84803">
        <w:rPr>
          <w:rFonts w:ascii="Arial" w:hAnsi="Arial" w:cs="Arial"/>
          <w:lang w:val="en-GB"/>
        </w:rPr>
        <w:t>s</w:t>
      </w:r>
      <w:r w:rsidR="000E507A">
        <w:rPr>
          <w:rFonts w:ascii="Arial" w:hAnsi="Arial" w:cs="Arial"/>
          <w:lang w:val="en-GB"/>
        </w:rPr>
        <w:t xml:space="preserve"> </w:t>
      </w:r>
      <w:r w:rsidR="00B03C77" w:rsidRPr="00C84803">
        <w:rPr>
          <w:rFonts w:ascii="Arial" w:hAnsi="Arial" w:cs="Arial"/>
          <w:lang w:val="en-GB"/>
        </w:rPr>
        <w:t>of</w:t>
      </w:r>
      <w:r w:rsidR="00B03C77" w:rsidRPr="00C84803">
        <w:rPr>
          <w:rFonts w:ascii="Arial" w:hAnsi="Arial" w:cs="Arial"/>
          <w:spacing w:val="-4"/>
          <w:lang w:val="en-GB"/>
        </w:rPr>
        <w:t xml:space="preserve"> </w:t>
      </w:r>
      <w:r w:rsidR="00665260" w:rsidRPr="00C84803">
        <w:rPr>
          <w:rFonts w:ascii="Arial" w:hAnsi="Arial" w:cs="Arial"/>
          <w:spacing w:val="-4"/>
          <w:lang w:val="en-GB"/>
        </w:rPr>
        <w:t xml:space="preserve">self-reported </w:t>
      </w:r>
      <w:r w:rsidR="00665260" w:rsidRPr="008C70F8">
        <w:rPr>
          <w:rFonts w:ascii="Arial" w:hAnsi="Arial" w:cs="Arial"/>
          <w:spacing w:val="-6"/>
          <w:lang w:val="en-GB"/>
        </w:rPr>
        <w:t xml:space="preserve">compliance with </w:t>
      </w:r>
      <w:r w:rsidR="00914285" w:rsidRPr="008C70F8">
        <w:rPr>
          <w:rFonts w:ascii="Arial" w:hAnsi="Arial" w:cs="Arial"/>
          <w:spacing w:val="-6"/>
          <w:lang w:val="en-GB"/>
        </w:rPr>
        <w:t>SSI</w:t>
      </w:r>
      <w:r w:rsidR="00665260" w:rsidRPr="008C70F8">
        <w:rPr>
          <w:rFonts w:ascii="Arial" w:hAnsi="Arial" w:cs="Arial"/>
          <w:spacing w:val="-6"/>
          <w:lang w:val="en-GB"/>
        </w:rPr>
        <w:t>-preventive clinical interventions</w:t>
      </w:r>
      <w:r w:rsidR="00B03C77" w:rsidRPr="008C70F8">
        <w:rPr>
          <w:rFonts w:ascii="Arial" w:hAnsi="Arial" w:cs="Arial"/>
          <w:spacing w:val="-6"/>
          <w:lang w:val="en-GB"/>
        </w:rPr>
        <w:t xml:space="preserve"> </w:t>
      </w:r>
      <w:r w:rsidR="001A2F0A" w:rsidRPr="008C70F8">
        <w:rPr>
          <w:rFonts w:ascii="Arial" w:hAnsi="Arial" w:cs="Arial"/>
          <w:spacing w:val="-6"/>
          <w:lang w:val="en-GB"/>
        </w:rPr>
        <w:t xml:space="preserve">for which participants </w:t>
      </w:r>
      <w:r w:rsidR="00914285" w:rsidRPr="008C70F8">
        <w:rPr>
          <w:rFonts w:ascii="Arial" w:hAnsi="Arial" w:cs="Arial"/>
          <w:spacing w:val="-6"/>
          <w:lang w:val="en-GB"/>
        </w:rPr>
        <w:t>reported</w:t>
      </w:r>
      <w:r w:rsidR="00B03C77" w:rsidRPr="008C70F8">
        <w:rPr>
          <w:rFonts w:ascii="Arial" w:hAnsi="Arial" w:cs="Arial"/>
          <w:spacing w:val="-6"/>
          <w:lang w:val="en-GB"/>
        </w:rPr>
        <w:t xml:space="preserve"> responsibility for</w:t>
      </w:r>
    </w:p>
    <w:tbl>
      <w:tblPr>
        <w:tblStyle w:val="Tabellenraster"/>
        <w:tblW w:w="925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283"/>
        <w:gridCol w:w="567"/>
        <w:gridCol w:w="992"/>
        <w:gridCol w:w="851"/>
        <w:gridCol w:w="288"/>
        <w:gridCol w:w="704"/>
        <w:gridCol w:w="992"/>
        <w:gridCol w:w="747"/>
      </w:tblGrid>
      <w:tr w:rsidR="00C61FC4" w:rsidRPr="00914285" w14:paraId="1730536E" w14:textId="2B27D813" w:rsidTr="00850F82">
        <w:tc>
          <w:tcPr>
            <w:tcW w:w="3828" w:type="dxa"/>
            <w:vMerge w:val="restart"/>
            <w:tcBorders>
              <w:top w:val="single" w:sz="4" w:space="0" w:color="auto"/>
            </w:tcBorders>
          </w:tcPr>
          <w:p w14:paraId="0829F326" w14:textId="57C03B17" w:rsidR="00C61FC4" w:rsidRPr="00850F82" w:rsidRDefault="00C61FC4" w:rsidP="00083134">
            <w:pPr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 xml:space="preserve">SSI-preventive </w:t>
            </w:r>
            <w:r w:rsidR="00914285">
              <w:rPr>
                <w:rFonts w:ascii="Arial" w:hAnsi="Arial" w:cs="Arial"/>
                <w:b/>
                <w:lang w:val="en-GB"/>
              </w:rPr>
              <w:br/>
            </w:r>
            <w:r w:rsidRPr="00850F82">
              <w:rPr>
                <w:rFonts w:ascii="Arial" w:hAnsi="Arial" w:cs="Arial"/>
                <w:b/>
                <w:lang w:val="en-GB"/>
              </w:rPr>
              <w:t xml:space="preserve">clinical interventions 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C61B32C" w14:textId="77777777" w:rsidR="00C61FC4" w:rsidRPr="00850F82" w:rsidRDefault="00C61FC4" w:rsidP="00327CF1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238BEE" w14:textId="5CFF0FAE" w:rsidR="00C61FC4" w:rsidRPr="00850F82" w:rsidRDefault="00C61FC4" w:rsidP="00327CF1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Physicians</w:t>
            </w:r>
          </w:p>
        </w:tc>
        <w:tc>
          <w:tcPr>
            <w:tcW w:w="288" w:type="dxa"/>
            <w:tcBorders>
              <w:top w:val="single" w:sz="4" w:space="0" w:color="auto"/>
            </w:tcBorders>
          </w:tcPr>
          <w:p w14:paraId="7DBC0758" w14:textId="77777777" w:rsidR="00C61FC4" w:rsidRPr="00850F82" w:rsidRDefault="00C61FC4" w:rsidP="00327CF1">
            <w:pPr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244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172ABAA" w14:textId="35800E2F" w:rsidR="00C61FC4" w:rsidRPr="00850F82" w:rsidRDefault="00C61FC4" w:rsidP="00327CF1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Nurses</w:t>
            </w:r>
          </w:p>
        </w:tc>
      </w:tr>
      <w:tr w:rsidR="00C61FC4" w:rsidRPr="00914285" w14:paraId="47804F0B" w14:textId="34A2BF64" w:rsidTr="00850F82">
        <w:tc>
          <w:tcPr>
            <w:tcW w:w="3828" w:type="dxa"/>
            <w:vMerge/>
            <w:tcBorders>
              <w:bottom w:val="single" w:sz="4" w:space="0" w:color="auto"/>
            </w:tcBorders>
          </w:tcPr>
          <w:p w14:paraId="33FD5F0E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A34697D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7BFAC3C" w14:textId="0AD4A7B2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F3F731B" w14:textId="6B778383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Mean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02FAF93" w14:textId="268FC00C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SD</w:t>
            </w:r>
          </w:p>
        </w:tc>
        <w:tc>
          <w:tcPr>
            <w:tcW w:w="288" w:type="dxa"/>
            <w:tcBorders>
              <w:bottom w:val="single" w:sz="4" w:space="0" w:color="auto"/>
            </w:tcBorders>
          </w:tcPr>
          <w:p w14:paraId="406F48EF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14:paraId="084DCAF3" w14:textId="15CB4C13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B6F9123" w14:textId="25DC6791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Mean</w:t>
            </w:r>
          </w:p>
        </w:tc>
        <w:tc>
          <w:tcPr>
            <w:tcW w:w="747" w:type="dxa"/>
            <w:tcBorders>
              <w:top w:val="single" w:sz="4" w:space="0" w:color="auto"/>
              <w:bottom w:val="single" w:sz="4" w:space="0" w:color="auto"/>
            </w:tcBorders>
          </w:tcPr>
          <w:p w14:paraId="721FC2C7" w14:textId="62EB8631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SD</w:t>
            </w:r>
          </w:p>
        </w:tc>
      </w:tr>
      <w:tr w:rsidR="00C61FC4" w:rsidRPr="00914285" w14:paraId="743B4080" w14:textId="124EB1D4" w:rsidTr="00850F82">
        <w:tc>
          <w:tcPr>
            <w:tcW w:w="382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065317D" w14:textId="461936CA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Surgical hand disinfection 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5284FBD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68802DD" w14:textId="4C8E1784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AE2C621" w14:textId="4FCB7D2D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8D7C4C5" w14:textId="65B79B3E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28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8A478CE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8BB5C5D" w14:textId="3639E29E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6D33A6C" w14:textId="772A8B96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4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0750486" w14:textId="6F0392FB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C61FC4" w:rsidRPr="00914285" w14:paraId="4631625B" w14:textId="1F199B95" w:rsidTr="00850F82">
        <w:tc>
          <w:tcPr>
            <w:tcW w:w="3828" w:type="dxa"/>
            <w:shd w:val="clear" w:color="auto" w:fill="FFFFFF" w:themeFill="background1"/>
          </w:tcPr>
          <w:p w14:paraId="600D481C" w14:textId="5057CA69" w:rsidR="00C61FC4" w:rsidRPr="00850F82" w:rsidRDefault="00C61FC4" w:rsidP="00C61FC4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exposure time</w:t>
            </w:r>
          </w:p>
        </w:tc>
        <w:tc>
          <w:tcPr>
            <w:tcW w:w="283" w:type="dxa"/>
            <w:shd w:val="clear" w:color="auto" w:fill="FFFFFF" w:themeFill="background1"/>
          </w:tcPr>
          <w:p w14:paraId="78943415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89F08A1" w14:textId="3E3662EC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66</w:t>
            </w:r>
          </w:p>
        </w:tc>
        <w:tc>
          <w:tcPr>
            <w:tcW w:w="992" w:type="dxa"/>
            <w:shd w:val="clear" w:color="auto" w:fill="FFFFFF" w:themeFill="background1"/>
          </w:tcPr>
          <w:p w14:paraId="381B0432" w14:textId="36E2BF7B" w:rsidR="00C61FC4" w:rsidRPr="00850F82" w:rsidRDefault="00B03C77" w:rsidP="00F53B75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96.0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7F7CC7BB" w14:textId="1178DC67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9.2</w:t>
            </w:r>
          </w:p>
        </w:tc>
        <w:tc>
          <w:tcPr>
            <w:tcW w:w="288" w:type="dxa"/>
            <w:shd w:val="clear" w:color="auto" w:fill="FFFFFF" w:themeFill="background1"/>
          </w:tcPr>
          <w:p w14:paraId="71073B67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3D7EE2F7" w14:textId="7CFF2A2C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67</w:t>
            </w:r>
          </w:p>
        </w:tc>
        <w:tc>
          <w:tcPr>
            <w:tcW w:w="992" w:type="dxa"/>
            <w:shd w:val="clear" w:color="auto" w:fill="FFFFFF" w:themeFill="background1"/>
          </w:tcPr>
          <w:p w14:paraId="47D60402" w14:textId="6A70100E" w:rsidR="00C61FC4" w:rsidRPr="00850F82" w:rsidRDefault="00C61FC4" w:rsidP="00F53B75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94.</w:t>
            </w:r>
            <w:r w:rsidR="00F53B75" w:rsidRPr="00850F82">
              <w:rPr>
                <w:rFonts w:ascii="Arial" w:hAnsi="Arial" w:cs="Arial"/>
                <w:lang w:val="en-GB"/>
              </w:rPr>
              <w:t>2</w:t>
            </w:r>
            <w:r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7864983D" w14:textId="3A9895B1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11.3</w:t>
            </w:r>
          </w:p>
        </w:tc>
      </w:tr>
      <w:tr w:rsidR="00C61FC4" w:rsidRPr="00850F82" w14:paraId="6A9499E8" w14:textId="21B646E1" w:rsidTr="00850F82">
        <w:tc>
          <w:tcPr>
            <w:tcW w:w="3828" w:type="dxa"/>
            <w:shd w:val="clear" w:color="auto" w:fill="FFFFFF" w:themeFill="background1"/>
          </w:tcPr>
          <w:p w14:paraId="202654B4" w14:textId="525F76B7" w:rsidR="00C61FC4" w:rsidRPr="00850F82" w:rsidRDefault="00C61FC4" w:rsidP="00C61FC4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technique</w:t>
            </w:r>
          </w:p>
        </w:tc>
        <w:tc>
          <w:tcPr>
            <w:tcW w:w="283" w:type="dxa"/>
            <w:shd w:val="clear" w:color="auto" w:fill="FFFFFF" w:themeFill="background1"/>
          </w:tcPr>
          <w:p w14:paraId="798C4DEF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696D425" w14:textId="3A08F3CB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65</w:t>
            </w:r>
          </w:p>
        </w:tc>
        <w:tc>
          <w:tcPr>
            <w:tcW w:w="992" w:type="dxa"/>
            <w:shd w:val="clear" w:color="auto" w:fill="FFFFFF" w:themeFill="background1"/>
          </w:tcPr>
          <w:p w14:paraId="33554EE8" w14:textId="1B86765A" w:rsidR="00C61FC4" w:rsidRPr="00850F82" w:rsidRDefault="00B03C77" w:rsidP="00F53B75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97.9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6AC0EE59" w14:textId="1698B131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5.0</w:t>
            </w:r>
          </w:p>
        </w:tc>
        <w:tc>
          <w:tcPr>
            <w:tcW w:w="288" w:type="dxa"/>
            <w:shd w:val="clear" w:color="auto" w:fill="FFFFFF" w:themeFill="background1"/>
          </w:tcPr>
          <w:p w14:paraId="0684C4E5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2E8242A2" w14:textId="084E2C06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67</w:t>
            </w:r>
          </w:p>
        </w:tc>
        <w:tc>
          <w:tcPr>
            <w:tcW w:w="992" w:type="dxa"/>
            <w:shd w:val="clear" w:color="auto" w:fill="FFFFFF" w:themeFill="background1"/>
          </w:tcPr>
          <w:p w14:paraId="56431897" w14:textId="65EC490B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96.4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67134D97" w14:textId="289947E4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</w:t>
            </w:r>
            <w:r w:rsidR="00850F82">
              <w:rPr>
                <w:rFonts w:ascii="Arial" w:hAnsi="Arial" w:cs="Arial"/>
                <w:lang w:val="en-GB"/>
              </w:rPr>
              <w:t xml:space="preserve"> </w:t>
            </w:r>
            <w:r w:rsidRPr="00850F82">
              <w:rPr>
                <w:rFonts w:ascii="Arial" w:hAnsi="Arial" w:cs="Arial"/>
                <w:lang w:val="en-GB"/>
              </w:rPr>
              <w:t>8.9</w:t>
            </w:r>
          </w:p>
        </w:tc>
      </w:tr>
      <w:tr w:rsidR="00C61FC4" w:rsidRPr="00850F82" w14:paraId="055405FB" w14:textId="24FA897F" w:rsidTr="00850F82">
        <w:tc>
          <w:tcPr>
            <w:tcW w:w="3828" w:type="dxa"/>
            <w:shd w:val="clear" w:color="auto" w:fill="FFFFFF" w:themeFill="background1"/>
          </w:tcPr>
          <w:p w14:paraId="61E14361" w14:textId="072600B8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Preparing of sterile instruments </w:t>
            </w:r>
          </w:p>
        </w:tc>
        <w:tc>
          <w:tcPr>
            <w:tcW w:w="283" w:type="dxa"/>
            <w:shd w:val="clear" w:color="auto" w:fill="FFFFFF" w:themeFill="background1"/>
          </w:tcPr>
          <w:p w14:paraId="19E2C1DF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B34557D" w14:textId="61226456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11C06F36" w14:textId="27D9947E" w:rsidR="00C61FC4" w:rsidRPr="00850F82" w:rsidRDefault="00C61FC4" w:rsidP="00B03C77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E771315" w14:textId="2810CEC8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14:paraId="5923C366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4C0C17CA" w14:textId="162BC42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06F98444" w14:textId="493F22ED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47" w:type="dxa"/>
            <w:shd w:val="clear" w:color="auto" w:fill="FFFFFF" w:themeFill="background1"/>
          </w:tcPr>
          <w:p w14:paraId="2D53DD0D" w14:textId="5A1DEDF8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C61FC4" w:rsidRPr="00850F82" w14:paraId="165BC492" w14:textId="64C03C41" w:rsidTr="00850F82">
        <w:tc>
          <w:tcPr>
            <w:tcW w:w="3828" w:type="dxa"/>
            <w:shd w:val="clear" w:color="auto" w:fill="FFFFFF" w:themeFill="background1"/>
          </w:tcPr>
          <w:p w14:paraId="2BCC766B" w14:textId="115FA39B" w:rsidR="00C61FC4" w:rsidRPr="00850F82" w:rsidRDefault="00C61FC4" w:rsidP="00C61FC4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within the operating theatre</w:t>
            </w:r>
          </w:p>
        </w:tc>
        <w:tc>
          <w:tcPr>
            <w:tcW w:w="283" w:type="dxa"/>
            <w:shd w:val="clear" w:color="auto" w:fill="FFFFFF" w:themeFill="background1"/>
          </w:tcPr>
          <w:p w14:paraId="5DE7A91B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B4F6087" w14:textId="4824F331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30</w:t>
            </w:r>
          </w:p>
        </w:tc>
        <w:tc>
          <w:tcPr>
            <w:tcW w:w="992" w:type="dxa"/>
            <w:shd w:val="clear" w:color="auto" w:fill="FFFFFF" w:themeFill="background1"/>
          </w:tcPr>
          <w:p w14:paraId="4F36EE36" w14:textId="456F9CBD" w:rsidR="00C61FC4" w:rsidRPr="00850F82" w:rsidRDefault="00F53B75" w:rsidP="00C61FC4">
            <w:pPr>
              <w:jc w:val="center"/>
              <w:rPr>
                <w:rFonts w:ascii="Arial" w:hAnsi="Arial" w:cs="Arial"/>
              </w:rPr>
            </w:pPr>
            <w:r w:rsidRPr="00850F82">
              <w:rPr>
                <w:rFonts w:ascii="Arial" w:hAnsi="Arial" w:cs="Arial"/>
                <w:lang w:val="en-GB"/>
              </w:rPr>
              <w:t>99.0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095D7F49" w14:textId="12C0DBC6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2.8</w:t>
            </w:r>
          </w:p>
        </w:tc>
        <w:tc>
          <w:tcPr>
            <w:tcW w:w="288" w:type="dxa"/>
            <w:shd w:val="clear" w:color="auto" w:fill="FFFFFF" w:themeFill="background1"/>
          </w:tcPr>
          <w:p w14:paraId="62E8DC0C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1A4EB1F8" w14:textId="694289C2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63</w:t>
            </w:r>
          </w:p>
        </w:tc>
        <w:tc>
          <w:tcPr>
            <w:tcW w:w="992" w:type="dxa"/>
            <w:shd w:val="clear" w:color="auto" w:fill="FFFFFF" w:themeFill="background1"/>
          </w:tcPr>
          <w:p w14:paraId="580E495D" w14:textId="08057CC7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98.5</w:t>
            </w:r>
            <w:r w:rsidR="00C61FC4" w:rsidRPr="00850F82">
              <w:rPr>
                <w:rFonts w:ascii="Arial" w:hAnsi="Arial" w:cs="Arial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37215F8F" w14:textId="1B67B73E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</w:t>
            </w:r>
            <w:r w:rsidR="00850F82">
              <w:rPr>
                <w:rFonts w:ascii="Arial" w:hAnsi="Arial" w:cs="Arial"/>
                <w:lang w:val="en-GB"/>
              </w:rPr>
              <w:t xml:space="preserve"> </w:t>
            </w:r>
            <w:r w:rsidRPr="00850F82">
              <w:rPr>
                <w:rFonts w:ascii="Arial" w:hAnsi="Arial" w:cs="Arial"/>
                <w:lang w:val="en-GB"/>
              </w:rPr>
              <w:t>3.7</w:t>
            </w:r>
          </w:p>
        </w:tc>
      </w:tr>
      <w:tr w:rsidR="00C61FC4" w:rsidRPr="00850F82" w14:paraId="7DA4CED2" w14:textId="1A035347" w:rsidTr="00850F82">
        <w:tc>
          <w:tcPr>
            <w:tcW w:w="3828" w:type="dxa"/>
            <w:shd w:val="clear" w:color="auto" w:fill="FFFFFF" w:themeFill="background1"/>
          </w:tcPr>
          <w:p w14:paraId="037621E3" w14:textId="359B5076" w:rsidR="00C61FC4" w:rsidRPr="00850F82" w:rsidRDefault="00C61FC4" w:rsidP="00C61FC4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outside the operating theatre</w:t>
            </w:r>
          </w:p>
        </w:tc>
        <w:tc>
          <w:tcPr>
            <w:tcW w:w="283" w:type="dxa"/>
            <w:shd w:val="clear" w:color="auto" w:fill="FFFFFF" w:themeFill="background1"/>
          </w:tcPr>
          <w:p w14:paraId="65FEC1AD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958FD3C" w14:textId="35DDE621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29</w:t>
            </w:r>
          </w:p>
        </w:tc>
        <w:tc>
          <w:tcPr>
            <w:tcW w:w="992" w:type="dxa"/>
            <w:shd w:val="clear" w:color="auto" w:fill="FFFFFF" w:themeFill="background1"/>
          </w:tcPr>
          <w:p w14:paraId="65F7DC82" w14:textId="64537934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92.4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70D34EDA" w14:textId="457EE8E4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19.1</w:t>
            </w:r>
          </w:p>
        </w:tc>
        <w:tc>
          <w:tcPr>
            <w:tcW w:w="288" w:type="dxa"/>
            <w:shd w:val="clear" w:color="auto" w:fill="FFFFFF" w:themeFill="background1"/>
          </w:tcPr>
          <w:p w14:paraId="7584E30C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06074C42" w14:textId="3EDA46EA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32</w:t>
            </w:r>
          </w:p>
        </w:tc>
        <w:tc>
          <w:tcPr>
            <w:tcW w:w="992" w:type="dxa"/>
            <w:shd w:val="clear" w:color="auto" w:fill="FFFFFF" w:themeFill="background1"/>
          </w:tcPr>
          <w:p w14:paraId="61052E0E" w14:textId="25660D8D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96.2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1EC4C420" w14:textId="74ED8EF3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</w:t>
            </w:r>
            <w:r w:rsidR="00850F82">
              <w:rPr>
                <w:rFonts w:ascii="Arial" w:hAnsi="Arial" w:cs="Arial"/>
                <w:lang w:val="en-GB"/>
              </w:rPr>
              <w:t xml:space="preserve"> </w:t>
            </w:r>
            <w:r w:rsidRPr="00850F82">
              <w:rPr>
                <w:rFonts w:ascii="Arial" w:hAnsi="Arial" w:cs="Arial"/>
                <w:lang w:val="en-GB"/>
              </w:rPr>
              <w:t>7.8</w:t>
            </w:r>
          </w:p>
        </w:tc>
      </w:tr>
      <w:tr w:rsidR="00C61FC4" w:rsidRPr="00850F82" w14:paraId="2D65E68E" w14:textId="39E2D1C5" w:rsidTr="00850F82">
        <w:tc>
          <w:tcPr>
            <w:tcW w:w="3828" w:type="dxa"/>
            <w:shd w:val="clear" w:color="auto" w:fill="FFFFFF" w:themeFill="background1"/>
          </w:tcPr>
          <w:p w14:paraId="369F4E44" w14:textId="437DA7B1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Covering prepared sterile instruments </w:t>
            </w:r>
          </w:p>
        </w:tc>
        <w:tc>
          <w:tcPr>
            <w:tcW w:w="283" w:type="dxa"/>
            <w:shd w:val="clear" w:color="auto" w:fill="FFFFFF" w:themeFill="background1"/>
          </w:tcPr>
          <w:p w14:paraId="188A69D6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10AF622" w14:textId="38F2AE15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6C914373" w14:textId="098AC7C6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BD58F76" w14:textId="0A340AB0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14:paraId="6AED5EEE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2F5FD217" w14:textId="4772625B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0A0B7920" w14:textId="0130C7EC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47" w:type="dxa"/>
            <w:shd w:val="clear" w:color="auto" w:fill="FFFFFF" w:themeFill="background1"/>
          </w:tcPr>
          <w:p w14:paraId="75328003" w14:textId="3CC8DF71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C61FC4" w:rsidRPr="00850F82" w14:paraId="4CAF5CEC" w14:textId="1990C85F" w:rsidTr="00850F82">
        <w:tc>
          <w:tcPr>
            <w:tcW w:w="3828" w:type="dxa"/>
            <w:shd w:val="clear" w:color="auto" w:fill="FFFFFF" w:themeFill="background1"/>
          </w:tcPr>
          <w:p w14:paraId="6D1E5FC6" w14:textId="00B25F55" w:rsidR="00C61FC4" w:rsidRPr="00850F82" w:rsidRDefault="00C61FC4" w:rsidP="00C61FC4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within the operating theatre</w:t>
            </w:r>
          </w:p>
        </w:tc>
        <w:tc>
          <w:tcPr>
            <w:tcW w:w="283" w:type="dxa"/>
            <w:shd w:val="clear" w:color="auto" w:fill="FFFFFF" w:themeFill="background1"/>
          </w:tcPr>
          <w:p w14:paraId="414D2F6F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9217C95" w14:textId="4F53F6EB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30</w:t>
            </w:r>
          </w:p>
        </w:tc>
        <w:tc>
          <w:tcPr>
            <w:tcW w:w="992" w:type="dxa"/>
            <w:shd w:val="clear" w:color="auto" w:fill="FFFFFF" w:themeFill="background1"/>
          </w:tcPr>
          <w:p w14:paraId="24B53001" w14:textId="33BEF47B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99.3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55FF61F7" w14:textId="4F37F3DF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2.5</w:t>
            </w:r>
          </w:p>
        </w:tc>
        <w:tc>
          <w:tcPr>
            <w:tcW w:w="288" w:type="dxa"/>
            <w:shd w:val="clear" w:color="auto" w:fill="FFFFFF" w:themeFill="background1"/>
          </w:tcPr>
          <w:p w14:paraId="415E2522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53C3727A" w14:textId="70BFE3BE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51</w:t>
            </w:r>
          </w:p>
        </w:tc>
        <w:tc>
          <w:tcPr>
            <w:tcW w:w="992" w:type="dxa"/>
            <w:shd w:val="clear" w:color="auto" w:fill="FFFFFF" w:themeFill="background1"/>
          </w:tcPr>
          <w:p w14:paraId="0C0B8618" w14:textId="67CA6DD9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89.8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3123FD0B" w14:textId="49171E05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23.8</w:t>
            </w:r>
          </w:p>
        </w:tc>
      </w:tr>
      <w:tr w:rsidR="00C61FC4" w:rsidRPr="00850F82" w14:paraId="5B564098" w14:textId="223211EE" w:rsidTr="00850F82">
        <w:tc>
          <w:tcPr>
            <w:tcW w:w="3828" w:type="dxa"/>
            <w:shd w:val="clear" w:color="auto" w:fill="FFFFFF" w:themeFill="background1"/>
          </w:tcPr>
          <w:p w14:paraId="394AABFB" w14:textId="3E7C7EEA" w:rsidR="00C61FC4" w:rsidRPr="00850F82" w:rsidRDefault="00C61FC4" w:rsidP="00C61FC4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outside the operating theatre</w:t>
            </w:r>
          </w:p>
        </w:tc>
        <w:tc>
          <w:tcPr>
            <w:tcW w:w="283" w:type="dxa"/>
            <w:shd w:val="clear" w:color="auto" w:fill="FFFFFF" w:themeFill="background1"/>
          </w:tcPr>
          <w:p w14:paraId="00B48039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7A7BB7D" w14:textId="702EAB32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24</w:t>
            </w:r>
          </w:p>
        </w:tc>
        <w:tc>
          <w:tcPr>
            <w:tcW w:w="992" w:type="dxa"/>
            <w:shd w:val="clear" w:color="auto" w:fill="FFFFFF" w:themeFill="background1"/>
          </w:tcPr>
          <w:p w14:paraId="68D06767" w14:textId="3D9C4C41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91.1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1E1BBA37" w14:textId="49A93AB6" w:rsidR="00C61FC4" w:rsidRPr="00850F82" w:rsidRDefault="00B03C77" w:rsidP="00B03C77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21.4</w:t>
            </w:r>
          </w:p>
        </w:tc>
        <w:tc>
          <w:tcPr>
            <w:tcW w:w="288" w:type="dxa"/>
            <w:shd w:val="clear" w:color="auto" w:fill="FFFFFF" w:themeFill="background1"/>
          </w:tcPr>
          <w:p w14:paraId="28C39F68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73C720EF" w14:textId="50076FCF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</w:t>
            </w:r>
          </w:p>
        </w:tc>
        <w:tc>
          <w:tcPr>
            <w:tcW w:w="992" w:type="dxa"/>
            <w:shd w:val="clear" w:color="auto" w:fill="FFFFFF" w:themeFill="background1"/>
          </w:tcPr>
          <w:p w14:paraId="39476DF5" w14:textId="7B62C31E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89.2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045210AC" w14:textId="5EECFC4B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30.7</w:t>
            </w:r>
          </w:p>
        </w:tc>
      </w:tr>
      <w:tr w:rsidR="00C61FC4" w:rsidRPr="00850F82" w14:paraId="61DA8456" w14:textId="291F22D8" w:rsidTr="00850F82">
        <w:tc>
          <w:tcPr>
            <w:tcW w:w="3828" w:type="dxa"/>
            <w:shd w:val="clear" w:color="auto" w:fill="FFFFFF" w:themeFill="background1"/>
          </w:tcPr>
          <w:p w14:paraId="16F8E435" w14:textId="734BC389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Hair removal—clipping</w:t>
            </w:r>
          </w:p>
        </w:tc>
        <w:tc>
          <w:tcPr>
            <w:tcW w:w="283" w:type="dxa"/>
            <w:shd w:val="clear" w:color="auto" w:fill="FFFFFF" w:themeFill="background1"/>
          </w:tcPr>
          <w:p w14:paraId="655788B0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A23B40F" w14:textId="70C00CF5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30</w:t>
            </w:r>
          </w:p>
        </w:tc>
        <w:tc>
          <w:tcPr>
            <w:tcW w:w="992" w:type="dxa"/>
            <w:shd w:val="clear" w:color="auto" w:fill="FFFFFF" w:themeFill="background1"/>
          </w:tcPr>
          <w:p w14:paraId="76BF8168" w14:textId="43600885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87.8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2BD46A71" w14:textId="786B7D0B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21.6</w:t>
            </w:r>
          </w:p>
        </w:tc>
        <w:tc>
          <w:tcPr>
            <w:tcW w:w="288" w:type="dxa"/>
            <w:shd w:val="clear" w:color="auto" w:fill="FFFFFF" w:themeFill="background1"/>
          </w:tcPr>
          <w:p w14:paraId="0F044E0A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33329912" w14:textId="5885E551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50</w:t>
            </w:r>
          </w:p>
        </w:tc>
        <w:tc>
          <w:tcPr>
            <w:tcW w:w="992" w:type="dxa"/>
            <w:shd w:val="clear" w:color="auto" w:fill="FFFFFF" w:themeFill="background1"/>
          </w:tcPr>
          <w:p w14:paraId="37270D4C" w14:textId="4EDF4B2D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87.8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7035FA91" w14:textId="42383C57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20.6</w:t>
            </w:r>
          </w:p>
        </w:tc>
      </w:tr>
      <w:tr w:rsidR="00C61FC4" w:rsidRPr="00850F82" w14:paraId="1E96CFE6" w14:textId="5084DEDC" w:rsidTr="00850F82">
        <w:tc>
          <w:tcPr>
            <w:tcW w:w="3828" w:type="dxa"/>
            <w:shd w:val="clear" w:color="auto" w:fill="FFFFFF" w:themeFill="background1"/>
          </w:tcPr>
          <w:p w14:paraId="1713B43B" w14:textId="7CFA385D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Wearing surgical cap</w:t>
            </w:r>
          </w:p>
        </w:tc>
        <w:tc>
          <w:tcPr>
            <w:tcW w:w="283" w:type="dxa"/>
            <w:shd w:val="clear" w:color="auto" w:fill="FFFFFF" w:themeFill="background1"/>
          </w:tcPr>
          <w:p w14:paraId="69F5FEDE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D3F76C6" w14:textId="44DB0A81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80</w:t>
            </w:r>
          </w:p>
        </w:tc>
        <w:tc>
          <w:tcPr>
            <w:tcW w:w="992" w:type="dxa"/>
            <w:shd w:val="clear" w:color="auto" w:fill="FFFFFF" w:themeFill="background1"/>
          </w:tcPr>
          <w:p w14:paraId="26BC4187" w14:textId="1A21A760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99.9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1F2AA958" w14:textId="0BF3F540" w:rsidR="00C61FC4" w:rsidRPr="00850F82" w:rsidRDefault="00C61FC4" w:rsidP="00B03C77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FC69C7" w:rsidRPr="00850F82">
              <w:rPr>
                <w:rFonts w:ascii="Arial" w:hAnsi="Arial" w:cs="Arial"/>
                <w:lang w:val="en-GB"/>
              </w:rPr>
              <w:t>0.</w:t>
            </w:r>
            <w:r w:rsidR="00B03C77" w:rsidRPr="00850F82">
              <w:rPr>
                <w:rFonts w:ascii="Arial" w:hAnsi="Arial" w:cs="Arial"/>
                <w:lang w:val="en-GB"/>
              </w:rPr>
              <w:t>7</w:t>
            </w:r>
          </w:p>
        </w:tc>
        <w:tc>
          <w:tcPr>
            <w:tcW w:w="288" w:type="dxa"/>
            <w:shd w:val="clear" w:color="auto" w:fill="FFFFFF" w:themeFill="background1"/>
          </w:tcPr>
          <w:p w14:paraId="42AF4B84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59F0E9C8" w14:textId="402CA82B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88</w:t>
            </w:r>
          </w:p>
        </w:tc>
        <w:tc>
          <w:tcPr>
            <w:tcW w:w="992" w:type="dxa"/>
            <w:shd w:val="clear" w:color="auto" w:fill="FFFFFF" w:themeFill="background1"/>
          </w:tcPr>
          <w:p w14:paraId="0A458DE7" w14:textId="18EE6188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98.9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29618E24" w14:textId="10A7C5BA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3.3</w:t>
            </w:r>
          </w:p>
        </w:tc>
      </w:tr>
      <w:tr w:rsidR="00C61FC4" w:rsidRPr="00850F82" w14:paraId="0F2F5236" w14:textId="39B70964" w:rsidTr="00850F82">
        <w:tc>
          <w:tcPr>
            <w:tcW w:w="3828" w:type="dxa"/>
            <w:shd w:val="clear" w:color="auto" w:fill="FFFFFF" w:themeFill="background1"/>
          </w:tcPr>
          <w:p w14:paraId="4B5A81B6" w14:textId="1D00DECB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Wearing surgical mask</w:t>
            </w:r>
          </w:p>
        </w:tc>
        <w:tc>
          <w:tcPr>
            <w:tcW w:w="283" w:type="dxa"/>
            <w:shd w:val="clear" w:color="auto" w:fill="FFFFFF" w:themeFill="background1"/>
          </w:tcPr>
          <w:p w14:paraId="6A2EFE9A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7EA51D5" w14:textId="43A630B1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81</w:t>
            </w:r>
          </w:p>
        </w:tc>
        <w:tc>
          <w:tcPr>
            <w:tcW w:w="992" w:type="dxa"/>
            <w:shd w:val="clear" w:color="auto" w:fill="FFFFFF" w:themeFill="background1"/>
          </w:tcPr>
          <w:p w14:paraId="635223D4" w14:textId="7103134F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98.1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613578D8" w14:textId="3AA11749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7.7</w:t>
            </w:r>
          </w:p>
        </w:tc>
        <w:tc>
          <w:tcPr>
            <w:tcW w:w="288" w:type="dxa"/>
            <w:shd w:val="clear" w:color="auto" w:fill="FFFFFF" w:themeFill="background1"/>
          </w:tcPr>
          <w:p w14:paraId="5B69E7D5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08EFCFC4" w14:textId="56DB4D73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992" w:type="dxa"/>
            <w:shd w:val="clear" w:color="auto" w:fill="FFFFFF" w:themeFill="background1"/>
          </w:tcPr>
          <w:p w14:paraId="73024F91" w14:textId="505F2C59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95.8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3AB364D0" w14:textId="6D8E9D94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10.</w:t>
            </w:r>
            <w:r w:rsidR="00C61FC4" w:rsidRPr="00850F82">
              <w:rPr>
                <w:rFonts w:ascii="Arial" w:hAnsi="Arial" w:cs="Arial"/>
                <w:lang w:val="en-GB"/>
              </w:rPr>
              <w:t>5</w:t>
            </w:r>
          </w:p>
        </w:tc>
      </w:tr>
      <w:tr w:rsidR="00C61FC4" w:rsidRPr="00850F82" w14:paraId="29D39D5A" w14:textId="40858453" w:rsidTr="00850F82">
        <w:tc>
          <w:tcPr>
            <w:tcW w:w="3828" w:type="dxa"/>
            <w:shd w:val="clear" w:color="auto" w:fill="FFFFFF" w:themeFill="background1"/>
          </w:tcPr>
          <w:p w14:paraId="1374143F" w14:textId="3581DC04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Use of double gloving</w:t>
            </w:r>
          </w:p>
        </w:tc>
        <w:tc>
          <w:tcPr>
            <w:tcW w:w="283" w:type="dxa"/>
            <w:shd w:val="clear" w:color="auto" w:fill="FFFFFF" w:themeFill="background1"/>
          </w:tcPr>
          <w:p w14:paraId="67395F25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F03F95E" w14:textId="73F70A9B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57</w:t>
            </w:r>
          </w:p>
        </w:tc>
        <w:tc>
          <w:tcPr>
            <w:tcW w:w="992" w:type="dxa"/>
            <w:shd w:val="clear" w:color="auto" w:fill="FFFFFF" w:themeFill="background1"/>
          </w:tcPr>
          <w:p w14:paraId="76824657" w14:textId="50759826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84.1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7ED16479" w14:textId="510718C5" w:rsidR="00C61FC4" w:rsidRPr="00850F82" w:rsidRDefault="00C61FC4" w:rsidP="00B03C77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28.5</w:t>
            </w:r>
          </w:p>
        </w:tc>
        <w:tc>
          <w:tcPr>
            <w:tcW w:w="288" w:type="dxa"/>
            <w:shd w:val="clear" w:color="auto" w:fill="FFFFFF" w:themeFill="background1"/>
          </w:tcPr>
          <w:p w14:paraId="42087350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593C998E" w14:textId="4A701B26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61</w:t>
            </w:r>
          </w:p>
        </w:tc>
        <w:tc>
          <w:tcPr>
            <w:tcW w:w="992" w:type="dxa"/>
            <w:shd w:val="clear" w:color="auto" w:fill="FFFFFF" w:themeFill="background1"/>
          </w:tcPr>
          <w:p w14:paraId="04DBC018" w14:textId="0AE92EC5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91.4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7D651495" w14:textId="0E9D3AF7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18.7</w:t>
            </w:r>
          </w:p>
        </w:tc>
      </w:tr>
      <w:tr w:rsidR="00C61FC4" w:rsidRPr="00850F82" w14:paraId="1DA55924" w14:textId="6DBA3156" w:rsidTr="00850F82">
        <w:tc>
          <w:tcPr>
            <w:tcW w:w="3828" w:type="dxa"/>
            <w:shd w:val="clear" w:color="auto" w:fill="FFFFFF" w:themeFill="background1"/>
          </w:tcPr>
          <w:p w14:paraId="36485E09" w14:textId="5DE57EB3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Using remnant antiseptic</w:t>
            </w:r>
          </w:p>
        </w:tc>
        <w:tc>
          <w:tcPr>
            <w:tcW w:w="283" w:type="dxa"/>
            <w:shd w:val="clear" w:color="auto" w:fill="FFFFFF" w:themeFill="background1"/>
          </w:tcPr>
          <w:p w14:paraId="114C5F08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9E66EA1" w14:textId="54EFF9D2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67</w:t>
            </w:r>
          </w:p>
        </w:tc>
        <w:tc>
          <w:tcPr>
            <w:tcW w:w="992" w:type="dxa"/>
            <w:shd w:val="clear" w:color="auto" w:fill="FFFFFF" w:themeFill="background1"/>
          </w:tcPr>
          <w:p w14:paraId="582EDD38" w14:textId="159213D1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97.3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18E9992B" w14:textId="47247CD1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7.5</w:t>
            </w:r>
          </w:p>
        </w:tc>
        <w:tc>
          <w:tcPr>
            <w:tcW w:w="288" w:type="dxa"/>
            <w:shd w:val="clear" w:color="auto" w:fill="FFFFFF" w:themeFill="background1"/>
          </w:tcPr>
          <w:p w14:paraId="54A5C8B5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7711A988" w14:textId="29083FBA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64</w:t>
            </w:r>
          </w:p>
        </w:tc>
        <w:tc>
          <w:tcPr>
            <w:tcW w:w="992" w:type="dxa"/>
            <w:shd w:val="clear" w:color="auto" w:fill="FFFFFF" w:themeFill="background1"/>
          </w:tcPr>
          <w:p w14:paraId="7BA1C82E" w14:textId="47C3CC38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88.8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08897DA2" w14:textId="2ED53BF9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20.9</w:t>
            </w:r>
          </w:p>
        </w:tc>
      </w:tr>
      <w:tr w:rsidR="00C61FC4" w:rsidRPr="00850F82" w14:paraId="039BDD25" w14:textId="75F6E9C8" w:rsidTr="00850F82">
        <w:tc>
          <w:tcPr>
            <w:tcW w:w="3828" w:type="dxa"/>
            <w:shd w:val="clear" w:color="auto" w:fill="FFFFFF" w:themeFill="background1"/>
          </w:tcPr>
          <w:p w14:paraId="61484CB2" w14:textId="7EEF812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Use of iodine-impregnated incision drape</w:t>
            </w:r>
          </w:p>
        </w:tc>
        <w:tc>
          <w:tcPr>
            <w:tcW w:w="283" w:type="dxa"/>
            <w:shd w:val="clear" w:color="auto" w:fill="FFFFFF" w:themeFill="background1"/>
          </w:tcPr>
          <w:p w14:paraId="2DB330BE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E61A7F6" w14:textId="7DE23C05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36</w:t>
            </w:r>
          </w:p>
        </w:tc>
        <w:tc>
          <w:tcPr>
            <w:tcW w:w="992" w:type="dxa"/>
            <w:shd w:val="clear" w:color="auto" w:fill="FFFFFF" w:themeFill="background1"/>
          </w:tcPr>
          <w:p w14:paraId="13757863" w14:textId="79254ADA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79.4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1C9836A6" w14:textId="12606574" w:rsidR="00C61FC4" w:rsidRPr="00850F82" w:rsidRDefault="00B03C77" w:rsidP="00B03C77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33.3</w:t>
            </w:r>
          </w:p>
        </w:tc>
        <w:tc>
          <w:tcPr>
            <w:tcW w:w="288" w:type="dxa"/>
            <w:shd w:val="clear" w:color="auto" w:fill="FFFFFF" w:themeFill="background1"/>
          </w:tcPr>
          <w:p w14:paraId="16753920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2A1D4AA8" w14:textId="43EB01CA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33</w:t>
            </w:r>
          </w:p>
        </w:tc>
        <w:tc>
          <w:tcPr>
            <w:tcW w:w="992" w:type="dxa"/>
            <w:shd w:val="clear" w:color="auto" w:fill="FFFFFF" w:themeFill="background1"/>
          </w:tcPr>
          <w:p w14:paraId="40C5D431" w14:textId="34EEBC62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61.0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006A2862" w14:textId="23740235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31.8</w:t>
            </w:r>
          </w:p>
        </w:tc>
      </w:tr>
      <w:tr w:rsidR="00C61FC4" w:rsidRPr="00850F82" w14:paraId="5D04ED80" w14:textId="18680AAC" w:rsidTr="00850F82">
        <w:tc>
          <w:tcPr>
            <w:tcW w:w="3828" w:type="dxa"/>
            <w:shd w:val="clear" w:color="auto" w:fill="FFFFFF" w:themeFill="background1"/>
          </w:tcPr>
          <w:p w14:paraId="0D7F87FF" w14:textId="64C9F383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Sterile handing over of instruments in the operating theatre</w:t>
            </w:r>
          </w:p>
        </w:tc>
        <w:tc>
          <w:tcPr>
            <w:tcW w:w="283" w:type="dxa"/>
            <w:shd w:val="clear" w:color="auto" w:fill="FFFFFF" w:themeFill="background1"/>
          </w:tcPr>
          <w:p w14:paraId="7090FF68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5A33B71" w14:textId="514277BD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60</w:t>
            </w:r>
          </w:p>
        </w:tc>
        <w:tc>
          <w:tcPr>
            <w:tcW w:w="992" w:type="dxa"/>
            <w:shd w:val="clear" w:color="auto" w:fill="FFFFFF" w:themeFill="background1"/>
          </w:tcPr>
          <w:p w14:paraId="622C1113" w14:textId="1D157E5B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97.9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4F97FA7D" w14:textId="625BCB72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11.0</w:t>
            </w:r>
          </w:p>
        </w:tc>
        <w:tc>
          <w:tcPr>
            <w:tcW w:w="288" w:type="dxa"/>
            <w:shd w:val="clear" w:color="auto" w:fill="FFFFFF" w:themeFill="background1"/>
          </w:tcPr>
          <w:p w14:paraId="14717F87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61362A05" w14:textId="5E3BE756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75</w:t>
            </w:r>
          </w:p>
        </w:tc>
        <w:tc>
          <w:tcPr>
            <w:tcW w:w="992" w:type="dxa"/>
            <w:shd w:val="clear" w:color="auto" w:fill="FFFFFF" w:themeFill="background1"/>
          </w:tcPr>
          <w:p w14:paraId="75F6E2B2" w14:textId="1D2B3350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97.9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1B63C18D" w14:textId="156156AD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7.7</w:t>
            </w:r>
          </w:p>
        </w:tc>
      </w:tr>
      <w:tr w:rsidR="00C61FC4" w:rsidRPr="00850F82" w14:paraId="459E0AD4" w14:textId="1E7E0F2B" w:rsidTr="00850F82">
        <w:tc>
          <w:tcPr>
            <w:tcW w:w="3828" w:type="dxa"/>
            <w:shd w:val="clear" w:color="auto" w:fill="FFFFFF" w:themeFill="background1"/>
          </w:tcPr>
          <w:p w14:paraId="211838F2" w14:textId="70F792DC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Perioperative antibiotic prophylaxis</w:t>
            </w:r>
          </w:p>
        </w:tc>
        <w:tc>
          <w:tcPr>
            <w:tcW w:w="283" w:type="dxa"/>
            <w:shd w:val="clear" w:color="auto" w:fill="FFFFFF" w:themeFill="background1"/>
          </w:tcPr>
          <w:p w14:paraId="394D4F8A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5F140BD" w14:textId="73779F99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82</w:t>
            </w:r>
          </w:p>
        </w:tc>
        <w:tc>
          <w:tcPr>
            <w:tcW w:w="992" w:type="dxa"/>
            <w:shd w:val="clear" w:color="auto" w:fill="FFFFFF" w:themeFill="background1"/>
          </w:tcPr>
          <w:p w14:paraId="734D8A2B" w14:textId="12AA21F4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94.3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00BA88F7" w14:textId="7DCFD0F3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12.6</w:t>
            </w:r>
          </w:p>
        </w:tc>
        <w:tc>
          <w:tcPr>
            <w:tcW w:w="288" w:type="dxa"/>
            <w:shd w:val="clear" w:color="auto" w:fill="FFFFFF" w:themeFill="background1"/>
          </w:tcPr>
          <w:p w14:paraId="0F250A3B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1B062A24" w14:textId="12D6D3A4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42</w:t>
            </w:r>
          </w:p>
        </w:tc>
        <w:tc>
          <w:tcPr>
            <w:tcW w:w="992" w:type="dxa"/>
            <w:shd w:val="clear" w:color="auto" w:fill="FFFFFF" w:themeFill="background1"/>
          </w:tcPr>
          <w:p w14:paraId="568B689A" w14:textId="793B133A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88.3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3D38C302" w14:textId="683979DB" w:rsidR="00C61FC4" w:rsidRPr="00850F82" w:rsidRDefault="00B03C77" w:rsidP="00B03C77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20.2</w:t>
            </w:r>
          </w:p>
        </w:tc>
      </w:tr>
      <w:tr w:rsidR="00C61FC4" w:rsidRPr="00850F82" w14:paraId="31B97866" w14:textId="7F35FEB8" w:rsidTr="00850F82">
        <w:tc>
          <w:tcPr>
            <w:tcW w:w="3828" w:type="dxa"/>
            <w:shd w:val="clear" w:color="auto" w:fill="FFFFFF" w:themeFill="background1"/>
          </w:tcPr>
          <w:p w14:paraId="5B123E75" w14:textId="3F8759CF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Perioperative temperature measurement</w:t>
            </w:r>
          </w:p>
        </w:tc>
        <w:tc>
          <w:tcPr>
            <w:tcW w:w="283" w:type="dxa"/>
            <w:shd w:val="clear" w:color="auto" w:fill="FFFFFF" w:themeFill="background1"/>
          </w:tcPr>
          <w:p w14:paraId="65F2E75E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2A2EB53" w14:textId="648E29B5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45</w:t>
            </w:r>
          </w:p>
        </w:tc>
        <w:tc>
          <w:tcPr>
            <w:tcW w:w="992" w:type="dxa"/>
            <w:shd w:val="clear" w:color="auto" w:fill="FFFFFF" w:themeFill="background1"/>
          </w:tcPr>
          <w:p w14:paraId="2F2A9164" w14:textId="2D8147C1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82.9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0F1872B0" w14:textId="75D93552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29.1</w:t>
            </w:r>
          </w:p>
        </w:tc>
        <w:tc>
          <w:tcPr>
            <w:tcW w:w="288" w:type="dxa"/>
            <w:shd w:val="clear" w:color="auto" w:fill="FFFFFF" w:themeFill="background1"/>
          </w:tcPr>
          <w:p w14:paraId="37F476BF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387C48B1" w14:textId="1E9A64E8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32</w:t>
            </w:r>
          </w:p>
        </w:tc>
        <w:tc>
          <w:tcPr>
            <w:tcW w:w="992" w:type="dxa"/>
            <w:shd w:val="clear" w:color="auto" w:fill="FFFFFF" w:themeFill="background1"/>
          </w:tcPr>
          <w:p w14:paraId="12FD76D6" w14:textId="2453FF6B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84.7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20C49CA0" w14:textId="4F86D853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18.4</w:t>
            </w:r>
          </w:p>
        </w:tc>
      </w:tr>
      <w:tr w:rsidR="00C61FC4" w:rsidRPr="00850F82" w14:paraId="69ABEE19" w14:textId="3EF88E23" w:rsidTr="00850F82">
        <w:tc>
          <w:tcPr>
            <w:tcW w:w="3828" w:type="dxa"/>
            <w:shd w:val="clear" w:color="auto" w:fill="FFFFFF" w:themeFill="background1"/>
          </w:tcPr>
          <w:p w14:paraId="334CA577" w14:textId="6BF76CD4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Perioperative blood glucose control</w:t>
            </w:r>
          </w:p>
        </w:tc>
        <w:tc>
          <w:tcPr>
            <w:tcW w:w="283" w:type="dxa"/>
            <w:shd w:val="clear" w:color="auto" w:fill="FFFFFF" w:themeFill="background1"/>
          </w:tcPr>
          <w:p w14:paraId="1E7499DA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A3F0EF1" w14:textId="19C29EF3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38</w:t>
            </w:r>
          </w:p>
        </w:tc>
        <w:tc>
          <w:tcPr>
            <w:tcW w:w="992" w:type="dxa"/>
            <w:shd w:val="clear" w:color="auto" w:fill="FFFFFF" w:themeFill="background1"/>
          </w:tcPr>
          <w:p w14:paraId="602D3014" w14:textId="4CAB0A4F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81.6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409A6B46" w14:textId="1F0FD033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25.8</w:t>
            </w:r>
          </w:p>
        </w:tc>
        <w:tc>
          <w:tcPr>
            <w:tcW w:w="288" w:type="dxa"/>
            <w:shd w:val="clear" w:color="auto" w:fill="FFFFFF" w:themeFill="background1"/>
          </w:tcPr>
          <w:p w14:paraId="7F122781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76828036" w14:textId="0F20DAC9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21</w:t>
            </w:r>
          </w:p>
        </w:tc>
        <w:tc>
          <w:tcPr>
            <w:tcW w:w="992" w:type="dxa"/>
            <w:shd w:val="clear" w:color="auto" w:fill="FFFFFF" w:themeFill="background1"/>
          </w:tcPr>
          <w:p w14:paraId="077D9DAB" w14:textId="06D31B07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78.6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79165AF2" w14:textId="5CF17163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27.1</w:t>
            </w:r>
          </w:p>
        </w:tc>
      </w:tr>
      <w:tr w:rsidR="00C61FC4" w:rsidRPr="00850F82" w14:paraId="55DE45A5" w14:textId="0530E487" w:rsidTr="00850F82">
        <w:tc>
          <w:tcPr>
            <w:tcW w:w="3828" w:type="dxa"/>
            <w:shd w:val="clear" w:color="auto" w:fill="FFFFFF" w:themeFill="background1"/>
          </w:tcPr>
          <w:p w14:paraId="6180AE20" w14:textId="068C23B8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Perioperative pre-warming</w:t>
            </w:r>
          </w:p>
        </w:tc>
        <w:tc>
          <w:tcPr>
            <w:tcW w:w="283" w:type="dxa"/>
            <w:shd w:val="clear" w:color="auto" w:fill="FFFFFF" w:themeFill="background1"/>
          </w:tcPr>
          <w:p w14:paraId="20A4F47E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73444AB4" w14:textId="7768D340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43</w:t>
            </w:r>
          </w:p>
        </w:tc>
        <w:tc>
          <w:tcPr>
            <w:tcW w:w="992" w:type="dxa"/>
            <w:shd w:val="clear" w:color="auto" w:fill="FFFFFF" w:themeFill="background1"/>
          </w:tcPr>
          <w:p w14:paraId="1DF2DFCB" w14:textId="0EC90892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69.0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098020BA" w14:textId="7210B9CB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31.2</w:t>
            </w:r>
          </w:p>
        </w:tc>
        <w:tc>
          <w:tcPr>
            <w:tcW w:w="288" w:type="dxa"/>
            <w:shd w:val="clear" w:color="auto" w:fill="FFFFFF" w:themeFill="background1"/>
          </w:tcPr>
          <w:p w14:paraId="137438F8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6CBA3AD0" w14:textId="4F4646D6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39</w:t>
            </w:r>
          </w:p>
        </w:tc>
        <w:tc>
          <w:tcPr>
            <w:tcW w:w="992" w:type="dxa"/>
            <w:shd w:val="clear" w:color="auto" w:fill="FFFFFF" w:themeFill="background1"/>
          </w:tcPr>
          <w:p w14:paraId="3F6F2AA9" w14:textId="5601DB90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68.7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26C45ADB" w14:textId="1DE77D53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36.6</w:t>
            </w:r>
          </w:p>
        </w:tc>
      </w:tr>
      <w:tr w:rsidR="00C61FC4" w:rsidRPr="00850F82" w14:paraId="021B0C19" w14:textId="218C9535" w:rsidTr="00850F82">
        <w:tc>
          <w:tcPr>
            <w:tcW w:w="3828" w:type="dxa"/>
            <w:shd w:val="clear" w:color="auto" w:fill="FFFFFF" w:themeFill="background1"/>
          </w:tcPr>
          <w:p w14:paraId="4B22ACB9" w14:textId="4FAF5BBD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Examination of the indication of existing surgical drains</w:t>
            </w:r>
          </w:p>
        </w:tc>
        <w:tc>
          <w:tcPr>
            <w:tcW w:w="283" w:type="dxa"/>
            <w:shd w:val="clear" w:color="auto" w:fill="FFFFFF" w:themeFill="background1"/>
          </w:tcPr>
          <w:p w14:paraId="0C49109F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6A0F6E50" w14:textId="2AD6E504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58</w:t>
            </w:r>
          </w:p>
        </w:tc>
        <w:tc>
          <w:tcPr>
            <w:tcW w:w="992" w:type="dxa"/>
            <w:shd w:val="clear" w:color="auto" w:fill="FFFFFF" w:themeFill="background1"/>
          </w:tcPr>
          <w:p w14:paraId="6D07E8FF" w14:textId="19982C69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92.3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63827B17" w14:textId="6CB543F5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17.3</w:t>
            </w:r>
          </w:p>
        </w:tc>
        <w:tc>
          <w:tcPr>
            <w:tcW w:w="288" w:type="dxa"/>
            <w:shd w:val="clear" w:color="auto" w:fill="FFFFFF" w:themeFill="background1"/>
          </w:tcPr>
          <w:p w14:paraId="1FB91652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1A9A1006" w14:textId="524A9731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70</w:t>
            </w:r>
          </w:p>
        </w:tc>
        <w:tc>
          <w:tcPr>
            <w:tcW w:w="992" w:type="dxa"/>
            <w:shd w:val="clear" w:color="auto" w:fill="FFFFFF" w:themeFill="background1"/>
          </w:tcPr>
          <w:p w14:paraId="23656D8E" w14:textId="615F6C8F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89.5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05289CFB" w14:textId="7DC2CFCB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16.6</w:t>
            </w:r>
          </w:p>
        </w:tc>
      </w:tr>
      <w:tr w:rsidR="00C61FC4" w:rsidRPr="00850F82" w14:paraId="5E9B8310" w14:textId="4E7687B3" w:rsidTr="00850F82">
        <w:tc>
          <w:tcPr>
            <w:tcW w:w="3828" w:type="dxa"/>
            <w:shd w:val="clear" w:color="auto" w:fill="FFFFFF" w:themeFill="background1"/>
          </w:tcPr>
          <w:p w14:paraId="754DE80B" w14:textId="787B015F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Aseptic dressing change</w:t>
            </w:r>
          </w:p>
        </w:tc>
        <w:tc>
          <w:tcPr>
            <w:tcW w:w="283" w:type="dxa"/>
            <w:shd w:val="clear" w:color="auto" w:fill="FFFFFF" w:themeFill="background1"/>
          </w:tcPr>
          <w:p w14:paraId="48CBD3AC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4E845A0E" w14:textId="531819A9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59</w:t>
            </w:r>
          </w:p>
        </w:tc>
        <w:tc>
          <w:tcPr>
            <w:tcW w:w="992" w:type="dxa"/>
            <w:shd w:val="clear" w:color="auto" w:fill="FFFFFF" w:themeFill="background1"/>
          </w:tcPr>
          <w:p w14:paraId="467FAC7E" w14:textId="7225E1B7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89.4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2B093CB6" w14:textId="078F9393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20.0</w:t>
            </w:r>
          </w:p>
        </w:tc>
        <w:tc>
          <w:tcPr>
            <w:tcW w:w="288" w:type="dxa"/>
            <w:shd w:val="clear" w:color="auto" w:fill="FFFFFF" w:themeFill="background1"/>
          </w:tcPr>
          <w:p w14:paraId="1C6ACAEA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47F740B5" w14:textId="3376A6F5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98</w:t>
            </w:r>
          </w:p>
        </w:tc>
        <w:tc>
          <w:tcPr>
            <w:tcW w:w="992" w:type="dxa"/>
            <w:shd w:val="clear" w:color="auto" w:fill="FFFFFF" w:themeFill="background1"/>
          </w:tcPr>
          <w:p w14:paraId="737A4774" w14:textId="08EA6162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92.1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351415F7" w14:textId="6C30B293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12.6</w:t>
            </w:r>
          </w:p>
        </w:tc>
      </w:tr>
      <w:tr w:rsidR="00C61FC4" w:rsidRPr="00850F82" w14:paraId="7847A716" w14:textId="333661AC" w:rsidTr="00850F82">
        <w:tc>
          <w:tcPr>
            <w:tcW w:w="3828" w:type="dxa"/>
            <w:shd w:val="clear" w:color="auto" w:fill="FFFFFF" w:themeFill="background1"/>
          </w:tcPr>
          <w:p w14:paraId="0EFFF0F4" w14:textId="7B3303CB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Septic dressing change</w:t>
            </w:r>
          </w:p>
        </w:tc>
        <w:tc>
          <w:tcPr>
            <w:tcW w:w="283" w:type="dxa"/>
            <w:shd w:val="clear" w:color="auto" w:fill="FFFFFF" w:themeFill="background1"/>
          </w:tcPr>
          <w:p w14:paraId="0BCB88F3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A51909F" w14:textId="51233C38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58</w:t>
            </w:r>
          </w:p>
        </w:tc>
        <w:tc>
          <w:tcPr>
            <w:tcW w:w="992" w:type="dxa"/>
            <w:shd w:val="clear" w:color="auto" w:fill="FFFFFF" w:themeFill="background1"/>
          </w:tcPr>
          <w:p w14:paraId="4625DC08" w14:textId="6D3201E8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88.6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3577088E" w14:textId="38B2888B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19.7</w:t>
            </w:r>
          </w:p>
        </w:tc>
        <w:tc>
          <w:tcPr>
            <w:tcW w:w="288" w:type="dxa"/>
            <w:shd w:val="clear" w:color="auto" w:fill="FFFFFF" w:themeFill="background1"/>
          </w:tcPr>
          <w:p w14:paraId="32900DC6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5B6D24C4" w14:textId="0C811769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94</w:t>
            </w:r>
          </w:p>
        </w:tc>
        <w:tc>
          <w:tcPr>
            <w:tcW w:w="992" w:type="dxa"/>
            <w:shd w:val="clear" w:color="auto" w:fill="FFFFFF" w:themeFill="background1"/>
          </w:tcPr>
          <w:p w14:paraId="05286A1E" w14:textId="6FFE526A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89.1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7A7BBE7C" w14:textId="5D177E6E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16.3</w:t>
            </w:r>
          </w:p>
        </w:tc>
      </w:tr>
      <w:tr w:rsidR="00C61FC4" w:rsidRPr="00850F82" w14:paraId="51590641" w14:textId="6E222B78" w:rsidTr="00850F82">
        <w:tc>
          <w:tcPr>
            <w:tcW w:w="3828" w:type="dxa"/>
            <w:shd w:val="clear" w:color="auto" w:fill="FFFFFF" w:themeFill="background1"/>
          </w:tcPr>
          <w:p w14:paraId="6FE1E390" w14:textId="73321FA1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Removing white coat before touching a patient</w:t>
            </w:r>
          </w:p>
        </w:tc>
        <w:tc>
          <w:tcPr>
            <w:tcW w:w="283" w:type="dxa"/>
            <w:shd w:val="clear" w:color="auto" w:fill="FFFFFF" w:themeFill="background1"/>
          </w:tcPr>
          <w:p w14:paraId="47E3ECCB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0E000DBA" w14:textId="2709751C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54</w:t>
            </w:r>
          </w:p>
        </w:tc>
        <w:tc>
          <w:tcPr>
            <w:tcW w:w="992" w:type="dxa"/>
            <w:shd w:val="clear" w:color="auto" w:fill="FFFFFF" w:themeFill="background1"/>
          </w:tcPr>
          <w:p w14:paraId="331B5437" w14:textId="774C927B" w:rsidR="00C61FC4" w:rsidRPr="00850F82" w:rsidRDefault="00F53B7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60.3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3A7A8BEF" w14:textId="2B89BFE0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37.1</w:t>
            </w:r>
          </w:p>
        </w:tc>
        <w:tc>
          <w:tcPr>
            <w:tcW w:w="288" w:type="dxa"/>
            <w:shd w:val="clear" w:color="auto" w:fill="FFFFFF" w:themeFill="background1"/>
          </w:tcPr>
          <w:p w14:paraId="0A573462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4E813DEF" w14:textId="20B8383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14:paraId="4F31EBB7" w14:textId="07BDFC34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-</w:t>
            </w:r>
          </w:p>
        </w:tc>
        <w:tc>
          <w:tcPr>
            <w:tcW w:w="747" w:type="dxa"/>
            <w:shd w:val="clear" w:color="auto" w:fill="FFFFFF" w:themeFill="background1"/>
          </w:tcPr>
          <w:p w14:paraId="492CA8EA" w14:textId="5A71478C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-</w:t>
            </w:r>
          </w:p>
        </w:tc>
      </w:tr>
      <w:tr w:rsidR="00C61FC4" w:rsidRPr="00850F82" w14:paraId="769014BE" w14:textId="5386D535" w:rsidTr="00850F82">
        <w:tc>
          <w:tcPr>
            <w:tcW w:w="3828" w:type="dxa"/>
            <w:shd w:val="clear" w:color="auto" w:fill="FFFFFF" w:themeFill="background1"/>
          </w:tcPr>
          <w:p w14:paraId="0452FE4E" w14:textId="1D8FD62E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Hygienic hand disinfection</w:t>
            </w:r>
            <w:r w:rsidRPr="00850F82">
              <w:rPr>
                <w:rFonts w:ascii="Arial" w:hAnsi="Arial" w:cs="Arial"/>
                <w:vertAlign w:val="superscript"/>
                <w:lang w:val="en-GB"/>
              </w:rPr>
              <w:t>$</w:t>
            </w:r>
          </w:p>
        </w:tc>
        <w:tc>
          <w:tcPr>
            <w:tcW w:w="283" w:type="dxa"/>
            <w:shd w:val="clear" w:color="auto" w:fill="FFFFFF" w:themeFill="background1"/>
          </w:tcPr>
          <w:p w14:paraId="7EF2A47D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D9D4B6B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56631306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1DDAE23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288" w:type="dxa"/>
            <w:shd w:val="clear" w:color="auto" w:fill="FFFFFF" w:themeFill="background1"/>
          </w:tcPr>
          <w:p w14:paraId="206E5034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4307AC6A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186E29F7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47" w:type="dxa"/>
            <w:shd w:val="clear" w:color="auto" w:fill="FFFFFF" w:themeFill="background1"/>
          </w:tcPr>
          <w:p w14:paraId="554C98D5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</w:tr>
      <w:tr w:rsidR="00C61FC4" w:rsidRPr="00850F82" w14:paraId="0FB4577A" w14:textId="13658051" w:rsidTr="00850F82">
        <w:tc>
          <w:tcPr>
            <w:tcW w:w="3828" w:type="dxa"/>
            <w:shd w:val="clear" w:color="auto" w:fill="FFFFFF" w:themeFill="background1"/>
          </w:tcPr>
          <w:p w14:paraId="5F51BF02" w14:textId="69E5C2F0" w:rsidR="00C61FC4" w:rsidRPr="00850F82" w:rsidRDefault="00C61FC4" w:rsidP="00C61FC4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before touching a patient</w:t>
            </w:r>
          </w:p>
        </w:tc>
        <w:tc>
          <w:tcPr>
            <w:tcW w:w="283" w:type="dxa"/>
            <w:shd w:val="clear" w:color="auto" w:fill="FFFFFF" w:themeFill="background1"/>
          </w:tcPr>
          <w:p w14:paraId="5E198FEF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15B3A65C" w14:textId="09C432C1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992" w:type="dxa"/>
            <w:shd w:val="clear" w:color="auto" w:fill="FFFFFF" w:themeFill="background1"/>
          </w:tcPr>
          <w:p w14:paraId="2801C56E" w14:textId="3DE8300B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81.</w:t>
            </w:r>
            <w:r w:rsidR="00F53B75" w:rsidRPr="00850F82">
              <w:rPr>
                <w:rFonts w:ascii="Arial" w:hAnsi="Arial" w:cs="Arial"/>
                <w:lang w:val="en-GB"/>
              </w:rPr>
              <w:t>1</w:t>
            </w:r>
            <w:r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66FFD4AA" w14:textId="5BC91A3B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19.6</w:t>
            </w:r>
          </w:p>
        </w:tc>
        <w:tc>
          <w:tcPr>
            <w:tcW w:w="288" w:type="dxa"/>
            <w:shd w:val="clear" w:color="auto" w:fill="FFFFFF" w:themeFill="background1"/>
          </w:tcPr>
          <w:p w14:paraId="7F8E7770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1789034B" w14:textId="1C44E52C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191</w:t>
            </w:r>
          </w:p>
        </w:tc>
        <w:tc>
          <w:tcPr>
            <w:tcW w:w="992" w:type="dxa"/>
            <w:shd w:val="clear" w:color="auto" w:fill="FFFFFF" w:themeFill="background1"/>
          </w:tcPr>
          <w:p w14:paraId="7E50149B" w14:textId="1B53EBEC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81.5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61337FA2" w14:textId="4CFC2D13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16.8</w:t>
            </w:r>
          </w:p>
        </w:tc>
      </w:tr>
      <w:tr w:rsidR="00C61FC4" w:rsidRPr="00850F82" w14:paraId="4C613E0C" w14:textId="4CD47178" w:rsidTr="00850F82">
        <w:tc>
          <w:tcPr>
            <w:tcW w:w="3828" w:type="dxa"/>
            <w:shd w:val="clear" w:color="auto" w:fill="FFFFFF" w:themeFill="background1"/>
          </w:tcPr>
          <w:p w14:paraId="79DF3C46" w14:textId="687C9A2A" w:rsidR="00C61FC4" w:rsidRPr="00850F82" w:rsidRDefault="00C61FC4" w:rsidP="00C61FC4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before aseptic procedures</w:t>
            </w:r>
          </w:p>
        </w:tc>
        <w:tc>
          <w:tcPr>
            <w:tcW w:w="283" w:type="dxa"/>
            <w:shd w:val="clear" w:color="auto" w:fill="FFFFFF" w:themeFill="background1"/>
          </w:tcPr>
          <w:p w14:paraId="04183BED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0BF9531" w14:textId="56E759C4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87</w:t>
            </w:r>
          </w:p>
        </w:tc>
        <w:tc>
          <w:tcPr>
            <w:tcW w:w="992" w:type="dxa"/>
            <w:shd w:val="clear" w:color="auto" w:fill="FFFFFF" w:themeFill="background1"/>
          </w:tcPr>
          <w:p w14:paraId="40CB4514" w14:textId="6984FEE4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93.5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5125E6A8" w14:textId="1B2D70E5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13.1</w:t>
            </w:r>
          </w:p>
        </w:tc>
        <w:tc>
          <w:tcPr>
            <w:tcW w:w="288" w:type="dxa"/>
            <w:shd w:val="clear" w:color="auto" w:fill="FFFFFF" w:themeFill="background1"/>
          </w:tcPr>
          <w:p w14:paraId="360EA56E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6AED441A" w14:textId="7658DE8E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184</w:t>
            </w:r>
          </w:p>
        </w:tc>
        <w:tc>
          <w:tcPr>
            <w:tcW w:w="992" w:type="dxa"/>
            <w:shd w:val="clear" w:color="auto" w:fill="FFFFFF" w:themeFill="background1"/>
          </w:tcPr>
          <w:p w14:paraId="2B5A7CCD" w14:textId="5D50EF54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92.3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497298EB" w14:textId="011B2D02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10.6</w:t>
            </w:r>
          </w:p>
        </w:tc>
      </w:tr>
      <w:tr w:rsidR="00C61FC4" w:rsidRPr="00850F82" w14:paraId="4E6D297F" w14:textId="035F0008" w:rsidTr="00850F82">
        <w:tc>
          <w:tcPr>
            <w:tcW w:w="3828" w:type="dxa"/>
            <w:shd w:val="clear" w:color="auto" w:fill="FFFFFF" w:themeFill="background1"/>
          </w:tcPr>
          <w:p w14:paraId="41C7EA9D" w14:textId="1199B21B" w:rsidR="00C61FC4" w:rsidRPr="00850F82" w:rsidRDefault="00C61FC4" w:rsidP="00C61FC4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after exposure to potentially infectious material</w:t>
            </w:r>
          </w:p>
        </w:tc>
        <w:tc>
          <w:tcPr>
            <w:tcW w:w="283" w:type="dxa"/>
            <w:shd w:val="clear" w:color="auto" w:fill="FFFFFF" w:themeFill="background1"/>
          </w:tcPr>
          <w:p w14:paraId="2D805C22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305B48B0" w14:textId="231EF9AB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992" w:type="dxa"/>
            <w:shd w:val="clear" w:color="auto" w:fill="FFFFFF" w:themeFill="background1"/>
          </w:tcPr>
          <w:p w14:paraId="39005497" w14:textId="04480B51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97.9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5CB9F7BA" w14:textId="6A51FD38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4.3</w:t>
            </w:r>
          </w:p>
        </w:tc>
        <w:tc>
          <w:tcPr>
            <w:tcW w:w="288" w:type="dxa"/>
            <w:shd w:val="clear" w:color="auto" w:fill="FFFFFF" w:themeFill="background1"/>
          </w:tcPr>
          <w:p w14:paraId="6561705C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662078CC" w14:textId="1DAA0B6C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189</w:t>
            </w:r>
          </w:p>
        </w:tc>
        <w:tc>
          <w:tcPr>
            <w:tcW w:w="992" w:type="dxa"/>
            <w:shd w:val="clear" w:color="auto" w:fill="FFFFFF" w:themeFill="background1"/>
          </w:tcPr>
          <w:p w14:paraId="06C72239" w14:textId="14189C24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95.9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20789EB4" w14:textId="5BD06EEB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8.6</w:t>
            </w:r>
          </w:p>
        </w:tc>
      </w:tr>
      <w:tr w:rsidR="00C61FC4" w:rsidRPr="00850F82" w14:paraId="01E9926A" w14:textId="4A1C35AB" w:rsidTr="00850F82">
        <w:tc>
          <w:tcPr>
            <w:tcW w:w="3828" w:type="dxa"/>
            <w:shd w:val="clear" w:color="auto" w:fill="FFFFFF" w:themeFill="background1"/>
          </w:tcPr>
          <w:p w14:paraId="5B17E69D" w14:textId="63D094FB" w:rsidR="00C61FC4" w:rsidRPr="00850F82" w:rsidRDefault="00C61FC4" w:rsidP="00C61FC4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after touching a patient</w:t>
            </w:r>
          </w:p>
        </w:tc>
        <w:tc>
          <w:tcPr>
            <w:tcW w:w="283" w:type="dxa"/>
            <w:shd w:val="clear" w:color="auto" w:fill="FFFFFF" w:themeFill="background1"/>
          </w:tcPr>
          <w:p w14:paraId="3EF6E954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14:paraId="2162229F" w14:textId="6A01424A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992" w:type="dxa"/>
            <w:shd w:val="clear" w:color="auto" w:fill="FFFFFF" w:themeFill="background1"/>
          </w:tcPr>
          <w:p w14:paraId="4CD6DED7" w14:textId="66C25867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87.8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14:paraId="6A2FB6F8" w14:textId="24E0738A" w:rsidR="00C61FC4" w:rsidRPr="00850F82" w:rsidRDefault="00B03C77" w:rsidP="00B03C77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15.6</w:t>
            </w:r>
          </w:p>
        </w:tc>
        <w:tc>
          <w:tcPr>
            <w:tcW w:w="288" w:type="dxa"/>
            <w:shd w:val="clear" w:color="auto" w:fill="FFFFFF" w:themeFill="background1"/>
          </w:tcPr>
          <w:p w14:paraId="438B3244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shd w:val="clear" w:color="auto" w:fill="FFFFFF" w:themeFill="background1"/>
          </w:tcPr>
          <w:p w14:paraId="4E14434D" w14:textId="1D9963C3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191</w:t>
            </w:r>
          </w:p>
        </w:tc>
        <w:tc>
          <w:tcPr>
            <w:tcW w:w="992" w:type="dxa"/>
            <w:shd w:val="clear" w:color="auto" w:fill="FFFFFF" w:themeFill="background1"/>
          </w:tcPr>
          <w:p w14:paraId="7A66D0B0" w14:textId="7963EEFE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86.9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shd w:val="clear" w:color="auto" w:fill="FFFFFF" w:themeFill="background1"/>
          </w:tcPr>
          <w:p w14:paraId="5560E978" w14:textId="2D8C4890" w:rsidR="00C61FC4" w:rsidRPr="00850F82" w:rsidRDefault="00B03C77" w:rsidP="00B03C77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15.1</w:t>
            </w:r>
          </w:p>
        </w:tc>
      </w:tr>
      <w:tr w:rsidR="00C61FC4" w:rsidRPr="00850F82" w14:paraId="2B2210F4" w14:textId="3ACA53AA" w:rsidTr="00850F82">
        <w:tc>
          <w:tcPr>
            <w:tcW w:w="3828" w:type="dxa"/>
            <w:tcBorders>
              <w:bottom w:val="dashed" w:sz="4" w:space="0" w:color="auto"/>
            </w:tcBorders>
            <w:shd w:val="clear" w:color="auto" w:fill="FFFFFF" w:themeFill="background1"/>
          </w:tcPr>
          <w:p w14:paraId="496B65BC" w14:textId="1EB79A9C" w:rsidR="00C61FC4" w:rsidRPr="00850F82" w:rsidRDefault="00C61FC4" w:rsidP="00C61FC4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after touching patients surroundings</w:t>
            </w:r>
          </w:p>
        </w:tc>
        <w:tc>
          <w:tcPr>
            <w:tcW w:w="283" w:type="dxa"/>
            <w:tcBorders>
              <w:bottom w:val="dashed" w:sz="4" w:space="0" w:color="auto"/>
            </w:tcBorders>
            <w:shd w:val="clear" w:color="auto" w:fill="FFFFFF" w:themeFill="background1"/>
          </w:tcPr>
          <w:p w14:paraId="382AC0F4" w14:textId="77777777" w:rsidR="00C61FC4" w:rsidRPr="00850F82" w:rsidRDefault="00C61FC4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67" w:type="dxa"/>
            <w:tcBorders>
              <w:bottom w:val="dashed" w:sz="4" w:space="0" w:color="auto"/>
            </w:tcBorders>
            <w:shd w:val="clear" w:color="auto" w:fill="FFFFFF" w:themeFill="background1"/>
          </w:tcPr>
          <w:p w14:paraId="5B391A72" w14:textId="1DB5A0ED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shd w:val="clear" w:color="auto" w:fill="FFFFFF" w:themeFill="background1"/>
          </w:tcPr>
          <w:p w14:paraId="38B85E08" w14:textId="7DEF7707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71.1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851" w:type="dxa"/>
            <w:tcBorders>
              <w:bottom w:val="dashed" w:sz="4" w:space="0" w:color="auto"/>
            </w:tcBorders>
            <w:shd w:val="clear" w:color="auto" w:fill="FFFFFF" w:themeFill="background1"/>
          </w:tcPr>
          <w:p w14:paraId="13FC31D9" w14:textId="0986D681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24.7</w:t>
            </w:r>
          </w:p>
        </w:tc>
        <w:tc>
          <w:tcPr>
            <w:tcW w:w="288" w:type="dxa"/>
            <w:tcBorders>
              <w:bottom w:val="dashed" w:sz="4" w:space="0" w:color="auto"/>
            </w:tcBorders>
            <w:shd w:val="clear" w:color="auto" w:fill="FFFFFF" w:themeFill="background1"/>
          </w:tcPr>
          <w:p w14:paraId="4D111C9C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704" w:type="dxa"/>
            <w:tcBorders>
              <w:bottom w:val="dashed" w:sz="4" w:space="0" w:color="auto"/>
            </w:tcBorders>
            <w:shd w:val="clear" w:color="auto" w:fill="FFFFFF" w:themeFill="background1"/>
          </w:tcPr>
          <w:p w14:paraId="24837127" w14:textId="2F317380" w:rsidR="00C61FC4" w:rsidRPr="00850F82" w:rsidRDefault="00C61FC4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190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shd w:val="clear" w:color="auto" w:fill="FFFFFF" w:themeFill="background1"/>
          </w:tcPr>
          <w:p w14:paraId="6198AEE5" w14:textId="385D51E6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76.1</w:t>
            </w:r>
            <w:r w:rsidR="00C61FC4" w:rsidRPr="00850F82">
              <w:rPr>
                <w:rFonts w:ascii="Arial" w:hAnsi="Arial" w:cs="Arial"/>
                <w:lang w:val="en-GB"/>
              </w:rPr>
              <w:t>%</w:t>
            </w:r>
          </w:p>
        </w:tc>
        <w:tc>
          <w:tcPr>
            <w:tcW w:w="747" w:type="dxa"/>
            <w:tcBorders>
              <w:bottom w:val="dashed" w:sz="4" w:space="0" w:color="auto"/>
            </w:tcBorders>
            <w:shd w:val="clear" w:color="auto" w:fill="FFFFFF" w:themeFill="background1"/>
          </w:tcPr>
          <w:p w14:paraId="397A7D34" w14:textId="092442C5" w:rsidR="00C61FC4" w:rsidRPr="00850F82" w:rsidRDefault="00B03C77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20.3</w:t>
            </w:r>
          </w:p>
        </w:tc>
      </w:tr>
      <w:tr w:rsidR="00C61FC4" w:rsidRPr="00850F82" w14:paraId="2D24A7F5" w14:textId="1A64F536" w:rsidTr="00850F82">
        <w:tc>
          <w:tcPr>
            <w:tcW w:w="3828" w:type="dxa"/>
            <w:tcBorders>
              <w:top w:val="dash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262B83" w14:textId="318792BF" w:rsidR="00C61FC4" w:rsidRPr="00850F82" w:rsidRDefault="00C61FC4" w:rsidP="00C61FC4">
            <w:pPr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Mean overall compliance rate</w:t>
            </w:r>
          </w:p>
        </w:tc>
        <w:tc>
          <w:tcPr>
            <w:tcW w:w="283" w:type="dxa"/>
            <w:tcBorders>
              <w:top w:val="dash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600598" w14:textId="77777777" w:rsidR="00C61FC4" w:rsidRPr="00850F82" w:rsidRDefault="00C61FC4" w:rsidP="00C61FC4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567" w:type="dxa"/>
            <w:tcBorders>
              <w:top w:val="dash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1C3A396" w14:textId="53076793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90</w:t>
            </w:r>
          </w:p>
        </w:tc>
        <w:tc>
          <w:tcPr>
            <w:tcW w:w="992" w:type="dxa"/>
            <w:tcBorders>
              <w:top w:val="dash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6785A2" w14:textId="76DA7F83" w:rsidR="00C61FC4" w:rsidRPr="00850F82" w:rsidRDefault="00F53B75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88.8</w:t>
            </w:r>
            <w:r w:rsidR="00C61FC4" w:rsidRPr="00850F82">
              <w:rPr>
                <w:rFonts w:ascii="Arial" w:hAnsi="Arial" w:cs="Arial"/>
                <w:b/>
                <w:lang w:val="en-GB"/>
              </w:rPr>
              <w:t>%</w:t>
            </w:r>
          </w:p>
        </w:tc>
        <w:tc>
          <w:tcPr>
            <w:tcW w:w="851" w:type="dxa"/>
            <w:tcBorders>
              <w:top w:val="dash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37E9761" w14:textId="679ACB58" w:rsidR="00C61FC4" w:rsidRPr="00850F82" w:rsidRDefault="00B03C77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 xml:space="preserve">  7.5</w:t>
            </w:r>
          </w:p>
        </w:tc>
        <w:tc>
          <w:tcPr>
            <w:tcW w:w="288" w:type="dxa"/>
            <w:tcBorders>
              <w:top w:val="dash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A8243EB" w14:textId="77777777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704" w:type="dxa"/>
            <w:tcBorders>
              <w:top w:val="dash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748CDA" w14:textId="25D4D8B7" w:rsidR="00C61FC4" w:rsidRPr="00850F82" w:rsidRDefault="00C61FC4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193</w:t>
            </w:r>
          </w:p>
        </w:tc>
        <w:tc>
          <w:tcPr>
            <w:tcW w:w="992" w:type="dxa"/>
            <w:tcBorders>
              <w:top w:val="dash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4C520C" w14:textId="128FC677" w:rsidR="00C61FC4" w:rsidRPr="00850F82" w:rsidRDefault="00F53B75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88.3</w:t>
            </w:r>
            <w:r w:rsidR="00C61FC4" w:rsidRPr="00850F82">
              <w:rPr>
                <w:rFonts w:ascii="Arial" w:hAnsi="Arial" w:cs="Arial"/>
                <w:b/>
                <w:lang w:val="en-GB"/>
              </w:rPr>
              <w:t>%</w:t>
            </w:r>
          </w:p>
        </w:tc>
        <w:tc>
          <w:tcPr>
            <w:tcW w:w="747" w:type="dxa"/>
            <w:tcBorders>
              <w:top w:val="dashed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6F481CE" w14:textId="2659E187" w:rsidR="00C61FC4" w:rsidRPr="00850F82" w:rsidRDefault="00B03C77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 xml:space="preserve">  9.8</w:t>
            </w:r>
          </w:p>
        </w:tc>
      </w:tr>
    </w:tbl>
    <w:p w14:paraId="479D7D6C" w14:textId="22EEBB23" w:rsidR="000F1C97" w:rsidRPr="00CB7C51" w:rsidRDefault="00E11060" w:rsidP="00327CF1">
      <w:pPr>
        <w:rPr>
          <w:rFonts w:ascii="Arial" w:hAnsi="Arial" w:cs="Arial"/>
          <w:spacing w:val="-2"/>
          <w:sz w:val="20"/>
          <w:lang w:val="en-GB"/>
        </w:rPr>
      </w:pPr>
      <w:r w:rsidRPr="00FF1DF8">
        <w:rPr>
          <w:rFonts w:ascii="Arial" w:hAnsi="Arial" w:cs="Arial"/>
          <w:i/>
          <w:spacing w:val="-4"/>
          <w:sz w:val="20"/>
          <w:lang w:val="en-GB"/>
        </w:rPr>
        <w:t>Note:</w:t>
      </w:r>
      <w:r w:rsidRPr="00FF1DF8">
        <w:rPr>
          <w:rFonts w:ascii="Arial" w:hAnsi="Arial" w:cs="Arial"/>
          <w:spacing w:val="-4"/>
          <w:sz w:val="20"/>
          <w:lang w:val="en-GB"/>
        </w:rPr>
        <w:t xml:space="preserve"> </w:t>
      </w:r>
      <w:r w:rsidR="000E507A">
        <w:rPr>
          <w:rFonts w:ascii="Arial" w:hAnsi="Arial" w:cs="Arial"/>
          <w:spacing w:val="-4"/>
          <w:sz w:val="20"/>
          <w:lang w:val="en-GB"/>
        </w:rPr>
        <w:t>SD = standard deviation.</w:t>
      </w:r>
      <w:r w:rsidR="005D04B8" w:rsidRPr="00FF1DF8">
        <w:rPr>
          <w:rFonts w:ascii="Arial" w:hAnsi="Arial" w:cs="Arial"/>
          <w:spacing w:val="-4"/>
          <w:sz w:val="20"/>
          <w:lang w:val="en-GB"/>
        </w:rPr>
        <w:br/>
      </w:r>
      <w:r w:rsidRPr="00EE5BE8">
        <w:rPr>
          <w:rFonts w:ascii="Arial" w:hAnsi="Arial" w:cs="Arial"/>
          <w:spacing w:val="-3"/>
          <w:sz w:val="20"/>
          <w:vertAlign w:val="superscript"/>
          <w:lang w:val="en-GB"/>
        </w:rPr>
        <w:t>$</w:t>
      </w:r>
      <w:r w:rsidR="00B03C77" w:rsidRPr="00EE5BE8">
        <w:rPr>
          <w:rFonts w:ascii="Arial" w:hAnsi="Arial" w:cs="Arial"/>
          <w:spacing w:val="-3"/>
          <w:sz w:val="20"/>
          <w:vertAlign w:val="superscript"/>
          <w:lang w:val="en-GB"/>
        </w:rPr>
        <w:t xml:space="preserve"> </w:t>
      </w:r>
      <w:r w:rsidR="00AE234C" w:rsidRPr="00EE5BE8">
        <w:rPr>
          <w:rFonts w:ascii="Arial" w:hAnsi="Arial" w:cs="Arial"/>
          <w:spacing w:val="-3"/>
          <w:sz w:val="20"/>
          <w:lang w:val="en-GB"/>
        </w:rPr>
        <w:t>D</w:t>
      </w:r>
      <w:r w:rsidRPr="00EE5BE8">
        <w:rPr>
          <w:rFonts w:ascii="Arial" w:hAnsi="Arial" w:cs="Arial"/>
          <w:spacing w:val="-3"/>
          <w:sz w:val="20"/>
          <w:lang w:val="en-GB"/>
        </w:rPr>
        <w:t xml:space="preserve">ifferences to rates reported in </w:t>
      </w:r>
      <w:r w:rsidR="00E2056C" w:rsidRPr="00E2056C">
        <w:rPr>
          <w:rFonts w:ascii="Arial" w:hAnsi="Arial" w:cs="Arial"/>
          <w:spacing w:val="-3"/>
          <w:sz w:val="20"/>
          <w:vertAlign w:val="superscript"/>
          <w:lang w:val="en-GB"/>
        </w:rPr>
        <w:t>40</w:t>
      </w:r>
      <w:r w:rsidR="00E2056C">
        <w:rPr>
          <w:rFonts w:ascii="Arial" w:hAnsi="Arial" w:cs="Arial"/>
          <w:spacing w:val="-3"/>
          <w:sz w:val="20"/>
          <w:lang w:val="en-GB"/>
        </w:rPr>
        <w:t xml:space="preserve"> </w:t>
      </w:r>
      <w:r w:rsidRPr="00E2056C">
        <w:rPr>
          <w:rFonts w:ascii="Arial" w:hAnsi="Arial" w:cs="Arial"/>
          <w:spacing w:val="-3"/>
          <w:sz w:val="20"/>
          <w:lang w:val="en-GB"/>
        </w:rPr>
        <w:t>are</w:t>
      </w:r>
      <w:r w:rsidRPr="00EE5BE8">
        <w:rPr>
          <w:rFonts w:ascii="Arial" w:hAnsi="Arial" w:cs="Arial"/>
          <w:spacing w:val="-3"/>
          <w:sz w:val="20"/>
          <w:lang w:val="en-GB"/>
        </w:rPr>
        <w:t xml:space="preserve"> due to slightly different analytical samples </w:t>
      </w:r>
      <w:r w:rsidR="00962694" w:rsidRPr="00EE5BE8">
        <w:rPr>
          <w:rFonts w:ascii="Arial" w:hAnsi="Arial" w:cs="Arial"/>
          <w:spacing w:val="-3"/>
          <w:sz w:val="20"/>
          <w:lang w:val="en-GB"/>
        </w:rPr>
        <w:t>due</w:t>
      </w:r>
      <w:r w:rsidR="00AE234C" w:rsidRPr="00EE5BE8">
        <w:rPr>
          <w:rFonts w:ascii="Arial" w:hAnsi="Arial" w:cs="Arial"/>
          <w:spacing w:val="-3"/>
          <w:sz w:val="20"/>
          <w:lang w:val="en-GB"/>
        </w:rPr>
        <w:t xml:space="preserve"> </w:t>
      </w:r>
      <w:r w:rsidR="00962694" w:rsidRPr="00EE5BE8">
        <w:rPr>
          <w:rFonts w:ascii="Arial" w:hAnsi="Arial" w:cs="Arial"/>
          <w:spacing w:val="-3"/>
          <w:sz w:val="20"/>
          <w:lang w:val="en-GB"/>
        </w:rPr>
        <w:t xml:space="preserve">to </w:t>
      </w:r>
      <w:r w:rsidRPr="00EE5BE8">
        <w:rPr>
          <w:rFonts w:ascii="Arial" w:hAnsi="Arial" w:cs="Arial"/>
          <w:spacing w:val="-3"/>
          <w:sz w:val="20"/>
          <w:lang w:val="en-GB"/>
        </w:rPr>
        <w:t>missing values.</w:t>
      </w:r>
    </w:p>
    <w:p w14:paraId="2BFF8E00" w14:textId="68DD8DC0" w:rsidR="00B1263A" w:rsidRDefault="00B1263A" w:rsidP="000559C0">
      <w:pPr>
        <w:rPr>
          <w:rFonts w:ascii="Arial" w:hAnsi="Arial" w:cs="Arial"/>
          <w:sz w:val="20"/>
          <w:lang w:val="en-GB"/>
        </w:rPr>
      </w:pPr>
      <w:r>
        <w:rPr>
          <w:rFonts w:ascii="Arial" w:eastAsia="Calibri" w:hAnsi="Arial" w:cs="Arial"/>
          <w:b/>
          <w:lang w:val="en"/>
        </w:rPr>
        <w:br/>
      </w:r>
    </w:p>
    <w:p w14:paraId="1693EE52" w14:textId="442A8506" w:rsidR="000559C0" w:rsidRDefault="000559C0" w:rsidP="000559C0">
      <w:pPr>
        <w:rPr>
          <w:rFonts w:ascii="Arial" w:hAnsi="Arial" w:cs="Arial"/>
          <w:sz w:val="20"/>
          <w:lang w:val="en-GB"/>
        </w:rPr>
      </w:pPr>
    </w:p>
    <w:p w14:paraId="2E3E0ABA" w14:textId="1D2E495B" w:rsidR="000559C0" w:rsidRDefault="000559C0" w:rsidP="000559C0">
      <w:pPr>
        <w:rPr>
          <w:rFonts w:ascii="Arial" w:hAnsi="Arial" w:cs="Arial"/>
          <w:sz w:val="20"/>
          <w:lang w:val="en-GB"/>
        </w:rPr>
      </w:pPr>
    </w:p>
    <w:p w14:paraId="7284F839" w14:textId="2880A6C7" w:rsidR="000559C0" w:rsidRPr="00FF1DF8" w:rsidRDefault="000559C0" w:rsidP="000559C0">
      <w:pPr>
        <w:rPr>
          <w:rFonts w:ascii="Arial" w:hAnsi="Arial" w:cs="Arial"/>
          <w:sz w:val="20"/>
          <w:lang w:val="en-GB"/>
        </w:rPr>
      </w:pPr>
    </w:p>
    <w:sectPr w:rsidR="000559C0" w:rsidRPr="00FF1DF8" w:rsidSect="00240ED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443DB"/>
    <w:multiLevelType w:val="hybridMultilevel"/>
    <w:tmpl w:val="839ED24E"/>
    <w:lvl w:ilvl="0" w:tplc="B39E2F64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27E003B"/>
    <w:multiLevelType w:val="hybridMultilevel"/>
    <w:tmpl w:val="E1C4B21C"/>
    <w:lvl w:ilvl="0" w:tplc="227AF65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87E7AEF"/>
    <w:multiLevelType w:val="hybridMultilevel"/>
    <w:tmpl w:val="24147A24"/>
    <w:lvl w:ilvl="0" w:tplc="341A220A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BF600FB"/>
    <w:multiLevelType w:val="hybridMultilevel"/>
    <w:tmpl w:val="B3F69B22"/>
    <w:lvl w:ilvl="0" w:tplc="5D7A6896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activeWritingStyle w:appName="MSWord" w:lang="de-DE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CBA"/>
    <w:rsid w:val="000559C0"/>
    <w:rsid w:val="00083134"/>
    <w:rsid w:val="000E507A"/>
    <w:rsid w:val="000F1C97"/>
    <w:rsid w:val="00101CBA"/>
    <w:rsid w:val="001408E0"/>
    <w:rsid w:val="00146F5F"/>
    <w:rsid w:val="00187A6B"/>
    <w:rsid w:val="001A2F0A"/>
    <w:rsid w:val="001C4ACC"/>
    <w:rsid w:val="001C5B06"/>
    <w:rsid w:val="00240ED0"/>
    <w:rsid w:val="002A283F"/>
    <w:rsid w:val="002B1222"/>
    <w:rsid w:val="002C4B4B"/>
    <w:rsid w:val="00327CF1"/>
    <w:rsid w:val="00333585"/>
    <w:rsid w:val="00337602"/>
    <w:rsid w:val="003774D0"/>
    <w:rsid w:val="003873FD"/>
    <w:rsid w:val="003C64EE"/>
    <w:rsid w:val="003E4BD6"/>
    <w:rsid w:val="003F0F04"/>
    <w:rsid w:val="004A6BE7"/>
    <w:rsid w:val="004B19A8"/>
    <w:rsid w:val="00521023"/>
    <w:rsid w:val="005559FF"/>
    <w:rsid w:val="00577D32"/>
    <w:rsid w:val="005D04B8"/>
    <w:rsid w:val="006040F4"/>
    <w:rsid w:val="00665260"/>
    <w:rsid w:val="00687D51"/>
    <w:rsid w:val="00691689"/>
    <w:rsid w:val="006A14F5"/>
    <w:rsid w:val="006A4FBA"/>
    <w:rsid w:val="006B5DA4"/>
    <w:rsid w:val="006F747B"/>
    <w:rsid w:val="00705DD7"/>
    <w:rsid w:val="007474E6"/>
    <w:rsid w:val="007D3BCB"/>
    <w:rsid w:val="007E791B"/>
    <w:rsid w:val="00850F82"/>
    <w:rsid w:val="008946BD"/>
    <w:rsid w:val="00896541"/>
    <w:rsid w:val="008C3E57"/>
    <w:rsid w:val="008C70F8"/>
    <w:rsid w:val="008D1BB6"/>
    <w:rsid w:val="008E4652"/>
    <w:rsid w:val="00914285"/>
    <w:rsid w:val="00944F87"/>
    <w:rsid w:val="00962694"/>
    <w:rsid w:val="009A341F"/>
    <w:rsid w:val="00A62E96"/>
    <w:rsid w:val="00A83F22"/>
    <w:rsid w:val="00AE234C"/>
    <w:rsid w:val="00B03C77"/>
    <w:rsid w:val="00B1263A"/>
    <w:rsid w:val="00B71A46"/>
    <w:rsid w:val="00BA1C62"/>
    <w:rsid w:val="00C007F0"/>
    <w:rsid w:val="00C11C0E"/>
    <w:rsid w:val="00C61FC4"/>
    <w:rsid w:val="00C84803"/>
    <w:rsid w:val="00CA1C14"/>
    <w:rsid w:val="00CB7C51"/>
    <w:rsid w:val="00CE4818"/>
    <w:rsid w:val="00D410F0"/>
    <w:rsid w:val="00D719B3"/>
    <w:rsid w:val="00D95CAE"/>
    <w:rsid w:val="00E11060"/>
    <w:rsid w:val="00E1393C"/>
    <w:rsid w:val="00E15665"/>
    <w:rsid w:val="00E2056C"/>
    <w:rsid w:val="00EE5BE8"/>
    <w:rsid w:val="00F0100C"/>
    <w:rsid w:val="00F53B75"/>
    <w:rsid w:val="00FC69C7"/>
    <w:rsid w:val="00FF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0B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40ED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01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01C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01CBA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C64E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C64E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C64E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C64E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C64EE"/>
    <w:rPr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6A14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40ED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01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01C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01CBA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C64E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C64E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C64E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C64E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C64EE"/>
    <w:rPr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6A14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4DCD73F3.dotm</Template>
  <TotalTime>0</TotalTime>
  <Pages>1</Pages>
  <Words>310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Krosta, Karolin</dc:creator>
  <cp:keywords/>
  <dc:description/>
  <cp:lastModifiedBy>Karolin Krosta</cp:lastModifiedBy>
  <cp:revision>5</cp:revision>
  <dcterms:created xsi:type="dcterms:W3CDTF">2023-07-24T12:36:00Z</dcterms:created>
  <dcterms:modified xsi:type="dcterms:W3CDTF">2023-11-21T14:30:00Z</dcterms:modified>
</cp:coreProperties>
</file>